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3D506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EB4D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D05E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EB4D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B4DE8" w:rsidRDefault="00EB4D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4320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B6DDA" w:rsidRDefault="008B6DDA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Default="008906C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EB4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44320" w:rsidRDefault="0094432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4B92" w:rsidRDefault="00874B92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EB4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944320" w:rsidRPr="00844A39" w:rsidRDefault="00944320" w:rsidP="00EB4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834409" w:rsidRDefault="00DC3058" w:rsidP="00EB4DE8">
            <w:pPr>
              <w:pStyle w:val="14"/>
              <w:jc w:val="both"/>
              <w:rPr>
                <w:b w:val="0"/>
                <w:szCs w:val="24"/>
              </w:rPr>
            </w:pPr>
            <w:r w:rsidRPr="002636E5">
              <w:rPr>
                <w:b w:val="0"/>
                <w:szCs w:val="24"/>
              </w:rPr>
              <w:t>1</w:t>
            </w:r>
            <w:r w:rsidRPr="003D5068">
              <w:rPr>
                <w:b w:val="0"/>
                <w:szCs w:val="24"/>
              </w:rPr>
              <w:t>.</w:t>
            </w:r>
            <w:r w:rsidR="002C3023" w:rsidRPr="003D5068">
              <w:rPr>
                <w:b w:val="0"/>
                <w:szCs w:val="24"/>
              </w:rPr>
              <w:t> </w:t>
            </w:r>
            <w:r w:rsidR="00EB4DE8" w:rsidRPr="00EB4DE8">
              <w:rPr>
                <w:b w:val="0"/>
                <w:szCs w:val="24"/>
              </w:rPr>
              <w:t xml:space="preserve">О </w:t>
            </w:r>
            <w:r w:rsidR="00EB4DE8">
              <w:rPr>
                <w:b w:val="0"/>
                <w:szCs w:val="24"/>
              </w:rPr>
              <w:t>согласовании</w:t>
            </w:r>
            <w:r w:rsidR="00EB4DE8" w:rsidRPr="00EB4DE8">
              <w:rPr>
                <w:b w:val="0"/>
                <w:szCs w:val="24"/>
              </w:rPr>
              <w:t xml:space="preserve"> тарифов на питьевую воду, техническую воду, водоотведение, транспортировку питьевой воды и транспортировку сточных вод </w:t>
            </w:r>
            <w:bookmarkStart w:id="0" w:name="_GoBack"/>
            <w:bookmarkEnd w:id="0"/>
            <w:r w:rsidR="00EB4DE8" w:rsidRPr="00EB4DE8">
              <w:rPr>
                <w:b w:val="0"/>
                <w:szCs w:val="24"/>
              </w:rPr>
              <w:t>на 2015 год</w:t>
            </w:r>
            <w:r w:rsidR="00834409">
              <w:rPr>
                <w:b w:val="0"/>
                <w:szCs w:val="24"/>
              </w:rPr>
              <w:t>.</w:t>
            </w:r>
          </w:p>
          <w:p w:rsidR="00834409" w:rsidRDefault="00834409" w:rsidP="008344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EB4DE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Ю.Г. </w:t>
            </w:r>
            <w:proofErr w:type="spellStart"/>
            <w:r w:rsidR="00EB4DE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Себряева</w:t>
            </w:r>
            <w:proofErr w:type="spellEnd"/>
          </w:p>
          <w:p w:rsidR="00834409" w:rsidRDefault="00834409" w:rsidP="003D5068">
            <w:pPr>
              <w:pStyle w:val="14"/>
              <w:jc w:val="both"/>
              <w:rPr>
                <w:b w:val="0"/>
                <w:szCs w:val="24"/>
              </w:rPr>
            </w:pPr>
          </w:p>
          <w:p w:rsidR="003D5068" w:rsidRPr="003D5068" w:rsidRDefault="00834409" w:rsidP="00EB4DE8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>2. </w:t>
            </w:r>
            <w:r>
              <w:rPr>
                <w:b w:val="0"/>
                <w:szCs w:val="24"/>
              </w:rPr>
              <w:t>О согласовании</w:t>
            </w:r>
            <w:r w:rsidRPr="00834409">
              <w:rPr>
                <w:b w:val="0"/>
                <w:szCs w:val="24"/>
              </w:rPr>
              <w:t xml:space="preserve"> </w:t>
            </w:r>
            <w:r w:rsidR="00EB4DE8" w:rsidRPr="00EB4DE8">
              <w:rPr>
                <w:b w:val="0"/>
              </w:rPr>
              <w:t>тарифов на услуги по утилизации и захоронению твердых бытовых отходов, оказываемые муниципальным унитарным предприятием «ЖКХ (Инженерные сети)» на 2015 – 2018 годы</w:t>
            </w:r>
            <w:r w:rsidR="003C79DD">
              <w:rPr>
                <w:b w:val="0"/>
              </w:rPr>
              <w:t>.</w:t>
            </w:r>
          </w:p>
          <w:p w:rsidR="00944320" w:rsidRDefault="00944320" w:rsidP="0094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EB4DE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Ю.Г. </w:t>
            </w:r>
            <w:proofErr w:type="spellStart"/>
            <w:r w:rsidR="00EB4DE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Себряева</w:t>
            </w:r>
            <w:proofErr w:type="spellEnd"/>
          </w:p>
          <w:p w:rsidR="00960F22" w:rsidRDefault="00960F22" w:rsidP="002636E5">
            <w:pPr>
              <w:pStyle w:val="14"/>
              <w:jc w:val="both"/>
              <w:rPr>
                <w:b w:val="0"/>
              </w:rPr>
            </w:pPr>
          </w:p>
          <w:p w:rsidR="00BC1071" w:rsidRPr="00EB4DE8" w:rsidRDefault="00834409" w:rsidP="00EB4DE8">
            <w:pPr>
              <w:pStyle w:val="14"/>
              <w:jc w:val="both"/>
              <w:rPr>
                <w:b w:val="0"/>
              </w:rPr>
            </w:pPr>
            <w:r>
              <w:rPr>
                <w:b w:val="0"/>
              </w:rPr>
              <w:t>3</w:t>
            </w:r>
            <w:r w:rsidR="008C0B9C">
              <w:rPr>
                <w:b w:val="0"/>
              </w:rPr>
              <w:t>. </w:t>
            </w:r>
            <w:r w:rsidR="00DC3058" w:rsidRPr="00EB4DE8">
              <w:rPr>
                <w:b w:val="0"/>
              </w:rPr>
              <w:t>Разное.</w:t>
            </w:r>
          </w:p>
          <w:p w:rsidR="00D42C26" w:rsidRPr="00B1655F" w:rsidRDefault="00D42C26" w:rsidP="002636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6DE" w:rsidRPr="008906C3" w:rsidTr="00DE3E1E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EB4DE8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6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EB4DE8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Зарипов</w:t>
            </w:r>
            <w:proofErr w:type="spellEnd"/>
          </w:p>
        </w:tc>
      </w:tr>
    </w:tbl>
    <w:p w:rsidR="00075538" w:rsidRPr="00B17463" w:rsidRDefault="00075538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8B6DDA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20907"/>
    <w:rsid w:val="0014678E"/>
    <w:rsid w:val="00151150"/>
    <w:rsid w:val="001540B1"/>
    <w:rsid w:val="00157769"/>
    <w:rsid w:val="00165697"/>
    <w:rsid w:val="00167EF0"/>
    <w:rsid w:val="0017103F"/>
    <w:rsid w:val="001A2132"/>
    <w:rsid w:val="001A3993"/>
    <w:rsid w:val="001D3E59"/>
    <w:rsid w:val="0022595E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C79DD"/>
    <w:rsid w:val="003D5068"/>
    <w:rsid w:val="003E0DA6"/>
    <w:rsid w:val="004058AF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17A03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D5466"/>
    <w:rsid w:val="007E40FF"/>
    <w:rsid w:val="007F34CA"/>
    <w:rsid w:val="00800347"/>
    <w:rsid w:val="008278BA"/>
    <w:rsid w:val="00834409"/>
    <w:rsid w:val="008369CF"/>
    <w:rsid w:val="00840D7D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2C26"/>
    <w:rsid w:val="00D460C9"/>
    <w:rsid w:val="00D61E9B"/>
    <w:rsid w:val="00D77E74"/>
    <w:rsid w:val="00DA0BC9"/>
    <w:rsid w:val="00DC3058"/>
    <w:rsid w:val="00DC4041"/>
    <w:rsid w:val="00DD77C5"/>
    <w:rsid w:val="00DE3E1E"/>
    <w:rsid w:val="00E0105D"/>
    <w:rsid w:val="00E2472F"/>
    <w:rsid w:val="00E46012"/>
    <w:rsid w:val="00E56CB1"/>
    <w:rsid w:val="00E635FB"/>
    <w:rsid w:val="00E63B90"/>
    <w:rsid w:val="00E935F3"/>
    <w:rsid w:val="00E9381F"/>
    <w:rsid w:val="00EB4DE8"/>
    <w:rsid w:val="00EB5476"/>
    <w:rsid w:val="00EB7DAF"/>
    <w:rsid w:val="00EE46B0"/>
    <w:rsid w:val="00EE569E"/>
    <w:rsid w:val="00EF03E7"/>
    <w:rsid w:val="00F13098"/>
    <w:rsid w:val="00F265C2"/>
    <w:rsid w:val="00F316DE"/>
    <w:rsid w:val="00F34C44"/>
    <w:rsid w:val="00F4347A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CFA31-D87A-450A-B1D9-FB40194F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59</cp:revision>
  <cp:lastPrinted>2015-05-21T13:00:00Z</cp:lastPrinted>
  <dcterms:created xsi:type="dcterms:W3CDTF">2014-12-12T14:54:00Z</dcterms:created>
  <dcterms:modified xsi:type="dcterms:W3CDTF">2015-05-21T13:07:00Z</dcterms:modified>
</cp:coreProperties>
</file>