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Borders>
          <w:bottom w:val="single" w:sz="18" w:space="0" w:color="auto"/>
        </w:tblBorders>
        <w:tblLook w:val="04A0" w:firstRow="1" w:lastRow="0" w:firstColumn="1" w:lastColumn="0" w:noHBand="0" w:noVBand="1"/>
      </w:tblPr>
      <w:tblGrid>
        <w:gridCol w:w="4654"/>
        <w:gridCol w:w="1200"/>
        <w:gridCol w:w="4351"/>
      </w:tblGrid>
      <w:tr w:rsidR="00D932BC" w:rsidRPr="00D932BC" w:rsidTr="00521AE0">
        <w:trPr>
          <w:trHeight w:val="568"/>
        </w:trPr>
        <w:tc>
          <w:tcPr>
            <w:tcW w:w="2280" w:type="pct"/>
            <w:tcBorders>
              <w:top w:val="nil"/>
              <w:left w:val="nil"/>
              <w:bottom w:val="single" w:sz="18" w:space="0" w:color="auto"/>
              <w:right w:val="nil"/>
            </w:tcBorders>
            <w:vAlign w:val="center"/>
          </w:tcPr>
          <w:p w:rsidR="00D932BC" w:rsidRPr="00D932BC" w:rsidRDefault="00D932BC" w:rsidP="00D932BC">
            <w:pPr>
              <w:keepNext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aps/>
                <w:sz w:val="28"/>
                <w:szCs w:val="28"/>
                <w:lang w:eastAsia="ru-RU"/>
              </w:rPr>
            </w:pPr>
            <w:r w:rsidRPr="00D932BC">
              <w:rPr>
                <w:rFonts w:ascii="Times New Roman" w:eastAsia="Times New Roman" w:hAnsi="Times New Roman" w:cs="Times New Roman"/>
                <w:noProof/>
                <w:sz w:val="28"/>
                <w:szCs w:val="20"/>
                <w:lang w:eastAsia="ru-RU"/>
              </w:rPr>
              <w:drawing>
                <wp:anchor distT="0" distB="0" distL="114300" distR="114300" simplePos="0" relativeHeight="251659264" behindDoc="0" locked="0" layoutInCell="1" allowOverlap="1" wp14:anchorId="19D6D2D5" wp14:editId="6162EBB3">
                  <wp:simplePos x="0" y="0"/>
                  <wp:positionH relativeFrom="column">
                    <wp:posOffset>2933065</wp:posOffset>
                  </wp:positionH>
                  <wp:positionV relativeFrom="paragraph">
                    <wp:posOffset>-20320</wp:posOffset>
                  </wp:positionV>
                  <wp:extent cx="719455" cy="719455"/>
                  <wp:effectExtent l="0" t="0" r="4445" b="4445"/>
                  <wp:wrapNone/>
                  <wp:docPr id="2" name="Рисунок 2" descr="Описание: герб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Описание: герб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9455" cy="71945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D932BC">
              <w:rPr>
                <w:rFonts w:ascii="Times New Roman" w:eastAsia="Times New Roman" w:hAnsi="Times New Roman" w:cs="Times New Roman"/>
                <w:caps/>
                <w:sz w:val="28"/>
                <w:szCs w:val="28"/>
                <w:lang w:eastAsia="ru-RU"/>
              </w:rPr>
              <w:t>ГОСУДАРСТВЕННЫЙ</w:t>
            </w:r>
          </w:p>
          <w:p w:rsidR="00D932BC" w:rsidRPr="00D932BC" w:rsidRDefault="00D932BC" w:rsidP="00D932BC">
            <w:pPr>
              <w:keepNext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aps/>
                <w:sz w:val="28"/>
                <w:szCs w:val="28"/>
                <w:lang w:eastAsia="ru-RU"/>
              </w:rPr>
            </w:pPr>
            <w:r w:rsidRPr="00D932BC">
              <w:rPr>
                <w:rFonts w:ascii="Times New Roman" w:eastAsia="Times New Roman" w:hAnsi="Times New Roman" w:cs="Times New Roman"/>
                <w:caps/>
                <w:sz w:val="28"/>
                <w:szCs w:val="28"/>
                <w:lang w:eastAsia="ru-RU"/>
              </w:rPr>
              <w:t>комитет</w:t>
            </w:r>
          </w:p>
          <w:p w:rsidR="00D932BC" w:rsidRPr="00D932BC" w:rsidRDefault="00D932BC" w:rsidP="00D932BC">
            <w:pPr>
              <w:keepNext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aps/>
                <w:sz w:val="28"/>
                <w:szCs w:val="28"/>
                <w:lang w:eastAsia="ru-RU"/>
              </w:rPr>
            </w:pPr>
            <w:r w:rsidRPr="00D932BC">
              <w:rPr>
                <w:rFonts w:ascii="Times New Roman" w:eastAsia="Times New Roman" w:hAnsi="Times New Roman" w:cs="Times New Roman"/>
                <w:caps/>
                <w:sz w:val="28"/>
                <w:szCs w:val="28"/>
                <w:lang w:eastAsia="ru-RU"/>
              </w:rPr>
              <w:t>РЕСПУБЛИКИ ТАТАРСТАН</w:t>
            </w:r>
          </w:p>
          <w:p w:rsidR="00D932BC" w:rsidRPr="00D932BC" w:rsidRDefault="00D932BC" w:rsidP="00D932BC">
            <w:pPr>
              <w:keepNext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aps/>
                <w:sz w:val="28"/>
                <w:szCs w:val="28"/>
                <w:lang w:eastAsia="ru-RU"/>
              </w:rPr>
            </w:pPr>
            <w:r w:rsidRPr="00D932BC">
              <w:rPr>
                <w:rFonts w:ascii="Times New Roman" w:eastAsia="Times New Roman" w:hAnsi="Times New Roman" w:cs="Times New Roman"/>
                <w:caps/>
                <w:sz w:val="28"/>
                <w:szCs w:val="28"/>
                <w:lang w:eastAsia="ru-RU"/>
              </w:rPr>
              <w:t>по тарифам</w:t>
            </w:r>
          </w:p>
          <w:p w:rsidR="00D932BC" w:rsidRPr="00D932BC" w:rsidRDefault="00D932BC" w:rsidP="00D932B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</w:tc>
        <w:tc>
          <w:tcPr>
            <w:tcW w:w="588" w:type="pct"/>
            <w:tcBorders>
              <w:top w:val="nil"/>
              <w:left w:val="nil"/>
              <w:bottom w:val="single" w:sz="18" w:space="0" w:color="auto"/>
              <w:right w:val="nil"/>
            </w:tcBorders>
            <w:vAlign w:val="center"/>
          </w:tcPr>
          <w:p w:rsidR="00D932BC" w:rsidRPr="00D932BC" w:rsidRDefault="00D932BC" w:rsidP="00D93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D932BC" w:rsidRPr="00D932BC" w:rsidRDefault="00D932BC" w:rsidP="00D93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32" w:type="pct"/>
            <w:tcBorders>
              <w:top w:val="nil"/>
              <w:left w:val="nil"/>
              <w:bottom w:val="single" w:sz="18" w:space="0" w:color="auto"/>
              <w:right w:val="nil"/>
            </w:tcBorders>
            <w:vAlign w:val="center"/>
          </w:tcPr>
          <w:p w:rsidR="00D932BC" w:rsidRPr="00D932BC" w:rsidRDefault="00D932BC" w:rsidP="00D932BC">
            <w:pPr>
              <w:keepNext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aps/>
                <w:sz w:val="28"/>
                <w:szCs w:val="28"/>
                <w:lang w:eastAsia="ru-RU"/>
              </w:rPr>
            </w:pPr>
            <w:r w:rsidRPr="00D932BC">
              <w:rPr>
                <w:rFonts w:ascii="Times New Roman" w:eastAsia="Times New Roman" w:hAnsi="Times New Roman" w:cs="Times New Roman"/>
                <w:caps/>
                <w:sz w:val="28"/>
                <w:szCs w:val="28"/>
                <w:lang w:eastAsia="ru-RU"/>
              </w:rPr>
              <w:t xml:space="preserve"> ТАТАРСТАН</w:t>
            </w:r>
          </w:p>
          <w:p w:rsidR="00D932BC" w:rsidRPr="00D932BC" w:rsidRDefault="00D932BC" w:rsidP="00D932BC">
            <w:pPr>
              <w:keepNext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aps/>
                <w:sz w:val="28"/>
                <w:szCs w:val="28"/>
                <w:lang w:eastAsia="ru-RU"/>
              </w:rPr>
            </w:pPr>
            <w:r w:rsidRPr="00D932BC">
              <w:rPr>
                <w:rFonts w:ascii="Times New Roman" w:eastAsia="Times New Roman" w:hAnsi="Times New Roman" w:cs="Times New Roman"/>
                <w:caps/>
                <w:sz w:val="28"/>
                <w:szCs w:val="28"/>
                <w:lang w:eastAsia="ru-RU"/>
              </w:rPr>
              <w:t xml:space="preserve">   РЕСПУБЛИКАСЫны</w:t>
            </w:r>
            <w:r w:rsidRPr="00D932BC">
              <w:rPr>
                <w:rFonts w:ascii="Times New Roman" w:eastAsia="Times New Roman" w:hAnsi="Times New Roman" w:cs="Times New Roman"/>
                <w:caps/>
                <w:sz w:val="28"/>
                <w:szCs w:val="28"/>
                <w:lang w:val="tt-RU" w:eastAsia="ru-RU"/>
              </w:rPr>
              <w:t>ң</w:t>
            </w:r>
          </w:p>
          <w:p w:rsidR="00D932BC" w:rsidRPr="00D932BC" w:rsidRDefault="00D932BC" w:rsidP="00D932BC">
            <w:pPr>
              <w:keepNext/>
              <w:spacing w:after="0" w:line="240" w:lineRule="auto"/>
              <w:ind w:right="-108"/>
              <w:jc w:val="center"/>
              <w:outlineLvl w:val="4"/>
              <w:rPr>
                <w:rFonts w:ascii="Times New Roman" w:eastAsia="Times New Roman" w:hAnsi="Times New Roman" w:cs="Times New Roman"/>
                <w:caps/>
                <w:sz w:val="28"/>
                <w:szCs w:val="28"/>
                <w:lang w:eastAsia="ru-RU"/>
              </w:rPr>
            </w:pPr>
            <w:r w:rsidRPr="00D932BC">
              <w:rPr>
                <w:rFonts w:ascii="Times New Roman" w:eastAsia="Times New Roman" w:hAnsi="Times New Roman" w:cs="Times New Roman"/>
                <w:caps/>
                <w:sz w:val="28"/>
                <w:szCs w:val="28"/>
                <w:lang w:eastAsia="ru-RU"/>
              </w:rPr>
              <w:t xml:space="preserve"> тарифлар буенча </w:t>
            </w:r>
            <w:r w:rsidRPr="00D932BC">
              <w:rPr>
                <w:rFonts w:ascii="Times New Roman" w:eastAsia="Times New Roman" w:hAnsi="Times New Roman" w:cs="Times New Roman"/>
                <w:caps/>
                <w:sz w:val="28"/>
                <w:szCs w:val="28"/>
                <w:lang w:val="tt-RU" w:eastAsia="ru-RU"/>
              </w:rPr>
              <w:t>ДӘҮЛӘТ</w:t>
            </w:r>
          </w:p>
          <w:p w:rsidR="00D932BC" w:rsidRPr="00D932BC" w:rsidRDefault="00D932BC" w:rsidP="00D932BC">
            <w:pPr>
              <w:keepNext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aps/>
                <w:sz w:val="28"/>
                <w:szCs w:val="28"/>
                <w:lang w:eastAsia="ru-RU"/>
              </w:rPr>
            </w:pPr>
            <w:r w:rsidRPr="00D932BC">
              <w:rPr>
                <w:rFonts w:ascii="Times New Roman" w:eastAsia="Times New Roman" w:hAnsi="Times New Roman" w:cs="Times New Roman"/>
                <w:caps/>
                <w:sz w:val="28"/>
                <w:szCs w:val="28"/>
                <w:lang w:eastAsia="ru-RU"/>
              </w:rPr>
              <w:t>комитеты</w:t>
            </w:r>
          </w:p>
          <w:p w:rsidR="00D932BC" w:rsidRPr="00D932BC" w:rsidRDefault="00D932BC" w:rsidP="00D932B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</w:tc>
      </w:tr>
    </w:tbl>
    <w:p w:rsidR="00D932BC" w:rsidRPr="00D932BC" w:rsidRDefault="00D932BC" w:rsidP="00D932BC">
      <w:pPr>
        <w:tabs>
          <w:tab w:val="left" w:pos="284"/>
        </w:tabs>
        <w:spacing w:after="0" w:line="240" w:lineRule="auto"/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</w:pPr>
    </w:p>
    <w:p w:rsidR="00D932BC" w:rsidRPr="00D932BC" w:rsidRDefault="00D932BC" w:rsidP="00D932BC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 w:rsidRPr="00D932BC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       </w:t>
      </w:r>
      <w:r w:rsidRPr="00D932BC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     ПОСТАНОВЛЕНИЕ</w:t>
      </w:r>
      <w:r w:rsidRPr="00D932BC"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</w:r>
      <w:r w:rsidRPr="00D932BC"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</w:r>
      <w:r w:rsidRPr="00D932BC"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</w:r>
      <w:r w:rsidRPr="00D932BC"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</w:r>
      <w:r w:rsidRPr="00D932BC"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  <w:t xml:space="preserve">      </w:t>
      </w:r>
      <w:r w:rsidRPr="00D932BC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КАРАР</w:t>
      </w:r>
    </w:p>
    <w:p w:rsidR="00D932BC" w:rsidRPr="004C5D79" w:rsidRDefault="00D932BC" w:rsidP="00D932BC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C5D79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                    </w:t>
      </w:r>
      <w:r w:rsidRPr="004C5D79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</w:t>
      </w:r>
      <w:r w:rsidRPr="004C5D79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                       </w:t>
      </w:r>
      <w:r w:rsidRPr="004C5D79">
        <w:rPr>
          <w:rFonts w:ascii="Times New Roman" w:eastAsia="Times New Roman" w:hAnsi="Times New Roman" w:cs="Times New Roman"/>
          <w:sz w:val="28"/>
          <w:szCs w:val="28"/>
          <w:lang w:eastAsia="ru-RU"/>
        </w:rPr>
        <w:t>г. Казань</w:t>
      </w:r>
      <w:r w:rsidRPr="004C5D79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                  </w:t>
      </w:r>
      <w:r w:rsidRPr="004C5D79">
        <w:rPr>
          <w:rFonts w:ascii="Times New Roman" w:eastAsia="Times New Roman" w:hAnsi="Times New Roman" w:cs="Times New Roman"/>
          <w:sz w:val="28"/>
          <w:szCs w:val="20"/>
          <w:lang w:eastAsia="ru-RU"/>
        </w:rPr>
        <w:t>№</w:t>
      </w:r>
      <w:r w:rsidRPr="004C5D79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 </w:t>
      </w:r>
      <w:r w:rsidRPr="004C5D79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</w:t>
      </w:r>
    </w:p>
    <w:p w:rsidR="006422CF" w:rsidRDefault="006422CF" w:rsidP="00242CC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422CF" w:rsidRPr="007533E8" w:rsidRDefault="006422CF" w:rsidP="00242CC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10172" w:type="dxa"/>
        <w:jc w:val="center"/>
        <w:tblLayout w:type="fixed"/>
        <w:tblLook w:val="04A0" w:firstRow="1" w:lastRow="0" w:firstColumn="1" w:lastColumn="0" w:noHBand="0" w:noVBand="1"/>
      </w:tblPr>
      <w:tblGrid>
        <w:gridCol w:w="5387"/>
        <w:gridCol w:w="4785"/>
      </w:tblGrid>
      <w:tr w:rsidR="00C1210A" w:rsidRPr="007533E8" w:rsidTr="00340462">
        <w:trPr>
          <w:trHeight w:val="2482"/>
          <w:jc w:val="center"/>
        </w:trPr>
        <w:tc>
          <w:tcPr>
            <w:tcW w:w="5387" w:type="dxa"/>
            <w:shd w:val="clear" w:color="auto" w:fill="auto"/>
          </w:tcPr>
          <w:p w:rsidR="00C1210A" w:rsidRPr="007533E8" w:rsidRDefault="00C1210A" w:rsidP="00F97E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533E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Об установлении предельных максимальных тарифов на регулярные перевозки пассажиров и багажа автомобильным транспортом </w:t>
            </w:r>
            <w:r w:rsidR="00F97E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 w:rsidRPr="007533E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 муниципальным маршрутам регулярных перевозок в муниципальном образовании «</w:t>
            </w:r>
            <w:r w:rsidR="001A733B" w:rsidRPr="007533E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город</w:t>
            </w:r>
            <w:r w:rsidRPr="007533E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42655F" w:rsidRPr="007533E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Зеленодольск</w:t>
            </w:r>
            <w:r w:rsidRPr="007533E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» </w:t>
            </w:r>
            <w:r w:rsidR="0042655F" w:rsidRPr="007533E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Зеленодольского</w:t>
            </w:r>
            <w:r w:rsidR="001A733B" w:rsidRPr="007533E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7533E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муниципального района Республики Татарстан </w:t>
            </w:r>
            <w:r w:rsidR="008F489A" w:rsidRPr="007533E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 202</w:t>
            </w:r>
            <w:r w:rsidR="00752954" w:rsidRPr="007533E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  <w:r w:rsidR="008F489A" w:rsidRPr="007533E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год</w:t>
            </w:r>
          </w:p>
        </w:tc>
        <w:tc>
          <w:tcPr>
            <w:tcW w:w="4785" w:type="dxa"/>
            <w:shd w:val="clear" w:color="auto" w:fill="auto"/>
          </w:tcPr>
          <w:p w:rsidR="00C1210A" w:rsidRPr="007533E8" w:rsidRDefault="00C1210A" w:rsidP="00C1210A">
            <w:pPr>
              <w:spacing w:after="0" w:line="240" w:lineRule="auto"/>
              <w:ind w:right="5385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C1210A" w:rsidRPr="007533E8" w:rsidRDefault="00C1210A" w:rsidP="00C1210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40462" w:rsidRPr="007533E8" w:rsidRDefault="00340462" w:rsidP="00C1210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1210A" w:rsidRPr="007533E8" w:rsidRDefault="00C1210A" w:rsidP="00C1210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33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с федеральными законами от 8 ноября 2007 года № 259-ФЗ </w:t>
      </w:r>
      <w:r w:rsidR="00340462" w:rsidRPr="007533E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7533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«Устав автомобильного транспорта и городского наземного электрического транспорта» и от 13 июля 2015 года № 220-ФЗ «Об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</w:t>
      </w:r>
      <w:r w:rsidR="00F97E1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7533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отдельные законодательные акты Российской Федерации», постановлением Правительства Российской Федерации от 7 марта </w:t>
      </w:r>
      <w:smartTag w:uri="urn:schemas-microsoft-com:office:smarttags" w:element="metricconverter">
        <w:smartTagPr>
          <w:attr w:name="ProductID" w:val="1995 г"/>
        </w:smartTagPr>
        <w:r w:rsidRPr="007533E8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1995 г</w:t>
        </w:r>
      </w:smartTag>
      <w:r w:rsidRPr="007533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№ 239 «О мерах </w:t>
      </w:r>
      <w:r w:rsidR="00F97E1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7533E8">
        <w:rPr>
          <w:rFonts w:ascii="Times New Roman" w:eastAsia="Times New Roman" w:hAnsi="Times New Roman" w:cs="Times New Roman"/>
          <w:sz w:val="28"/>
          <w:szCs w:val="28"/>
          <w:lang w:eastAsia="ru-RU"/>
        </w:rPr>
        <w:t>по упорядочению государственного регулирования цен (тарифов)», Законом Республики Татарстан от 26 декабря 2015 года № 107-ЗРТ «</w:t>
      </w:r>
      <w:r w:rsidR="00D81242" w:rsidRPr="007533E8">
        <w:rPr>
          <w:rFonts w:ascii="Times New Roman" w:eastAsia="Times New Roman" w:hAnsi="Times New Roman" w:cs="Times New Roman"/>
          <w:sz w:val="28"/>
          <w:szCs w:val="28"/>
          <w:lang w:eastAsia="ru-RU"/>
        </w:rPr>
        <w:t>Об отдельных вопросах организации регулярных перевозок пассажиров и багажа автомобильным транспортом и городским наземным электрическим транспортом в Республике Татарстан</w:t>
      </w:r>
      <w:r w:rsidRPr="007533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», </w:t>
      </w:r>
      <w:r w:rsidR="008A4FE4" w:rsidRPr="007533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Положением о Государственном комитете Республики Татарстан </w:t>
      </w:r>
      <w:r w:rsidR="00F97E1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8A4FE4" w:rsidRPr="007533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тарифам, утвержденным постановлением Кабинета Министров Республики Татарстан от 15.06.2010 № 468, </w:t>
      </w:r>
      <w:r w:rsidR="005D70EC" w:rsidRPr="007533E8">
        <w:rPr>
          <w:rFonts w:ascii="Times New Roman" w:hAnsi="Times New Roman" w:cs="Times New Roman"/>
          <w:sz w:val="28"/>
          <w:szCs w:val="28"/>
        </w:rPr>
        <w:t xml:space="preserve">Порядком установления регулируемых тарифов </w:t>
      </w:r>
      <w:r w:rsidR="00F97E1C">
        <w:rPr>
          <w:rFonts w:ascii="Times New Roman" w:hAnsi="Times New Roman" w:cs="Times New Roman"/>
          <w:sz w:val="28"/>
          <w:szCs w:val="28"/>
        </w:rPr>
        <w:br/>
      </w:r>
      <w:r w:rsidR="005D70EC" w:rsidRPr="007533E8">
        <w:rPr>
          <w:rFonts w:ascii="Times New Roman" w:hAnsi="Times New Roman" w:cs="Times New Roman"/>
          <w:sz w:val="28"/>
          <w:szCs w:val="28"/>
        </w:rPr>
        <w:t xml:space="preserve">на регулярные перевозки пассажиров и багажа автомобильным транспортом </w:t>
      </w:r>
      <w:r w:rsidR="00F97E1C">
        <w:rPr>
          <w:rFonts w:ascii="Times New Roman" w:hAnsi="Times New Roman" w:cs="Times New Roman"/>
          <w:sz w:val="28"/>
          <w:szCs w:val="28"/>
        </w:rPr>
        <w:br/>
      </w:r>
      <w:r w:rsidR="005D70EC" w:rsidRPr="007533E8">
        <w:rPr>
          <w:rFonts w:ascii="Times New Roman" w:hAnsi="Times New Roman" w:cs="Times New Roman"/>
          <w:sz w:val="28"/>
          <w:szCs w:val="28"/>
        </w:rPr>
        <w:t>и городским наземным электрическим транспортом по маршрутам регулярных перевозок на территории Республики Татарстан, утвержденным постановлением Государственного комитета Республики Татарстан по</w:t>
      </w:r>
      <w:r w:rsidR="008A4FE4" w:rsidRPr="007533E8">
        <w:rPr>
          <w:rFonts w:ascii="Times New Roman" w:hAnsi="Times New Roman" w:cs="Times New Roman"/>
          <w:sz w:val="28"/>
          <w:szCs w:val="28"/>
        </w:rPr>
        <w:t xml:space="preserve"> тарифам от 07.06.2019 № 7-1/т, протоколом заседания Правления Государственного комитета Республики Татарстан по тарифам </w:t>
      </w:r>
      <w:r w:rsidR="00340462" w:rsidRPr="007533E8">
        <w:rPr>
          <w:rFonts w:ascii="Times New Roman" w:hAnsi="Times New Roman" w:cs="Times New Roman"/>
          <w:sz w:val="28"/>
          <w:szCs w:val="28"/>
        </w:rPr>
        <w:t xml:space="preserve">от </w:t>
      </w:r>
      <w:r w:rsidR="00F97E1C">
        <w:rPr>
          <w:rFonts w:ascii="Times New Roman" w:hAnsi="Times New Roman" w:cs="Times New Roman"/>
          <w:sz w:val="28"/>
          <w:szCs w:val="28"/>
        </w:rPr>
        <w:t>1</w:t>
      </w:r>
      <w:r w:rsidR="004A6077">
        <w:rPr>
          <w:rFonts w:ascii="Times New Roman" w:hAnsi="Times New Roman" w:cs="Times New Roman"/>
          <w:sz w:val="28"/>
          <w:szCs w:val="28"/>
        </w:rPr>
        <w:t>9</w:t>
      </w:r>
      <w:r w:rsidR="00F97E1C">
        <w:rPr>
          <w:rFonts w:ascii="Times New Roman" w:hAnsi="Times New Roman" w:cs="Times New Roman"/>
          <w:sz w:val="28"/>
          <w:szCs w:val="28"/>
        </w:rPr>
        <w:t>.12.2025</w:t>
      </w:r>
      <w:r w:rsidR="00340462" w:rsidRPr="007533E8">
        <w:rPr>
          <w:rFonts w:ascii="Times New Roman" w:hAnsi="Times New Roman" w:cs="Times New Roman"/>
          <w:sz w:val="28"/>
          <w:szCs w:val="28"/>
        </w:rPr>
        <w:t xml:space="preserve"> № </w:t>
      </w:r>
      <w:r w:rsidR="00F97E1C">
        <w:rPr>
          <w:rFonts w:ascii="Times New Roman" w:hAnsi="Times New Roman" w:cs="Times New Roman"/>
          <w:sz w:val="28"/>
          <w:szCs w:val="28"/>
        </w:rPr>
        <w:t>3</w:t>
      </w:r>
      <w:r w:rsidR="004A6077">
        <w:rPr>
          <w:rFonts w:ascii="Times New Roman" w:hAnsi="Times New Roman" w:cs="Times New Roman"/>
          <w:sz w:val="28"/>
          <w:szCs w:val="28"/>
        </w:rPr>
        <w:t>5</w:t>
      </w:r>
      <w:r w:rsidR="00F97E1C">
        <w:rPr>
          <w:rFonts w:ascii="Times New Roman" w:hAnsi="Times New Roman" w:cs="Times New Roman"/>
          <w:sz w:val="28"/>
          <w:szCs w:val="28"/>
        </w:rPr>
        <w:t>-ПР</w:t>
      </w:r>
      <w:r w:rsidRPr="007533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Государственный комитет Республики Татарстан по тарифам ПОСТАНОВЛЯЕТ:</w:t>
      </w:r>
    </w:p>
    <w:p w:rsidR="00C1210A" w:rsidRPr="007533E8" w:rsidRDefault="00C1210A" w:rsidP="00C1210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33E8">
        <w:rPr>
          <w:rFonts w:ascii="Times New Roman" w:eastAsia="Times New Roman" w:hAnsi="Times New Roman" w:cs="Times New Roman"/>
          <w:sz w:val="28"/>
          <w:szCs w:val="28"/>
          <w:lang w:eastAsia="ru-RU"/>
        </w:rPr>
        <w:t>1. Установить предельные максимальные тарифы на регулярные перевозки пассажиров и багажа автомобильным транспортом по муниципальным маршрутам регулярных перевозок в муниципальном образовании «</w:t>
      </w:r>
      <w:r w:rsidR="001A733B" w:rsidRPr="007533E8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</w:t>
      </w:r>
      <w:r w:rsidRPr="007533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2655F" w:rsidRPr="007533E8">
        <w:rPr>
          <w:rFonts w:ascii="Times New Roman" w:eastAsia="Times New Roman" w:hAnsi="Times New Roman" w:cs="Times New Roman"/>
          <w:sz w:val="28"/>
          <w:szCs w:val="28"/>
          <w:lang w:eastAsia="ru-RU"/>
        </w:rPr>
        <w:t>Зеленодольск</w:t>
      </w:r>
      <w:r w:rsidRPr="007533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</w:t>
      </w:r>
      <w:r w:rsidR="0042655F" w:rsidRPr="007533E8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Зеленодольского</w:t>
      </w:r>
      <w:r w:rsidRPr="007533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района Республики Татарстан согласно </w:t>
      </w:r>
      <w:proofErr w:type="gramStart"/>
      <w:r w:rsidRPr="007533E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приложению</w:t>
      </w:r>
      <w:proofErr w:type="gramEnd"/>
      <w:r w:rsidRPr="007533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 настоящему постановлению.</w:t>
      </w:r>
    </w:p>
    <w:p w:rsidR="00C87EBB" w:rsidRPr="007533E8" w:rsidRDefault="00C1210A" w:rsidP="00C87EBB">
      <w:pPr>
        <w:tabs>
          <w:tab w:val="left" w:pos="0"/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33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</w:t>
      </w:r>
      <w:r w:rsidR="00C87EBB" w:rsidRPr="007533E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Предельные максимальные тарифы, установленные в пункте 1 настоящего постановления, действуют с 1 января 202</w:t>
      </w:r>
      <w:r w:rsidR="00752954" w:rsidRPr="007533E8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C87EBB" w:rsidRPr="007533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по 31 декабря 202</w:t>
      </w:r>
      <w:r w:rsidR="00752954" w:rsidRPr="007533E8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C87EBB" w:rsidRPr="007533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года.  </w:t>
      </w:r>
    </w:p>
    <w:p w:rsidR="00C1210A" w:rsidRPr="007533E8" w:rsidRDefault="00615630" w:rsidP="00C1210A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33E8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C1210A" w:rsidRPr="007533E8">
        <w:rPr>
          <w:rFonts w:ascii="Times New Roman" w:eastAsia="Times New Roman" w:hAnsi="Times New Roman" w:cs="Times New Roman"/>
          <w:sz w:val="28"/>
          <w:szCs w:val="28"/>
          <w:lang w:eastAsia="ru-RU"/>
        </w:rPr>
        <w:t>. Настоящее постановление вступает в силу по истечении 10 дней после дня его официального опубликования.</w:t>
      </w:r>
    </w:p>
    <w:p w:rsidR="00C1210A" w:rsidRPr="007533E8" w:rsidRDefault="00C1210A" w:rsidP="00C1210A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932BC" w:rsidRPr="007533E8" w:rsidRDefault="00D932BC" w:rsidP="00D932BC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932BC" w:rsidRPr="007533E8" w:rsidRDefault="00D932BC" w:rsidP="00D932BC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33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Председатель                                                        </w:t>
      </w:r>
      <w:r w:rsidR="00752954" w:rsidRPr="007533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</w:t>
      </w:r>
      <w:r w:rsidRPr="007533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</w:t>
      </w:r>
      <w:r w:rsidR="00752954" w:rsidRPr="007533E8">
        <w:rPr>
          <w:rFonts w:ascii="Times New Roman" w:eastAsia="Times New Roman" w:hAnsi="Times New Roman" w:cs="Times New Roman"/>
          <w:sz w:val="28"/>
          <w:szCs w:val="28"/>
          <w:lang w:eastAsia="ru-RU"/>
        </w:rPr>
        <w:t>Р.В. Гайнутдинов</w:t>
      </w:r>
    </w:p>
    <w:p w:rsidR="00C1210A" w:rsidRPr="007533E8" w:rsidRDefault="00C1210A" w:rsidP="00C1210A">
      <w:pPr>
        <w:autoSpaceDE w:val="0"/>
        <w:autoSpaceDN w:val="0"/>
        <w:adjustRightInd w:val="0"/>
        <w:spacing w:after="0" w:line="240" w:lineRule="auto"/>
        <w:ind w:firstLine="6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1210A" w:rsidRPr="00C1210A" w:rsidRDefault="00C1210A" w:rsidP="00C1210A">
      <w:pPr>
        <w:autoSpaceDE w:val="0"/>
        <w:autoSpaceDN w:val="0"/>
        <w:adjustRightInd w:val="0"/>
        <w:spacing w:after="0" w:line="240" w:lineRule="auto"/>
        <w:ind w:firstLine="6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  <w:sectPr w:rsidR="00C1210A" w:rsidRPr="00C1210A" w:rsidSect="00F97E1C">
          <w:headerReference w:type="default" r:id="rId8"/>
          <w:pgSz w:w="11906" w:h="16838"/>
          <w:pgMar w:top="1134" w:right="567" w:bottom="1134" w:left="1134" w:header="709" w:footer="709" w:gutter="0"/>
          <w:cols w:space="708"/>
          <w:titlePg/>
          <w:docGrid w:linePitch="360"/>
        </w:sectPr>
      </w:pPr>
    </w:p>
    <w:p w:rsidR="00D932BC" w:rsidRPr="00B5376D" w:rsidRDefault="00D932BC" w:rsidP="00D932BC">
      <w:pPr>
        <w:spacing w:after="0" w:line="240" w:lineRule="auto"/>
        <w:ind w:left="609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376D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Приложение к постановлению </w:t>
      </w:r>
    </w:p>
    <w:p w:rsidR="00D932BC" w:rsidRPr="00B5376D" w:rsidRDefault="00D932BC" w:rsidP="00D932BC">
      <w:pPr>
        <w:spacing w:after="0" w:line="240" w:lineRule="auto"/>
        <w:ind w:left="609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376D">
        <w:rPr>
          <w:rFonts w:ascii="Times New Roman" w:eastAsia="Times New Roman" w:hAnsi="Times New Roman" w:cs="Times New Roman"/>
          <w:sz w:val="24"/>
          <w:szCs w:val="24"/>
          <w:lang w:eastAsia="ru-RU"/>
        </w:rPr>
        <w:t>Государственного комитета</w:t>
      </w:r>
    </w:p>
    <w:p w:rsidR="00D932BC" w:rsidRPr="00B5376D" w:rsidRDefault="00D932BC" w:rsidP="00D932BC">
      <w:pPr>
        <w:spacing w:after="0" w:line="240" w:lineRule="auto"/>
        <w:ind w:left="609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376D">
        <w:rPr>
          <w:rFonts w:ascii="Times New Roman" w:eastAsia="Times New Roman" w:hAnsi="Times New Roman" w:cs="Times New Roman"/>
          <w:sz w:val="24"/>
          <w:szCs w:val="24"/>
          <w:lang w:eastAsia="ru-RU"/>
        </w:rPr>
        <w:t>Республики Татарстан по тарифам</w:t>
      </w:r>
    </w:p>
    <w:p w:rsidR="00D932BC" w:rsidRPr="00B5376D" w:rsidRDefault="00D932BC" w:rsidP="00D932BC">
      <w:pPr>
        <w:spacing w:after="0" w:line="240" w:lineRule="auto"/>
        <w:ind w:left="609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376D">
        <w:rPr>
          <w:rFonts w:ascii="Times New Roman" w:eastAsia="Times New Roman" w:hAnsi="Times New Roman" w:cs="Times New Roman"/>
          <w:sz w:val="24"/>
          <w:szCs w:val="24"/>
          <w:lang w:eastAsia="ru-RU"/>
        </w:rPr>
        <w:t>от ____________ № ________________</w:t>
      </w:r>
    </w:p>
    <w:p w:rsidR="00D932BC" w:rsidRPr="00B5376D" w:rsidRDefault="00D932BC" w:rsidP="00D932B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932BC" w:rsidRPr="00B5376D" w:rsidRDefault="00D932BC" w:rsidP="00D932B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1210A" w:rsidRPr="00C1210A" w:rsidRDefault="00C1210A" w:rsidP="00C1210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210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Предельные максимальные тарифы</w:t>
      </w:r>
    </w:p>
    <w:p w:rsidR="00C1210A" w:rsidRPr="00C1210A" w:rsidRDefault="00C1210A" w:rsidP="00C1210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21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регулярные перевозки пассажиров и багажа </w:t>
      </w:r>
    </w:p>
    <w:p w:rsidR="00C1210A" w:rsidRPr="00C1210A" w:rsidRDefault="00C1210A" w:rsidP="00C1210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21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автомобильным транспортом по муниципальным маршрутам </w:t>
      </w:r>
    </w:p>
    <w:p w:rsidR="00C1210A" w:rsidRPr="00C1210A" w:rsidRDefault="00C1210A" w:rsidP="00C1210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210A">
        <w:rPr>
          <w:rFonts w:ascii="Times New Roman" w:eastAsia="Times New Roman" w:hAnsi="Times New Roman" w:cs="Times New Roman"/>
          <w:sz w:val="28"/>
          <w:szCs w:val="28"/>
          <w:lang w:eastAsia="ru-RU"/>
        </w:rPr>
        <w:t>регулярных перевозок в муниципальном образовании «</w:t>
      </w:r>
      <w:r w:rsidR="001A73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город </w:t>
      </w:r>
      <w:r w:rsidR="0042655F">
        <w:rPr>
          <w:rFonts w:ascii="Times New Roman" w:eastAsia="Times New Roman" w:hAnsi="Times New Roman" w:cs="Times New Roman"/>
          <w:sz w:val="28"/>
          <w:szCs w:val="28"/>
          <w:lang w:eastAsia="ru-RU"/>
        </w:rPr>
        <w:t>Зеленодольск</w:t>
      </w:r>
      <w:r w:rsidRPr="00C121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</w:t>
      </w:r>
    </w:p>
    <w:p w:rsidR="00C1210A" w:rsidRPr="00C1210A" w:rsidRDefault="0042655F" w:rsidP="00C1210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Зеленодольского</w:t>
      </w:r>
      <w:r w:rsidR="00C1210A" w:rsidRPr="00C121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района </w:t>
      </w:r>
      <w:r w:rsidR="00D932B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C1210A" w:rsidRPr="00C121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Республики Татарстан </w:t>
      </w:r>
      <w:r w:rsidR="004820F3">
        <w:rPr>
          <w:rFonts w:ascii="Times New Roman" w:eastAsia="Times New Roman" w:hAnsi="Times New Roman" w:cs="Times New Roman"/>
          <w:sz w:val="28"/>
          <w:szCs w:val="28"/>
          <w:lang w:eastAsia="ru-RU"/>
        </w:rPr>
        <w:t>на 202</w:t>
      </w:r>
      <w:r w:rsidR="00752954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B425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</w:t>
      </w:r>
    </w:p>
    <w:p w:rsidR="00C1210A" w:rsidRPr="00C1210A" w:rsidRDefault="00C1210A" w:rsidP="00C1210A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1210A" w:rsidRPr="00C1210A" w:rsidRDefault="00C1210A" w:rsidP="00C1210A">
      <w:pPr>
        <w:spacing w:after="0" w:line="240" w:lineRule="auto"/>
        <w:ind w:right="444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102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190"/>
        <w:gridCol w:w="3190"/>
        <w:gridCol w:w="3821"/>
      </w:tblGrid>
      <w:tr w:rsidR="00752954" w:rsidRPr="00752954" w:rsidTr="00752954">
        <w:tc>
          <w:tcPr>
            <w:tcW w:w="31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2954" w:rsidRPr="00752954" w:rsidRDefault="00752954" w:rsidP="00752954">
            <w:pPr>
              <w:spacing w:after="0" w:line="25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52954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Вид транспорта</w:t>
            </w:r>
          </w:p>
        </w:tc>
        <w:tc>
          <w:tcPr>
            <w:tcW w:w="70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2954" w:rsidRPr="00752954" w:rsidRDefault="00752954" w:rsidP="00752954">
            <w:pPr>
              <w:spacing w:after="0" w:line="25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52954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Предельный максимальный тариф разовой поездки и провоза одного места багажа (руб.)</w:t>
            </w:r>
          </w:p>
        </w:tc>
      </w:tr>
      <w:tr w:rsidR="00752954" w:rsidRPr="00752954" w:rsidTr="00752954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2954" w:rsidRPr="00752954" w:rsidRDefault="00752954" w:rsidP="00752954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2954" w:rsidRPr="00752954" w:rsidRDefault="00752954" w:rsidP="00752954">
            <w:pPr>
              <w:spacing w:after="0" w:line="25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52954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при приобретении единовременного билета</w:t>
            </w:r>
          </w:p>
        </w:tc>
        <w:tc>
          <w:tcPr>
            <w:tcW w:w="3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2954" w:rsidRPr="00752954" w:rsidRDefault="00752954" w:rsidP="00752954">
            <w:pPr>
              <w:spacing w:after="0" w:line="25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52954">
              <w:rPr>
                <w:rFonts w:ascii="Times New Roman" w:eastAsia="Times New Roman" w:hAnsi="Times New Roman" w:cs="Times New Roman"/>
                <w:bCs/>
                <w:sz w:val="28"/>
                <w:szCs w:val="20"/>
                <w:lang w:eastAsia="ru-RU"/>
              </w:rPr>
              <w:t>при оплате проезда электронным проездным билетом на 100 поездок</w:t>
            </w:r>
          </w:p>
        </w:tc>
      </w:tr>
      <w:tr w:rsidR="00752954" w:rsidRPr="00752954" w:rsidTr="00752954"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2954" w:rsidRPr="00752954" w:rsidRDefault="00752954" w:rsidP="00752954">
            <w:pPr>
              <w:spacing w:after="0" w:line="25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52954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Автобус</w:t>
            </w:r>
          </w:p>
        </w:tc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2954" w:rsidRPr="00752954" w:rsidRDefault="0042655F" w:rsidP="00752954">
            <w:pPr>
              <w:spacing w:after="0" w:line="25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46</w:t>
            </w:r>
          </w:p>
        </w:tc>
        <w:tc>
          <w:tcPr>
            <w:tcW w:w="3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2954" w:rsidRPr="00752954" w:rsidRDefault="0042655F" w:rsidP="00752954">
            <w:pPr>
              <w:spacing w:after="0" w:line="25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36</w:t>
            </w:r>
          </w:p>
        </w:tc>
      </w:tr>
    </w:tbl>
    <w:p w:rsidR="00C1210A" w:rsidRPr="00D932BC" w:rsidRDefault="00C1210A" w:rsidP="00C1210A">
      <w:pPr>
        <w:spacing w:after="0" w:line="240" w:lineRule="auto"/>
        <w:ind w:right="4445"/>
        <w:jc w:val="both"/>
        <w:rPr>
          <w:rFonts w:ascii="Times New Roman" w:eastAsia="Times New Roman" w:hAnsi="Times New Roman" w:cs="Times New Roman"/>
          <w:sz w:val="20"/>
          <w:szCs w:val="28"/>
          <w:lang w:eastAsia="ru-RU"/>
        </w:rPr>
      </w:pPr>
    </w:p>
    <w:p w:rsidR="00C1210A" w:rsidRPr="00970E42" w:rsidRDefault="00C1210A" w:rsidP="00C1210A">
      <w:pPr>
        <w:tabs>
          <w:tab w:val="left" w:pos="10205"/>
        </w:tabs>
        <w:spacing w:after="0" w:line="240" w:lineRule="auto"/>
        <w:ind w:right="-1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0E4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Примечание. Оплата стоимости провоза багажа осуществляется отдельно от оплаты стоимости проезда.</w:t>
      </w:r>
    </w:p>
    <w:p w:rsidR="00C1210A" w:rsidRPr="00C1210A" w:rsidRDefault="00C1210A" w:rsidP="00C1210A">
      <w:pPr>
        <w:spacing w:after="0" w:line="240" w:lineRule="auto"/>
        <w:ind w:right="444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9442D" w:rsidRPr="009E49BB" w:rsidRDefault="0099442D" w:rsidP="0099442D">
      <w:pPr>
        <w:spacing w:after="0" w:line="240" w:lineRule="auto"/>
        <w:ind w:right="140"/>
        <w:rPr>
          <w:rFonts w:ascii="Times New Roman" w:eastAsia="Times New Roman" w:hAnsi="Times New Roman" w:cs="Times New Roman"/>
          <w:sz w:val="28"/>
          <w:szCs w:val="27"/>
          <w:lang w:eastAsia="ru-RU"/>
        </w:rPr>
      </w:pPr>
    </w:p>
    <w:p w:rsidR="0099442D" w:rsidRPr="009E49BB" w:rsidRDefault="0099442D" w:rsidP="0099442D">
      <w:pPr>
        <w:spacing w:after="0" w:line="240" w:lineRule="auto"/>
        <w:ind w:right="14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49BB">
        <w:rPr>
          <w:rFonts w:ascii="Times New Roman" w:eastAsia="Times New Roman" w:hAnsi="Times New Roman" w:cs="Times New Roman"/>
          <w:sz w:val="28"/>
          <w:szCs w:val="28"/>
          <w:lang w:eastAsia="ru-RU"/>
        </w:rPr>
        <w:t>Отдел организации, контроля и сопровождения</w:t>
      </w:r>
    </w:p>
    <w:p w:rsidR="0099442D" w:rsidRPr="009E49BB" w:rsidRDefault="0099442D" w:rsidP="0099442D">
      <w:pPr>
        <w:spacing w:after="0" w:line="240" w:lineRule="auto"/>
        <w:ind w:right="14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49B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принятия тарифных решений Государственного</w:t>
      </w:r>
    </w:p>
    <w:p w:rsidR="0099442D" w:rsidRPr="009E49BB" w:rsidRDefault="0099442D" w:rsidP="0099442D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49BB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комитета Республики Татарстан по тарифам</w:t>
      </w:r>
    </w:p>
    <w:p w:rsidR="0040017D" w:rsidRPr="00FF7C4B" w:rsidRDefault="0040017D" w:rsidP="00242CC9">
      <w:pPr>
        <w:spacing w:after="0" w:line="240" w:lineRule="auto"/>
        <w:rPr>
          <w:rFonts w:ascii="Times New Roman" w:eastAsia="Times New Roman" w:hAnsi="Times New Roman" w:cs="Times New Roman"/>
          <w:sz w:val="24"/>
          <w:szCs w:val="28"/>
        </w:rPr>
      </w:pPr>
      <w:bookmarkStart w:id="0" w:name="_GoBack"/>
      <w:bookmarkEnd w:id="0"/>
    </w:p>
    <w:sectPr w:rsidR="0040017D" w:rsidRPr="00FF7C4B" w:rsidSect="00D932BC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97E1C" w:rsidRDefault="00F97E1C" w:rsidP="00F97E1C">
      <w:pPr>
        <w:spacing w:after="0" w:line="240" w:lineRule="auto"/>
      </w:pPr>
      <w:r>
        <w:separator/>
      </w:r>
    </w:p>
  </w:endnote>
  <w:endnote w:type="continuationSeparator" w:id="0">
    <w:p w:rsidR="00F97E1C" w:rsidRDefault="00F97E1C" w:rsidP="00F97E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97E1C" w:rsidRDefault="00F97E1C" w:rsidP="00F97E1C">
      <w:pPr>
        <w:spacing w:after="0" w:line="240" w:lineRule="auto"/>
      </w:pPr>
      <w:r>
        <w:separator/>
      </w:r>
    </w:p>
  </w:footnote>
  <w:footnote w:type="continuationSeparator" w:id="0">
    <w:p w:rsidR="00F97E1C" w:rsidRDefault="00F97E1C" w:rsidP="00F97E1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351182433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F97E1C" w:rsidRPr="00F97E1C" w:rsidRDefault="00F97E1C" w:rsidP="00F97E1C">
        <w:pPr>
          <w:pStyle w:val="a6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F97E1C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F97E1C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F97E1C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99442D">
          <w:rPr>
            <w:rFonts w:ascii="Times New Roman" w:hAnsi="Times New Roman" w:cs="Times New Roman"/>
            <w:noProof/>
            <w:sz w:val="28"/>
            <w:szCs w:val="28"/>
          </w:rPr>
          <w:t>3</w:t>
        </w:r>
        <w:r w:rsidRPr="00F97E1C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B5F4A1E"/>
    <w:multiLevelType w:val="hybridMultilevel"/>
    <w:tmpl w:val="ECAAD1E2"/>
    <w:lvl w:ilvl="0" w:tplc="77849704">
      <w:start w:val="1"/>
      <w:numFmt w:val="decimal"/>
      <w:lvlText w:val="%1."/>
      <w:lvlJc w:val="left"/>
      <w:pPr>
        <w:ind w:left="1461" w:hanging="103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2CC9"/>
    <w:rsid w:val="000228C7"/>
    <w:rsid w:val="00033B65"/>
    <w:rsid w:val="000679D1"/>
    <w:rsid w:val="00092903"/>
    <w:rsid w:val="000C7FA8"/>
    <w:rsid w:val="0015516F"/>
    <w:rsid w:val="001A733B"/>
    <w:rsid w:val="0021176E"/>
    <w:rsid w:val="0022306A"/>
    <w:rsid w:val="00242CC9"/>
    <w:rsid w:val="00245B4C"/>
    <w:rsid w:val="002C1183"/>
    <w:rsid w:val="002E37E8"/>
    <w:rsid w:val="002F594C"/>
    <w:rsid w:val="00312C77"/>
    <w:rsid w:val="00314550"/>
    <w:rsid w:val="003240E5"/>
    <w:rsid w:val="003330D2"/>
    <w:rsid w:val="00340462"/>
    <w:rsid w:val="003627AD"/>
    <w:rsid w:val="00394C34"/>
    <w:rsid w:val="003C315B"/>
    <w:rsid w:val="0040017D"/>
    <w:rsid w:val="0042655F"/>
    <w:rsid w:val="00470DF1"/>
    <w:rsid w:val="00481CAC"/>
    <w:rsid w:val="004820F3"/>
    <w:rsid w:val="00491AE0"/>
    <w:rsid w:val="004A6077"/>
    <w:rsid w:val="004B2BB6"/>
    <w:rsid w:val="004B5C37"/>
    <w:rsid w:val="004C5D79"/>
    <w:rsid w:val="004F121E"/>
    <w:rsid w:val="004F3D0B"/>
    <w:rsid w:val="005D70EC"/>
    <w:rsid w:val="00613CE5"/>
    <w:rsid w:val="00615630"/>
    <w:rsid w:val="006422CF"/>
    <w:rsid w:val="006458B2"/>
    <w:rsid w:val="006957D1"/>
    <w:rsid w:val="006A095E"/>
    <w:rsid w:val="006A17C1"/>
    <w:rsid w:val="006B1DCB"/>
    <w:rsid w:val="006D3039"/>
    <w:rsid w:val="00726DDB"/>
    <w:rsid w:val="00730602"/>
    <w:rsid w:val="00752954"/>
    <w:rsid w:val="007533E8"/>
    <w:rsid w:val="0077560C"/>
    <w:rsid w:val="00782F88"/>
    <w:rsid w:val="00795155"/>
    <w:rsid w:val="007B4A16"/>
    <w:rsid w:val="007C154B"/>
    <w:rsid w:val="007E3EEA"/>
    <w:rsid w:val="008061FE"/>
    <w:rsid w:val="00813E31"/>
    <w:rsid w:val="008406D9"/>
    <w:rsid w:val="0084447B"/>
    <w:rsid w:val="00845812"/>
    <w:rsid w:val="00875F2A"/>
    <w:rsid w:val="008803DB"/>
    <w:rsid w:val="00891117"/>
    <w:rsid w:val="008A4FE4"/>
    <w:rsid w:val="008B3A5E"/>
    <w:rsid w:val="008C12A6"/>
    <w:rsid w:val="008F0844"/>
    <w:rsid w:val="008F489A"/>
    <w:rsid w:val="00922FDA"/>
    <w:rsid w:val="009657F5"/>
    <w:rsid w:val="00970E42"/>
    <w:rsid w:val="009818E8"/>
    <w:rsid w:val="00985651"/>
    <w:rsid w:val="0099442D"/>
    <w:rsid w:val="009946F3"/>
    <w:rsid w:val="00996EB3"/>
    <w:rsid w:val="00A162D7"/>
    <w:rsid w:val="00A35A4A"/>
    <w:rsid w:val="00A44F58"/>
    <w:rsid w:val="00A74C95"/>
    <w:rsid w:val="00A96055"/>
    <w:rsid w:val="00B1151D"/>
    <w:rsid w:val="00B31177"/>
    <w:rsid w:val="00B425DD"/>
    <w:rsid w:val="00B60BDF"/>
    <w:rsid w:val="00B7268C"/>
    <w:rsid w:val="00B740EF"/>
    <w:rsid w:val="00BB60A7"/>
    <w:rsid w:val="00BD1EFA"/>
    <w:rsid w:val="00C1210A"/>
    <w:rsid w:val="00C422F6"/>
    <w:rsid w:val="00C61AAC"/>
    <w:rsid w:val="00C623A7"/>
    <w:rsid w:val="00C87EBB"/>
    <w:rsid w:val="00CD452B"/>
    <w:rsid w:val="00CF0328"/>
    <w:rsid w:val="00D03324"/>
    <w:rsid w:val="00D04993"/>
    <w:rsid w:val="00D74B88"/>
    <w:rsid w:val="00D776E4"/>
    <w:rsid w:val="00D81242"/>
    <w:rsid w:val="00D90085"/>
    <w:rsid w:val="00D932BC"/>
    <w:rsid w:val="00DE07DB"/>
    <w:rsid w:val="00DF4DAC"/>
    <w:rsid w:val="00E05FFC"/>
    <w:rsid w:val="00E123FD"/>
    <w:rsid w:val="00E40613"/>
    <w:rsid w:val="00EB179C"/>
    <w:rsid w:val="00EC7B45"/>
    <w:rsid w:val="00ED2ED7"/>
    <w:rsid w:val="00ED450B"/>
    <w:rsid w:val="00EE3D46"/>
    <w:rsid w:val="00F223F7"/>
    <w:rsid w:val="00F82DCA"/>
    <w:rsid w:val="00F97E1C"/>
    <w:rsid w:val="00FD567A"/>
    <w:rsid w:val="00FD69A0"/>
    <w:rsid w:val="00FE210F"/>
    <w:rsid w:val="00FE53BA"/>
    <w:rsid w:val="00FF7C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279759E0"/>
  <w15:docId w15:val="{026CCC5D-1AD7-4330-B5C9-E0F054CDB2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3060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79515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795155"/>
    <w:rPr>
      <w:rFonts w:ascii="Segoe UI" w:hAnsi="Segoe UI" w:cs="Segoe U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F97E1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F97E1C"/>
  </w:style>
  <w:style w:type="paragraph" w:styleId="a8">
    <w:name w:val="footer"/>
    <w:basedOn w:val="a"/>
    <w:link w:val="a9"/>
    <w:uiPriority w:val="99"/>
    <w:unhideWhenUsed/>
    <w:rsid w:val="00F97E1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F97E1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535</Words>
  <Characters>3053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Галиуллина Ирина Игоревна</dc:creator>
  <cp:lastModifiedBy>Лапаева Любовь Алексеевна</cp:lastModifiedBy>
  <cp:revision>8</cp:revision>
  <cp:lastPrinted>2023-12-14T12:36:00Z</cp:lastPrinted>
  <dcterms:created xsi:type="dcterms:W3CDTF">2025-12-18T14:00:00Z</dcterms:created>
  <dcterms:modified xsi:type="dcterms:W3CDTF">2025-12-20T09:24:00Z</dcterms:modified>
</cp:coreProperties>
</file>