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51"/>
        <w:gridCol w:w="1226"/>
        <w:gridCol w:w="4444"/>
      </w:tblGrid>
      <w:tr w:rsidR="004D284D" w:rsidRPr="004D284D" w:rsidTr="00531CF5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szCs w:val="28"/>
                <w:lang w:eastAsia="zh-CN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8820" cy="718820"/>
                  <wp:effectExtent l="0" t="0" r="508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7" t="-87" r="-87" b="-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284D">
              <w:rPr>
                <w:caps/>
                <w:szCs w:val="28"/>
                <w:lang w:eastAsia="zh-CN"/>
              </w:rPr>
              <w:t>ГОСУДАРСТВЕННЫЙ</w:t>
            </w:r>
          </w:p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szCs w:val="28"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>комитет</w:t>
            </w:r>
          </w:p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szCs w:val="28"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>РЕСПУБЛИКИ ТАТАРСТАН</w:t>
            </w:r>
          </w:p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>по тарифам</w:t>
            </w:r>
          </w:p>
          <w:p w:rsidR="004D284D" w:rsidRPr="004D284D" w:rsidRDefault="004D284D" w:rsidP="004D284D">
            <w:pPr>
              <w:suppressAutoHyphens/>
              <w:rPr>
                <w:caps/>
                <w:lang w:eastAsia="zh-CN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4D284D" w:rsidRPr="004D284D" w:rsidRDefault="004D284D" w:rsidP="004D284D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  <w:p w:rsidR="004D284D" w:rsidRPr="004D284D" w:rsidRDefault="004D284D" w:rsidP="004D284D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szCs w:val="28"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 xml:space="preserve"> ТАТАРСТАН</w:t>
            </w:r>
          </w:p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szCs w:val="28"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 xml:space="preserve">   РЕСПУБЛИКАСЫны</w:t>
            </w:r>
            <w:r w:rsidRPr="004D284D">
              <w:rPr>
                <w:caps/>
                <w:szCs w:val="28"/>
                <w:lang w:val="tt-RU" w:eastAsia="zh-CN"/>
              </w:rPr>
              <w:t>ң</w:t>
            </w:r>
          </w:p>
          <w:p w:rsidR="004D284D" w:rsidRPr="004D284D" w:rsidRDefault="004D284D" w:rsidP="004D284D">
            <w:pPr>
              <w:keepNext/>
              <w:suppressAutoHyphens/>
              <w:ind w:right="-108"/>
              <w:jc w:val="center"/>
              <w:outlineLvl w:val="4"/>
              <w:rPr>
                <w:caps/>
                <w:szCs w:val="28"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 xml:space="preserve"> тарифлар буенча </w:t>
            </w:r>
            <w:r w:rsidRPr="004D284D">
              <w:rPr>
                <w:caps/>
                <w:szCs w:val="28"/>
                <w:lang w:val="tt-RU" w:eastAsia="zh-CN"/>
              </w:rPr>
              <w:t>ДӘҮЛӘТ</w:t>
            </w:r>
          </w:p>
          <w:p w:rsidR="004D284D" w:rsidRPr="004D284D" w:rsidRDefault="004D284D" w:rsidP="004D284D">
            <w:pPr>
              <w:keepNext/>
              <w:suppressAutoHyphens/>
              <w:jc w:val="center"/>
              <w:outlineLvl w:val="4"/>
              <w:rPr>
                <w:caps/>
                <w:lang w:eastAsia="zh-CN"/>
              </w:rPr>
            </w:pPr>
            <w:r w:rsidRPr="004D284D">
              <w:rPr>
                <w:caps/>
                <w:szCs w:val="28"/>
                <w:lang w:eastAsia="zh-CN"/>
              </w:rPr>
              <w:t>комитеты</w:t>
            </w:r>
          </w:p>
          <w:p w:rsidR="004D284D" w:rsidRPr="004D284D" w:rsidRDefault="004D284D" w:rsidP="004D284D">
            <w:pPr>
              <w:suppressAutoHyphens/>
              <w:rPr>
                <w:caps/>
                <w:lang w:eastAsia="zh-CN"/>
              </w:rPr>
            </w:pPr>
          </w:p>
        </w:tc>
      </w:tr>
    </w:tbl>
    <w:p w:rsidR="004D284D" w:rsidRPr="004D284D" w:rsidRDefault="004D284D" w:rsidP="004D284D">
      <w:pPr>
        <w:tabs>
          <w:tab w:val="left" w:pos="284"/>
        </w:tabs>
        <w:suppressAutoHyphens/>
        <w:rPr>
          <w:i/>
          <w:sz w:val="16"/>
          <w:szCs w:val="16"/>
          <w:lang w:eastAsia="zh-CN"/>
        </w:rPr>
      </w:pPr>
    </w:p>
    <w:p w:rsidR="004D284D" w:rsidRPr="004D284D" w:rsidRDefault="004D284D" w:rsidP="004D284D">
      <w:pPr>
        <w:suppressAutoHyphens/>
        <w:rPr>
          <w:b/>
          <w:lang w:eastAsia="zh-CN"/>
        </w:rPr>
      </w:pPr>
      <w:r w:rsidRPr="004D284D">
        <w:rPr>
          <w:lang w:eastAsia="zh-CN"/>
        </w:rPr>
        <w:t xml:space="preserve">        </w:t>
      </w:r>
      <w:r w:rsidRPr="004D284D">
        <w:rPr>
          <w:b/>
          <w:lang w:eastAsia="zh-CN"/>
        </w:rPr>
        <w:t xml:space="preserve">     ПОСТАНОВЛЕНИЕ</w:t>
      </w:r>
      <w:r w:rsidRPr="004D284D">
        <w:rPr>
          <w:lang w:eastAsia="zh-CN"/>
        </w:rPr>
        <w:tab/>
      </w:r>
      <w:r w:rsidRPr="004D284D">
        <w:rPr>
          <w:lang w:eastAsia="zh-CN"/>
        </w:rPr>
        <w:tab/>
      </w:r>
      <w:r w:rsidRPr="004D284D">
        <w:rPr>
          <w:lang w:eastAsia="zh-CN"/>
        </w:rPr>
        <w:tab/>
      </w:r>
      <w:r w:rsidRPr="004D284D">
        <w:rPr>
          <w:lang w:eastAsia="zh-CN"/>
        </w:rPr>
        <w:tab/>
      </w:r>
      <w:r w:rsidRPr="004D284D">
        <w:rPr>
          <w:lang w:eastAsia="zh-CN"/>
        </w:rPr>
        <w:tab/>
        <w:t xml:space="preserve">        </w:t>
      </w:r>
      <w:r w:rsidRPr="004D284D">
        <w:rPr>
          <w:b/>
          <w:lang w:eastAsia="zh-CN"/>
        </w:rPr>
        <w:t>КАРАР</w:t>
      </w:r>
    </w:p>
    <w:p w:rsidR="004D284D" w:rsidRPr="004D284D" w:rsidRDefault="004D284D" w:rsidP="004D284D">
      <w:pPr>
        <w:suppressAutoHyphens/>
        <w:rPr>
          <w:szCs w:val="28"/>
          <w:lang w:eastAsia="zh-CN"/>
        </w:rPr>
      </w:pPr>
      <w:r w:rsidRPr="004D284D">
        <w:rPr>
          <w:b/>
          <w:lang w:eastAsia="zh-CN"/>
        </w:rPr>
        <w:t xml:space="preserve">                </w:t>
      </w:r>
      <w:r w:rsidRPr="004D284D">
        <w:rPr>
          <w:szCs w:val="28"/>
          <w:lang w:eastAsia="zh-CN"/>
        </w:rPr>
        <w:t xml:space="preserve">       ___________</w:t>
      </w:r>
      <w:r w:rsidRPr="004D284D">
        <w:rPr>
          <w:b/>
          <w:lang w:eastAsia="zh-CN"/>
        </w:rPr>
        <w:t xml:space="preserve">                     </w:t>
      </w:r>
      <w:r w:rsidRPr="004D284D">
        <w:rPr>
          <w:szCs w:val="28"/>
          <w:lang w:eastAsia="zh-CN"/>
        </w:rPr>
        <w:t>г. Казань</w:t>
      </w:r>
      <w:r w:rsidRPr="004D284D">
        <w:rPr>
          <w:b/>
          <w:lang w:eastAsia="zh-CN"/>
        </w:rPr>
        <w:t xml:space="preserve">                    </w:t>
      </w:r>
      <w:r w:rsidRPr="004D284D">
        <w:rPr>
          <w:lang w:eastAsia="zh-CN"/>
        </w:rPr>
        <w:t>№</w:t>
      </w:r>
      <w:r w:rsidRPr="004D284D">
        <w:rPr>
          <w:b/>
          <w:lang w:eastAsia="zh-CN"/>
        </w:rPr>
        <w:t xml:space="preserve"> </w:t>
      </w:r>
      <w:r w:rsidRPr="004D284D">
        <w:rPr>
          <w:szCs w:val="28"/>
          <w:lang w:eastAsia="zh-CN"/>
        </w:rPr>
        <w:t>______________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15A44" w:rsidTr="00D428BC">
        <w:tc>
          <w:tcPr>
            <w:tcW w:w="5495" w:type="dxa"/>
          </w:tcPr>
          <w:p w:rsidR="00815A44" w:rsidRPr="008F5CFA" w:rsidRDefault="00BF1F16" w:rsidP="00D428B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индивидуальных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</w:t>
            </w:r>
            <w:r w:rsidR="00A82BB2">
              <w:rPr>
                <w:bCs/>
                <w:szCs w:val="28"/>
              </w:rPr>
              <w:t xml:space="preserve">для </w:t>
            </w:r>
            <w:r>
              <w:rPr>
                <w:bCs/>
                <w:szCs w:val="28"/>
              </w:rPr>
              <w:t xml:space="preserve">взаиморасчетов между сетевыми организациями </w:t>
            </w:r>
            <w:r w:rsidR="000A184C">
              <w:rPr>
                <w:bCs/>
                <w:szCs w:val="28"/>
              </w:rPr>
              <w:t>О</w:t>
            </w:r>
            <w:r w:rsidR="000A184C" w:rsidRPr="000A184C">
              <w:rPr>
                <w:bCs/>
                <w:szCs w:val="28"/>
              </w:rPr>
              <w:t>бщество</w:t>
            </w:r>
            <w:r w:rsidR="004D284D">
              <w:rPr>
                <w:bCs/>
                <w:szCs w:val="28"/>
              </w:rPr>
              <w:t>м</w:t>
            </w:r>
            <w:r w:rsidR="004D284D">
              <w:rPr>
                <w:bCs/>
                <w:szCs w:val="28"/>
              </w:rPr>
              <w:br/>
            </w:r>
            <w:r w:rsidR="000A184C">
              <w:rPr>
                <w:bCs/>
                <w:szCs w:val="28"/>
              </w:rPr>
              <w:t xml:space="preserve">с </w:t>
            </w:r>
            <w:r w:rsidR="000A184C" w:rsidRPr="000A184C">
              <w:rPr>
                <w:bCs/>
                <w:szCs w:val="28"/>
              </w:rPr>
              <w:t>ограниченной ответственностью</w:t>
            </w:r>
            <w:r w:rsidR="00A82BB2">
              <w:rPr>
                <w:bCs/>
                <w:szCs w:val="28"/>
              </w:rPr>
              <w:t xml:space="preserve"> </w:t>
            </w:r>
            <w:r w:rsidR="001E38E8">
              <w:rPr>
                <w:bCs/>
                <w:szCs w:val="28"/>
              </w:rPr>
              <w:t>«Сетевая Компания «Энерго»</w:t>
            </w:r>
            <w:r w:rsidR="00D428B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и Акционерным обществом «Сетевая компания» </w:t>
            </w:r>
            <w:r w:rsidR="00D428BC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8B17A6" w:rsidRDefault="00A51840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</w:t>
      </w:r>
      <w:r w:rsidR="00691DDA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 w:rsidR="0065706B">
        <w:rPr>
          <w:szCs w:val="28"/>
        </w:rPr>
        <w:t>распоряжением Правительства Российской Федерации от 31</w:t>
      </w:r>
      <w:r w:rsidR="00856541">
        <w:rPr>
          <w:szCs w:val="28"/>
        </w:rPr>
        <w:t xml:space="preserve"> октября </w:t>
      </w:r>
      <w:r w:rsidR="0065706B">
        <w:rPr>
          <w:szCs w:val="28"/>
        </w:rPr>
        <w:t xml:space="preserve">2025 </w:t>
      </w:r>
      <w:r w:rsidR="00856541">
        <w:rPr>
          <w:szCs w:val="28"/>
        </w:rPr>
        <w:t xml:space="preserve">г. </w:t>
      </w:r>
      <w:r w:rsidR="0065706B">
        <w:rPr>
          <w:szCs w:val="28"/>
        </w:rPr>
        <w:t xml:space="preserve">№ 3081-р,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 xml:space="preserve">Федеральной службы </w:t>
      </w:r>
      <w:r w:rsidR="00856541">
        <w:rPr>
          <w:szCs w:val="28"/>
        </w:rPr>
        <w:br/>
      </w:r>
      <w:r w:rsidRPr="008B17A6">
        <w:rPr>
          <w:szCs w:val="28"/>
        </w:rPr>
        <w:t>по тарифам 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 xml:space="preserve">Об утверждении Методических указаний по расчету регулируемых тарифов и цен на электрическую (тепловую) энергию </w:t>
      </w:r>
      <w:r w:rsidR="00856541">
        <w:rPr>
          <w:szCs w:val="28"/>
        </w:rPr>
        <w:br/>
      </w:r>
      <w:r w:rsidRPr="008B17A6">
        <w:rPr>
          <w:szCs w:val="28"/>
        </w:rPr>
        <w:t>на розничном (потребительском) рынке</w:t>
      </w:r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8B13B5">
        <w:rPr>
          <w:szCs w:val="28"/>
        </w:rPr>
        <w:t xml:space="preserve"> г.</w:t>
      </w:r>
      <w:r w:rsidR="00F61935">
        <w:rPr>
          <w:szCs w:val="28"/>
        </w:rPr>
        <w:t xml:space="preserve"> № 98-э </w:t>
      </w:r>
      <w:r w:rsidR="00856541">
        <w:rPr>
          <w:szCs w:val="28"/>
        </w:rPr>
        <w:br/>
      </w:r>
      <w:r w:rsidR="00F61935">
        <w:rPr>
          <w:szCs w:val="28"/>
        </w:rPr>
        <w:t xml:space="preserve">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 xml:space="preserve">етодических указаний по расчету тарифов на услуги </w:t>
      </w:r>
      <w:r w:rsidR="00856541">
        <w:rPr>
          <w:szCs w:val="28"/>
        </w:rPr>
        <w:br/>
      </w:r>
      <w:r w:rsidR="00F61935">
        <w:rPr>
          <w:szCs w:val="28"/>
        </w:rPr>
        <w:t>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</w:t>
      </w:r>
      <w:r w:rsidR="00856541">
        <w:rPr>
          <w:szCs w:val="28"/>
        </w:rPr>
        <w:br/>
      </w:r>
      <w:r w:rsidRPr="008B17A6">
        <w:rPr>
          <w:szCs w:val="28"/>
        </w:rPr>
        <w:t xml:space="preserve">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Pr="008B17A6">
        <w:rPr>
          <w:szCs w:val="28"/>
        </w:rPr>
        <w:t xml:space="preserve"> 468, </w:t>
      </w:r>
      <w:r w:rsidR="00691DDA" w:rsidRPr="00691DDA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4D284D" w:rsidRPr="004D284D">
        <w:rPr>
          <w:szCs w:val="28"/>
        </w:rPr>
        <w:t xml:space="preserve">18.12.2025 № 34-ПР </w:t>
      </w:r>
      <w:r w:rsidR="00691DDA" w:rsidRPr="00691DDA">
        <w:rPr>
          <w:szCs w:val="28"/>
        </w:rPr>
        <w:t xml:space="preserve">Государственный комитет Республики Татарстан по тарифам </w:t>
      </w:r>
      <w:r w:rsidRPr="008B17A6">
        <w:rPr>
          <w:szCs w:val="28"/>
        </w:rPr>
        <w:t>ПОСТАНОВЛЯЕТ:</w:t>
      </w:r>
    </w:p>
    <w:p w:rsidR="008F5CFA" w:rsidRPr="00020124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0" w:name="Par7"/>
      <w:bookmarkEnd w:id="0"/>
      <w:r>
        <w:rPr>
          <w:szCs w:val="28"/>
        </w:rPr>
        <w:t>1</w:t>
      </w:r>
      <w:r w:rsidR="008F5CFA">
        <w:rPr>
          <w:szCs w:val="28"/>
        </w:rPr>
        <w:t>. Установить с 1 января 2026 года по 31 декабря 2030 года индивидуальные тарифы</w:t>
      </w:r>
      <w:r w:rsidR="008F5CFA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>м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1E38E8">
        <w:rPr>
          <w:bCs/>
          <w:szCs w:val="28"/>
        </w:rPr>
        <w:t>«Сетевая Компания «Энерго»</w:t>
      </w:r>
      <w:r w:rsidR="008F5CFA" w:rsidRPr="00020124">
        <w:rPr>
          <w:szCs w:val="28"/>
        </w:rPr>
        <w:t xml:space="preserve"> и Акционерным обществом </w:t>
      </w:r>
      <w:r w:rsidR="008F5CFA">
        <w:rPr>
          <w:szCs w:val="28"/>
        </w:rPr>
        <w:t>«</w:t>
      </w:r>
      <w:r w:rsidR="008F5CFA" w:rsidRPr="00020124">
        <w:rPr>
          <w:szCs w:val="28"/>
        </w:rPr>
        <w:t>Сетевая компания</w:t>
      </w:r>
      <w:r w:rsidR="008F5CFA">
        <w:rPr>
          <w:szCs w:val="28"/>
        </w:rPr>
        <w:t>» с календарной разбивкой согласно прило</w:t>
      </w:r>
      <w:r>
        <w:rPr>
          <w:szCs w:val="28"/>
        </w:rPr>
        <w:t>жению 1</w:t>
      </w:r>
      <w:r w:rsidR="008F5CFA">
        <w:rPr>
          <w:szCs w:val="28"/>
        </w:rPr>
        <w:t xml:space="preserve"> к настоящему постановлению.</w:t>
      </w:r>
    </w:p>
    <w:p w:rsidR="00213D52" w:rsidRDefault="00BF1F16" w:rsidP="0021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13D52">
        <w:rPr>
          <w:szCs w:val="28"/>
        </w:rPr>
        <w:t xml:space="preserve">. Установить долгосрочные параметры регулирования </w:t>
      </w:r>
      <w:r w:rsidR="00C8796A">
        <w:rPr>
          <w:szCs w:val="28"/>
        </w:rPr>
        <w:t xml:space="preserve">для </w:t>
      </w:r>
      <w:r w:rsidR="000A184C">
        <w:rPr>
          <w:szCs w:val="28"/>
        </w:rPr>
        <w:t>Общества</w:t>
      </w:r>
      <w:r w:rsidR="004D284D">
        <w:rPr>
          <w:szCs w:val="28"/>
        </w:rPr>
        <w:br/>
      </w:r>
      <w:r w:rsidR="000A184C" w:rsidRPr="000A184C">
        <w:rPr>
          <w:szCs w:val="28"/>
        </w:rPr>
        <w:t>с ограниченной ответственностью</w:t>
      </w:r>
      <w:r w:rsidR="00A82BB2" w:rsidRPr="00A82BB2">
        <w:rPr>
          <w:szCs w:val="28"/>
        </w:rPr>
        <w:t xml:space="preserve"> </w:t>
      </w:r>
      <w:r w:rsidR="001E38E8">
        <w:rPr>
          <w:szCs w:val="28"/>
        </w:rPr>
        <w:t>«Сетевая Компания «Энерго»</w:t>
      </w:r>
      <w:r w:rsidR="00213D52">
        <w:rPr>
          <w:szCs w:val="28"/>
        </w:rPr>
        <w:t>, в отношении котор</w:t>
      </w:r>
      <w:r w:rsidR="001A419F">
        <w:rPr>
          <w:szCs w:val="28"/>
        </w:rPr>
        <w:t>ого</w:t>
      </w:r>
      <w:r w:rsidR="00213D52">
        <w:rPr>
          <w:szCs w:val="28"/>
        </w:rPr>
        <w:t xml:space="preserve"> тарифы на услуги по передаче электрической энергии устанавливаются </w:t>
      </w:r>
      <w:r w:rsidR="00A01C49">
        <w:rPr>
          <w:szCs w:val="28"/>
        </w:rPr>
        <w:br/>
      </w:r>
      <w:bookmarkStart w:id="1" w:name="_GoBack"/>
      <w:bookmarkEnd w:id="1"/>
      <w:r w:rsidR="00213D52">
        <w:rPr>
          <w:szCs w:val="28"/>
        </w:rPr>
        <w:t>на основе долгосрочных параметров регулирования деятельности территориальн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</w:t>
      </w:r>
      <w:r w:rsidR="00213D52">
        <w:rPr>
          <w:szCs w:val="28"/>
        </w:rPr>
        <w:lastRenderedPageBreak/>
        <w:t>сетев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организаци</w:t>
      </w:r>
      <w:r w:rsidR="001A419F">
        <w:rPr>
          <w:szCs w:val="28"/>
        </w:rPr>
        <w:t>и</w:t>
      </w:r>
      <w:r w:rsidR="00213D52">
        <w:rPr>
          <w:szCs w:val="28"/>
        </w:rPr>
        <w:t>, на 202</w:t>
      </w:r>
      <w:r w:rsidR="008F5CFA">
        <w:rPr>
          <w:szCs w:val="28"/>
        </w:rPr>
        <w:t>6</w:t>
      </w:r>
      <w:r>
        <w:rPr>
          <w:szCs w:val="28"/>
        </w:rPr>
        <w:t>-2030 годы согласно приложению 2</w:t>
      </w:r>
      <w:r w:rsidR="00213D52">
        <w:rPr>
          <w:szCs w:val="28"/>
        </w:rPr>
        <w:t xml:space="preserve"> к настоящему постановлению.</w:t>
      </w:r>
    </w:p>
    <w:p w:rsidR="008F5CFA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13D52">
        <w:rPr>
          <w:szCs w:val="28"/>
        </w:rPr>
        <w:t xml:space="preserve">. </w:t>
      </w:r>
      <w:r w:rsidR="008F5CFA">
        <w:rPr>
          <w:szCs w:val="28"/>
        </w:rPr>
        <w:t xml:space="preserve">Установить необходимую валовую выручку </w:t>
      </w:r>
      <w:r w:rsidR="000A184C">
        <w:rPr>
          <w:bCs/>
          <w:szCs w:val="28"/>
        </w:rPr>
        <w:t>Общества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1E38E8">
        <w:rPr>
          <w:bCs/>
          <w:szCs w:val="28"/>
        </w:rPr>
        <w:t>«Сетевая Компания «Энерго»</w:t>
      </w:r>
      <w:r w:rsidR="00A82BB2">
        <w:rPr>
          <w:szCs w:val="28"/>
        </w:rPr>
        <w:t xml:space="preserve"> </w:t>
      </w:r>
      <w:r w:rsidR="004D284D">
        <w:rPr>
          <w:szCs w:val="28"/>
        </w:rPr>
        <w:t>(без учета оплаты потерь)</w:t>
      </w:r>
      <w:r w:rsidR="00856541">
        <w:rPr>
          <w:szCs w:val="28"/>
        </w:rPr>
        <w:t xml:space="preserve"> </w:t>
      </w:r>
      <w:r w:rsidR="004D284D">
        <w:rPr>
          <w:szCs w:val="28"/>
        </w:rPr>
        <w:br/>
      </w:r>
      <w:r w:rsidR="008F5CFA">
        <w:rPr>
          <w:szCs w:val="28"/>
        </w:rPr>
        <w:t>на 2026</w:t>
      </w:r>
      <w:r>
        <w:rPr>
          <w:szCs w:val="28"/>
        </w:rPr>
        <w:t>-2030 годы согласно приложению 3</w:t>
      </w:r>
      <w:r w:rsidR="008F5CFA">
        <w:rPr>
          <w:szCs w:val="28"/>
        </w:rPr>
        <w:t xml:space="preserve"> к настоящему постановлению.</w:t>
      </w:r>
    </w:p>
    <w:p w:rsidR="002A67E2" w:rsidRPr="002A67E2" w:rsidRDefault="00213D52" w:rsidP="008F5CF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511A39" w:rsidRPr="00231198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4D284D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D284D" w:rsidRPr="004D284D" w:rsidRDefault="004D284D" w:rsidP="004D284D">
      <w:pPr>
        <w:suppressAutoHyphens/>
        <w:autoSpaceDE w:val="0"/>
        <w:ind w:firstLine="10773"/>
        <w:rPr>
          <w:sz w:val="24"/>
          <w:szCs w:val="24"/>
          <w:lang w:eastAsia="zh-CN"/>
        </w:rPr>
      </w:pPr>
      <w:r w:rsidRPr="004D284D">
        <w:rPr>
          <w:sz w:val="24"/>
          <w:szCs w:val="24"/>
          <w:lang w:eastAsia="zh-CN"/>
        </w:rPr>
        <w:lastRenderedPageBreak/>
        <w:t>Приложение 1 к постановлению</w:t>
      </w:r>
    </w:p>
    <w:p w:rsidR="004D284D" w:rsidRPr="004D284D" w:rsidRDefault="004D284D" w:rsidP="004D284D">
      <w:pPr>
        <w:suppressAutoHyphens/>
        <w:autoSpaceDE w:val="0"/>
        <w:ind w:firstLine="10773"/>
        <w:rPr>
          <w:sz w:val="24"/>
          <w:szCs w:val="24"/>
          <w:lang w:eastAsia="zh-CN"/>
        </w:rPr>
      </w:pPr>
      <w:r w:rsidRPr="004D284D">
        <w:rPr>
          <w:sz w:val="24"/>
          <w:szCs w:val="24"/>
          <w:lang w:eastAsia="zh-CN"/>
        </w:rPr>
        <w:t xml:space="preserve">Государственного комитета </w:t>
      </w:r>
    </w:p>
    <w:p w:rsidR="004D284D" w:rsidRPr="004D284D" w:rsidRDefault="004D284D" w:rsidP="004D284D">
      <w:pPr>
        <w:suppressAutoHyphens/>
        <w:autoSpaceDE w:val="0"/>
        <w:ind w:firstLine="10773"/>
        <w:rPr>
          <w:sz w:val="24"/>
          <w:szCs w:val="24"/>
          <w:lang w:eastAsia="zh-CN"/>
        </w:rPr>
      </w:pPr>
      <w:r w:rsidRPr="004D284D">
        <w:rPr>
          <w:sz w:val="24"/>
          <w:szCs w:val="24"/>
          <w:lang w:eastAsia="zh-CN"/>
        </w:rPr>
        <w:t>Республики Татарстан по тарифам</w:t>
      </w:r>
    </w:p>
    <w:p w:rsidR="004D284D" w:rsidRPr="004D284D" w:rsidRDefault="004D284D" w:rsidP="004D284D">
      <w:pPr>
        <w:suppressAutoHyphens/>
        <w:autoSpaceDE w:val="0"/>
        <w:ind w:firstLine="10773"/>
        <w:outlineLvl w:val="0"/>
        <w:rPr>
          <w:bCs/>
          <w:szCs w:val="28"/>
          <w:u w:val="single"/>
          <w:lang w:eastAsia="zh-CN"/>
        </w:rPr>
      </w:pPr>
      <w:r w:rsidRPr="004D284D">
        <w:rPr>
          <w:sz w:val="24"/>
          <w:szCs w:val="24"/>
          <w:lang w:eastAsia="zh-CN"/>
        </w:rPr>
        <w:t>от ______</w:t>
      </w:r>
      <w:r>
        <w:rPr>
          <w:sz w:val="24"/>
          <w:szCs w:val="24"/>
          <w:lang w:eastAsia="zh-CN"/>
        </w:rPr>
        <w:t>______ №</w:t>
      </w:r>
      <w:r w:rsidRPr="004D284D">
        <w:rPr>
          <w:sz w:val="24"/>
          <w:szCs w:val="24"/>
          <w:lang w:eastAsia="zh-CN"/>
        </w:rPr>
        <w:t xml:space="preserve">____________________ </w:t>
      </w:r>
    </w:p>
    <w:p w:rsidR="004D284D" w:rsidRDefault="004D284D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BF1F16" w:rsidRDefault="000C3B31" w:rsidP="00BF1F16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>
        <w:rPr>
          <w:bCs/>
          <w:szCs w:val="28"/>
        </w:rPr>
        <w:t xml:space="preserve"> </w:t>
      </w:r>
      <w:r w:rsidR="001E38E8">
        <w:rPr>
          <w:bCs/>
          <w:szCs w:val="28"/>
        </w:rPr>
        <w:t>«Сетевая Компания «Энерго»</w:t>
      </w:r>
      <w:r w:rsidRPr="00E867AD">
        <w:rPr>
          <w:szCs w:val="28"/>
        </w:rPr>
        <w:t xml:space="preserve"> </w:t>
      </w:r>
    </w:p>
    <w:p w:rsidR="000C3B31" w:rsidRDefault="000C3B31" w:rsidP="00BF1F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849"/>
      </w:tblGrid>
      <w:tr w:rsidR="000C3B31" w:rsidRPr="00E95FA7" w:rsidTr="004D284D">
        <w:trPr>
          <w:trHeight w:val="2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</w:t>
            </w:r>
          </w:p>
          <w:p w:rsidR="000C3B31" w:rsidRPr="00E95FA7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E95FA7">
              <w:rPr>
                <w:color w:val="000000"/>
                <w:sz w:val="24"/>
                <w:szCs w:val="24"/>
              </w:rPr>
              <w:t xml:space="preserve"> </w:t>
            </w:r>
          </w:p>
          <w:p w:rsidR="000C3B31" w:rsidRPr="00E95FA7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F22352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0C3B31" w:rsidRPr="00E95FA7" w:rsidTr="004D284D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E95FA7" w:rsidTr="004D284D">
        <w:trPr>
          <w:trHeight w:val="2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F22352" w:rsidRPr="00E95FA7" w:rsidTr="004D284D">
        <w:trPr>
          <w:trHeight w:val="165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E95FA7" w:rsidRDefault="00F22352" w:rsidP="00045F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E95FA7" w:rsidRDefault="00F22352" w:rsidP="00A82BB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«Сетевая Компания «Энерго»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 xml:space="preserve">с 1 января по 30 </w:t>
            </w:r>
            <w:r>
              <w:rPr>
                <w:bCs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52" w:rsidRP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 xml:space="preserve">с 1 </w:t>
            </w:r>
            <w:r>
              <w:rPr>
                <w:bCs/>
                <w:color w:val="000000"/>
                <w:sz w:val="24"/>
                <w:szCs w:val="24"/>
              </w:rPr>
              <w:t>октября</w:t>
            </w:r>
            <w:r w:rsidRPr="00E95FA7">
              <w:rPr>
                <w:bCs/>
                <w:color w:val="000000"/>
                <w:sz w:val="24"/>
                <w:szCs w:val="24"/>
              </w:rPr>
              <w:t xml:space="preserve"> по 31 декабря</w:t>
            </w:r>
          </w:p>
        </w:tc>
      </w:tr>
      <w:tr w:rsidR="003946A3" w:rsidRPr="00E95FA7" w:rsidTr="004D284D">
        <w:trPr>
          <w:trHeight w:val="51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E95FA7" w:rsidRDefault="003946A3" w:rsidP="003946A3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0A184C" w:rsidRDefault="003946A3" w:rsidP="003946A3">
            <w:pPr>
              <w:tabs>
                <w:tab w:val="left" w:pos="574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E95FA7" w:rsidRDefault="003946A3" w:rsidP="003946A3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549 772,5580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237,2671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1,3857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549 772,5580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237,2671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6A3" w:rsidRPr="003946A3" w:rsidRDefault="003946A3" w:rsidP="003946A3">
            <w:pPr>
              <w:jc w:val="center"/>
              <w:rPr>
                <w:color w:val="000000"/>
                <w:sz w:val="24"/>
              </w:rPr>
            </w:pPr>
            <w:r w:rsidRPr="003946A3">
              <w:rPr>
                <w:color w:val="000000"/>
                <w:sz w:val="24"/>
                <w:lang w:val="en-US"/>
              </w:rPr>
              <w:t>1,3857</w:t>
            </w:r>
          </w:p>
        </w:tc>
      </w:tr>
      <w:tr w:rsidR="00F22352" w:rsidRPr="00E95FA7" w:rsidTr="004D284D">
        <w:trPr>
          <w:trHeight w:val="24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E95FA7" w:rsidRDefault="00F22352" w:rsidP="00045F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E95FA7" w:rsidRDefault="00F22352" w:rsidP="00045F0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52" w:rsidRPr="00F22352" w:rsidRDefault="00F22352" w:rsidP="00F2235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52" w:rsidRPr="00A82BB2" w:rsidRDefault="00F22352" w:rsidP="00F22352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8E00BB" w:rsidRPr="00E95FA7" w:rsidTr="004D284D">
        <w:trPr>
          <w:trHeight w:val="55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E95FA7" w:rsidRDefault="008E00BB" w:rsidP="008E00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439 154,2097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246,7578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1,1641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439 154,2097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246,7578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1,1641</w:t>
            </w:r>
          </w:p>
        </w:tc>
      </w:tr>
      <w:tr w:rsidR="008E00BB" w:rsidRPr="00E95FA7" w:rsidTr="004D284D">
        <w:trPr>
          <w:trHeight w:val="54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456 720,3781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256,6281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1,2107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456 720,3781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256,6281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1,2107</w:t>
            </w:r>
          </w:p>
        </w:tc>
      </w:tr>
      <w:tr w:rsidR="008E00BB" w:rsidRPr="00E95FA7" w:rsidTr="004D284D">
        <w:trPr>
          <w:trHeight w:val="577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474 989,1932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266,8933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1,2591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474 989,1932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266,8933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1,2591</w:t>
            </w:r>
          </w:p>
        </w:tc>
      </w:tr>
      <w:tr w:rsidR="008E00BB" w:rsidRPr="00E95FA7" w:rsidTr="004D284D">
        <w:trPr>
          <w:trHeight w:val="509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BB" w:rsidRPr="00E95FA7" w:rsidRDefault="008E00BB" w:rsidP="008E00B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493 988,7609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277,5690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1,3095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493 988,7609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277,5690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0BB" w:rsidRPr="008E00BB" w:rsidRDefault="008E00BB" w:rsidP="008E00BB">
            <w:pPr>
              <w:jc w:val="center"/>
              <w:rPr>
                <w:color w:val="000000"/>
                <w:sz w:val="24"/>
              </w:rPr>
            </w:pPr>
            <w:r w:rsidRPr="008E00BB">
              <w:rPr>
                <w:color w:val="000000"/>
                <w:sz w:val="24"/>
              </w:rPr>
              <w:t>1,3095</w:t>
            </w:r>
          </w:p>
        </w:tc>
      </w:tr>
    </w:tbl>
    <w:p w:rsidR="008C0663" w:rsidRDefault="008C0663" w:rsidP="000131FF">
      <w:pPr>
        <w:jc w:val="both"/>
        <w:rPr>
          <w:szCs w:val="28"/>
        </w:rPr>
      </w:pP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8C0663" w:rsidRDefault="008C0663" w:rsidP="008C0663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  <w:r>
        <w:rPr>
          <w:b w:val="0"/>
        </w:rPr>
        <w:br w:type="page"/>
      </w: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</w:t>
      </w:r>
      <w:r w:rsidR="00805484" w:rsidRPr="005F0717">
        <w:rPr>
          <w:sz w:val="24"/>
        </w:rPr>
        <w:t>___________</w:t>
      </w:r>
      <w:r>
        <w:rPr>
          <w:sz w:val="24"/>
        </w:rPr>
        <w:t>_________</w:t>
      </w:r>
    </w:p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</w:t>
      </w:r>
      <w:r w:rsidR="00C8796A">
        <w:rPr>
          <w:bCs/>
          <w:szCs w:val="28"/>
        </w:rPr>
        <w:t>а</w:t>
      </w:r>
      <w:r w:rsidR="000A184C">
        <w:rPr>
          <w:bCs/>
          <w:szCs w:val="28"/>
        </w:rPr>
        <w:t xml:space="preserve">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1E38E8">
        <w:rPr>
          <w:bCs/>
          <w:szCs w:val="28"/>
        </w:rPr>
        <w:t>«Сетевая Компания «Энерго»</w:t>
      </w:r>
      <w:r>
        <w:rPr>
          <w:szCs w:val="28"/>
        </w:rPr>
        <w:t>,</w:t>
      </w:r>
      <w:r w:rsidR="004D284D">
        <w:rPr>
          <w:szCs w:val="28"/>
        </w:rPr>
        <w:t xml:space="preserve"> </w:t>
      </w:r>
      <w:r w:rsidR="00D428BC">
        <w:rPr>
          <w:szCs w:val="28"/>
        </w:rPr>
        <w:br/>
      </w:r>
      <w:r>
        <w:rPr>
          <w:szCs w:val="28"/>
        </w:rPr>
        <w:t>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>
        <w:rPr>
          <w:szCs w:val="28"/>
        </w:rPr>
        <w:t>, 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8C0663" w:rsidRDefault="008C0663" w:rsidP="000C72F9">
      <w:pPr>
        <w:ind w:firstLine="709"/>
        <w:jc w:val="center"/>
        <w:rPr>
          <w:szCs w:val="28"/>
        </w:rPr>
      </w:pPr>
    </w:p>
    <w:p w:rsidR="008C0663" w:rsidRDefault="008C0663" w:rsidP="000C72F9">
      <w:pPr>
        <w:ind w:firstLine="709"/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335"/>
        <w:gridCol w:w="616"/>
        <w:gridCol w:w="1649"/>
        <w:gridCol w:w="1649"/>
        <w:gridCol w:w="1649"/>
        <w:gridCol w:w="1491"/>
        <w:gridCol w:w="1241"/>
        <w:gridCol w:w="966"/>
        <w:gridCol w:w="1525"/>
        <w:gridCol w:w="966"/>
        <w:gridCol w:w="1349"/>
      </w:tblGrid>
      <w:tr w:rsidR="00171727" w:rsidRPr="00171727" w:rsidTr="006137E3">
        <w:trPr>
          <w:trHeight w:val="7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№ п/п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Наименование сетевой организации в Республике Татарстан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Год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Базовый уровень подконтрольных расходов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Индекс эффективности подконтрольных расходов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Коэффициент эластичности подконт</w:t>
            </w:r>
            <w:r w:rsidR="00171727" w:rsidRPr="00171727">
              <w:rPr>
                <w:color w:val="000000"/>
                <w:sz w:val="20"/>
                <w:szCs w:val="24"/>
              </w:rPr>
              <w:t>рольных расходов по количеству активов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Показатель средней продолжитель</w:t>
            </w:r>
            <w:r w:rsidR="00171727" w:rsidRPr="00171727">
              <w:rPr>
                <w:color w:val="000000"/>
                <w:sz w:val="20"/>
                <w:szCs w:val="24"/>
              </w:rPr>
              <w:t>ности прекращения передачи</w:t>
            </w:r>
            <w:r w:rsidR="00171727" w:rsidRPr="00171727">
              <w:rPr>
                <w:color w:val="000000"/>
                <w:sz w:val="20"/>
                <w:szCs w:val="24"/>
              </w:rPr>
              <w:br/>
              <w:t xml:space="preserve">электрической энергии на точку поставки 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уровня качества оказываемых услуг </w:t>
            </w:r>
          </w:p>
        </w:tc>
      </w:tr>
      <w:tr w:rsidR="00171727" w:rsidRPr="00171727" w:rsidTr="006137E3">
        <w:trPr>
          <w:trHeight w:val="7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млн. руб.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час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штук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</w:tr>
      <w:tr w:rsidR="00171727" w:rsidRPr="00171727" w:rsidTr="006137E3">
        <w:trPr>
          <w:trHeight w:val="315"/>
          <w:tblHeader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10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0A184C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E38E8">
              <w:rPr>
                <w:rFonts w:eastAsiaTheme="minorHAnsi"/>
                <w:sz w:val="24"/>
                <w:szCs w:val="24"/>
                <w:lang w:eastAsia="en-US"/>
              </w:rPr>
              <w:t>«Сетевая Компания «Энерго»</w:t>
            </w: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2026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A82BB2" w:rsidRDefault="003946A3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  <w:lang w:val="en-US"/>
              </w:rPr>
              <w:t>214,18027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8E00BB" w:rsidRDefault="008E00BB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5,7331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3F7E51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0,015626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3F7E51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0,013356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6137E3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6137E3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0,357308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ED7FC6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0,171222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7259D0" w:rsidRDefault="006137E3" w:rsidP="00171727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 w:rsidR="007259D0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2027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171727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3F7E51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0,015392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3F7E51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0,013156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ED7FC6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ED7FC6" w:rsidRDefault="00ED7FC6" w:rsidP="00ED7FC6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0,351948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ED7FC6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0,168653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2028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3F7E51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3F7E51" w:rsidRDefault="003F7E51" w:rsidP="003F7E51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0,015161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3F7E51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0,012958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ED7FC6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ED7FC6" w:rsidRDefault="00ED7FC6" w:rsidP="00ED7FC6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0,346669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ED7FC6" w:rsidRDefault="00ED7FC6" w:rsidP="00ED7FC6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0,166124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2029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3F7E51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3F7E51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0,014934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3F7E51" w:rsidRDefault="003F7E51" w:rsidP="003F7E51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0,012764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6137E3">
        <w:trPr>
          <w:trHeight w:val="33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ED7FC6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0,341469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ED7FC6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0,163632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2030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-</w:t>
            </w:r>
          </w:p>
        </w:tc>
      </w:tr>
      <w:tr w:rsidR="006137E3" w:rsidRPr="00171727" w:rsidTr="003F7E51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3F7E51" w:rsidRDefault="003F7E51" w:rsidP="003F7E51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0,01471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7E3" w:rsidRPr="003F7E51" w:rsidRDefault="003F7E51" w:rsidP="003F7E51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0,012572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  <w:tr w:rsidR="006137E3" w:rsidRPr="00171727" w:rsidTr="006137E3">
        <w:trPr>
          <w:trHeight w:val="7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ED7FC6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0,336347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171727" w:rsidRDefault="006137E3" w:rsidP="006137E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ED7FC6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0,161177</w:t>
            </w:r>
            <w:r w:rsidR="006137E3"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E3" w:rsidRPr="007259D0" w:rsidRDefault="006137E3" w:rsidP="006137E3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</w:tr>
    </w:tbl>
    <w:p w:rsidR="00667340" w:rsidRDefault="00667340" w:rsidP="00667340">
      <w:pPr>
        <w:rPr>
          <w:szCs w:val="28"/>
        </w:rPr>
      </w:pPr>
    </w:p>
    <w:p w:rsidR="00667340" w:rsidRDefault="00667340" w:rsidP="00667340">
      <w:pPr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3A58BE" w:rsidRPr="00667340" w:rsidRDefault="00667340" w:rsidP="00667340">
      <w:pPr>
        <w:pStyle w:val="31"/>
        <w:spacing w:after="0"/>
        <w:jc w:val="both"/>
        <w:rPr>
          <w:sz w:val="28"/>
          <w:szCs w:val="28"/>
        </w:rPr>
      </w:pPr>
      <w:r w:rsidRPr="00667340">
        <w:rPr>
          <w:sz w:val="28"/>
          <w:szCs w:val="28"/>
        </w:rPr>
        <w:t>комитета Республики Татарстан по тарифам</w:t>
      </w:r>
    </w:p>
    <w:p w:rsidR="008C0663" w:rsidRPr="00667340" w:rsidRDefault="008C0663" w:rsidP="003A58BE">
      <w:pPr>
        <w:pStyle w:val="31"/>
        <w:spacing w:after="0"/>
        <w:jc w:val="both"/>
        <w:rPr>
          <w:sz w:val="28"/>
          <w:szCs w:val="28"/>
        </w:rPr>
      </w:pPr>
    </w:p>
    <w:p w:rsidR="008C0663" w:rsidRDefault="008C0663" w:rsidP="003A58BE">
      <w:pPr>
        <w:pStyle w:val="31"/>
        <w:spacing w:after="0"/>
        <w:jc w:val="both"/>
        <w:rPr>
          <w:sz w:val="28"/>
          <w:szCs w:val="28"/>
        </w:rPr>
        <w:sectPr w:rsidR="008C0663" w:rsidSect="004D284D">
          <w:pgSz w:w="16840" w:h="11907" w:orient="landscape"/>
          <w:pgMar w:top="1134" w:right="567" w:bottom="1134" w:left="567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r w:rsidRPr="00171727">
        <w:rPr>
          <w:sz w:val="24"/>
          <w:szCs w:val="24"/>
        </w:rPr>
        <w:t>от</w:t>
      </w:r>
      <w:r w:rsidR="00805484">
        <w:rPr>
          <w:sz w:val="24"/>
          <w:szCs w:val="24"/>
        </w:rPr>
        <w:t>__________</w:t>
      </w:r>
      <w:r w:rsidR="00A4370B" w:rsidRPr="00A83266">
        <w:rPr>
          <w:sz w:val="24"/>
          <w:szCs w:val="24"/>
        </w:rPr>
        <w:t>__№___</w:t>
      </w:r>
      <w:r w:rsidR="00805484">
        <w:rPr>
          <w:sz w:val="24"/>
          <w:szCs w:val="24"/>
          <w:lang w:val="en-US"/>
        </w:rPr>
        <w:t>___________</w:t>
      </w:r>
      <w:r w:rsidR="00A4370B" w:rsidRPr="00A83266">
        <w:rPr>
          <w:sz w:val="24"/>
          <w:szCs w:val="24"/>
        </w:rPr>
        <w:t>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</w:t>
      </w:r>
      <w:r w:rsidR="00C8796A">
        <w:rPr>
          <w:bCs/>
          <w:szCs w:val="28"/>
        </w:rPr>
        <w:t>а</w:t>
      </w:r>
      <w:r w:rsidR="000A184C">
        <w:rPr>
          <w:bCs/>
          <w:szCs w:val="28"/>
        </w:rPr>
        <w:t xml:space="preserve">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szCs w:val="28"/>
        </w:rPr>
        <w:t xml:space="preserve"> </w:t>
      </w:r>
      <w:r w:rsidR="001E38E8">
        <w:rPr>
          <w:szCs w:val="28"/>
        </w:rPr>
        <w:t>«Сетевая Компания «Энерго»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A4370B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6073B9" w:rsidRPr="00A83266" w:rsidTr="000E756A">
        <w:tc>
          <w:tcPr>
            <w:tcW w:w="534" w:type="dxa"/>
            <w:vMerge w:val="restart"/>
            <w:vAlign w:val="center"/>
          </w:tcPr>
          <w:p w:rsidR="006073B9" w:rsidRPr="00A83266" w:rsidRDefault="006073B9" w:rsidP="006073B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6073B9" w:rsidRPr="00B3414A" w:rsidRDefault="006073B9" w:rsidP="006073B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0A184C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</w:t>
            </w:r>
            <w:r w:rsidRPr="00A82BB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«Сетевая Компания «Энерго»</w:t>
            </w:r>
          </w:p>
        </w:tc>
        <w:tc>
          <w:tcPr>
            <w:tcW w:w="1134" w:type="dxa"/>
            <w:vAlign w:val="center"/>
          </w:tcPr>
          <w:p w:rsidR="006073B9" w:rsidRPr="00E10C1F" w:rsidRDefault="006073B9" w:rsidP="006073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6073B9" w:rsidRPr="006073B9" w:rsidRDefault="006073B9" w:rsidP="006073B9">
            <w:pPr>
              <w:jc w:val="center"/>
              <w:rPr>
                <w:color w:val="000000"/>
                <w:sz w:val="24"/>
              </w:rPr>
            </w:pPr>
            <w:r w:rsidRPr="006073B9">
              <w:rPr>
                <w:color w:val="000000"/>
                <w:sz w:val="24"/>
              </w:rPr>
              <w:t>374 092,30</w:t>
            </w:r>
          </w:p>
        </w:tc>
      </w:tr>
      <w:tr w:rsidR="006073B9" w:rsidRPr="00A83266" w:rsidTr="000E756A">
        <w:tc>
          <w:tcPr>
            <w:tcW w:w="534" w:type="dxa"/>
            <w:vMerge/>
            <w:vAlign w:val="center"/>
          </w:tcPr>
          <w:p w:rsidR="006073B9" w:rsidRPr="00A83266" w:rsidRDefault="006073B9" w:rsidP="006073B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073B9" w:rsidRPr="00E95FA7" w:rsidRDefault="006073B9" w:rsidP="006073B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3B9" w:rsidRDefault="006073B9" w:rsidP="006073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6073B9" w:rsidRPr="006073B9" w:rsidRDefault="006073B9" w:rsidP="006073B9">
            <w:pPr>
              <w:jc w:val="center"/>
              <w:rPr>
                <w:color w:val="000000"/>
                <w:sz w:val="24"/>
              </w:rPr>
            </w:pPr>
            <w:r w:rsidRPr="006073B9">
              <w:rPr>
                <w:color w:val="000000"/>
                <w:sz w:val="24"/>
              </w:rPr>
              <w:t>298 822,13</w:t>
            </w:r>
          </w:p>
        </w:tc>
      </w:tr>
      <w:tr w:rsidR="006073B9" w:rsidRPr="00A83266" w:rsidTr="000E756A">
        <w:tc>
          <w:tcPr>
            <w:tcW w:w="534" w:type="dxa"/>
            <w:vMerge/>
            <w:vAlign w:val="center"/>
          </w:tcPr>
          <w:p w:rsidR="006073B9" w:rsidRPr="00A83266" w:rsidRDefault="006073B9" w:rsidP="006073B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073B9" w:rsidRPr="00E95FA7" w:rsidRDefault="006073B9" w:rsidP="006073B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3B9" w:rsidRDefault="006073B9" w:rsidP="006073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6073B9" w:rsidRPr="006073B9" w:rsidRDefault="006073B9" w:rsidP="006073B9">
            <w:pPr>
              <w:jc w:val="center"/>
              <w:rPr>
                <w:color w:val="000000"/>
                <w:sz w:val="24"/>
              </w:rPr>
            </w:pPr>
            <w:r w:rsidRPr="006073B9">
              <w:rPr>
                <w:color w:val="000000"/>
                <w:sz w:val="24"/>
              </w:rPr>
              <w:t>310 775,02</w:t>
            </w:r>
          </w:p>
        </w:tc>
      </w:tr>
      <w:tr w:rsidR="006073B9" w:rsidRPr="00A83266" w:rsidTr="000E756A">
        <w:tc>
          <w:tcPr>
            <w:tcW w:w="534" w:type="dxa"/>
            <w:vMerge/>
            <w:vAlign w:val="center"/>
          </w:tcPr>
          <w:p w:rsidR="006073B9" w:rsidRPr="00A83266" w:rsidRDefault="006073B9" w:rsidP="006073B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073B9" w:rsidRPr="00E95FA7" w:rsidRDefault="006073B9" w:rsidP="006073B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3B9" w:rsidRDefault="006073B9" w:rsidP="006073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6073B9" w:rsidRPr="006073B9" w:rsidRDefault="006073B9" w:rsidP="006073B9">
            <w:pPr>
              <w:jc w:val="center"/>
              <w:rPr>
                <w:color w:val="000000"/>
                <w:sz w:val="24"/>
              </w:rPr>
            </w:pPr>
            <w:r w:rsidRPr="006073B9">
              <w:rPr>
                <w:color w:val="000000"/>
                <w:sz w:val="24"/>
              </w:rPr>
              <w:t>323 206,02</w:t>
            </w:r>
          </w:p>
        </w:tc>
      </w:tr>
      <w:tr w:rsidR="006073B9" w:rsidRPr="00A83266" w:rsidTr="000E756A">
        <w:tc>
          <w:tcPr>
            <w:tcW w:w="534" w:type="dxa"/>
            <w:vMerge/>
            <w:vAlign w:val="center"/>
          </w:tcPr>
          <w:p w:rsidR="006073B9" w:rsidRPr="00A83266" w:rsidRDefault="006073B9" w:rsidP="006073B9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073B9" w:rsidRPr="00E95FA7" w:rsidRDefault="006073B9" w:rsidP="006073B9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73B9" w:rsidRDefault="006073B9" w:rsidP="006073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  <w:vAlign w:val="center"/>
          </w:tcPr>
          <w:p w:rsidR="006073B9" w:rsidRPr="006073B9" w:rsidRDefault="006073B9" w:rsidP="006073B9">
            <w:pPr>
              <w:jc w:val="center"/>
              <w:rPr>
                <w:color w:val="000000"/>
                <w:sz w:val="24"/>
              </w:rPr>
            </w:pPr>
            <w:r w:rsidRPr="006073B9">
              <w:rPr>
                <w:color w:val="000000"/>
                <w:sz w:val="24"/>
              </w:rPr>
              <w:t>336 134,26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Default="00667340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67340" w:rsidRDefault="00667340" w:rsidP="00667340">
      <w:pPr>
        <w:autoSpaceDE w:val="0"/>
        <w:autoSpaceDN w:val="0"/>
        <w:adjustRightInd w:val="0"/>
        <w:rPr>
          <w:szCs w:val="28"/>
        </w:rPr>
      </w:pPr>
      <w:r w:rsidRPr="003C20EC">
        <w:t>комитета Республики Татарстан по тарифам</w:t>
      </w:r>
    </w:p>
    <w:sectPr w:rsidR="00667340" w:rsidSect="004D284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7A" w:rsidRDefault="0096427A" w:rsidP="00691DDA">
      <w:r>
        <w:separator/>
      </w:r>
    </w:p>
  </w:endnote>
  <w:endnote w:type="continuationSeparator" w:id="0">
    <w:p w:rsidR="0096427A" w:rsidRDefault="0096427A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7A" w:rsidRDefault="0096427A" w:rsidP="00691DDA">
      <w:r>
        <w:separator/>
      </w:r>
    </w:p>
  </w:footnote>
  <w:footnote w:type="continuationSeparator" w:id="0">
    <w:p w:rsidR="0096427A" w:rsidRDefault="0096427A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31FF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184C"/>
    <w:rsid w:val="000A6352"/>
    <w:rsid w:val="000B0F00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E38E8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72666"/>
    <w:rsid w:val="00384325"/>
    <w:rsid w:val="003845BD"/>
    <w:rsid w:val="00386E38"/>
    <w:rsid w:val="00386E80"/>
    <w:rsid w:val="00392DB2"/>
    <w:rsid w:val="003946A3"/>
    <w:rsid w:val="003A58BE"/>
    <w:rsid w:val="003B3A2E"/>
    <w:rsid w:val="003B4DBC"/>
    <w:rsid w:val="003B7317"/>
    <w:rsid w:val="003C4B09"/>
    <w:rsid w:val="003D5DFC"/>
    <w:rsid w:val="003D7A40"/>
    <w:rsid w:val="003E5BA5"/>
    <w:rsid w:val="003F7E51"/>
    <w:rsid w:val="0040318C"/>
    <w:rsid w:val="00403E92"/>
    <w:rsid w:val="00407F32"/>
    <w:rsid w:val="00413DD5"/>
    <w:rsid w:val="004156A7"/>
    <w:rsid w:val="00423505"/>
    <w:rsid w:val="004247E8"/>
    <w:rsid w:val="00446258"/>
    <w:rsid w:val="00452A4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284D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31F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073B9"/>
    <w:rsid w:val="00611333"/>
    <w:rsid w:val="0061285F"/>
    <w:rsid w:val="006137E3"/>
    <w:rsid w:val="0062090A"/>
    <w:rsid w:val="00623488"/>
    <w:rsid w:val="0062642D"/>
    <w:rsid w:val="006271A2"/>
    <w:rsid w:val="00631664"/>
    <w:rsid w:val="006516F6"/>
    <w:rsid w:val="00656D73"/>
    <w:rsid w:val="0065706B"/>
    <w:rsid w:val="006631EC"/>
    <w:rsid w:val="00667340"/>
    <w:rsid w:val="00671A37"/>
    <w:rsid w:val="00674EB3"/>
    <w:rsid w:val="0067593A"/>
    <w:rsid w:val="00686232"/>
    <w:rsid w:val="00691DDA"/>
    <w:rsid w:val="006B2C59"/>
    <w:rsid w:val="006E23A3"/>
    <w:rsid w:val="006E340C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7649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36D8"/>
    <w:rsid w:val="00805484"/>
    <w:rsid w:val="00815509"/>
    <w:rsid w:val="00815A44"/>
    <w:rsid w:val="008251A9"/>
    <w:rsid w:val="008425D9"/>
    <w:rsid w:val="00853340"/>
    <w:rsid w:val="00856541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00BB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15B3"/>
    <w:rsid w:val="00952729"/>
    <w:rsid w:val="0096427A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D5128"/>
    <w:rsid w:val="009E4C41"/>
    <w:rsid w:val="009F6FDA"/>
    <w:rsid w:val="00A01C49"/>
    <w:rsid w:val="00A0338E"/>
    <w:rsid w:val="00A07655"/>
    <w:rsid w:val="00A07AB4"/>
    <w:rsid w:val="00A164F8"/>
    <w:rsid w:val="00A26683"/>
    <w:rsid w:val="00A34D55"/>
    <w:rsid w:val="00A35177"/>
    <w:rsid w:val="00A3568A"/>
    <w:rsid w:val="00A4370B"/>
    <w:rsid w:val="00A44219"/>
    <w:rsid w:val="00A51840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14998"/>
    <w:rsid w:val="00C21759"/>
    <w:rsid w:val="00C26EFD"/>
    <w:rsid w:val="00C54FD9"/>
    <w:rsid w:val="00C61C08"/>
    <w:rsid w:val="00C667BA"/>
    <w:rsid w:val="00C71298"/>
    <w:rsid w:val="00C73AB3"/>
    <w:rsid w:val="00C76572"/>
    <w:rsid w:val="00C76F08"/>
    <w:rsid w:val="00C8382E"/>
    <w:rsid w:val="00C8796A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10B9A"/>
    <w:rsid w:val="00D2670E"/>
    <w:rsid w:val="00D34205"/>
    <w:rsid w:val="00D4050A"/>
    <w:rsid w:val="00D428BC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D7FC6"/>
    <w:rsid w:val="00EE4F6A"/>
    <w:rsid w:val="00EF370E"/>
    <w:rsid w:val="00EF5955"/>
    <w:rsid w:val="00EF5EF4"/>
    <w:rsid w:val="00EF61A4"/>
    <w:rsid w:val="00F02081"/>
    <w:rsid w:val="00F06C50"/>
    <w:rsid w:val="00F1165B"/>
    <w:rsid w:val="00F22352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7D9F"/>
  <w15:docId w15:val="{78C8FB69-B18A-4F2F-9173-2DE07E7D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58FF-D511-451F-A3D0-43A0D436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19</cp:revision>
  <cp:lastPrinted>2025-08-19T06:04:00Z</cp:lastPrinted>
  <dcterms:created xsi:type="dcterms:W3CDTF">2025-10-27T13:34:00Z</dcterms:created>
  <dcterms:modified xsi:type="dcterms:W3CDTF">2025-12-19T06:40:00Z</dcterms:modified>
</cp:coreProperties>
</file>