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15A44" w:rsidTr="000C1451">
        <w:tc>
          <w:tcPr>
            <w:tcW w:w="5103" w:type="dxa"/>
          </w:tcPr>
          <w:p w:rsidR="00815A44" w:rsidRPr="008F5CFA" w:rsidRDefault="00742AE0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742AE0">
              <w:rPr>
                <w:szCs w:val="28"/>
                <w:lang w:eastAsia="zh-CN"/>
              </w:rPr>
              <w:t xml:space="preserve">Об установлении тарифов на тепловую энергию (мощность), поставляемую Обществом с ограниченной ответственностью «РегНефтеТорг-7» </w:t>
            </w:r>
            <w:proofErr w:type="spellStart"/>
            <w:r w:rsidRPr="00742AE0">
              <w:rPr>
                <w:szCs w:val="28"/>
                <w:lang w:eastAsia="zh-CN"/>
              </w:rPr>
              <w:t>г.Казани</w:t>
            </w:r>
            <w:proofErr w:type="spellEnd"/>
            <w:r w:rsidRPr="00742AE0">
              <w:rPr>
                <w:szCs w:val="28"/>
                <w:lang w:eastAsia="zh-CN"/>
              </w:rPr>
              <w:t xml:space="preserve"> потребителям, на 2026-2028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742AE0" w:rsidRPr="00742AE0" w:rsidRDefault="00742AE0" w:rsidP="00742AE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742AE0" w:rsidRPr="00742AE0" w:rsidRDefault="00742AE0" w:rsidP="00742AE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«РегНефтеТорг-7» </w:t>
      </w:r>
      <w:proofErr w:type="spellStart"/>
      <w:r w:rsidRPr="00742AE0">
        <w:rPr>
          <w:szCs w:val="28"/>
          <w:lang w:eastAsia="zh-CN"/>
        </w:rPr>
        <w:t>г.Казани</w:t>
      </w:r>
      <w:proofErr w:type="spellEnd"/>
      <w:r w:rsidRPr="00742AE0">
        <w:rPr>
          <w:szCs w:val="28"/>
          <w:lang w:eastAsia="zh-CN"/>
        </w:rPr>
        <w:t xml:space="preserve"> </w:t>
      </w:r>
      <w:r w:rsidRPr="00742AE0">
        <w:rPr>
          <w:szCs w:val="28"/>
          <w:lang w:eastAsia="zh-CN"/>
        </w:rPr>
        <w:br/>
        <w:t>(далее – ООО «РегНефтеТорг-7») потребителям,</w:t>
      </w:r>
      <w:r w:rsidRPr="00742AE0">
        <w:rPr>
          <w:sz w:val="24"/>
          <w:szCs w:val="24"/>
          <w:lang w:eastAsia="zh-CN"/>
        </w:rPr>
        <w:t xml:space="preserve"> </w:t>
      </w:r>
      <w:r w:rsidRPr="00742AE0">
        <w:rPr>
          <w:szCs w:val="28"/>
          <w:lang w:eastAsia="zh-CN"/>
        </w:rPr>
        <w:t>с календарной разбивкой согласно приложению 1 к настоящему постановлению.</w:t>
      </w:r>
    </w:p>
    <w:p w:rsidR="00742AE0" w:rsidRPr="00742AE0" w:rsidRDefault="00742AE0" w:rsidP="00742AE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>с 1 января 2026 года по 31 декабря 2028 года.</w:t>
      </w:r>
    </w:p>
    <w:p w:rsidR="00742AE0" w:rsidRPr="00742AE0" w:rsidRDefault="00742AE0" w:rsidP="00742AE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 xml:space="preserve">3. Установить долгосрочные параметры регулирования, устанавливаемые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>
        <w:rPr>
          <w:szCs w:val="28"/>
          <w:lang w:eastAsia="zh-CN"/>
        </w:rPr>
        <w:br/>
      </w:r>
      <w:r w:rsidRPr="00742AE0">
        <w:rPr>
          <w:szCs w:val="28"/>
          <w:lang w:eastAsia="zh-CN"/>
        </w:rPr>
        <w:t xml:space="preserve">с использованием метода индексации установленных тарифов, на 2026-2028 годы согласно приложению 2 к настоящему постановлению. </w:t>
      </w:r>
    </w:p>
    <w:p w:rsidR="004E2608" w:rsidRDefault="00742AE0" w:rsidP="00742AE0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>4. Настоящее постановление вступает в силу по истечении 10 дней после дня его официального опубликования</w:t>
      </w:r>
      <w:r w:rsidR="00E1033A" w:rsidRPr="00E1033A"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1A45D7" w:rsidRDefault="001A45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42AE0" w:rsidRPr="00742AE0" w:rsidRDefault="00742AE0" w:rsidP="00742AE0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742AE0" w:rsidRPr="00742AE0" w:rsidRDefault="00742AE0" w:rsidP="00742AE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 xml:space="preserve">Государственного комитета </w:t>
      </w:r>
    </w:p>
    <w:p w:rsidR="00742AE0" w:rsidRPr="00742AE0" w:rsidRDefault="00742AE0" w:rsidP="00742AE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742AE0" w:rsidRPr="00742AE0" w:rsidRDefault="00742AE0" w:rsidP="00742AE0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742AE0">
        <w:rPr>
          <w:sz w:val="24"/>
          <w:szCs w:val="24"/>
          <w:lang w:eastAsia="zh-CN"/>
        </w:rPr>
        <w:t>от ____________№ _______</w:t>
      </w:r>
      <w:r>
        <w:rPr>
          <w:sz w:val="24"/>
          <w:szCs w:val="24"/>
          <w:lang w:eastAsia="zh-CN"/>
        </w:rPr>
        <w:t>_____</w:t>
      </w:r>
      <w:r w:rsidRPr="00742AE0">
        <w:rPr>
          <w:sz w:val="24"/>
          <w:szCs w:val="24"/>
          <w:lang w:eastAsia="zh-CN"/>
        </w:rPr>
        <w:t>______</w:t>
      </w:r>
    </w:p>
    <w:p w:rsidR="00742AE0" w:rsidRPr="00742AE0" w:rsidRDefault="00742AE0" w:rsidP="00742AE0">
      <w:pPr>
        <w:suppressAutoHyphens/>
        <w:jc w:val="center"/>
        <w:rPr>
          <w:bCs/>
          <w:szCs w:val="28"/>
          <w:lang w:eastAsia="zh-CN"/>
        </w:rPr>
      </w:pPr>
    </w:p>
    <w:p w:rsidR="00742AE0" w:rsidRPr="00742AE0" w:rsidRDefault="00742AE0" w:rsidP="00742AE0">
      <w:pPr>
        <w:suppressAutoHyphens/>
        <w:jc w:val="center"/>
        <w:rPr>
          <w:bCs/>
          <w:szCs w:val="28"/>
          <w:lang w:eastAsia="zh-CN"/>
        </w:rPr>
      </w:pPr>
    </w:p>
    <w:p w:rsidR="00742AE0" w:rsidRPr="00742AE0" w:rsidRDefault="00742AE0" w:rsidP="00742AE0">
      <w:pPr>
        <w:suppressAutoHyphens/>
        <w:jc w:val="center"/>
        <w:rPr>
          <w:szCs w:val="28"/>
          <w:lang w:eastAsia="zh-CN"/>
        </w:rPr>
      </w:pPr>
      <w:r w:rsidRPr="00742AE0">
        <w:rPr>
          <w:bCs/>
          <w:szCs w:val="28"/>
          <w:lang w:eastAsia="zh-CN"/>
        </w:rPr>
        <w:t xml:space="preserve">Тарифы </w:t>
      </w:r>
      <w:r w:rsidRPr="00742AE0">
        <w:rPr>
          <w:szCs w:val="28"/>
          <w:lang w:eastAsia="zh-CN"/>
        </w:rPr>
        <w:t xml:space="preserve">на тепловую энергию (мощность), поставляемую </w:t>
      </w:r>
    </w:p>
    <w:p w:rsidR="00742AE0" w:rsidRPr="00742AE0" w:rsidRDefault="00742AE0" w:rsidP="00742AE0">
      <w:pPr>
        <w:suppressAutoHyphens/>
        <w:jc w:val="center"/>
        <w:rPr>
          <w:szCs w:val="28"/>
          <w:lang w:eastAsia="zh-CN"/>
        </w:rPr>
      </w:pPr>
      <w:r w:rsidRPr="00742AE0">
        <w:rPr>
          <w:szCs w:val="28"/>
          <w:lang w:eastAsia="zh-CN"/>
        </w:rPr>
        <w:t>ООО «РегНефтеТорг-7» потребителям, на 2026-2028 годы с календарной разбивкой</w:t>
      </w:r>
    </w:p>
    <w:p w:rsidR="00742AE0" w:rsidRPr="00742AE0" w:rsidRDefault="00742AE0" w:rsidP="00742AE0">
      <w:pPr>
        <w:suppressAutoHyphens/>
        <w:jc w:val="center"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5"/>
        <w:gridCol w:w="1935"/>
        <w:gridCol w:w="2068"/>
        <w:gridCol w:w="1267"/>
        <w:gridCol w:w="835"/>
        <w:gridCol w:w="833"/>
        <w:gridCol w:w="833"/>
        <w:gridCol w:w="837"/>
        <w:gridCol w:w="1052"/>
      </w:tblGrid>
      <w:tr w:rsidR="00742AE0" w:rsidRPr="00742AE0" w:rsidTr="008363E3">
        <w:trPr>
          <w:trHeight w:val="28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№ </w:t>
            </w:r>
          </w:p>
          <w:p w:rsidR="00742AE0" w:rsidRPr="00742AE0" w:rsidRDefault="00742AE0" w:rsidP="00742AE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742AE0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742AE0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742AE0" w:rsidRPr="00742AE0" w:rsidTr="008363E3">
        <w:trPr>
          <w:trHeight w:val="28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742AE0" w:rsidRPr="00742AE0" w:rsidRDefault="00742AE0" w:rsidP="00742AE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до 2,5 кг/см</w:t>
            </w:r>
            <w:r w:rsidRPr="00742AE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от 2,5 до 7,0 кг/см</w:t>
            </w:r>
            <w:r w:rsidRPr="00742AE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от 7,0 до 13,0 кг/см</w:t>
            </w:r>
            <w:r w:rsidRPr="00742AE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свыше</w:t>
            </w:r>
          </w:p>
          <w:p w:rsidR="00742AE0" w:rsidRPr="00742AE0" w:rsidRDefault="00742AE0" w:rsidP="00742AE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13,0 кг/см</w:t>
            </w:r>
            <w:r w:rsidRPr="00742AE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42AE0" w:rsidRPr="00742AE0" w:rsidTr="008363E3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742AE0" w:rsidRPr="00742AE0" w:rsidTr="008363E3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ООО «РегНефтеТорг-7» &lt;*&gt;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right="-24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Для потребителей (тарифы указаны с учетом НДС) &lt;**&gt;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742AE0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742AE0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01.01.2026</w:t>
            </w:r>
          </w:p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2 004,23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01.10.2026</w:t>
            </w:r>
          </w:p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2 356,23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01.01.2027</w:t>
            </w:r>
          </w:p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2 144,07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01.07.2027</w:t>
            </w:r>
          </w:p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2 235,88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01.01.2028</w:t>
            </w:r>
          </w:p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2 235,88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2AE0" w:rsidRPr="00742AE0" w:rsidTr="008363E3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с 01.07.2028</w:t>
            </w:r>
          </w:p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2 486,07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742AE0" w:rsidRPr="00742AE0" w:rsidRDefault="00742AE0" w:rsidP="00742AE0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742AE0" w:rsidRPr="00742AE0" w:rsidRDefault="00742AE0" w:rsidP="00742AE0">
      <w:pPr>
        <w:widowControl w:val="0"/>
        <w:suppressAutoHyphens/>
        <w:ind w:right="113"/>
        <w:jc w:val="both"/>
        <w:rPr>
          <w:szCs w:val="28"/>
          <w:lang w:eastAsia="zh-CN"/>
        </w:rPr>
      </w:pPr>
      <w:r w:rsidRPr="00742AE0">
        <w:rPr>
          <w:sz w:val="24"/>
          <w:szCs w:val="24"/>
          <w:lang w:eastAsia="zh-CN"/>
        </w:rPr>
        <w:t>&lt;*&gt; Применяет упрощенную систему налогообложения.</w:t>
      </w:r>
    </w:p>
    <w:p w:rsidR="00742AE0" w:rsidRPr="00742AE0" w:rsidRDefault="00742AE0" w:rsidP="00742AE0">
      <w:pPr>
        <w:widowControl w:val="0"/>
        <w:suppressAutoHyphens/>
        <w:ind w:right="140"/>
        <w:jc w:val="both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>&lt;**&gt; Применяет налоговую ставку, установленную подпунктом 1 пункта 8 статьи 164 Налогового кодекса Российской Федерации.</w:t>
      </w:r>
    </w:p>
    <w:p w:rsidR="00742AE0" w:rsidRPr="00742AE0" w:rsidRDefault="00742AE0" w:rsidP="00742AE0">
      <w:pPr>
        <w:widowControl w:val="0"/>
        <w:suppressAutoHyphens/>
        <w:ind w:right="113"/>
        <w:jc w:val="both"/>
        <w:rPr>
          <w:sz w:val="24"/>
          <w:szCs w:val="24"/>
          <w:lang w:eastAsia="zh-CN"/>
        </w:rPr>
      </w:pPr>
    </w:p>
    <w:p w:rsidR="00742AE0" w:rsidRPr="00742AE0" w:rsidRDefault="00742AE0" w:rsidP="00742AE0">
      <w:pPr>
        <w:suppressAutoHyphens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ind w:right="140"/>
        <w:rPr>
          <w:szCs w:val="24"/>
          <w:lang w:eastAsia="zh-CN"/>
        </w:rPr>
      </w:pPr>
      <w:r w:rsidRPr="00742AE0">
        <w:rPr>
          <w:szCs w:val="24"/>
          <w:lang w:eastAsia="zh-CN"/>
        </w:rPr>
        <w:t>Отдел организации, контроля и сопровождения</w:t>
      </w:r>
    </w:p>
    <w:p w:rsidR="00742AE0" w:rsidRPr="00742AE0" w:rsidRDefault="00742AE0" w:rsidP="00742AE0">
      <w:pPr>
        <w:suppressAutoHyphens/>
        <w:ind w:right="140"/>
        <w:rPr>
          <w:szCs w:val="24"/>
          <w:lang w:eastAsia="zh-CN"/>
        </w:rPr>
      </w:pPr>
      <w:r w:rsidRPr="00742AE0">
        <w:rPr>
          <w:szCs w:val="24"/>
          <w:lang w:eastAsia="zh-CN"/>
        </w:rPr>
        <w:t>принятия тарифных решений Государственного</w:t>
      </w:r>
    </w:p>
    <w:p w:rsidR="00E1033A" w:rsidRPr="00E1033A" w:rsidRDefault="00742AE0" w:rsidP="00742AE0">
      <w:pPr>
        <w:widowControl w:val="0"/>
        <w:suppressAutoHyphens/>
        <w:ind w:right="21"/>
        <w:jc w:val="both"/>
        <w:rPr>
          <w:szCs w:val="24"/>
          <w:lang w:eastAsia="zh-CN"/>
        </w:rPr>
      </w:pPr>
      <w:r w:rsidRPr="00742AE0">
        <w:rPr>
          <w:szCs w:val="24"/>
          <w:lang w:eastAsia="zh-CN"/>
        </w:rPr>
        <w:t>комитета Республики Татарстан по тарифам</w:t>
      </w:r>
    </w:p>
    <w:p w:rsidR="000C1451" w:rsidRDefault="000C1451">
      <w:pPr>
        <w:spacing w:after="200" w:line="276" w:lineRule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:rsidR="000C1451" w:rsidRDefault="000C1451" w:rsidP="000C1451">
      <w:pPr>
        <w:suppressAutoHyphens/>
        <w:ind w:right="140"/>
        <w:rPr>
          <w:szCs w:val="24"/>
          <w:lang w:eastAsia="zh-CN"/>
        </w:rPr>
        <w:sectPr w:rsidR="000C1451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742AE0" w:rsidRPr="00742AE0" w:rsidRDefault="00742AE0" w:rsidP="00742AE0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742AE0" w:rsidRPr="00742AE0" w:rsidRDefault="00742AE0" w:rsidP="00742AE0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 xml:space="preserve">Государственного комитета </w:t>
      </w:r>
    </w:p>
    <w:p w:rsidR="00742AE0" w:rsidRPr="00742AE0" w:rsidRDefault="00742AE0" w:rsidP="00742AE0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>Республики Татарстан по тарифам</w:t>
      </w:r>
    </w:p>
    <w:p w:rsidR="00742AE0" w:rsidRPr="00742AE0" w:rsidRDefault="00742AE0" w:rsidP="00742AE0">
      <w:pPr>
        <w:suppressAutoHyphens/>
        <w:ind w:left="10989"/>
        <w:rPr>
          <w:sz w:val="24"/>
          <w:szCs w:val="24"/>
          <w:lang w:eastAsia="zh-CN"/>
        </w:rPr>
      </w:pPr>
      <w:r w:rsidRPr="00742AE0">
        <w:rPr>
          <w:sz w:val="24"/>
          <w:szCs w:val="24"/>
          <w:lang w:eastAsia="zh-CN"/>
        </w:rPr>
        <w:t>от ____________ № ___</w:t>
      </w:r>
      <w:r>
        <w:rPr>
          <w:sz w:val="24"/>
          <w:szCs w:val="24"/>
          <w:lang w:eastAsia="zh-CN"/>
        </w:rPr>
        <w:t>_______</w:t>
      </w:r>
      <w:r w:rsidRPr="00742AE0">
        <w:rPr>
          <w:sz w:val="24"/>
          <w:szCs w:val="24"/>
          <w:lang w:eastAsia="zh-CN"/>
        </w:rPr>
        <w:t>_______</w:t>
      </w:r>
    </w:p>
    <w:p w:rsidR="00742AE0" w:rsidRDefault="00742AE0" w:rsidP="00742AE0">
      <w:pPr>
        <w:suppressAutoHyphens/>
        <w:jc w:val="center"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jc w:val="center"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742AE0" w:rsidRPr="00742AE0" w:rsidRDefault="00742AE0" w:rsidP="00742AE0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742AE0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2026-2028 годы</w:t>
      </w:r>
    </w:p>
    <w:p w:rsidR="00742AE0" w:rsidRPr="00742AE0" w:rsidRDefault="00742AE0" w:rsidP="00742AE0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742AE0" w:rsidRPr="00742AE0" w:rsidTr="008363E3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742AE0" w:rsidRPr="00742AE0" w:rsidTr="008363E3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742AE0" w:rsidRPr="00742AE0" w:rsidTr="008363E3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742AE0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742AE0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Гкал/м</w:t>
            </w:r>
            <w:r w:rsidRPr="00742AE0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742AE0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742AE0" w:rsidRPr="00742AE0" w:rsidTr="008363E3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742AE0" w:rsidRPr="00742AE0" w:rsidTr="008363E3">
        <w:trPr>
          <w:trHeight w:val="20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AE0" w:rsidRPr="00742AE0" w:rsidRDefault="00180DE5" w:rsidP="00742AE0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  <w:bookmarkStart w:id="0" w:name="_GoBack"/>
            <w:bookmarkEnd w:id="0"/>
            <w:r w:rsidR="00742AE0" w:rsidRPr="00742AE0">
              <w:rPr>
                <w:sz w:val="24"/>
                <w:szCs w:val="24"/>
                <w:lang w:eastAsia="zh-CN"/>
              </w:rPr>
              <w:t xml:space="preserve"> «РегНефтеТорг-7»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3 714,44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154,50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636,58</w:t>
            </w:r>
          </w:p>
        </w:tc>
      </w:tr>
      <w:tr w:rsidR="00742AE0" w:rsidRPr="00742AE0" w:rsidTr="008363E3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153,30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636,58</w:t>
            </w:r>
          </w:p>
        </w:tc>
      </w:tr>
      <w:tr w:rsidR="00742AE0" w:rsidRPr="00742AE0" w:rsidTr="008363E3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152,00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AE0" w:rsidRPr="00742AE0" w:rsidRDefault="00742AE0" w:rsidP="00742AE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42AE0">
              <w:rPr>
                <w:sz w:val="24"/>
                <w:szCs w:val="24"/>
                <w:lang w:eastAsia="zh-CN"/>
              </w:rPr>
              <w:t>636,58</w:t>
            </w:r>
          </w:p>
        </w:tc>
      </w:tr>
    </w:tbl>
    <w:p w:rsidR="00742AE0" w:rsidRPr="00742AE0" w:rsidRDefault="00742AE0" w:rsidP="00742AE0">
      <w:pPr>
        <w:suppressAutoHyphens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rPr>
          <w:szCs w:val="28"/>
          <w:lang w:eastAsia="zh-CN"/>
        </w:rPr>
      </w:pPr>
    </w:p>
    <w:p w:rsidR="00742AE0" w:rsidRPr="00742AE0" w:rsidRDefault="00742AE0" w:rsidP="00742AE0">
      <w:pPr>
        <w:suppressAutoHyphens/>
        <w:rPr>
          <w:szCs w:val="28"/>
          <w:lang w:eastAsia="zh-CN"/>
        </w:rPr>
      </w:pPr>
      <w:r w:rsidRPr="00742AE0">
        <w:rPr>
          <w:szCs w:val="28"/>
          <w:lang w:eastAsia="zh-CN"/>
        </w:rPr>
        <w:t>Отдел организации, контроля и сопровождения</w:t>
      </w:r>
    </w:p>
    <w:p w:rsidR="00742AE0" w:rsidRPr="00742AE0" w:rsidRDefault="00742AE0" w:rsidP="00742AE0">
      <w:pPr>
        <w:suppressAutoHyphens/>
        <w:rPr>
          <w:szCs w:val="28"/>
          <w:lang w:eastAsia="zh-CN"/>
        </w:rPr>
      </w:pPr>
      <w:r w:rsidRPr="00742AE0">
        <w:rPr>
          <w:szCs w:val="28"/>
          <w:lang w:eastAsia="zh-CN"/>
        </w:rPr>
        <w:t>принятия тарифных решений Государственного</w:t>
      </w:r>
    </w:p>
    <w:p w:rsidR="00E1033A" w:rsidRPr="00083545" w:rsidRDefault="00742AE0" w:rsidP="00742AE0">
      <w:pPr>
        <w:suppressAutoHyphens/>
        <w:ind w:right="140"/>
        <w:rPr>
          <w:szCs w:val="24"/>
          <w:lang w:eastAsia="zh-CN"/>
        </w:rPr>
      </w:pPr>
      <w:r w:rsidRPr="00742AE0">
        <w:rPr>
          <w:szCs w:val="28"/>
          <w:lang w:eastAsia="zh-CN"/>
        </w:rPr>
        <w:t>комитета Республики Татарстан по тарифам</w:t>
      </w:r>
    </w:p>
    <w:sectPr w:rsidR="00E1033A" w:rsidRPr="00083545" w:rsidSect="000C1451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1E02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0DE5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42AE0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33A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F859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CABD-4EE1-4F76-AE94-71667FB1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3</cp:revision>
  <cp:lastPrinted>2025-08-19T06:04:00Z</cp:lastPrinted>
  <dcterms:created xsi:type="dcterms:W3CDTF">2025-12-02T08:44:00Z</dcterms:created>
  <dcterms:modified xsi:type="dcterms:W3CDTF">2025-12-02T11:57:00Z</dcterms:modified>
</cp:coreProperties>
</file>