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39" w:rsidRDefault="00E92F39" w:rsidP="00E92F39">
      <w:pPr>
        <w:jc w:val="right"/>
        <w:outlineLvl w:val="4"/>
        <w:rPr>
          <w:iCs/>
          <w:caps/>
          <w:szCs w:val="26"/>
        </w:rPr>
      </w:pPr>
      <w:r w:rsidRPr="009E6444">
        <w:rPr>
          <w:iCs/>
          <w:caps/>
          <w:szCs w:val="26"/>
        </w:rPr>
        <w:t>ПРОЕКТ</w:t>
      </w:r>
    </w:p>
    <w:p w:rsidR="00E92F39" w:rsidRPr="009E6444" w:rsidRDefault="00E92F39" w:rsidP="00E92F39">
      <w:pPr>
        <w:jc w:val="center"/>
        <w:outlineLvl w:val="4"/>
        <w:rPr>
          <w:iCs/>
          <w:caps/>
          <w:sz w:val="18"/>
          <w:szCs w:val="18"/>
        </w:rPr>
      </w:pPr>
    </w:p>
    <w:p w:rsidR="00E92F39" w:rsidRPr="001C7D1F" w:rsidRDefault="00E92F39" w:rsidP="00E92F39">
      <w:pPr>
        <w:jc w:val="center"/>
        <w:outlineLvl w:val="4"/>
        <w:rPr>
          <w:iCs/>
          <w:caps/>
          <w:szCs w:val="26"/>
        </w:rPr>
      </w:pPr>
      <w:r w:rsidRPr="001C7D1F">
        <w:rPr>
          <w:iCs/>
          <w:caps/>
          <w:szCs w:val="26"/>
        </w:rPr>
        <w:t>государственный комитет РЕСПУБЛИКИ ТАТАРСТАН</w:t>
      </w:r>
    </w:p>
    <w:p w:rsidR="00E92F39" w:rsidRPr="001C7D1F" w:rsidRDefault="00E92F39" w:rsidP="00E92F39">
      <w:pPr>
        <w:jc w:val="center"/>
        <w:outlineLvl w:val="4"/>
        <w:rPr>
          <w:iCs/>
          <w:caps/>
          <w:szCs w:val="26"/>
        </w:rPr>
      </w:pPr>
      <w:r w:rsidRPr="001C7D1F">
        <w:rPr>
          <w:iCs/>
          <w:caps/>
          <w:szCs w:val="26"/>
        </w:rPr>
        <w:t>по тарифам</w:t>
      </w:r>
    </w:p>
    <w:p w:rsidR="00E92F39" w:rsidRPr="001C7D1F" w:rsidRDefault="00E92F39" w:rsidP="00E92F39">
      <w:pPr>
        <w:rPr>
          <w:szCs w:val="28"/>
        </w:rPr>
      </w:pPr>
    </w:p>
    <w:p w:rsidR="00E92F39" w:rsidRPr="001C7D1F" w:rsidRDefault="00E92F39" w:rsidP="00E92F39">
      <w:pPr>
        <w:jc w:val="center"/>
        <w:rPr>
          <w:szCs w:val="28"/>
        </w:rPr>
      </w:pPr>
      <w:r w:rsidRPr="001C7D1F">
        <w:rPr>
          <w:szCs w:val="28"/>
        </w:rPr>
        <w:t>ПОСТАНОВЛЕНИЕ</w:t>
      </w:r>
    </w:p>
    <w:p w:rsidR="00E92F39" w:rsidRPr="001C7D1F" w:rsidRDefault="00E92F39" w:rsidP="00E92F39">
      <w:pPr>
        <w:spacing w:line="20" w:lineRule="atLeast"/>
        <w:jc w:val="center"/>
        <w:rPr>
          <w:szCs w:val="28"/>
        </w:rPr>
      </w:pPr>
      <w:r w:rsidRPr="001C7D1F">
        <w:rPr>
          <w:szCs w:val="28"/>
        </w:rPr>
        <w:t>_____________                                                     № ____________</w:t>
      </w:r>
    </w:p>
    <w:p w:rsidR="00E92F39" w:rsidRPr="001C7D1F" w:rsidRDefault="00E92F39" w:rsidP="00E92F39">
      <w:pPr>
        <w:spacing w:line="20" w:lineRule="atLeast"/>
        <w:jc w:val="center"/>
        <w:rPr>
          <w:szCs w:val="28"/>
        </w:rPr>
      </w:pPr>
      <w:r w:rsidRPr="001C7D1F">
        <w:rPr>
          <w:szCs w:val="28"/>
        </w:rPr>
        <w:t>г. Казань</w:t>
      </w:r>
    </w:p>
    <w:p w:rsidR="00897AA1" w:rsidRPr="00074D9A" w:rsidRDefault="00897AA1" w:rsidP="00897AA1">
      <w:pPr>
        <w:spacing w:line="20" w:lineRule="atLeast"/>
        <w:jc w:val="center"/>
        <w:rPr>
          <w:szCs w:val="28"/>
        </w:rPr>
      </w:pPr>
    </w:p>
    <w:p w:rsidR="007E03A9" w:rsidRPr="0075085A" w:rsidRDefault="007E03A9" w:rsidP="009C7EC0">
      <w:pPr>
        <w:jc w:val="center"/>
        <w:rPr>
          <w:szCs w:val="28"/>
        </w:rPr>
      </w:pPr>
    </w:p>
    <w:p w:rsidR="007A3356" w:rsidRDefault="001647A9" w:rsidP="007A3356">
      <w:pPr>
        <w:rPr>
          <w:szCs w:val="28"/>
        </w:rPr>
      </w:pPr>
      <w:r>
        <w:rPr>
          <w:szCs w:val="28"/>
        </w:rPr>
        <w:t>Об установлении предельной</w:t>
      </w:r>
      <w:r w:rsidR="00142B88" w:rsidRPr="007A3356">
        <w:rPr>
          <w:szCs w:val="28"/>
        </w:rPr>
        <w:t xml:space="preserve"> </w:t>
      </w:r>
    </w:p>
    <w:p w:rsidR="007A3356" w:rsidRDefault="001647A9" w:rsidP="007A3356">
      <w:pPr>
        <w:rPr>
          <w:szCs w:val="28"/>
        </w:rPr>
      </w:pPr>
      <w:r>
        <w:rPr>
          <w:szCs w:val="28"/>
        </w:rPr>
        <w:t>максимальной</w:t>
      </w:r>
      <w:r w:rsidR="00142B88" w:rsidRPr="007A3356">
        <w:rPr>
          <w:szCs w:val="28"/>
        </w:rPr>
        <w:t xml:space="preserve"> цен</w:t>
      </w:r>
      <w:r>
        <w:rPr>
          <w:szCs w:val="28"/>
        </w:rPr>
        <w:t>ы</w:t>
      </w:r>
      <w:r w:rsidR="00142B88" w:rsidRPr="007A3356">
        <w:rPr>
          <w:szCs w:val="28"/>
        </w:rPr>
        <w:t xml:space="preserve"> </w:t>
      </w:r>
      <w:r w:rsidR="007A3356" w:rsidRPr="007A3356">
        <w:rPr>
          <w:szCs w:val="28"/>
        </w:rPr>
        <w:t xml:space="preserve">на кадастровые </w:t>
      </w:r>
    </w:p>
    <w:p w:rsidR="007A3356" w:rsidRPr="007A3356" w:rsidRDefault="007A3356" w:rsidP="007A3356">
      <w:pPr>
        <w:rPr>
          <w:szCs w:val="28"/>
        </w:rPr>
      </w:pPr>
      <w:r w:rsidRPr="007A3356">
        <w:rPr>
          <w:szCs w:val="28"/>
        </w:rPr>
        <w:t xml:space="preserve">работы на территории Республики </w:t>
      </w:r>
    </w:p>
    <w:p w:rsidR="007A3356" w:rsidRDefault="007A3356" w:rsidP="007A3356">
      <w:pPr>
        <w:rPr>
          <w:szCs w:val="28"/>
        </w:rPr>
      </w:pPr>
      <w:r w:rsidRPr="007A3356">
        <w:rPr>
          <w:szCs w:val="28"/>
        </w:rPr>
        <w:t xml:space="preserve">Татарстан в отношении земельных </w:t>
      </w:r>
    </w:p>
    <w:p w:rsidR="007A3356" w:rsidRPr="007A3356" w:rsidRDefault="00F3654B" w:rsidP="007A3356">
      <w:pPr>
        <w:rPr>
          <w:szCs w:val="28"/>
        </w:rPr>
      </w:pPr>
      <w:r>
        <w:rPr>
          <w:szCs w:val="28"/>
        </w:rPr>
        <w:t>у</w:t>
      </w:r>
      <w:r w:rsidR="007A3356" w:rsidRPr="007A3356">
        <w:rPr>
          <w:szCs w:val="28"/>
        </w:rPr>
        <w:t>частков</w:t>
      </w:r>
      <w:r w:rsidR="00A329BA">
        <w:rPr>
          <w:szCs w:val="28"/>
        </w:rPr>
        <w:t xml:space="preserve"> на </w:t>
      </w:r>
      <w:r w:rsidR="00A329BA" w:rsidRPr="00B277BE">
        <w:rPr>
          <w:szCs w:val="28"/>
        </w:rPr>
        <w:t>202</w:t>
      </w:r>
      <w:r w:rsidR="00E22ED7">
        <w:rPr>
          <w:szCs w:val="28"/>
        </w:rPr>
        <w:t>6</w:t>
      </w:r>
      <w:r w:rsidR="005D6F9E" w:rsidRPr="00B277BE">
        <w:rPr>
          <w:szCs w:val="28"/>
        </w:rPr>
        <w:t xml:space="preserve"> год</w:t>
      </w:r>
    </w:p>
    <w:p w:rsidR="00142B88" w:rsidRPr="007A3356" w:rsidRDefault="00142B88" w:rsidP="007A3356">
      <w:pPr>
        <w:rPr>
          <w:szCs w:val="28"/>
        </w:rPr>
      </w:pPr>
    </w:p>
    <w:p w:rsidR="005D6F9E" w:rsidRPr="005D6F9E" w:rsidRDefault="00142B88" w:rsidP="005D6F9E">
      <w:pPr>
        <w:tabs>
          <w:tab w:val="left" w:pos="0"/>
        </w:tabs>
        <w:ind w:right="-1" w:firstLine="709"/>
        <w:jc w:val="both"/>
        <w:rPr>
          <w:szCs w:val="28"/>
        </w:rPr>
      </w:pPr>
      <w:r w:rsidRPr="00B53C44">
        <w:rPr>
          <w:szCs w:val="28"/>
        </w:rPr>
        <w:t>В соответствии с</w:t>
      </w:r>
      <w:r>
        <w:rPr>
          <w:szCs w:val="28"/>
        </w:rPr>
        <w:t xml:space="preserve"> </w:t>
      </w:r>
      <w:r w:rsidRPr="00B53C44">
        <w:rPr>
          <w:szCs w:val="28"/>
        </w:rPr>
        <w:t>Федеральн</w:t>
      </w:r>
      <w:r>
        <w:rPr>
          <w:szCs w:val="28"/>
        </w:rPr>
        <w:t>ым</w:t>
      </w:r>
      <w:r w:rsidRPr="00B53C44">
        <w:rPr>
          <w:szCs w:val="28"/>
        </w:rPr>
        <w:t xml:space="preserve"> закон</w:t>
      </w:r>
      <w:r>
        <w:rPr>
          <w:szCs w:val="28"/>
        </w:rPr>
        <w:t>ом</w:t>
      </w:r>
      <w:r w:rsidRPr="00B53C44">
        <w:rPr>
          <w:szCs w:val="28"/>
        </w:rPr>
        <w:t xml:space="preserve"> от 24 июля 2007 г</w:t>
      </w:r>
      <w:r w:rsidR="00A329BA">
        <w:rPr>
          <w:szCs w:val="28"/>
        </w:rPr>
        <w:t>ода</w:t>
      </w:r>
      <w:r w:rsidRPr="00B53C44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B53C44">
        <w:rPr>
          <w:szCs w:val="28"/>
        </w:rPr>
        <w:t>221-ФЗ</w:t>
      </w:r>
      <w:r>
        <w:rPr>
          <w:szCs w:val="28"/>
        </w:rPr>
        <w:t xml:space="preserve"> </w:t>
      </w:r>
      <w:r w:rsidRPr="00B53C44">
        <w:rPr>
          <w:szCs w:val="28"/>
        </w:rPr>
        <w:t xml:space="preserve">«О </w:t>
      </w:r>
      <w:r w:rsidR="005D6F9E">
        <w:rPr>
          <w:szCs w:val="28"/>
        </w:rPr>
        <w:t>кадастровой деятельности</w:t>
      </w:r>
      <w:r w:rsidRPr="00B53C44">
        <w:rPr>
          <w:szCs w:val="28"/>
        </w:rPr>
        <w:t xml:space="preserve">», </w:t>
      </w:r>
      <w:r w:rsidRPr="005F7035">
        <w:rPr>
          <w:szCs w:val="28"/>
        </w:rPr>
        <w:t>Положением о Государственном комитете Республики Татарстан по тарифам, утвержденным постановлением Кабинета Минис</w:t>
      </w:r>
      <w:r>
        <w:rPr>
          <w:szCs w:val="28"/>
        </w:rPr>
        <w:t>тров Республики Татарстан от 15.06.</w:t>
      </w:r>
      <w:r w:rsidRPr="005F7035">
        <w:rPr>
          <w:szCs w:val="28"/>
        </w:rPr>
        <w:t>2010</w:t>
      </w:r>
      <w:r>
        <w:rPr>
          <w:szCs w:val="28"/>
        </w:rPr>
        <w:t xml:space="preserve"> </w:t>
      </w:r>
      <w:r w:rsidRPr="005F7035">
        <w:rPr>
          <w:szCs w:val="28"/>
        </w:rPr>
        <w:t>№ 468,</w:t>
      </w:r>
      <w:r w:rsidR="005D6F9E">
        <w:rPr>
          <w:szCs w:val="28"/>
        </w:rPr>
        <w:t xml:space="preserve"> </w:t>
      </w:r>
      <w:r w:rsidR="00E22ED7">
        <w:rPr>
          <w:szCs w:val="28"/>
        </w:rPr>
        <w:t xml:space="preserve">Порядком </w:t>
      </w:r>
      <w:r w:rsidR="00E22ED7" w:rsidRPr="00FA51E0">
        <w:rPr>
          <w:szCs w:val="28"/>
        </w:rPr>
        <w:t>установления предельных максимальных цен на кадастровые работы и ставок на техническую инвентаризацию жилищного фонда на территории Республики Татарстан</w:t>
      </w:r>
      <w:r w:rsidR="00E22ED7">
        <w:rPr>
          <w:szCs w:val="28"/>
        </w:rPr>
        <w:t>, утвержденным п</w:t>
      </w:r>
      <w:r w:rsidR="00E22ED7" w:rsidRPr="00FA51E0">
        <w:rPr>
          <w:szCs w:val="28"/>
        </w:rPr>
        <w:t>остановлением Гос</w:t>
      </w:r>
      <w:r w:rsidR="00E22ED7">
        <w:rPr>
          <w:szCs w:val="28"/>
        </w:rPr>
        <w:t>ударственного комитета Республики Татарстан по тарифам</w:t>
      </w:r>
      <w:r w:rsidR="00E22ED7" w:rsidRPr="00FA51E0">
        <w:rPr>
          <w:szCs w:val="28"/>
        </w:rPr>
        <w:t xml:space="preserve"> от 09.08.2023 №</w:t>
      </w:r>
      <w:r w:rsidR="0095486A">
        <w:rPr>
          <w:szCs w:val="28"/>
        </w:rPr>
        <w:t xml:space="preserve"> </w:t>
      </w:r>
      <w:r w:rsidR="00E22ED7" w:rsidRPr="00FA51E0">
        <w:rPr>
          <w:szCs w:val="28"/>
        </w:rPr>
        <w:t>109-3/нпс-2023</w:t>
      </w:r>
      <w:r w:rsidR="00E22ED7">
        <w:rPr>
          <w:szCs w:val="28"/>
        </w:rPr>
        <w:t xml:space="preserve">, </w:t>
      </w:r>
      <w:r w:rsidR="005D6F9E" w:rsidRPr="005D6F9E">
        <w:rPr>
          <w:szCs w:val="28"/>
        </w:rPr>
        <w:t xml:space="preserve">протоколом заседания Правления Государственного комитета Республики Татарстан </w:t>
      </w:r>
      <w:r w:rsidR="00E22ED7">
        <w:rPr>
          <w:szCs w:val="28"/>
        </w:rPr>
        <w:br/>
      </w:r>
      <w:r w:rsidR="005D6F9E" w:rsidRPr="005D6F9E">
        <w:rPr>
          <w:szCs w:val="28"/>
        </w:rPr>
        <w:t>по тарифам от _______ № ______Государственный комитет Республики Татарстан по тарифам ПОСТАНОВЛЯЕТ:</w:t>
      </w:r>
    </w:p>
    <w:p w:rsidR="00142B88" w:rsidRDefault="00142B88" w:rsidP="007812A7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3D1582">
        <w:rPr>
          <w:sz w:val="28"/>
          <w:szCs w:val="28"/>
        </w:rPr>
        <w:t>1.</w:t>
      </w:r>
      <w:r w:rsidR="007812A7">
        <w:rPr>
          <w:sz w:val="28"/>
          <w:szCs w:val="28"/>
        </w:rPr>
        <w:t> </w:t>
      </w:r>
      <w:r w:rsidRPr="00271FB9">
        <w:rPr>
          <w:sz w:val="28"/>
          <w:szCs w:val="28"/>
        </w:rPr>
        <w:t xml:space="preserve">Установить </w:t>
      </w:r>
      <w:r w:rsidR="001647A9">
        <w:rPr>
          <w:sz w:val="28"/>
          <w:szCs w:val="28"/>
        </w:rPr>
        <w:t>предельную максимальную цену</w:t>
      </w:r>
      <w:r w:rsidRPr="00B53C44">
        <w:rPr>
          <w:sz w:val="28"/>
          <w:szCs w:val="28"/>
        </w:rPr>
        <w:t xml:space="preserve"> </w:t>
      </w:r>
      <w:r w:rsidR="0097386D">
        <w:rPr>
          <w:sz w:val="28"/>
          <w:szCs w:val="28"/>
        </w:rPr>
        <w:t xml:space="preserve">на </w:t>
      </w:r>
      <w:r w:rsidRPr="00B53C44">
        <w:rPr>
          <w:sz w:val="28"/>
          <w:szCs w:val="28"/>
        </w:rPr>
        <w:t>кадастровы</w:t>
      </w:r>
      <w:r w:rsidR="0097386D">
        <w:rPr>
          <w:sz w:val="28"/>
          <w:szCs w:val="28"/>
        </w:rPr>
        <w:t>е</w:t>
      </w:r>
      <w:r>
        <w:rPr>
          <w:sz w:val="28"/>
          <w:szCs w:val="28"/>
        </w:rPr>
        <w:t xml:space="preserve"> работ</w:t>
      </w:r>
      <w:r w:rsidR="0097386D">
        <w:rPr>
          <w:sz w:val="28"/>
          <w:szCs w:val="28"/>
        </w:rPr>
        <w:t>ы</w:t>
      </w:r>
      <w:r w:rsidRPr="00B53C44">
        <w:rPr>
          <w:sz w:val="28"/>
          <w:szCs w:val="28"/>
        </w:rPr>
        <w:t xml:space="preserve"> </w:t>
      </w:r>
      <w:r w:rsidR="001647A9">
        <w:rPr>
          <w:sz w:val="28"/>
          <w:szCs w:val="28"/>
        </w:rPr>
        <w:br/>
      </w:r>
      <w:r w:rsidRPr="00EC6AC7">
        <w:rPr>
          <w:sz w:val="28"/>
          <w:szCs w:val="28"/>
        </w:rPr>
        <w:t xml:space="preserve">на территории </w:t>
      </w:r>
      <w:r w:rsidRPr="00B53C44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B53C44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 w:rsidRPr="00B53C44">
        <w:rPr>
          <w:sz w:val="28"/>
          <w:szCs w:val="28"/>
        </w:rPr>
        <w:t xml:space="preserve">в </w:t>
      </w:r>
      <w:r w:rsidRPr="00EC6AC7">
        <w:rPr>
          <w:sz w:val="28"/>
          <w:szCs w:val="28"/>
        </w:rPr>
        <w:t>отношении земельных участков</w:t>
      </w:r>
      <w:r>
        <w:rPr>
          <w:sz w:val="28"/>
          <w:szCs w:val="28"/>
        </w:rPr>
        <w:t xml:space="preserve"> </w:t>
      </w:r>
      <w:r w:rsidR="001647A9">
        <w:rPr>
          <w:sz w:val="28"/>
          <w:szCs w:val="28"/>
        </w:rPr>
        <w:br/>
      </w:r>
      <w:r w:rsidR="00B75086">
        <w:rPr>
          <w:sz w:val="28"/>
          <w:szCs w:val="28"/>
        </w:rPr>
        <w:t xml:space="preserve">в размере </w:t>
      </w:r>
      <w:r w:rsidR="002F05BD" w:rsidRPr="00B3010D">
        <w:rPr>
          <w:sz w:val="28"/>
          <w:szCs w:val="28"/>
        </w:rPr>
        <w:t xml:space="preserve">12 </w:t>
      </w:r>
      <w:r w:rsidR="00F078B3">
        <w:rPr>
          <w:sz w:val="28"/>
          <w:szCs w:val="28"/>
        </w:rPr>
        <w:t>719</w:t>
      </w:r>
      <w:r w:rsidR="00B75086">
        <w:rPr>
          <w:sz w:val="28"/>
          <w:szCs w:val="28"/>
        </w:rPr>
        <w:t xml:space="preserve"> руб.</w:t>
      </w:r>
      <w:r w:rsidR="002F05BD">
        <w:rPr>
          <w:sz w:val="28"/>
          <w:szCs w:val="28"/>
        </w:rPr>
        <w:t xml:space="preserve"> (с учетом НДС).</w:t>
      </w:r>
    </w:p>
    <w:p w:rsidR="00B75086" w:rsidRDefault="00F3654B" w:rsidP="00B75086">
      <w:pPr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1647A9">
        <w:rPr>
          <w:szCs w:val="28"/>
        </w:rPr>
        <w:t>Установить</w:t>
      </w:r>
      <w:r w:rsidR="00B75086">
        <w:rPr>
          <w:szCs w:val="28"/>
        </w:rPr>
        <w:t>, что:</w:t>
      </w:r>
    </w:p>
    <w:p w:rsidR="00B75086" w:rsidRPr="00B75086" w:rsidRDefault="001647A9" w:rsidP="002F05BD">
      <w:pPr>
        <w:ind w:firstLine="708"/>
        <w:jc w:val="both"/>
        <w:rPr>
          <w:szCs w:val="28"/>
        </w:rPr>
      </w:pPr>
      <w:r>
        <w:rPr>
          <w:szCs w:val="28"/>
        </w:rPr>
        <w:t>предельная максимальная цена</w:t>
      </w:r>
      <w:r w:rsidR="00B75086" w:rsidRPr="00B75086">
        <w:rPr>
          <w:szCs w:val="28"/>
        </w:rPr>
        <w:t xml:space="preserve"> на</w:t>
      </w:r>
      <w:r>
        <w:rPr>
          <w:szCs w:val="28"/>
        </w:rPr>
        <w:t xml:space="preserve"> кадастровые работы применяе</w:t>
      </w:r>
      <w:r w:rsidR="00B75086" w:rsidRPr="00B75086">
        <w:rPr>
          <w:szCs w:val="28"/>
        </w:rPr>
        <w:t xml:space="preserve">тся всеми юридическими лицами независимо от организационно-правовых форм </w:t>
      </w:r>
      <w:r>
        <w:rPr>
          <w:szCs w:val="28"/>
        </w:rPr>
        <w:br/>
      </w:r>
      <w:r w:rsidR="00B75086" w:rsidRPr="00B75086">
        <w:rPr>
          <w:szCs w:val="28"/>
        </w:rPr>
        <w:t>и индивидуальными предпринимателями, выполняющими кадастровые работы на территории Республики Татарстан;</w:t>
      </w:r>
    </w:p>
    <w:p w:rsidR="00B75086" w:rsidRPr="00B75086" w:rsidRDefault="001647A9" w:rsidP="002F05BD">
      <w:pPr>
        <w:ind w:firstLine="708"/>
        <w:jc w:val="both"/>
        <w:rPr>
          <w:szCs w:val="28"/>
        </w:rPr>
      </w:pPr>
      <w:r>
        <w:rPr>
          <w:szCs w:val="28"/>
        </w:rPr>
        <w:t>цена является предельной максимальной и може</w:t>
      </w:r>
      <w:r w:rsidR="00B75086" w:rsidRPr="00B75086">
        <w:rPr>
          <w:szCs w:val="28"/>
        </w:rPr>
        <w:t xml:space="preserve">т </w:t>
      </w:r>
      <w:r>
        <w:rPr>
          <w:szCs w:val="28"/>
        </w:rPr>
        <w:t>быть снижена</w:t>
      </w:r>
      <w:r w:rsidR="00B75086" w:rsidRPr="00B75086">
        <w:rPr>
          <w:szCs w:val="28"/>
        </w:rPr>
        <w:t xml:space="preserve"> </w:t>
      </w:r>
      <w:r>
        <w:rPr>
          <w:szCs w:val="28"/>
        </w:rPr>
        <w:br/>
      </w:r>
      <w:r w:rsidR="00B75086" w:rsidRPr="00B75086">
        <w:rPr>
          <w:szCs w:val="28"/>
        </w:rPr>
        <w:t>по усмотрению юридического лица или индивидуального предпринимателя, выполняющего кадастровые работы;</w:t>
      </w:r>
    </w:p>
    <w:p w:rsidR="00B75086" w:rsidRPr="00B75086" w:rsidRDefault="001647A9" w:rsidP="002F05BD">
      <w:pPr>
        <w:ind w:firstLine="708"/>
        <w:jc w:val="both"/>
        <w:rPr>
          <w:szCs w:val="28"/>
        </w:rPr>
      </w:pPr>
      <w:r>
        <w:rPr>
          <w:szCs w:val="28"/>
        </w:rPr>
        <w:t>предельная максимальная цена кадастровых работ рассчитана</w:t>
      </w:r>
      <w:r w:rsidR="00B75086" w:rsidRPr="00B75086">
        <w:rPr>
          <w:szCs w:val="28"/>
        </w:rPr>
        <w:t xml:space="preserve"> на о</w:t>
      </w:r>
      <w:r>
        <w:rPr>
          <w:szCs w:val="28"/>
        </w:rPr>
        <w:t>дин земельный участок и применяе</w:t>
      </w:r>
      <w:r w:rsidR="00B75086" w:rsidRPr="00B75086">
        <w:rPr>
          <w:szCs w:val="28"/>
        </w:rPr>
        <w:t>тся при оплате кадастровых работ гражданами (физическими лицами);</w:t>
      </w:r>
    </w:p>
    <w:p w:rsidR="00B75086" w:rsidRPr="00B75086" w:rsidRDefault="00B75086" w:rsidP="002F05BD">
      <w:pPr>
        <w:ind w:firstLine="708"/>
        <w:jc w:val="both"/>
        <w:rPr>
          <w:szCs w:val="28"/>
        </w:rPr>
      </w:pPr>
      <w:r w:rsidRPr="00B75086">
        <w:rPr>
          <w:szCs w:val="28"/>
        </w:rPr>
        <w:t>результатом кадастровых работ является межевой план.</w:t>
      </w:r>
    </w:p>
    <w:p w:rsidR="00F3654B" w:rsidRDefault="00B75086" w:rsidP="007812A7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647A9">
        <w:rPr>
          <w:sz w:val="28"/>
          <w:szCs w:val="28"/>
        </w:rPr>
        <w:t>Предельная максимальная цена, установленная</w:t>
      </w:r>
      <w:r w:rsidR="008C3949">
        <w:rPr>
          <w:sz w:val="28"/>
          <w:szCs w:val="28"/>
        </w:rPr>
        <w:t xml:space="preserve"> </w:t>
      </w:r>
      <w:r w:rsidR="002F05BD">
        <w:rPr>
          <w:sz w:val="28"/>
          <w:szCs w:val="28"/>
        </w:rPr>
        <w:br/>
      </w:r>
      <w:r w:rsidR="008C3949">
        <w:rPr>
          <w:sz w:val="28"/>
          <w:szCs w:val="28"/>
        </w:rPr>
        <w:t xml:space="preserve">в пункте 1 </w:t>
      </w:r>
      <w:r w:rsidR="00F3654B" w:rsidRPr="00F3654B">
        <w:rPr>
          <w:sz w:val="28"/>
          <w:szCs w:val="28"/>
        </w:rPr>
        <w:t>на</w:t>
      </w:r>
      <w:r w:rsidR="001647A9">
        <w:rPr>
          <w:sz w:val="28"/>
          <w:szCs w:val="28"/>
        </w:rPr>
        <w:t>стоящего постановления, действуе</w:t>
      </w:r>
      <w:r w:rsidR="00F3654B" w:rsidRPr="00F3654B">
        <w:rPr>
          <w:sz w:val="28"/>
          <w:szCs w:val="28"/>
        </w:rPr>
        <w:t xml:space="preserve">т </w:t>
      </w:r>
      <w:r w:rsidR="00E22ED7">
        <w:rPr>
          <w:rFonts w:eastAsia="Calibri"/>
          <w:sz w:val="28"/>
          <w:szCs w:val="28"/>
          <w:lang w:eastAsia="en-US"/>
        </w:rPr>
        <w:t>с 1 января 2026</w:t>
      </w:r>
      <w:r w:rsidR="005D6F9E">
        <w:rPr>
          <w:rFonts w:eastAsia="Calibri"/>
          <w:sz w:val="28"/>
          <w:szCs w:val="28"/>
          <w:lang w:eastAsia="en-US"/>
        </w:rPr>
        <w:t xml:space="preserve"> года</w:t>
      </w:r>
      <w:r w:rsidR="00F3654B">
        <w:rPr>
          <w:sz w:val="28"/>
          <w:szCs w:val="28"/>
        </w:rPr>
        <w:t xml:space="preserve"> </w:t>
      </w:r>
      <w:r w:rsidR="002F05BD">
        <w:rPr>
          <w:sz w:val="28"/>
          <w:szCs w:val="28"/>
        </w:rPr>
        <w:br/>
      </w:r>
      <w:r w:rsidR="00F3654B">
        <w:rPr>
          <w:sz w:val="28"/>
          <w:szCs w:val="28"/>
        </w:rPr>
        <w:t>по 31 декабря 20</w:t>
      </w:r>
      <w:r w:rsidR="00E22ED7">
        <w:rPr>
          <w:sz w:val="28"/>
          <w:szCs w:val="28"/>
        </w:rPr>
        <w:t>26</w:t>
      </w:r>
      <w:r w:rsidR="00F3654B" w:rsidRPr="00F3654B">
        <w:rPr>
          <w:sz w:val="28"/>
          <w:szCs w:val="28"/>
        </w:rPr>
        <w:t xml:space="preserve"> года.</w:t>
      </w:r>
    </w:p>
    <w:p w:rsidR="00142B88" w:rsidRDefault="005D6F9E" w:rsidP="00142B88">
      <w:pPr>
        <w:pStyle w:val="a5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42B88">
        <w:rPr>
          <w:sz w:val="28"/>
          <w:szCs w:val="28"/>
        </w:rPr>
        <w:t>.</w:t>
      </w:r>
      <w:r w:rsidR="007812A7">
        <w:rPr>
          <w:sz w:val="28"/>
          <w:szCs w:val="28"/>
        </w:rPr>
        <w:t> </w:t>
      </w:r>
      <w:r w:rsidR="000B78C5">
        <w:rPr>
          <w:sz w:val="28"/>
          <w:szCs w:val="28"/>
        </w:rPr>
        <w:t xml:space="preserve">Настоящее постановление вступает в силу </w:t>
      </w:r>
      <w:r w:rsidR="00BC14A8">
        <w:rPr>
          <w:sz w:val="28"/>
          <w:szCs w:val="28"/>
        </w:rPr>
        <w:t xml:space="preserve">по истечении 10 дней после </w:t>
      </w:r>
      <w:r w:rsidR="000B78C5">
        <w:rPr>
          <w:sz w:val="28"/>
          <w:szCs w:val="28"/>
        </w:rPr>
        <w:t>дня его официального опубликования</w:t>
      </w:r>
      <w:r w:rsidR="00D37F5E">
        <w:rPr>
          <w:sz w:val="28"/>
          <w:szCs w:val="28"/>
        </w:rPr>
        <w:t>.</w:t>
      </w:r>
    </w:p>
    <w:p w:rsidR="007E03A9" w:rsidRDefault="007E03A9" w:rsidP="009C7EC0">
      <w:pPr>
        <w:jc w:val="both"/>
        <w:rPr>
          <w:szCs w:val="28"/>
        </w:rPr>
      </w:pPr>
    </w:p>
    <w:p w:rsidR="00D81A20" w:rsidRPr="0075085A" w:rsidRDefault="00D81A20" w:rsidP="009C7EC0">
      <w:pPr>
        <w:jc w:val="both"/>
        <w:rPr>
          <w:szCs w:val="28"/>
        </w:rPr>
      </w:pPr>
    </w:p>
    <w:p w:rsidR="003C4FF4" w:rsidRDefault="005E45CE" w:rsidP="003C4FF4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П</w:t>
      </w:r>
      <w:r w:rsidR="00ED1D64">
        <w:rPr>
          <w:szCs w:val="28"/>
        </w:rPr>
        <w:t>редседател</w:t>
      </w:r>
      <w:r>
        <w:rPr>
          <w:szCs w:val="28"/>
        </w:rPr>
        <w:t>ь</w:t>
      </w:r>
      <w:r w:rsidR="003C4FF4">
        <w:rPr>
          <w:szCs w:val="28"/>
        </w:rPr>
        <w:t xml:space="preserve">                                                         </w:t>
      </w:r>
      <w:r w:rsidR="00E22ED7">
        <w:rPr>
          <w:szCs w:val="28"/>
        </w:rPr>
        <w:t xml:space="preserve">                           </w:t>
      </w:r>
      <w:r w:rsidR="001647A9">
        <w:rPr>
          <w:szCs w:val="28"/>
        </w:rPr>
        <w:t xml:space="preserve">    </w:t>
      </w:r>
      <w:r w:rsidR="00E22ED7">
        <w:rPr>
          <w:szCs w:val="28"/>
        </w:rPr>
        <w:t xml:space="preserve"> </w:t>
      </w:r>
      <w:proofErr w:type="spellStart"/>
      <w:r w:rsidR="00E22ED7">
        <w:rPr>
          <w:szCs w:val="28"/>
        </w:rPr>
        <w:t>Р.В.Гайнутдинов</w:t>
      </w:r>
      <w:proofErr w:type="spellEnd"/>
    </w:p>
    <w:p w:rsidR="00E92F39" w:rsidRDefault="00012DCB" w:rsidP="00012DC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012DCB" w:rsidRDefault="00012DCB" w:rsidP="00012DCB">
      <w:pPr>
        <w:autoSpaceDE w:val="0"/>
        <w:autoSpaceDN w:val="0"/>
        <w:adjustRightInd w:val="0"/>
        <w:rPr>
          <w:szCs w:val="28"/>
        </w:rPr>
      </w:pPr>
    </w:p>
    <w:p w:rsidR="00E92F39" w:rsidRDefault="00E92F3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1647A9" w:rsidRDefault="001647A9" w:rsidP="009C7EC0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p w:rsidR="00E92F39" w:rsidRDefault="00E92F39" w:rsidP="001647A9">
      <w:pPr>
        <w:spacing w:after="200" w:line="276" w:lineRule="auto"/>
        <w:rPr>
          <w:szCs w:val="28"/>
        </w:rPr>
      </w:pPr>
      <w:bookmarkStart w:id="0" w:name="_GoBack"/>
      <w:bookmarkEnd w:id="0"/>
    </w:p>
    <w:sectPr w:rsidR="00E92F39" w:rsidSect="001647A9">
      <w:pgSz w:w="11907" w:h="16840" w:code="9"/>
      <w:pgMar w:top="1134" w:right="851" w:bottom="1134" w:left="1134" w:header="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FD"/>
    <w:rsid w:val="00012DCB"/>
    <w:rsid w:val="00040F17"/>
    <w:rsid w:val="000656FB"/>
    <w:rsid w:val="000969D7"/>
    <w:rsid w:val="000A0F48"/>
    <w:rsid w:val="000B78C5"/>
    <w:rsid w:val="000E517C"/>
    <w:rsid w:val="001128A6"/>
    <w:rsid w:val="00117A7F"/>
    <w:rsid w:val="001303F3"/>
    <w:rsid w:val="00135961"/>
    <w:rsid w:val="00142B88"/>
    <w:rsid w:val="001647A9"/>
    <w:rsid w:val="001723AB"/>
    <w:rsid w:val="001C7E2E"/>
    <w:rsid w:val="001E50E7"/>
    <w:rsid w:val="001E6E0A"/>
    <w:rsid w:val="00291B5A"/>
    <w:rsid w:val="002A108F"/>
    <w:rsid w:val="002A5B4A"/>
    <w:rsid w:val="002E1072"/>
    <w:rsid w:val="002F05BD"/>
    <w:rsid w:val="003C03EE"/>
    <w:rsid w:val="003C396B"/>
    <w:rsid w:val="003C4FF4"/>
    <w:rsid w:val="003E1EC4"/>
    <w:rsid w:val="003E6083"/>
    <w:rsid w:val="00475025"/>
    <w:rsid w:val="00484CA0"/>
    <w:rsid w:val="00497469"/>
    <w:rsid w:val="00534E6C"/>
    <w:rsid w:val="0054185D"/>
    <w:rsid w:val="0054565F"/>
    <w:rsid w:val="005475EF"/>
    <w:rsid w:val="00566AA6"/>
    <w:rsid w:val="00576D51"/>
    <w:rsid w:val="005B64A0"/>
    <w:rsid w:val="005D6F9E"/>
    <w:rsid w:val="005E45CE"/>
    <w:rsid w:val="00603686"/>
    <w:rsid w:val="00635FCF"/>
    <w:rsid w:val="0064044D"/>
    <w:rsid w:val="0068048E"/>
    <w:rsid w:val="006F1980"/>
    <w:rsid w:val="00723E35"/>
    <w:rsid w:val="00766EEF"/>
    <w:rsid w:val="00770894"/>
    <w:rsid w:val="007812A7"/>
    <w:rsid w:val="00795D7D"/>
    <w:rsid w:val="007A3356"/>
    <w:rsid w:val="007A7126"/>
    <w:rsid w:val="007C2232"/>
    <w:rsid w:val="007E03A9"/>
    <w:rsid w:val="00895E64"/>
    <w:rsid w:val="00897AA1"/>
    <w:rsid w:val="008C3949"/>
    <w:rsid w:val="008D2EEF"/>
    <w:rsid w:val="0090416B"/>
    <w:rsid w:val="009118EA"/>
    <w:rsid w:val="00917B82"/>
    <w:rsid w:val="0094053D"/>
    <w:rsid w:val="0095486A"/>
    <w:rsid w:val="00964210"/>
    <w:rsid w:val="0097386D"/>
    <w:rsid w:val="009778E3"/>
    <w:rsid w:val="009C7EC0"/>
    <w:rsid w:val="009D45D5"/>
    <w:rsid w:val="009E77CE"/>
    <w:rsid w:val="00A1609A"/>
    <w:rsid w:val="00A329BA"/>
    <w:rsid w:val="00A62E80"/>
    <w:rsid w:val="00A72E62"/>
    <w:rsid w:val="00A8067A"/>
    <w:rsid w:val="00AF06E3"/>
    <w:rsid w:val="00B02F7F"/>
    <w:rsid w:val="00B17AFD"/>
    <w:rsid w:val="00B277BE"/>
    <w:rsid w:val="00B3010D"/>
    <w:rsid w:val="00B462FF"/>
    <w:rsid w:val="00B75086"/>
    <w:rsid w:val="00BB1828"/>
    <w:rsid w:val="00BC14A8"/>
    <w:rsid w:val="00BD0ED8"/>
    <w:rsid w:val="00C1026A"/>
    <w:rsid w:val="00C10F22"/>
    <w:rsid w:val="00CE7881"/>
    <w:rsid w:val="00CF05C0"/>
    <w:rsid w:val="00D37F5E"/>
    <w:rsid w:val="00D47D28"/>
    <w:rsid w:val="00D81A20"/>
    <w:rsid w:val="00D959B8"/>
    <w:rsid w:val="00DF2730"/>
    <w:rsid w:val="00DF7289"/>
    <w:rsid w:val="00E22ED7"/>
    <w:rsid w:val="00E322C9"/>
    <w:rsid w:val="00E4032F"/>
    <w:rsid w:val="00E6064A"/>
    <w:rsid w:val="00E92F39"/>
    <w:rsid w:val="00EC08BC"/>
    <w:rsid w:val="00EC363C"/>
    <w:rsid w:val="00ED1D64"/>
    <w:rsid w:val="00ED704A"/>
    <w:rsid w:val="00F046DA"/>
    <w:rsid w:val="00F078B3"/>
    <w:rsid w:val="00F116BB"/>
    <w:rsid w:val="00F351BA"/>
    <w:rsid w:val="00F35EF7"/>
    <w:rsid w:val="00F3654B"/>
    <w:rsid w:val="00F37031"/>
    <w:rsid w:val="00FE596E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B10D"/>
  <w15:docId w15:val="{3F309CF7-7A5A-40F6-8E37-299C80DD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E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C7EC0"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C7EC0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9C7EC0"/>
    <w:pPr>
      <w:jc w:val="center"/>
    </w:pPr>
    <w:rPr>
      <w:b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19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9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142B88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142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C5C26-090A-4E85-944A-2CB3F3D4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Биккузина Лилия Радиковна</dc:creator>
  <cp:lastModifiedBy>Ермолаева Светлана Юрьевна</cp:lastModifiedBy>
  <cp:revision>55</cp:revision>
  <cp:lastPrinted>2025-10-21T06:22:00Z</cp:lastPrinted>
  <dcterms:created xsi:type="dcterms:W3CDTF">2014-07-17T11:06:00Z</dcterms:created>
  <dcterms:modified xsi:type="dcterms:W3CDTF">2025-10-21T09:58:00Z</dcterms:modified>
</cp:coreProperties>
</file>