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tabs>
          <w:tab w:val="clear" w:pos="708"/>
          <w:tab w:val="left" w:pos="4069" w:leader="none"/>
        </w:tabs>
        <w:spacing w:lineRule="atLeast" w:line="2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0"/>
        <w:gridCol w:w="2000"/>
      </w:tblGrid>
      <w:tr>
        <w:trPr>
          <w:trHeight w:val="1257" w:hRule="atLeast"/>
        </w:trPr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</w:t>
              <w:br/>
              <w:t>с ограниченной ответственностью «Газпром трансгаз Казань» Верхнеуслонского муниципального района на 2025 год</w:t>
            </w:r>
          </w:p>
        </w:tc>
        <w:tc>
          <w:tcPr>
            <w:tcW w:w="200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Общества с ограниченной ответственностью «Газпром трансгаз Казань» Верхнеуслонского муниципального района (далее – ООО «Газпром трансгаз Казань»)</w:t>
      </w:r>
      <w:r>
        <w:rPr>
          <w:sz w:val="28"/>
          <w:szCs w:val="28"/>
        </w:rPr>
        <w:t xml:space="preserve">, осуществляющего горячее водоснабжение, с календарной разбивкой 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 «Газпром трансгаз Казань»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  <w:br/>
        <w:t xml:space="preserve">в соответствии со стандартами раскрытия информации в сфере водоснабжения </w:t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ind w:left="10773"/>
        <w:rPr>
          <w:szCs w:val="23"/>
        </w:rPr>
      </w:pPr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ООО «Газпром трансгаз Казань»,</w:t>
      </w:r>
      <w:r>
        <w:rPr>
          <w:sz w:val="28"/>
          <w:szCs w:val="28"/>
        </w:rPr>
        <w:t xml:space="preserve"> осуществляющего горячее водоснабжение, на 2025 год с календарной разбивкой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5"/>
        <w:gridCol w:w="4960"/>
        <w:gridCol w:w="1164"/>
        <w:gridCol w:w="1084"/>
        <w:gridCol w:w="1238"/>
        <w:gridCol w:w="1157"/>
        <w:gridCol w:w="1109"/>
        <w:gridCol w:w="1141"/>
        <w:gridCol w:w="1284"/>
        <w:gridCol w:w="1143"/>
      </w:tblGrid>
      <w:tr>
        <w:trPr>
          <w:trHeight w:val="460" w:hRule="atLeast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3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36" w:hRule="atLeast"/>
        </w:trPr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36" w:hRule="atLeast"/>
        </w:trPr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44" w:hRule="atLeast"/>
        </w:trPr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36" w:hRule="atLeast"/>
        </w:trPr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72" w:hRule="atLeast"/>
        </w:trPr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67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641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Верхнеуслонский муниципальный район</w:t>
            </w: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ООО «Газпром трансгаз Казань»</w:t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149,52</w:t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140,40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160,48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150,98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172,62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161,90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185,48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174,34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124,60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117,00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133,73</w:t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125,82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143,85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134,92</w:t>
            </w:r>
          </w:p>
        </w:tc>
        <w:tc>
          <w:tcPr>
            <w:tcW w:w="12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154,57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145,28</w:t>
            </w:r>
          </w:p>
        </w:tc>
      </w:tr>
    </w:tbl>
    <w:p>
      <w:pPr>
        <w:pStyle w:val="Normal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  <w:szCs w:val="28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7416359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7416359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BFD6-5D40-4422-A226-9ADD8917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LibreOffice/7.6.7.2$Linux_X86_64 LibreOffice_project/60$Build-2</Application>
  <AppVersion>15.0000</AppVersion>
  <Pages>3</Pages>
  <Words>433</Words>
  <Characters>3036</Characters>
  <CharactersWithSpaces>3537</CharactersWithSpaces>
  <Paragraphs>74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2019-12-06T06:49:00Z</dcterms:created>
  <dc:creator>egas_vcons3</dc:creator>
  <dc:description/>
  <dc:language>ru-RU</dc:language>
  <cp:lastModifiedBy/>
  <cp:lastPrinted>2019-12-06T06:22:00Z</cp:lastPrinted>
  <dcterms:modified xsi:type="dcterms:W3CDTF">2024-12-19T20:55:10Z</dcterms:modified>
  <cp:revision>24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