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A688C" w:rsidRPr="00A86856" w:rsidTr="0076063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88C" w:rsidRPr="00A86856" w:rsidRDefault="005A688C" w:rsidP="0076063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6B3D3F" wp14:editId="2A196F6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 w:val="28"/>
                <w:szCs w:val="28"/>
              </w:rPr>
              <w:t>ГОСУДАРСТВЕННЫЙ</w:t>
            </w:r>
          </w:p>
          <w:p w:rsidR="005A688C" w:rsidRPr="00A86856" w:rsidRDefault="005A688C" w:rsidP="0076063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</w:t>
            </w:r>
          </w:p>
          <w:p w:rsidR="005A688C" w:rsidRPr="00A86856" w:rsidRDefault="005A688C" w:rsidP="0076063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РЕСПУБЛИКИ ТАТАРСТАН</w:t>
            </w:r>
          </w:p>
          <w:p w:rsidR="005A688C" w:rsidRPr="00A86856" w:rsidRDefault="005A688C" w:rsidP="0076063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по тарифам</w:t>
            </w:r>
          </w:p>
          <w:p w:rsidR="005A688C" w:rsidRPr="00A86856" w:rsidRDefault="005A688C" w:rsidP="00760638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88C" w:rsidRPr="00A86856" w:rsidRDefault="005A688C" w:rsidP="00760638">
            <w:pPr>
              <w:jc w:val="center"/>
              <w:rPr>
                <w:sz w:val="28"/>
                <w:szCs w:val="28"/>
              </w:rPr>
            </w:pPr>
          </w:p>
          <w:p w:rsidR="005A688C" w:rsidRPr="00A86856" w:rsidRDefault="005A688C" w:rsidP="007606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688C" w:rsidRPr="00A86856" w:rsidRDefault="005A688C" w:rsidP="0076063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ТАТАРСТАН</w:t>
            </w:r>
          </w:p>
          <w:p w:rsidR="005A688C" w:rsidRPr="00A86856" w:rsidRDefault="005A688C" w:rsidP="0076063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  РЕСПУБЛИКАСЫны</w:t>
            </w:r>
            <w:r w:rsidRPr="00A86856">
              <w:rPr>
                <w:caps/>
                <w:sz w:val="28"/>
                <w:szCs w:val="28"/>
                <w:lang w:val="tt-RU"/>
              </w:rPr>
              <w:t>ң</w:t>
            </w:r>
          </w:p>
          <w:p w:rsidR="005A688C" w:rsidRPr="00A86856" w:rsidRDefault="005A688C" w:rsidP="0076063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 xml:space="preserve"> тарифлар буенча </w:t>
            </w:r>
            <w:r w:rsidRPr="00A86856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A688C" w:rsidRPr="00A86856" w:rsidRDefault="005A688C" w:rsidP="0076063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86856">
              <w:rPr>
                <w:caps/>
                <w:sz w:val="28"/>
                <w:szCs w:val="28"/>
              </w:rPr>
              <w:t>комитеты</w:t>
            </w:r>
          </w:p>
          <w:p w:rsidR="005A688C" w:rsidRPr="00A86856" w:rsidRDefault="005A688C" w:rsidP="00760638">
            <w:pPr>
              <w:rPr>
                <w:sz w:val="28"/>
                <w:szCs w:val="28"/>
              </w:rPr>
            </w:pPr>
          </w:p>
        </w:tc>
      </w:tr>
    </w:tbl>
    <w:p w:rsidR="005A688C" w:rsidRPr="00A86856" w:rsidRDefault="005A688C" w:rsidP="005A688C">
      <w:pPr>
        <w:tabs>
          <w:tab w:val="left" w:pos="284"/>
        </w:tabs>
        <w:rPr>
          <w:i/>
          <w:sz w:val="28"/>
          <w:szCs w:val="28"/>
        </w:rPr>
      </w:pPr>
    </w:p>
    <w:p w:rsidR="005A688C" w:rsidRPr="00A86856" w:rsidRDefault="005A688C" w:rsidP="005A688C">
      <w:pPr>
        <w:rPr>
          <w:b/>
          <w:sz w:val="28"/>
          <w:szCs w:val="28"/>
        </w:rPr>
      </w:pPr>
      <w:r w:rsidRPr="00A86856">
        <w:rPr>
          <w:sz w:val="28"/>
          <w:szCs w:val="28"/>
        </w:rPr>
        <w:t xml:space="preserve">        </w:t>
      </w:r>
      <w:r w:rsidRPr="00A86856">
        <w:rPr>
          <w:b/>
          <w:sz w:val="28"/>
          <w:szCs w:val="28"/>
        </w:rPr>
        <w:t xml:space="preserve">     ПОСТАНОВЛЕНИЕ</w:t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</w:r>
      <w:r w:rsidRPr="00A8685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A86856">
        <w:rPr>
          <w:sz w:val="28"/>
          <w:szCs w:val="28"/>
        </w:rPr>
        <w:t xml:space="preserve">  </w:t>
      </w:r>
      <w:r w:rsidRPr="00A86856">
        <w:rPr>
          <w:b/>
          <w:sz w:val="28"/>
          <w:szCs w:val="28"/>
        </w:rPr>
        <w:t>КАРАР</w:t>
      </w:r>
    </w:p>
    <w:p w:rsidR="005A688C" w:rsidRPr="007712B6" w:rsidRDefault="005A688C" w:rsidP="005A688C">
      <w:pPr>
        <w:rPr>
          <w:sz w:val="28"/>
          <w:szCs w:val="28"/>
        </w:rPr>
      </w:pPr>
      <w:r w:rsidRPr="007712B6">
        <w:rPr>
          <w:b/>
          <w:sz w:val="28"/>
          <w:szCs w:val="28"/>
        </w:rPr>
        <w:t xml:space="preserve">               </w:t>
      </w:r>
      <w:r w:rsidR="007712B6">
        <w:rPr>
          <w:b/>
          <w:sz w:val="28"/>
          <w:szCs w:val="28"/>
        </w:rPr>
        <w:t xml:space="preserve">      </w:t>
      </w:r>
      <w:r w:rsidRPr="007712B6">
        <w:rPr>
          <w:b/>
          <w:sz w:val="28"/>
          <w:szCs w:val="28"/>
        </w:rPr>
        <w:t xml:space="preserve"> </w:t>
      </w:r>
      <w:r w:rsidRPr="007712B6">
        <w:rPr>
          <w:sz w:val="28"/>
          <w:szCs w:val="28"/>
        </w:rPr>
        <w:t>___________</w:t>
      </w:r>
      <w:r w:rsidRPr="007712B6">
        <w:rPr>
          <w:b/>
          <w:sz w:val="28"/>
          <w:szCs w:val="28"/>
        </w:rPr>
        <w:t xml:space="preserve">                       </w:t>
      </w:r>
      <w:proofErr w:type="spellStart"/>
      <w:r w:rsidRPr="007712B6">
        <w:rPr>
          <w:sz w:val="28"/>
          <w:szCs w:val="28"/>
        </w:rPr>
        <w:t>г</w:t>
      </w:r>
      <w:proofErr w:type="gramStart"/>
      <w:r w:rsidRPr="007712B6">
        <w:rPr>
          <w:sz w:val="28"/>
          <w:szCs w:val="28"/>
        </w:rPr>
        <w:t>.К</w:t>
      </w:r>
      <w:proofErr w:type="gramEnd"/>
      <w:r w:rsidRPr="007712B6">
        <w:rPr>
          <w:sz w:val="28"/>
          <w:szCs w:val="28"/>
        </w:rPr>
        <w:t>азань</w:t>
      </w:r>
      <w:proofErr w:type="spellEnd"/>
      <w:r w:rsidRPr="007712B6">
        <w:rPr>
          <w:b/>
          <w:sz w:val="28"/>
          <w:szCs w:val="28"/>
        </w:rPr>
        <w:t xml:space="preserve">                   </w:t>
      </w:r>
      <w:r w:rsidRPr="007712B6">
        <w:rPr>
          <w:sz w:val="28"/>
          <w:szCs w:val="28"/>
        </w:rPr>
        <w:t>№</w:t>
      </w:r>
      <w:r w:rsidRPr="007712B6">
        <w:rPr>
          <w:b/>
          <w:sz w:val="28"/>
          <w:szCs w:val="28"/>
        </w:rPr>
        <w:t xml:space="preserve"> </w:t>
      </w:r>
      <w:r w:rsidRPr="007712B6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211"/>
        <w:gridCol w:w="4929"/>
      </w:tblGrid>
      <w:tr w:rsidR="00137341" w:rsidRPr="00F66C82" w:rsidTr="007712B6">
        <w:tc>
          <w:tcPr>
            <w:tcW w:w="5211" w:type="dxa"/>
            <w:shd w:val="clear" w:color="auto" w:fill="auto"/>
          </w:tcPr>
          <w:p w:rsidR="00137341" w:rsidRPr="007712B6" w:rsidRDefault="00246A03" w:rsidP="007712B6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7712B6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304550" w:rsidRPr="007712B6">
              <w:rPr>
                <w:rFonts w:eastAsia="Calibri"/>
                <w:sz w:val="28"/>
                <w:szCs w:val="28"/>
              </w:rPr>
              <w:br/>
            </w:r>
            <w:r w:rsidR="002C7F92" w:rsidRPr="007712B6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="00503DD1" w:rsidRPr="007712B6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7712B6" w:rsidRPr="007712B6">
              <w:rPr>
                <w:rFonts w:eastAsia="Calibri"/>
                <w:sz w:val="28"/>
                <w:szCs w:val="28"/>
              </w:rPr>
              <w:br/>
            </w:r>
            <w:r w:rsidR="002C7F92" w:rsidRPr="007712B6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Pr="007712B6">
              <w:rPr>
                <w:rFonts w:eastAsia="Calibri"/>
                <w:sz w:val="28"/>
                <w:szCs w:val="28"/>
              </w:rPr>
              <w:t xml:space="preserve">для </w:t>
            </w:r>
            <w:r w:rsidR="0051624F" w:rsidRPr="007712B6">
              <w:rPr>
                <w:rFonts w:eastAsia="Calibri"/>
                <w:sz w:val="28"/>
                <w:szCs w:val="28"/>
              </w:rPr>
              <w:t>Общества с ограниченной ответственностью «Водоканал»</w:t>
            </w:r>
            <w:r w:rsidR="00FC5594" w:rsidRPr="007712B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51EFF" w:rsidRPr="007712B6">
              <w:rPr>
                <w:rFonts w:eastAsia="Calibri"/>
                <w:sz w:val="28"/>
                <w:szCs w:val="28"/>
              </w:rPr>
              <w:t>Лениногорского</w:t>
            </w:r>
            <w:proofErr w:type="spellEnd"/>
            <w:r w:rsidR="00304550" w:rsidRPr="007712B6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 w:rsidRPr="007712B6">
              <w:rPr>
                <w:rFonts w:eastAsia="Calibri"/>
                <w:sz w:val="28"/>
                <w:szCs w:val="28"/>
              </w:rPr>
              <w:t xml:space="preserve">на </w:t>
            </w:r>
            <w:r w:rsidR="002C7F92" w:rsidRPr="007712B6">
              <w:rPr>
                <w:rFonts w:eastAsia="Calibri"/>
                <w:sz w:val="28"/>
                <w:szCs w:val="28"/>
              </w:rPr>
              <w:t>2025</w:t>
            </w:r>
            <w:r w:rsidR="00FC5594" w:rsidRPr="007712B6">
              <w:rPr>
                <w:rFonts w:eastAsia="Calibri"/>
                <w:sz w:val="28"/>
                <w:szCs w:val="28"/>
              </w:rPr>
              <w:t xml:space="preserve"> год</w:t>
            </w:r>
            <w:r w:rsidR="007A3756" w:rsidRPr="007712B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shd w:val="clear" w:color="auto" w:fill="auto"/>
          </w:tcPr>
          <w:p w:rsidR="00137341" w:rsidRPr="00137341" w:rsidRDefault="00137341" w:rsidP="00F537D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F537D0">
      <w:pPr>
        <w:jc w:val="center"/>
        <w:rPr>
          <w:sz w:val="28"/>
          <w:szCs w:val="28"/>
        </w:rPr>
      </w:pPr>
    </w:p>
    <w:p w:rsidR="00137341" w:rsidRPr="00137341" w:rsidRDefault="00137341" w:rsidP="00F537D0">
      <w:pPr>
        <w:jc w:val="center"/>
        <w:rPr>
          <w:sz w:val="28"/>
          <w:szCs w:val="28"/>
        </w:rPr>
      </w:pPr>
    </w:p>
    <w:p w:rsidR="000A026E" w:rsidRDefault="002C7F92" w:rsidP="00F537D0">
      <w:pPr>
        <w:ind w:firstLine="709"/>
        <w:jc w:val="both"/>
        <w:rPr>
          <w:sz w:val="28"/>
          <w:szCs w:val="28"/>
        </w:rPr>
      </w:pPr>
      <w:proofErr w:type="gramStart"/>
      <w:r w:rsidRPr="002C7F9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C7F9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C7F9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2C7F92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2C7F92">
        <w:rPr>
          <w:sz w:val="28"/>
          <w:szCs w:val="28"/>
        </w:rPr>
        <w:t xml:space="preserve"> </w:t>
      </w:r>
      <w:proofErr w:type="gramStart"/>
      <w:r w:rsidRPr="002C7F92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2C7F92">
        <w:rPr>
          <w:sz w:val="28"/>
          <w:szCs w:val="28"/>
        </w:rPr>
        <w:br/>
        <w:t>и водоотведения», Положением о Государс</w:t>
      </w:r>
      <w:bookmarkStart w:id="0" w:name="_GoBack"/>
      <w:bookmarkEnd w:id="0"/>
      <w:r w:rsidRPr="002C7F92">
        <w:rPr>
          <w:sz w:val="28"/>
          <w:szCs w:val="28"/>
        </w:rPr>
        <w:t xml:space="preserve">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712B6">
        <w:rPr>
          <w:sz w:val="28"/>
          <w:szCs w:val="28"/>
        </w:rPr>
        <w:t xml:space="preserve">от 18.12.2024 № 35-ПР </w:t>
      </w:r>
      <w:r w:rsidRPr="002C7F92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2C7F92" w:rsidRDefault="00137341" w:rsidP="00F537D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51624F">
        <w:rPr>
          <w:rFonts w:eastAsia="Calibri"/>
          <w:sz w:val="28"/>
          <w:szCs w:val="28"/>
        </w:rPr>
        <w:t xml:space="preserve">Общества </w:t>
      </w:r>
      <w:r w:rsidR="00DA69B7" w:rsidRPr="00DA69B7">
        <w:rPr>
          <w:rFonts w:eastAsia="Calibri"/>
          <w:sz w:val="28"/>
          <w:szCs w:val="28"/>
        </w:rPr>
        <w:br/>
      </w:r>
      <w:r w:rsidR="0051624F">
        <w:rPr>
          <w:rFonts w:eastAsia="Calibri"/>
          <w:sz w:val="28"/>
          <w:szCs w:val="28"/>
        </w:rPr>
        <w:t>с ограниченной ответственностью «Водоканал»</w:t>
      </w:r>
      <w:r w:rsidR="00304550">
        <w:rPr>
          <w:rFonts w:eastAsia="Calibri"/>
          <w:sz w:val="28"/>
          <w:szCs w:val="28"/>
        </w:rPr>
        <w:t xml:space="preserve"> </w:t>
      </w:r>
      <w:proofErr w:type="spellStart"/>
      <w:r w:rsidR="001F70DE">
        <w:rPr>
          <w:rFonts w:eastAsia="Calibri"/>
          <w:sz w:val="28"/>
          <w:szCs w:val="28"/>
        </w:rPr>
        <w:t>Лениногорского</w:t>
      </w:r>
      <w:proofErr w:type="spellEnd"/>
      <w:r w:rsidR="00304550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51624F">
        <w:rPr>
          <w:sz w:val="28"/>
          <w:szCs w:val="28"/>
        </w:rPr>
        <w:t>ОО</w:t>
      </w:r>
      <w:r w:rsidR="00503DD1">
        <w:rPr>
          <w:sz w:val="28"/>
          <w:szCs w:val="28"/>
        </w:rPr>
        <w:t>О</w:t>
      </w:r>
      <w:r w:rsidR="005F3979" w:rsidRPr="000A026E">
        <w:rPr>
          <w:sz w:val="28"/>
          <w:szCs w:val="28"/>
        </w:rPr>
        <w:t xml:space="preserve"> «</w:t>
      </w:r>
      <w:r w:rsidR="0051624F">
        <w:rPr>
          <w:rFonts w:eastAsia="Calibri"/>
          <w:sz w:val="28"/>
          <w:szCs w:val="28"/>
        </w:rPr>
        <w:t>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DA69B7" w:rsidRPr="00DA69B7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2C7F92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2C7F92">
        <w:rPr>
          <w:sz w:val="28"/>
          <w:szCs w:val="28"/>
        </w:rPr>
        <w:t xml:space="preserve"> </w:t>
      </w:r>
    </w:p>
    <w:p w:rsidR="00137341" w:rsidRPr="002C7F92" w:rsidRDefault="002C7F92" w:rsidP="00F537D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C7F92">
        <w:rPr>
          <w:sz w:val="28"/>
          <w:szCs w:val="28"/>
        </w:rPr>
        <w:t>Утвердить производственные программ</w:t>
      </w:r>
      <w:proofErr w:type="gramStart"/>
      <w:r w:rsidRPr="002C7F92">
        <w:rPr>
          <w:sz w:val="28"/>
          <w:szCs w:val="28"/>
        </w:rPr>
        <w:t>ы ООО</w:t>
      </w:r>
      <w:proofErr w:type="gramEnd"/>
      <w:r w:rsidRPr="002C7F92">
        <w:rPr>
          <w:sz w:val="28"/>
          <w:szCs w:val="28"/>
        </w:rPr>
        <w:t xml:space="preserve"> «Водоканал» в сфере водоснабжения и водоотведения согласно приложению 2 к настоящему постановлению.</w:t>
      </w:r>
    </w:p>
    <w:p w:rsidR="002C7F92" w:rsidRDefault="000A026E" w:rsidP="00F537D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5A688C">
        <w:rPr>
          <w:sz w:val="28"/>
          <w:szCs w:val="28"/>
        </w:rPr>
        <w:br/>
      </w:r>
      <w:r w:rsidR="002C7F92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2C7F92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Pr="002C7F92" w:rsidRDefault="0051624F" w:rsidP="00F537D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 w:rsidRPr="002C7F92">
        <w:rPr>
          <w:sz w:val="28"/>
          <w:szCs w:val="28"/>
        </w:rPr>
        <w:t>ООО «</w:t>
      </w:r>
      <w:r w:rsidRPr="002C7F92">
        <w:rPr>
          <w:rFonts w:eastAsia="Calibri"/>
          <w:sz w:val="28"/>
          <w:szCs w:val="28"/>
        </w:rPr>
        <w:t>Водоканал</w:t>
      </w:r>
      <w:r w:rsidRPr="002C7F92">
        <w:rPr>
          <w:sz w:val="28"/>
          <w:szCs w:val="28"/>
        </w:rPr>
        <w:t>»</w:t>
      </w:r>
      <w:r w:rsidR="00246A03" w:rsidRPr="002C7F92">
        <w:rPr>
          <w:sz w:val="28"/>
          <w:szCs w:val="28"/>
        </w:rPr>
        <w:t xml:space="preserve">, </w:t>
      </w:r>
      <w:r w:rsidR="000A026E" w:rsidRPr="002C7F92">
        <w:rPr>
          <w:sz w:val="28"/>
          <w:szCs w:val="28"/>
        </w:rPr>
        <w:t>осуществляющему холодное водоснабжение</w:t>
      </w:r>
      <w:r w:rsidR="00503DD1" w:rsidRPr="002C7F92">
        <w:rPr>
          <w:sz w:val="28"/>
          <w:szCs w:val="28"/>
        </w:rPr>
        <w:t xml:space="preserve"> </w:t>
      </w:r>
      <w:r w:rsidR="005A688C" w:rsidRPr="002C7F92">
        <w:rPr>
          <w:sz w:val="28"/>
          <w:szCs w:val="28"/>
        </w:rPr>
        <w:br/>
      </w:r>
      <w:r w:rsidR="00503DD1" w:rsidRPr="002C7F92">
        <w:rPr>
          <w:sz w:val="28"/>
          <w:szCs w:val="28"/>
        </w:rPr>
        <w:t>и водоотведение</w:t>
      </w:r>
      <w:r w:rsidR="000A026E" w:rsidRPr="002C7F92">
        <w:rPr>
          <w:sz w:val="28"/>
          <w:szCs w:val="28"/>
        </w:rPr>
        <w:t xml:space="preserve">, раскрыть информацию, подлежащую свободному доступу, </w:t>
      </w:r>
      <w:r w:rsidR="005A688C" w:rsidRPr="002C7F92">
        <w:rPr>
          <w:sz w:val="28"/>
          <w:szCs w:val="28"/>
        </w:rPr>
        <w:br/>
      </w:r>
      <w:r w:rsidR="000A026E" w:rsidRPr="002C7F92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5A688C" w:rsidRPr="002C7F92">
        <w:rPr>
          <w:sz w:val="28"/>
          <w:szCs w:val="28"/>
        </w:rPr>
        <w:br/>
      </w:r>
      <w:r w:rsidR="000A026E" w:rsidRPr="002C7F92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F537D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5A688C" w:rsidRDefault="008B5E94" w:rsidP="00F537D0">
      <w:pPr>
        <w:ind w:firstLine="709"/>
        <w:jc w:val="both"/>
        <w:rPr>
          <w:sz w:val="28"/>
          <w:szCs w:val="28"/>
        </w:rPr>
      </w:pPr>
    </w:p>
    <w:p w:rsidR="008B5E94" w:rsidRPr="005A688C" w:rsidRDefault="008B5E94" w:rsidP="00F537D0">
      <w:pPr>
        <w:ind w:firstLine="709"/>
        <w:jc w:val="both"/>
        <w:rPr>
          <w:sz w:val="28"/>
          <w:szCs w:val="28"/>
        </w:rPr>
      </w:pPr>
    </w:p>
    <w:p w:rsidR="006500DC" w:rsidRDefault="00CF272D" w:rsidP="00F537D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F537D0">
      <w:pPr>
        <w:ind w:left="5954"/>
        <w:rPr>
          <w:sz w:val="23"/>
          <w:szCs w:val="23"/>
        </w:rPr>
        <w:sectPr w:rsidR="0061494B" w:rsidSect="005A688C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537D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2C7F92">
        <w:t xml:space="preserve"> 1</w:t>
      </w:r>
      <w:r w:rsidRPr="00EA551C">
        <w:t xml:space="preserve"> к постановлению</w:t>
      </w:r>
    </w:p>
    <w:p w:rsidR="00EA551C" w:rsidRPr="00F46F77" w:rsidRDefault="00137341" w:rsidP="00F537D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537D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F537D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</w:t>
      </w:r>
      <w:r w:rsidR="007712B6">
        <w:t>_</w:t>
      </w:r>
      <w:r w:rsidR="0077411B" w:rsidRPr="0077411B">
        <w:t>_</w:t>
      </w:r>
      <w:r w:rsidRPr="00EA551C">
        <w:t xml:space="preserve"> № </w:t>
      </w:r>
      <w:r w:rsidR="0077411B" w:rsidRPr="0077411B">
        <w:t>_</w:t>
      </w:r>
      <w:r w:rsidR="007712B6">
        <w:t>______</w:t>
      </w:r>
      <w:r w:rsidR="0077411B" w:rsidRPr="0077411B">
        <w:t>_____</w:t>
      </w:r>
      <w:r w:rsidR="005A688C">
        <w:t>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F537D0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F537D0">
      <w:pPr>
        <w:autoSpaceDE w:val="0"/>
        <w:autoSpaceDN w:val="0"/>
        <w:adjustRightInd w:val="0"/>
        <w:rPr>
          <w:sz w:val="28"/>
          <w:szCs w:val="28"/>
        </w:rPr>
      </w:pPr>
    </w:p>
    <w:p w:rsidR="0051624F" w:rsidRDefault="00137341" w:rsidP="00F537D0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1624F">
        <w:rPr>
          <w:sz w:val="28"/>
          <w:szCs w:val="28"/>
        </w:rPr>
        <w:t>ООО</w:t>
      </w:r>
      <w:r w:rsidR="0051624F" w:rsidRPr="000A026E">
        <w:rPr>
          <w:sz w:val="28"/>
          <w:szCs w:val="28"/>
        </w:rPr>
        <w:t xml:space="preserve"> «</w:t>
      </w:r>
      <w:r w:rsidR="0051624F">
        <w:rPr>
          <w:rFonts w:eastAsia="Calibri"/>
          <w:sz w:val="28"/>
          <w:szCs w:val="28"/>
        </w:rPr>
        <w:t>Водоканал</w:t>
      </w:r>
      <w:r w:rsidR="0051624F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1624F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F537D0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2C7F92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2C7F92" w:rsidRDefault="00137341" w:rsidP="00F537D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2C7F92" w:rsidRPr="002C7F92" w:rsidRDefault="002C7F92" w:rsidP="00F537D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537D0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F537D0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537D0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537D0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F537D0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F537D0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F537D0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537D0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F537D0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F537D0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F537D0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2C7F92" w:rsidP="00F537D0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F537D0">
            <w:pPr>
              <w:ind w:right="62"/>
              <w:jc w:val="center"/>
            </w:pPr>
            <w:r w:rsidRPr="00B4462A">
              <w:t xml:space="preserve"> по 30.06.202</w:t>
            </w:r>
            <w:r w:rsidR="002C7F92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2C7F92" w:rsidP="00F537D0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537D0">
            <w:pPr>
              <w:ind w:right="62"/>
              <w:jc w:val="center"/>
            </w:pPr>
            <w:r w:rsidRPr="00B4462A">
              <w:t>по 31.12.202</w:t>
            </w:r>
            <w:r w:rsidR="002C7F92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2C7F92" w:rsidP="00F537D0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F537D0">
            <w:pPr>
              <w:ind w:right="62"/>
              <w:jc w:val="center"/>
            </w:pPr>
            <w:r w:rsidRPr="00B4462A">
              <w:t xml:space="preserve"> по 30.06.202</w:t>
            </w:r>
            <w:r w:rsidR="002C7F9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2C7F92" w:rsidP="00F537D0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537D0">
            <w:pPr>
              <w:ind w:right="62"/>
              <w:jc w:val="center"/>
            </w:pPr>
            <w:r w:rsidRPr="00B4462A">
              <w:t>по 31.12.202</w:t>
            </w:r>
            <w:r w:rsidR="002C7F92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293075" w:rsidP="00F537D0">
            <w:pPr>
              <w:jc w:val="both"/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537D0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293075" w:rsidP="00F537D0">
            <w:r>
              <w:t>ОО</w:t>
            </w:r>
            <w:r w:rsidR="00503DD1">
              <w:t>О</w:t>
            </w:r>
            <w:r w:rsidR="00503DD1" w:rsidRPr="00EC4431">
              <w:t xml:space="preserve"> «</w:t>
            </w:r>
            <w:r w:rsidR="00493300" w:rsidRPr="00EC4431">
              <w:t>Водоканал</w:t>
            </w:r>
            <w:r w:rsidR="00503DD1" w:rsidRPr="00EC443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537D0">
            <w:pPr>
              <w:jc w:val="center"/>
            </w:pPr>
          </w:p>
        </w:tc>
      </w:tr>
      <w:tr w:rsidR="002C7F9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92" w:rsidRPr="00EC4431" w:rsidRDefault="002C7F92" w:rsidP="00F537D0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92" w:rsidRPr="00EC4431" w:rsidRDefault="002C7F92" w:rsidP="00F537D0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2C7F92" w:rsidP="00F537D0">
            <w:pPr>
              <w:jc w:val="center"/>
            </w:pPr>
            <w:r>
              <w:t>40,49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760638" w:rsidP="00F537D0">
            <w:pPr>
              <w:jc w:val="center"/>
            </w:pPr>
            <w:r>
              <w:t>46,70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2C7F92" w:rsidP="00F537D0">
            <w:pPr>
              <w:jc w:val="center"/>
            </w:pPr>
            <w:r>
              <w:t>38,58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760638" w:rsidP="00F537D0">
            <w:pPr>
              <w:jc w:val="center"/>
            </w:pPr>
            <w:r>
              <w:t>43,60</w:t>
            </w:r>
          </w:p>
        </w:tc>
      </w:tr>
      <w:tr w:rsidR="002C7F92" w:rsidRPr="00EC4431" w:rsidTr="00493300">
        <w:trPr>
          <w:trHeight w:val="7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92" w:rsidRPr="00EC4431" w:rsidRDefault="002C7F92" w:rsidP="00F537D0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92" w:rsidRPr="00EC4431" w:rsidRDefault="002C7F92" w:rsidP="00F537D0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2C7F92" w:rsidP="00F537D0">
            <w:pPr>
              <w:jc w:val="center"/>
            </w:pPr>
            <w:r>
              <w:t>33,74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760638" w:rsidP="00F537D0">
            <w:pPr>
              <w:jc w:val="center"/>
            </w:pPr>
            <w:r>
              <w:t>38,92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2C7F92" w:rsidP="00F537D0">
            <w:pPr>
              <w:jc w:val="center"/>
            </w:pPr>
            <w:r>
              <w:t>32,15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F92" w:rsidRPr="003D28D9" w:rsidRDefault="00760638" w:rsidP="00F537D0">
            <w:pPr>
              <w:jc w:val="center"/>
            </w:pPr>
            <w:r>
              <w:t>36,33</w:t>
            </w:r>
          </w:p>
        </w:tc>
      </w:tr>
    </w:tbl>
    <w:p w:rsidR="002C7F92" w:rsidRPr="002C7F92" w:rsidRDefault="002C7F92" w:rsidP="00F537D0">
      <w:pPr>
        <w:ind w:right="140"/>
        <w:rPr>
          <w:sz w:val="20"/>
        </w:rPr>
      </w:pPr>
    </w:p>
    <w:p w:rsidR="00503DD1" w:rsidRPr="00503DD1" w:rsidRDefault="002C7F92" w:rsidP="00F537D0">
      <w:pPr>
        <w:ind w:right="140"/>
      </w:pPr>
      <w:r>
        <w:t>*</w:t>
      </w:r>
      <w:r w:rsidR="00503DD1" w:rsidRPr="00503DD1">
        <w:t xml:space="preserve"> Выделяется в целях реализации пункта 6 статьи 168 Налогового кодекса Российской Федерации.</w:t>
      </w:r>
    </w:p>
    <w:p w:rsidR="00503DD1" w:rsidRPr="005A688C" w:rsidRDefault="00503DD1" w:rsidP="00F537D0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5A688C" w:rsidRDefault="00B4462A" w:rsidP="00F537D0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F537D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F537D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F537D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7712B6" w:rsidRDefault="007712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12CE" w:rsidRPr="00EA551C" w:rsidRDefault="003B12CE" w:rsidP="003B12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3B12CE" w:rsidRPr="00F46F77" w:rsidRDefault="003B12CE" w:rsidP="003B12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3B12CE" w:rsidRPr="00F46F77" w:rsidRDefault="003B12CE" w:rsidP="003B12C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3B12CE" w:rsidRDefault="003B12CE" w:rsidP="003B12CE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</w:t>
      </w:r>
      <w:r w:rsidR="007712B6">
        <w:t>_</w:t>
      </w:r>
      <w:r w:rsidRPr="00EA551C">
        <w:t xml:space="preserve"> № </w:t>
      </w:r>
      <w:r w:rsidRPr="0077411B">
        <w:t>___</w:t>
      </w:r>
      <w:r w:rsidR="007712B6">
        <w:t>_______</w:t>
      </w:r>
      <w:r w:rsidRPr="0077411B">
        <w:t>___</w:t>
      </w:r>
      <w:r>
        <w:t>__</w:t>
      </w:r>
      <w:r w:rsidRPr="0077411B">
        <w:t>_____</w:t>
      </w:r>
    </w:p>
    <w:p w:rsidR="003B12CE" w:rsidRPr="003B12CE" w:rsidRDefault="003B12CE" w:rsidP="003B12CE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:rsidR="003B12CE" w:rsidRPr="003B12CE" w:rsidRDefault="003B12CE" w:rsidP="003B12CE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B12CE" w:rsidRPr="00DC1598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1338B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B12CE" w:rsidRPr="00DC1598" w:rsidRDefault="003B12CE" w:rsidP="00760638">
            <w:pPr>
              <w:jc w:val="center"/>
              <w:rPr>
                <w:sz w:val="20"/>
              </w:rPr>
            </w:pPr>
            <w:r w:rsidRPr="003B12CE">
              <w:rPr>
                <w:sz w:val="20"/>
              </w:rPr>
              <w:t>ООО «Водоканал»</w:t>
            </w:r>
          </w:p>
        </w:tc>
      </w:tr>
      <w:tr w:rsidR="003B12CE" w:rsidRPr="00031E85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B12CE" w:rsidRPr="00031E85" w:rsidRDefault="00760638" w:rsidP="00760638">
            <w:pPr>
              <w:jc w:val="center"/>
              <w:rPr>
                <w:sz w:val="20"/>
              </w:rPr>
            </w:pPr>
            <w:r w:rsidRPr="00760638">
              <w:rPr>
                <w:sz w:val="20"/>
              </w:rPr>
              <w:t xml:space="preserve">423260, РТ, </w:t>
            </w:r>
            <w:proofErr w:type="spellStart"/>
            <w:r w:rsidRPr="00760638">
              <w:rPr>
                <w:sz w:val="20"/>
              </w:rPr>
              <w:t>г</w:t>
            </w:r>
            <w:proofErr w:type="gramStart"/>
            <w:r w:rsidRPr="00760638">
              <w:rPr>
                <w:sz w:val="20"/>
              </w:rPr>
              <w:t>.Л</w:t>
            </w:r>
            <w:proofErr w:type="gramEnd"/>
            <w:r w:rsidRPr="00760638">
              <w:rPr>
                <w:sz w:val="20"/>
              </w:rPr>
              <w:t>ениногорск</w:t>
            </w:r>
            <w:proofErr w:type="spellEnd"/>
            <w:r w:rsidRPr="00760638">
              <w:rPr>
                <w:sz w:val="20"/>
              </w:rPr>
              <w:t xml:space="preserve">, </w:t>
            </w:r>
            <w:proofErr w:type="spellStart"/>
            <w:r w:rsidRPr="00760638">
              <w:rPr>
                <w:sz w:val="20"/>
              </w:rPr>
              <w:t>ул.Корчагина</w:t>
            </w:r>
            <w:proofErr w:type="spellEnd"/>
            <w:r w:rsidRPr="00760638">
              <w:rPr>
                <w:sz w:val="20"/>
              </w:rPr>
              <w:t>, д.2, строение 1</w:t>
            </w:r>
          </w:p>
        </w:tc>
      </w:tr>
      <w:tr w:rsidR="003B12CE" w:rsidRPr="00031E85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1338B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B12CE" w:rsidRPr="00031E85" w:rsidRDefault="003B12CE" w:rsidP="0076063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B12CE" w:rsidRPr="00031E85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B12CE" w:rsidRPr="00031E85" w:rsidRDefault="003B12CE" w:rsidP="0076063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B12CE" w:rsidRPr="003572E0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1338B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AE5A87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AE5A87" w:rsidRDefault="003B12CE" w:rsidP="0076063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1 950,65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12CE" w:rsidRPr="00AE5A87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AE5A87" w:rsidRDefault="003B12CE" w:rsidP="0076063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4 844,51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4 065,51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4 065,51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546,50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3 519,01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3 519,01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3 016,91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130,25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Default="00760638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60638" w:rsidRPr="00031E85" w:rsidRDefault="00760638" w:rsidP="0076063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371,85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102 840,87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32 763,85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1 950,65</w:t>
            </w:r>
          </w:p>
        </w:tc>
      </w:tr>
      <w:tr w:rsidR="003B12CE" w:rsidRPr="003B4FE5" w:rsidTr="003B12CE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18 649,09</w:t>
            </w:r>
          </w:p>
        </w:tc>
      </w:tr>
      <w:tr w:rsidR="003B12CE" w:rsidRPr="003B4FE5" w:rsidTr="003B12CE">
        <w:trPr>
          <w:trHeight w:val="121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3B12CE">
        <w:trPr>
          <w:trHeight w:val="112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206,60</w:t>
            </w:r>
          </w:p>
        </w:tc>
      </w:tr>
      <w:tr w:rsidR="003B12CE" w:rsidRPr="003B4FE5" w:rsidTr="003B12CE">
        <w:trPr>
          <w:trHeight w:val="101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2 250,20</w:t>
            </w:r>
          </w:p>
        </w:tc>
      </w:tr>
      <w:tr w:rsidR="003B12CE" w:rsidRPr="003B4FE5" w:rsidTr="003B12CE">
        <w:trPr>
          <w:trHeight w:val="92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2 525,26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3B12CE">
        <w:trPr>
          <w:trHeight w:val="116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3B12CE">
        <w:trPr>
          <w:trHeight w:val="119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3B12CE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574,33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127 848,33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B12CE" w:rsidRPr="003538EC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B12CE" w:rsidRPr="00760638" w:rsidRDefault="00760638" w:rsidP="00760638">
            <w:pPr>
              <w:rPr>
                <w:sz w:val="20"/>
              </w:rPr>
            </w:pPr>
            <w:r w:rsidRPr="00760638">
              <w:rPr>
                <w:sz w:val="20"/>
              </w:rPr>
              <w:t>Текущий ремонт сетей водоснабжения</w:t>
            </w:r>
            <w:r w:rsidR="003B12CE" w:rsidRPr="0076063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3B12CE" w:rsidRPr="003538EC" w:rsidRDefault="003B12CE" w:rsidP="0076063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AE5A87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AE5A87" w:rsidRDefault="003B12CE" w:rsidP="0076063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B2151F" w:rsidRDefault="003B12CE" w:rsidP="0076063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B2151F" w:rsidRDefault="003B12CE" w:rsidP="0076063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12CE" w:rsidRPr="00525B8A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B12CE" w:rsidRPr="00525B8A" w:rsidRDefault="003B12CE" w:rsidP="0076063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12CE" w:rsidRPr="00EB0973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EB0973" w:rsidRDefault="003B12CE" w:rsidP="007606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B12CE" w:rsidRPr="003B4FE5" w:rsidRDefault="00760638" w:rsidP="00760638">
            <w:pPr>
              <w:jc w:val="center"/>
              <w:rPr>
                <w:sz w:val="20"/>
                <w:highlight w:val="yellow"/>
              </w:rPr>
            </w:pPr>
            <w:r w:rsidRPr="00760638">
              <w:rPr>
                <w:sz w:val="20"/>
              </w:rPr>
              <w:t>13,44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3B12CE" w:rsidRPr="003B4FE5" w:rsidRDefault="00760638" w:rsidP="00760638">
            <w:pPr>
              <w:jc w:val="center"/>
              <w:rPr>
                <w:sz w:val="20"/>
                <w:highlight w:val="yellow"/>
              </w:rPr>
            </w:pPr>
            <w:r w:rsidRPr="00760638">
              <w:rPr>
                <w:sz w:val="20"/>
              </w:rPr>
              <w:t>1,858</w:t>
            </w:r>
          </w:p>
        </w:tc>
      </w:tr>
      <w:tr w:rsidR="003B12CE" w:rsidRPr="008E432A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3B12CE" w:rsidRPr="008E432A" w:rsidRDefault="003B12CE" w:rsidP="00760638">
            <w:pPr>
              <w:jc w:val="center"/>
              <w:rPr>
                <w:sz w:val="20"/>
              </w:rPr>
            </w:pP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AE5A87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AE5A87" w:rsidRDefault="003B12CE" w:rsidP="0076063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12CE" w:rsidTr="0076063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B12CE" w:rsidRPr="008E432A" w:rsidRDefault="003B12CE" w:rsidP="0076063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B12CE" w:rsidRPr="008E432A" w:rsidRDefault="003B12CE" w:rsidP="0076063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B12CE" w:rsidRPr="008E432A" w:rsidRDefault="003B12CE" w:rsidP="0076063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3B12CE" w:rsidRDefault="003B12CE" w:rsidP="0076063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B12CE" w:rsidRPr="00DC1598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1338B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B12CE" w:rsidRPr="00DC1598" w:rsidRDefault="003B12CE" w:rsidP="00760638">
            <w:pPr>
              <w:jc w:val="center"/>
              <w:rPr>
                <w:sz w:val="20"/>
              </w:rPr>
            </w:pPr>
            <w:r w:rsidRPr="003B12CE">
              <w:rPr>
                <w:sz w:val="20"/>
              </w:rPr>
              <w:t>ООО «Водоканал»</w:t>
            </w:r>
          </w:p>
        </w:tc>
      </w:tr>
      <w:tr w:rsidR="003B12CE" w:rsidRPr="00031E85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3B12CE" w:rsidRPr="00031E85" w:rsidRDefault="00760638" w:rsidP="00760638">
            <w:pPr>
              <w:jc w:val="center"/>
              <w:rPr>
                <w:sz w:val="20"/>
              </w:rPr>
            </w:pPr>
            <w:r w:rsidRPr="00760638">
              <w:rPr>
                <w:sz w:val="20"/>
              </w:rPr>
              <w:t xml:space="preserve">423260, РТ, </w:t>
            </w:r>
            <w:proofErr w:type="spellStart"/>
            <w:r w:rsidRPr="00760638">
              <w:rPr>
                <w:sz w:val="20"/>
              </w:rPr>
              <w:t>г</w:t>
            </w:r>
            <w:proofErr w:type="gramStart"/>
            <w:r w:rsidRPr="00760638">
              <w:rPr>
                <w:sz w:val="20"/>
              </w:rPr>
              <w:t>.Л</w:t>
            </w:r>
            <w:proofErr w:type="gramEnd"/>
            <w:r w:rsidRPr="00760638">
              <w:rPr>
                <w:sz w:val="20"/>
              </w:rPr>
              <w:t>ениногорск</w:t>
            </w:r>
            <w:proofErr w:type="spellEnd"/>
            <w:r w:rsidRPr="00760638">
              <w:rPr>
                <w:sz w:val="20"/>
              </w:rPr>
              <w:t xml:space="preserve">, </w:t>
            </w:r>
            <w:proofErr w:type="spellStart"/>
            <w:r w:rsidRPr="00760638">
              <w:rPr>
                <w:sz w:val="20"/>
              </w:rPr>
              <w:t>ул.Корчагина</w:t>
            </w:r>
            <w:proofErr w:type="spellEnd"/>
            <w:r w:rsidRPr="00760638">
              <w:rPr>
                <w:sz w:val="20"/>
              </w:rPr>
              <w:t>, д.2, строение 1</w:t>
            </w:r>
          </w:p>
        </w:tc>
      </w:tr>
      <w:tr w:rsidR="003B12CE" w:rsidRPr="00031E85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1338B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B12CE" w:rsidRPr="00031E85" w:rsidRDefault="003B12CE" w:rsidP="0076063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B12CE" w:rsidRPr="00031E85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3B12CE" w:rsidRPr="00031E85" w:rsidRDefault="003B12CE" w:rsidP="0076063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B12CE" w:rsidRPr="003572E0" w:rsidTr="0076063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1338B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1 382,86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2 807,97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2 807,97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189,78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2 370,49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247,70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760638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60638" w:rsidRPr="003572E0" w:rsidRDefault="00760638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760638" w:rsidRPr="003572E0" w:rsidRDefault="00760638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0638" w:rsidRPr="00760638" w:rsidRDefault="00760638" w:rsidP="00760638">
            <w:pPr>
              <w:jc w:val="center"/>
              <w:rPr>
                <w:sz w:val="20"/>
                <w:szCs w:val="20"/>
              </w:rPr>
            </w:pPr>
            <w:r w:rsidRPr="00760638">
              <w:rPr>
                <w:sz w:val="20"/>
                <w:szCs w:val="20"/>
              </w:rPr>
              <w:t>0,00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760638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76 641,75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760638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34 519,07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760638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1 382,86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DE4C9B" w:rsidP="00DE4C9B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17 624,29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DE4C9B" w:rsidP="00DE4C9B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396,84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DE4C9B" w:rsidP="00DE4C9B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3 616,88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DE4C9B" w:rsidP="00DE4C9B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200,20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3B12CE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0,00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F91584" w:rsidRDefault="003B12CE" w:rsidP="0076063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F63274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DE4C9B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3 714,21</w:t>
            </w:r>
          </w:p>
        </w:tc>
      </w:tr>
      <w:tr w:rsidR="003B12CE" w:rsidRPr="003B4FE5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DE4C9B" w:rsidRDefault="00DE4C9B" w:rsidP="00760638">
            <w:pPr>
              <w:jc w:val="center"/>
              <w:rPr>
                <w:sz w:val="20"/>
              </w:rPr>
            </w:pPr>
            <w:r w:rsidRPr="00DE4C9B">
              <w:rPr>
                <w:sz w:val="20"/>
              </w:rPr>
              <w:t>96 148,61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B12CE" w:rsidRPr="003538EC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B12CE" w:rsidRPr="003B4FE5" w:rsidRDefault="00DE4C9B" w:rsidP="00760638">
            <w:pPr>
              <w:rPr>
                <w:sz w:val="20"/>
                <w:highlight w:val="yellow"/>
              </w:rPr>
            </w:pPr>
            <w:r w:rsidRPr="00DE4C9B">
              <w:rPr>
                <w:sz w:val="20"/>
              </w:rPr>
              <w:t>Текущий ремонт сетей водоотведения</w:t>
            </w:r>
            <w:r w:rsidR="003B12CE" w:rsidRPr="00DE4C9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3B12CE" w:rsidRPr="003538EC" w:rsidRDefault="003B12CE" w:rsidP="0076063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B12CE" w:rsidRPr="00270288" w:rsidRDefault="003B12CE" w:rsidP="0076063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12CE" w:rsidRPr="00270288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B12CE" w:rsidRPr="00270288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12CE" w:rsidRPr="00B14DFD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B12CE" w:rsidRPr="00B14DFD" w:rsidRDefault="00DE4C9B" w:rsidP="00760638">
            <w:pPr>
              <w:jc w:val="center"/>
              <w:rPr>
                <w:sz w:val="20"/>
                <w:highlight w:val="yellow"/>
              </w:rPr>
            </w:pPr>
            <w:r w:rsidRPr="00DE4C9B">
              <w:rPr>
                <w:sz w:val="20"/>
              </w:rPr>
              <w:t>0,782</w:t>
            </w:r>
          </w:p>
        </w:tc>
      </w:tr>
      <w:tr w:rsidR="003B12CE" w:rsidRPr="00B14DFD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B12CE" w:rsidRPr="003572E0" w:rsidRDefault="003B12CE" w:rsidP="0076063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3B12CE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B12CE" w:rsidRPr="00B14DFD" w:rsidRDefault="003B12CE" w:rsidP="00760638">
            <w:pPr>
              <w:jc w:val="center"/>
              <w:rPr>
                <w:sz w:val="20"/>
                <w:highlight w:val="yellow"/>
              </w:rPr>
            </w:pP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B12CE" w:rsidRPr="003572E0" w:rsidRDefault="003B12CE" w:rsidP="0076063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B12CE" w:rsidTr="0076063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B12CE" w:rsidRPr="008E432A" w:rsidRDefault="003B12CE" w:rsidP="0076063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B12CE" w:rsidRPr="008E432A" w:rsidRDefault="003B12CE" w:rsidP="0076063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B12CE" w:rsidRPr="008E432A" w:rsidRDefault="003B12CE" w:rsidP="0076063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3B12CE" w:rsidRDefault="003B12CE" w:rsidP="0076063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3B12CE" w:rsidRPr="003572E0" w:rsidTr="0076063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B12CE" w:rsidRPr="003572E0" w:rsidTr="0076063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3B12CE" w:rsidRPr="003572E0" w:rsidRDefault="003B12CE" w:rsidP="0076063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3B12CE" w:rsidRPr="008E1759" w:rsidRDefault="003B12CE" w:rsidP="005A688C">
      <w:pPr>
        <w:ind w:right="140"/>
        <w:rPr>
          <w:sz w:val="28"/>
          <w:szCs w:val="28"/>
        </w:rPr>
      </w:pPr>
    </w:p>
    <w:sectPr w:rsidR="003B12CE" w:rsidRPr="008E1759" w:rsidSect="002C7F92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38" w:rsidRDefault="00760638">
      <w:r>
        <w:separator/>
      </w:r>
    </w:p>
  </w:endnote>
  <w:endnote w:type="continuationSeparator" w:id="0">
    <w:p w:rsidR="00760638" w:rsidRDefault="0076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38" w:rsidRDefault="00760638">
      <w:r>
        <w:separator/>
      </w:r>
    </w:p>
  </w:footnote>
  <w:footnote w:type="continuationSeparator" w:id="0">
    <w:p w:rsidR="00760638" w:rsidRDefault="00760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38" w:rsidRDefault="0076063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0638" w:rsidRDefault="007606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38" w:rsidRDefault="00760638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38" w:rsidRDefault="0076063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0638" w:rsidRDefault="0076063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60638" w:rsidRDefault="007606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9B7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525360"/>
      <w:docPartObj>
        <w:docPartGallery w:val="Page Numbers (Top of Page)"/>
        <w:docPartUnique/>
      </w:docPartObj>
    </w:sdtPr>
    <w:sdtEndPr/>
    <w:sdtContent>
      <w:p w:rsidR="00760638" w:rsidRPr="005F4928" w:rsidRDefault="00760638" w:rsidP="005A68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9B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38B0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70DE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075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C7F92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550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2CE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300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24F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688C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0638"/>
    <w:rsid w:val="00762D64"/>
    <w:rsid w:val="00763585"/>
    <w:rsid w:val="007637DA"/>
    <w:rsid w:val="00766A79"/>
    <w:rsid w:val="00766ADE"/>
    <w:rsid w:val="007679D1"/>
    <w:rsid w:val="007712B6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8F0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1EFF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9B7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9B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7D0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8F39-AA74-4DB2-B3C7-B3072339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1943</Words>
  <Characters>14065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2023-12-16T15:38:00Z</cp:lastPrinted>
  <dcterms:created xsi:type="dcterms:W3CDTF">2024-12-18T13:57:00Z</dcterms:created>
  <dcterms:modified xsi:type="dcterms:W3CDTF">2024-12-18T14:03:00Z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