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10541" w:rsidRPr="000A7B3E" w:rsidTr="000D252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C5C9030" wp14:editId="261440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110541" w:rsidRPr="000A7B3E" w:rsidRDefault="00110541" w:rsidP="000D252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</w:tr>
    </w:tbl>
    <w:p w:rsidR="00110541" w:rsidRPr="000A7B3E" w:rsidRDefault="00110541" w:rsidP="00110541">
      <w:pPr>
        <w:tabs>
          <w:tab w:val="left" w:pos="284"/>
        </w:tabs>
        <w:rPr>
          <w:i/>
          <w:sz w:val="16"/>
          <w:szCs w:val="16"/>
        </w:rPr>
      </w:pPr>
    </w:p>
    <w:p w:rsidR="00110541" w:rsidRPr="000A7B3E" w:rsidRDefault="00110541" w:rsidP="00110541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110541" w:rsidRPr="000A7B3E" w:rsidRDefault="00110541" w:rsidP="00110541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110541" w:rsidRDefault="00110541" w:rsidP="00D104B0">
      <w:pPr>
        <w:jc w:val="center"/>
        <w:rPr>
          <w:sz w:val="28"/>
          <w:szCs w:val="28"/>
        </w:rPr>
      </w:pPr>
    </w:p>
    <w:p w:rsidR="008C39F1" w:rsidRPr="008C39F1" w:rsidRDefault="008C39F1" w:rsidP="00D104B0">
      <w:pPr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072F4" w:rsidP="00D104B0">
            <w:pPr>
              <w:jc w:val="both"/>
              <w:rPr>
                <w:sz w:val="28"/>
              </w:rPr>
            </w:pPr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="00EB5B98">
              <w:rPr>
                <w:sz w:val="28"/>
              </w:rPr>
              <w:t>коммунальными отходами</w:t>
            </w:r>
            <w:r w:rsidR="00EB5B98">
              <w:rPr>
                <w:sz w:val="28"/>
              </w:rPr>
              <w:br/>
            </w:r>
            <w:r w:rsidR="00AE7E98" w:rsidRPr="00AE7E98">
              <w:rPr>
                <w:sz w:val="28"/>
              </w:rPr>
              <w:t xml:space="preserve">и утверждении производственной программы </w:t>
            </w:r>
            <w:r w:rsidR="00AE7E98">
              <w:rPr>
                <w:sz w:val="28"/>
              </w:rPr>
              <w:t xml:space="preserve">для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«У</w:t>
            </w:r>
            <w:r w:rsidRPr="008072F4">
              <w:rPr>
                <w:sz w:val="28"/>
              </w:rPr>
              <w:t xml:space="preserve">правляющая компания </w:t>
            </w:r>
            <w:r>
              <w:rPr>
                <w:sz w:val="28"/>
              </w:rPr>
              <w:t>«П</w:t>
            </w:r>
            <w:r w:rsidRPr="008072F4">
              <w:rPr>
                <w:sz w:val="28"/>
              </w:rPr>
              <w:t>редприятие</w:t>
            </w:r>
            <w:r w:rsidR="00110541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жилищно-коммунального хозяйства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="004110B9">
              <w:rPr>
                <w:sz w:val="28"/>
              </w:rPr>
              <w:t>по З</w:t>
            </w:r>
            <w:r w:rsidRPr="008072F4">
              <w:rPr>
                <w:sz w:val="28"/>
              </w:rPr>
              <w:t>ападной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110541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</w:t>
            </w:r>
            <w:r>
              <w:rPr>
                <w:sz w:val="28"/>
              </w:rPr>
              <w:t>202</w:t>
            </w:r>
            <w:r w:rsidR="005277E8">
              <w:rPr>
                <w:sz w:val="28"/>
              </w:rPr>
              <w:t>5</w:t>
            </w:r>
            <w:r w:rsidRPr="008072F4">
              <w:rPr>
                <w:sz w:val="28"/>
              </w:rPr>
              <w:t xml:space="preserve"> год</w:t>
            </w:r>
            <w:r w:rsidR="005277E8">
              <w:rPr>
                <w:sz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D104B0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D104B0">
      <w:pPr>
        <w:jc w:val="both"/>
        <w:rPr>
          <w:sz w:val="28"/>
        </w:rPr>
      </w:pPr>
    </w:p>
    <w:p w:rsidR="008C39F1" w:rsidRPr="008C39F1" w:rsidRDefault="008C39F1" w:rsidP="00D104B0">
      <w:pPr>
        <w:jc w:val="both"/>
        <w:rPr>
          <w:sz w:val="28"/>
        </w:rPr>
      </w:pPr>
    </w:p>
    <w:p w:rsidR="00EB3ED3" w:rsidRPr="00EB3ED3" w:rsidRDefault="00EB3ED3" w:rsidP="00D104B0">
      <w:pPr>
        <w:ind w:firstLine="709"/>
        <w:jc w:val="both"/>
        <w:rPr>
          <w:sz w:val="28"/>
          <w:szCs w:val="28"/>
        </w:rPr>
      </w:pPr>
      <w:r w:rsidRPr="00EB3ED3">
        <w:rPr>
          <w:sz w:val="28"/>
          <w:szCs w:val="28"/>
        </w:rPr>
        <w:t>В соответствии с Федеральным закон</w:t>
      </w:r>
      <w:r w:rsidR="00DC0140">
        <w:rPr>
          <w:sz w:val="28"/>
          <w:szCs w:val="28"/>
        </w:rPr>
        <w:t>ом от 24 июня 1998 года № 89-ФЗ</w:t>
      </w:r>
      <w:r w:rsidR="00DC0140" w:rsidRPr="00DC0140">
        <w:rPr>
          <w:sz w:val="28"/>
          <w:szCs w:val="28"/>
        </w:rPr>
        <w:br/>
      </w:r>
      <w:r w:rsidRPr="00EB3ED3">
        <w:rPr>
          <w:sz w:val="28"/>
          <w:szCs w:val="28"/>
        </w:rPr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EB5B98">
        <w:rPr>
          <w:sz w:val="28"/>
          <w:szCs w:val="28"/>
        </w:rPr>
        <w:t>я за реализацией инвестиционных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>и производственных программ», от 30 мая 2</w:t>
      </w:r>
      <w:r w:rsidR="00EB5B98">
        <w:rPr>
          <w:sz w:val="28"/>
          <w:szCs w:val="28"/>
        </w:rPr>
        <w:t>016 г. № 484 «О ценообразовании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>в области обращения с твердыми коммунальными отходами», приказом Федеральной антимонопольной службы</w:t>
      </w:r>
      <w:r w:rsidR="00EB5B98">
        <w:rPr>
          <w:sz w:val="28"/>
          <w:szCs w:val="28"/>
        </w:rPr>
        <w:t xml:space="preserve"> от 21 ноября 2016 г. № 1638/16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 xml:space="preserve">«Об утверждении Методических указаний </w:t>
      </w:r>
      <w:r w:rsidR="00EB5B98">
        <w:rPr>
          <w:sz w:val="28"/>
          <w:szCs w:val="28"/>
        </w:rPr>
        <w:t>по расчету регулируемых тарифов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>в области обращения с твердыми коммунальными отходами», Положением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EB5B98">
        <w:rPr>
          <w:sz w:val="28"/>
          <w:szCs w:val="28"/>
        </w:rPr>
        <w:t>13.12.2024</w:t>
      </w:r>
      <w:r w:rsidRPr="00EB3ED3">
        <w:rPr>
          <w:sz w:val="28"/>
          <w:szCs w:val="28"/>
        </w:rPr>
        <w:t xml:space="preserve"> №</w:t>
      </w:r>
      <w:r w:rsidR="00EB5B98">
        <w:rPr>
          <w:sz w:val="28"/>
          <w:szCs w:val="28"/>
        </w:rPr>
        <w:t xml:space="preserve"> 32-ПР </w:t>
      </w:r>
      <w:r w:rsidRPr="00EB3ED3">
        <w:rPr>
          <w:sz w:val="28"/>
          <w:szCs w:val="28"/>
        </w:rPr>
        <w:t>Государственн</w:t>
      </w:r>
      <w:r w:rsidR="00EB5B98">
        <w:rPr>
          <w:sz w:val="28"/>
          <w:szCs w:val="28"/>
        </w:rPr>
        <w:t>ый комитет Республики Татарстан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>по тарифам ПОСТАНОВЛЯЕТ:</w:t>
      </w:r>
    </w:p>
    <w:p w:rsidR="00EB3ED3" w:rsidRPr="00EB3ED3" w:rsidRDefault="00EB3ED3" w:rsidP="00D104B0">
      <w:pPr>
        <w:ind w:firstLine="709"/>
        <w:jc w:val="both"/>
        <w:rPr>
          <w:sz w:val="28"/>
          <w:szCs w:val="28"/>
        </w:rPr>
      </w:pPr>
      <w:r w:rsidRPr="00EB3ED3">
        <w:rPr>
          <w:sz w:val="28"/>
          <w:szCs w:val="28"/>
        </w:rPr>
        <w:t xml:space="preserve">1. Установить предельные единые тарифы на услугу регионального оператора по обращению с твердыми коммунальными отходами Общества с ограниченной ответственностью «Управляющая компания «Предприятие жилищно-коммунального хозяйства» по Западной зоне деятельности на территории </w:t>
      </w:r>
      <w:r w:rsidRPr="00EB3ED3">
        <w:rPr>
          <w:sz w:val="28"/>
          <w:szCs w:val="28"/>
        </w:rPr>
        <w:lastRenderedPageBreak/>
        <w:t>Республики Татарстан с календарной разбивкой согласно приложению 1</w:t>
      </w:r>
      <w:r w:rsidR="00DC0140" w:rsidRPr="00DC0140">
        <w:rPr>
          <w:sz w:val="28"/>
          <w:szCs w:val="28"/>
        </w:rPr>
        <w:br/>
      </w:r>
      <w:r w:rsidRPr="00EB3ED3">
        <w:rPr>
          <w:sz w:val="28"/>
          <w:szCs w:val="28"/>
        </w:rPr>
        <w:t>к настоящему постановлению.</w:t>
      </w:r>
    </w:p>
    <w:p w:rsidR="00EB3ED3" w:rsidRPr="00EB3ED3" w:rsidRDefault="00EB3ED3" w:rsidP="00D104B0">
      <w:pPr>
        <w:ind w:firstLine="709"/>
        <w:jc w:val="both"/>
        <w:rPr>
          <w:sz w:val="28"/>
          <w:szCs w:val="28"/>
        </w:rPr>
      </w:pPr>
      <w:r w:rsidRPr="00EB3ED3">
        <w:rPr>
          <w:sz w:val="28"/>
          <w:szCs w:val="28"/>
        </w:rPr>
        <w:t>2. Предельные единые тарифы, установленные в пункте 1 настоящего постановления, действуют с 1 января 2025 года по 31 декабря 2025 года.</w:t>
      </w:r>
    </w:p>
    <w:p w:rsidR="00EB3ED3" w:rsidRPr="00EB3ED3" w:rsidRDefault="00EB3ED3" w:rsidP="00D104B0">
      <w:pPr>
        <w:ind w:firstLine="709"/>
        <w:jc w:val="both"/>
        <w:rPr>
          <w:sz w:val="28"/>
          <w:szCs w:val="28"/>
        </w:rPr>
      </w:pPr>
      <w:r w:rsidRPr="00EB3ED3">
        <w:rPr>
          <w:sz w:val="28"/>
          <w:szCs w:val="28"/>
        </w:rPr>
        <w:t>3. Утвердить производственную пр</w:t>
      </w:r>
      <w:r w:rsidR="00EB5B98">
        <w:rPr>
          <w:sz w:val="28"/>
          <w:szCs w:val="28"/>
        </w:rPr>
        <w:t>ограмму регионального оператора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 xml:space="preserve">по обращению с твердыми коммунальными отходами Общества с ограниченной ответственностью «Управляющая компания «Предприятие жилищно-коммунального хозяйства» по Западной зоне деятельности на территории Республики Татарстан в </w:t>
      </w:r>
      <w:r w:rsidR="00047561">
        <w:rPr>
          <w:sz w:val="28"/>
          <w:szCs w:val="28"/>
        </w:rPr>
        <w:t>области</w:t>
      </w:r>
      <w:bookmarkStart w:id="0" w:name="_GoBack"/>
      <w:bookmarkEnd w:id="0"/>
      <w:r w:rsidRPr="00EB3ED3">
        <w:rPr>
          <w:sz w:val="28"/>
          <w:szCs w:val="28"/>
        </w:rPr>
        <w:t xml:space="preserve"> обращения с твердыми коммунальными отходами согласно приложению 2 к настоящему постановлению.</w:t>
      </w:r>
    </w:p>
    <w:p w:rsidR="00EB3ED3" w:rsidRPr="00EB3ED3" w:rsidRDefault="00EB3ED3" w:rsidP="00D104B0">
      <w:pPr>
        <w:ind w:firstLine="709"/>
        <w:jc w:val="both"/>
        <w:rPr>
          <w:sz w:val="28"/>
          <w:szCs w:val="28"/>
        </w:rPr>
      </w:pPr>
      <w:r w:rsidRPr="00EB3ED3">
        <w:rPr>
          <w:sz w:val="28"/>
          <w:szCs w:val="28"/>
        </w:rPr>
        <w:t>4. Региональному оператору по обращению с твердыми коммунальными отходами Обществу с ограниченной ответственностью «Управляющая компания «Предприятие жилищно-коммунального хозяйства» по Западной зоне деятельности на территории Республики Татарстан раскрыть информацию, подлежащую свободному доступу, в соответствии со С</w:t>
      </w:r>
      <w:r w:rsidR="00DC0140">
        <w:rPr>
          <w:sz w:val="28"/>
          <w:szCs w:val="28"/>
        </w:rPr>
        <w:t>тандартами раскрытия информации</w:t>
      </w:r>
      <w:r w:rsidR="00DC0140" w:rsidRPr="00DC0140">
        <w:rPr>
          <w:sz w:val="28"/>
          <w:szCs w:val="28"/>
        </w:rPr>
        <w:br/>
      </w:r>
      <w:r w:rsidRPr="00EB3ED3"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</w:t>
      </w:r>
      <w:r w:rsidR="00EB5B98">
        <w:rPr>
          <w:sz w:val="28"/>
          <w:szCs w:val="28"/>
        </w:rPr>
        <w:t>ции от 26 января 2023 г. № 109,</w:t>
      </w:r>
      <w:r w:rsidR="00EB5B98">
        <w:rPr>
          <w:sz w:val="28"/>
          <w:szCs w:val="28"/>
        </w:rPr>
        <w:br/>
      </w:r>
      <w:r w:rsidRPr="00EB3ED3">
        <w:rPr>
          <w:sz w:val="28"/>
          <w:szCs w:val="28"/>
        </w:rPr>
        <w:t xml:space="preserve">в срок не позднее 30 дней со дня принятия </w:t>
      </w:r>
      <w:r w:rsidR="00DC0140">
        <w:rPr>
          <w:sz w:val="28"/>
          <w:szCs w:val="28"/>
        </w:rPr>
        <w:t>решения об установлении тарифов</w:t>
      </w:r>
      <w:r w:rsidR="00DC0140" w:rsidRPr="00DC0140">
        <w:rPr>
          <w:sz w:val="28"/>
          <w:szCs w:val="28"/>
        </w:rPr>
        <w:br/>
      </w:r>
      <w:r w:rsidRPr="00EB3ED3">
        <w:rPr>
          <w:sz w:val="28"/>
          <w:szCs w:val="28"/>
        </w:rPr>
        <w:t>на очередной период регулирования.</w:t>
      </w:r>
    </w:p>
    <w:p w:rsidR="00843864" w:rsidRDefault="00EB3ED3" w:rsidP="00D104B0">
      <w:pPr>
        <w:ind w:firstLine="709"/>
        <w:jc w:val="both"/>
        <w:rPr>
          <w:sz w:val="28"/>
        </w:rPr>
      </w:pPr>
      <w:r w:rsidRPr="00EB3ED3"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D104B0">
      <w:pPr>
        <w:jc w:val="both"/>
        <w:rPr>
          <w:sz w:val="28"/>
        </w:rPr>
      </w:pPr>
    </w:p>
    <w:p w:rsidR="00EB3ED3" w:rsidRDefault="00EB3ED3" w:rsidP="00D104B0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1220F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426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5277E8">
        <w:t xml:space="preserve"> 1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110541"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110541" w:rsidRDefault="00843864">
      <w:pPr>
        <w:ind w:firstLine="6237"/>
        <w:outlineLvl w:val="0"/>
        <w:rPr>
          <w:sz w:val="28"/>
          <w:u w:val="single"/>
        </w:rPr>
      </w:pPr>
    </w:p>
    <w:p w:rsidR="00843864" w:rsidRPr="00110541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«У</w:t>
      </w:r>
      <w:r w:rsidR="004110B9" w:rsidRPr="004110B9">
        <w:rPr>
          <w:sz w:val="28"/>
        </w:rPr>
        <w:t xml:space="preserve">правляющая компания </w:t>
      </w:r>
      <w:r w:rsidR="004110B9">
        <w:rPr>
          <w:sz w:val="28"/>
        </w:rPr>
        <w:br/>
        <w:t>«П</w:t>
      </w:r>
      <w:r w:rsidR="004110B9" w:rsidRPr="004110B9">
        <w:rPr>
          <w:sz w:val="28"/>
        </w:rPr>
        <w:t>редприятие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>жилищно-коммунального хозяйства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4110B9">
        <w:rPr>
          <w:sz w:val="28"/>
        </w:rPr>
        <w:t>З</w:t>
      </w:r>
      <w:r w:rsidR="004110B9" w:rsidRPr="004110B9">
        <w:rPr>
          <w:sz w:val="28"/>
        </w:rPr>
        <w:t>ападной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</w:t>
      </w:r>
      <w:r w:rsidR="005277E8">
        <w:rPr>
          <w:sz w:val="28"/>
        </w:rPr>
        <w:t>5</w:t>
      </w:r>
      <w:r>
        <w:rPr>
          <w:sz w:val="28"/>
        </w:rPr>
        <w:t xml:space="preserve">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110541" w:rsidRDefault="008D3B26" w:rsidP="00CC722D">
      <w:pPr>
        <w:ind w:right="140"/>
        <w:rPr>
          <w:sz w:val="2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941"/>
        <w:gridCol w:w="4547"/>
        <w:gridCol w:w="3901"/>
        <w:gridCol w:w="18"/>
      </w:tblGrid>
      <w:tr w:rsidR="008D3B26" w:rsidRPr="008D3B26" w:rsidTr="00110541">
        <w:trPr>
          <w:trHeight w:val="401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№ п/п</w:t>
            </w:r>
          </w:p>
        </w:tc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4110B9" w:rsidP="002128FE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110541">
              <w:rPr>
                <w:bCs/>
                <w:szCs w:val="24"/>
              </w:rPr>
              <w:t>, руб./</w:t>
            </w:r>
            <w:r w:rsidR="002128FE">
              <w:rPr>
                <w:bCs/>
                <w:szCs w:val="24"/>
              </w:rPr>
              <w:t>куб.м</w:t>
            </w:r>
          </w:p>
        </w:tc>
      </w:tr>
      <w:tr w:rsidR="008D3B26" w:rsidRPr="008D3B26" w:rsidTr="00110541">
        <w:trPr>
          <w:gridAfter w:val="1"/>
          <w:wAfter w:w="6" w:type="pct"/>
          <w:trHeight w:val="548"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5277E8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szCs w:val="24"/>
              </w:rPr>
              <w:t>20</w:t>
            </w:r>
            <w:r w:rsidRPr="00110541">
              <w:rPr>
                <w:szCs w:val="24"/>
                <w:lang w:val="en-US"/>
              </w:rPr>
              <w:t>2</w:t>
            </w:r>
            <w:r w:rsidR="005277E8">
              <w:rPr>
                <w:szCs w:val="24"/>
              </w:rPr>
              <w:t>5</w:t>
            </w:r>
            <w:r w:rsidRPr="00110541">
              <w:rPr>
                <w:szCs w:val="24"/>
              </w:rPr>
              <w:t xml:space="preserve"> год</w:t>
            </w:r>
          </w:p>
        </w:tc>
      </w:tr>
      <w:tr w:rsidR="008D3B26" w:rsidRPr="008D3B26" w:rsidTr="00110541">
        <w:trPr>
          <w:gridAfter w:val="1"/>
          <w:wAfter w:w="6" w:type="pct"/>
          <w:trHeight w:val="556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января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июля</w:t>
            </w:r>
          </w:p>
        </w:tc>
      </w:tr>
      <w:tr w:rsidR="008D3B26" w:rsidRPr="008D3B26" w:rsidTr="00110541">
        <w:trPr>
          <w:gridAfter w:val="1"/>
          <w:wAfter w:w="6" w:type="pct"/>
          <w:trHeight w:val="250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1</w:t>
            </w:r>
          </w:p>
        </w:tc>
        <w:tc>
          <w:tcPr>
            <w:tcW w:w="19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7F" w:rsidRDefault="004110B9" w:rsidP="004110B9">
            <w:pPr>
              <w:rPr>
                <w:szCs w:val="24"/>
              </w:rPr>
            </w:pPr>
            <w:r w:rsidRPr="00110541">
              <w:rPr>
                <w:szCs w:val="24"/>
              </w:rPr>
              <w:t>Общество с ограниченной ответственностью «Управляющая компания «Предприятие жилищно-коммунального хозяйства»</w:t>
            </w:r>
          </w:p>
          <w:p w:rsidR="008D3B26" w:rsidRPr="00110541" w:rsidRDefault="00A2007F" w:rsidP="004110B9">
            <w:pPr>
              <w:rPr>
                <w:szCs w:val="24"/>
              </w:rPr>
            </w:pPr>
            <w:r>
              <w:rPr>
                <w:szCs w:val="24"/>
              </w:rPr>
              <w:t>(тарифы указаны с учетом НДС)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5277E8" w:rsidP="008D3B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549,58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5277E8" w:rsidP="008D3B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598,49</w:t>
            </w:r>
          </w:p>
        </w:tc>
      </w:tr>
    </w:tbl>
    <w:p w:rsidR="00D9119B" w:rsidRDefault="00D9119B">
      <w:pPr>
        <w:ind w:right="140"/>
        <w:rPr>
          <w:sz w:val="28"/>
          <w:szCs w:val="28"/>
        </w:rPr>
      </w:pPr>
    </w:p>
    <w:p w:rsidR="00A2007F" w:rsidRPr="00B93220" w:rsidRDefault="00A2007F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5277E8" w:rsidRDefault="00AA5BFD" w:rsidP="00110541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5277E8" w:rsidRDefault="005277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7E8" w:rsidRPr="00D85154" w:rsidRDefault="005277E8" w:rsidP="005277E8">
      <w:pPr>
        <w:ind w:left="10915"/>
        <w:rPr>
          <w:szCs w:val="24"/>
        </w:rPr>
      </w:pPr>
      <w:r w:rsidRPr="00D85154">
        <w:rPr>
          <w:szCs w:val="24"/>
        </w:rPr>
        <w:lastRenderedPageBreak/>
        <w:t>Приложение 2 к постановлению</w:t>
      </w:r>
    </w:p>
    <w:p w:rsidR="005277E8" w:rsidRPr="00D85154" w:rsidRDefault="005277E8" w:rsidP="005277E8">
      <w:pPr>
        <w:ind w:left="10915"/>
        <w:rPr>
          <w:szCs w:val="24"/>
        </w:rPr>
      </w:pPr>
      <w:r w:rsidRPr="00D85154">
        <w:rPr>
          <w:szCs w:val="24"/>
        </w:rPr>
        <w:t xml:space="preserve">Государственного комитета </w:t>
      </w:r>
    </w:p>
    <w:p w:rsidR="005277E8" w:rsidRPr="00D85154" w:rsidRDefault="005277E8" w:rsidP="005277E8">
      <w:pPr>
        <w:ind w:left="10915"/>
        <w:rPr>
          <w:szCs w:val="24"/>
        </w:rPr>
      </w:pPr>
      <w:r w:rsidRPr="00D85154">
        <w:rPr>
          <w:szCs w:val="24"/>
        </w:rPr>
        <w:t>Республики Татарстан по тарифам</w:t>
      </w:r>
    </w:p>
    <w:p w:rsidR="005277E8" w:rsidRPr="00D85154" w:rsidRDefault="00EB5B98" w:rsidP="005277E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>
        <w:rPr>
          <w:szCs w:val="24"/>
        </w:rPr>
        <w:t xml:space="preserve">от _________ </w:t>
      </w:r>
      <w:r w:rsidR="005277E8" w:rsidRPr="00D85154">
        <w:rPr>
          <w:szCs w:val="24"/>
        </w:rPr>
        <w:t>№ ________</w:t>
      </w:r>
      <w:r w:rsidRPr="00D85154">
        <w:rPr>
          <w:szCs w:val="24"/>
        </w:rPr>
        <w:t>____________</w:t>
      </w:r>
    </w:p>
    <w:p w:rsidR="005277E8" w:rsidRPr="00D85154" w:rsidRDefault="005277E8" w:rsidP="005277E8">
      <w:pPr>
        <w:ind w:left="10915"/>
        <w:rPr>
          <w:szCs w:val="24"/>
        </w:rPr>
      </w:pPr>
      <w:r w:rsidRPr="00D85154">
        <w:rPr>
          <w:szCs w:val="24"/>
        </w:rPr>
        <w:t xml:space="preserve">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624"/>
        <w:gridCol w:w="3182"/>
        <w:gridCol w:w="345"/>
        <w:gridCol w:w="2294"/>
        <w:gridCol w:w="478"/>
        <w:gridCol w:w="2898"/>
        <w:gridCol w:w="2951"/>
      </w:tblGrid>
      <w:tr w:rsidR="005277E8" w:rsidRPr="00D85154" w:rsidTr="007E6851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277E8" w:rsidRPr="00D85154" w:rsidTr="007E6851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277E8" w:rsidRPr="00D85154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277E8" w:rsidRPr="00D85154" w:rsidRDefault="005277E8" w:rsidP="00DC014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Cs/>
                <w:sz w:val="20"/>
                <w:highlight w:val="yellow"/>
              </w:rPr>
            </w:pPr>
            <w:r w:rsidRPr="005277E8">
              <w:rPr>
                <w:bCs/>
                <w:sz w:val="20"/>
              </w:rPr>
              <w:t>Общество с ограниченной ответственностью «Управляющая компания «Предприятие жилищно-коммунального хозяйства»</w:t>
            </w:r>
          </w:p>
        </w:tc>
      </w:tr>
      <w:tr w:rsidR="005277E8" w:rsidRPr="00D85154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277E8" w:rsidRPr="00D85154" w:rsidRDefault="008B1388" w:rsidP="008B138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420087, Российская Федерация</w:t>
            </w:r>
            <w:r w:rsidRPr="008B1388">
              <w:rPr>
                <w:sz w:val="20"/>
              </w:rPr>
              <w:t>, Р</w:t>
            </w:r>
            <w:r>
              <w:rPr>
                <w:sz w:val="20"/>
              </w:rPr>
              <w:t>еспублика Татарстан</w:t>
            </w:r>
            <w:r w:rsidRPr="008B1388">
              <w:rPr>
                <w:sz w:val="20"/>
              </w:rPr>
              <w:t>, г.</w:t>
            </w:r>
            <w:r>
              <w:rPr>
                <w:sz w:val="20"/>
              </w:rPr>
              <w:t xml:space="preserve"> </w:t>
            </w:r>
            <w:r w:rsidRPr="008B1388">
              <w:rPr>
                <w:sz w:val="20"/>
              </w:rPr>
              <w:t>Казань, ул.</w:t>
            </w:r>
            <w:r>
              <w:rPr>
                <w:sz w:val="20"/>
              </w:rPr>
              <w:t xml:space="preserve"> </w:t>
            </w:r>
            <w:r w:rsidRPr="008B1388">
              <w:rPr>
                <w:sz w:val="20"/>
              </w:rPr>
              <w:t>Родины, д.</w:t>
            </w:r>
            <w:r>
              <w:rPr>
                <w:sz w:val="20"/>
              </w:rPr>
              <w:t xml:space="preserve"> </w:t>
            </w:r>
            <w:r w:rsidRPr="008B1388">
              <w:rPr>
                <w:sz w:val="20"/>
              </w:rPr>
              <w:t>8, офис 10</w:t>
            </w:r>
          </w:p>
        </w:tc>
      </w:tr>
      <w:tr w:rsidR="005277E8" w:rsidRPr="00D85154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277E8" w:rsidRPr="00D85154" w:rsidRDefault="005277E8" w:rsidP="00DC014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277E8" w:rsidRPr="00D85154" w:rsidTr="007E6851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277E8" w:rsidRPr="00D85154" w:rsidTr="007E6851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5277E8" w:rsidRPr="00D85154" w:rsidRDefault="005277E8" w:rsidP="00DC014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5277E8" w:rsidRPr="00D85154" w:rsidRDefault="005277E8" w:rsidP="007E6851">
            <w:pPr>
              <w:jc w:val="center"/>
              <w:rPr>
                <w:sz w:val="20"/>
                <w:lang w:val="en-US"/>
              </w:rPr>
            </w:pPr>
            <w:r w:rsidRPr="00D85154">
              <w:rPr>
                <w:sz w:val="20"/>
              </w:rPr>
              <w:t>31.12.202</w:t>
            </w:r>
            <w:r w:rsidRPr="00D85154">
              <w:rPr>
                <w:sz w:val="20"/>
                <w:lang w:val="en-US"/>
              </w:rPr>
              <w:t>5</w:t>
            </w:r>
          </w:p>
        </w:tc>
      </w:tr>
      <w:tr w:rsidR="005277E8" w:rsidRPr="00D85154" w:rsidTr="007E6851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5277E8" w:rsidRPr="00D85154" w:rsidTr="007E6851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Единица </w:t>
            </w:r>
            <w:r w:rsidRPr="00D8515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277E8" w:rsidRPr="00D85154" w:rsidTr="007E6851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5277E8" w:rsidRPr="00D85154" w:rsidTr="007E6851">
        <w:trPr>
          <w:trHeight w:val="274"/>
        </w:trPr>
        <w:tc>
          <w:tcPr>
            <w:tcW w:w="209" w:type="pct"/>
            <w:vAlign w:val="center"/>
          </w:tcPr>
          <w:p w:rsidR="005277E8" w:rsidRPr="00D85154" w:rsidRDefault="005277E8" w:rsidP="007E6851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5277E8" w:rsidRPr="00D85154" w:rsidRDefault="005277E8" w:rsidP="007E6851">
            <w:pPr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277E8" w:rsidRPr="00D85154" w:rsidRDefault="008B1388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3 430 907,31</w:t>
            </w:r>
          </w:p>
        </w:tc>
      </w:tr>
      <w:tr w:rsidR="005277E8" w:rsidRPr="00D85154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rPr>
                <w:sz w:val="20"/>
              </w:rPr>
            </w:pPr>
            <w:r w:rsidRPr="00D8515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277E8" w:rsidRPr="00D85154" w:rsidRDefault="008B1388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277E8" w:rsidRPr="00D85154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rPr>
                <w:sz w:val="20"/>
              </w:rPr>
            </w:pPr>
            <w:r w:rsidRPr="00D8515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277E8" w:rsidRPr="00D85154" w:rsidRDefault="008B1388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277E8" w:rsidRPr="00D85154" w:rsidTr="007E6851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5277E8" w:rsidRPr="00D85154" w:rsidTr="007E6851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7E8" w:rsidRPr="00D85154" w:rsidTr="007E6851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5277E8" w:rsidRPr="00D85154" w:rsidTr="007E6851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277E8" w:rsidRPr="00D85154" w:rsidRDefault="00BD0FA6" w:rsidP="007E6851">
            <w:pPr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  <w:r w:rsidR="005277E8" w:rsidRPr="00D85154"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5277E8" w:rsidRPr="00D85154" w:rsidRDefault="00BD0FA6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куб.м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277E8" w:rsidRPr="00D85154" w:rsidRDefault="00DC0140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7 172,22</w:t>
            </w:r>
          </w:p>
        </w:tc>
      </w:tr>
      <w:tr w:rsidR="005277E8" w:rsidRPr="00D85154" w:rsidTr="007E6851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5277E8" w:rsidRPr="00D85154" w:rsidTr="007E6851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7E8" w:rsidRPr="00D85154" w:rsidTr="007E6851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5277E8" w:rsidRPr="00D85154" w:rsidRDefault="005277E8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5277E8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5277E8" w:rsidRPr="00D85154" w:rsidRDefault="00EE6885" w:rsidP="007E6851">
            <w:pPr>
              <w:rPr>
                <w:sz w:val="20"/>
              </w:rPr>
            </w:pPr>
            <w:r w:rsidRPr="00EE6885">
              <w:rPr>
                <w:sz w:val="20"/>
              </w:rPr>
              <w:t>Собственные расходы регионального оператора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5277E8" w:rsidRPr="00D85154" w:rsidRDefault="005277E8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5277E8" w:rsidRPr="00D85154" w:rsidRDefault="0020242D" w:rsidP="007E6851">
            <w:pPr>
              <w:jc w:val="center"/>
              <w:rPr>
                <w:sz w:val="20"/>
              </w:rPr>
            </w:pPr>
            <w:r w:rsidRPr="0020242D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20242D">
              <w:rPr>
                <w:sz w:val="20"/>
              </w:rPr>
              <w:t>433</w:t>
            </w:r>
            <w:r>
              <w:rPr>
                <w:sz w:val="20"/>
              </w:rPr>
              <w:t xml:space="preserve"> </w:t>
            </w:r>
            <w:r w:rsidRPr="0020242D">
              <w:rPr>
                <w:sz w:val="20"/>
              </w:rPr>
              <w:t>459,83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Pr="00D85154" w:rsidRDefault="00EE688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Pr="00D85154" w:rsidRDefault="00EE6885" w:rsidP="00EE688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 xml:space="preserve">асходы на транспортирование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BD0FA6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2 017 444,09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Default="00EE688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Default="00EE6885" w:rsidP="007E6851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EE6885">
              <w:rPr>
                <w:sz w:val="20"/>
              </w:rPr>
              <w:t>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BD0FA6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95 822,12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Pr="00D85154" w:rsidRDefault="00EE688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Pr="00EE6885" w:rsidRDefault="00EE6885" w:rsidP="007E6851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 на заключение и обслуживание договоров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300A65" w:rsidP="007E6851">
            <w:pPr>
              <w:jc w:val="center"/>
              <w:rPr>
                <w:sz w:val="20"/>
              </w:rPr>
            </w:pPr>
            <w:r w:rsidRPr="00300A65">
              <w:rPr>
                <w:sz w:val="20"/>
              </w:rPr>
              <w:t>247</w:t>
            </w:r>
            <w:r>
              <w:rPr>
                <w:sz w:val="20"/>
              </w:rPr>
              <w:t xml:space="preserve"> </w:t>
            </w:r>
            <w:r w:rsidRPr="00300A65">
              <w:rPr>
                <w:sz w:val="20"/>
              </w:rPr>
              <w:t>238,53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Default="00EE688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Default="00EE6885" w:rsidP="007E6851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 на приобретение и содержание контейнеров и бункеров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0A05B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66 406,87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Default="00EE6885" w:rsidP="00BD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BD0FA6"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Default="00EE6885" w:rsidP="00EE688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асходы, связанные с предоставлением банковской гарантии в обеспечение исполнения обязательств по соглашению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BD0FA6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6 548,22</w:t>
            </w:r>
          </w:p>
        </w:tc>
      </w:tr>
      <w:tr w:rsidR="00EE6885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EE6885" w:rsidRDefault="00EE688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EE6885" w:rsidRDefault="00EE6885" w:rsidP="00EE6885">
            <w:pPr>
              <w:rPr>
                <w:sz w:val="20"/>
              </w:rPr>
            </w:pPr>
            <w:r w:rsidRPr="00EE6885">
              <w:rPr>
                <w:sz w:val="20"/>
              </w:rPr>
              <w:t xml:space="preserve">Расходы на обработку, обезвреживание и (или) захоронение </w:t>
            </w:r>
            <w:r>
              <w:rPr>
                <w:sz w:val="20"/>
              </w:rPr>
              <w:t xml:space="preserve">твердых </w:t>
            </w:r>
            <w:r>
              <w:rPr>
                <w:sz w:val="20"/>
              </w:rPr>
              <w:lastRenderedPageBreak/>
              <w:t>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E6885" w:rsidRPr="00D85154" w:rsidRDefault="0080590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lastRenderedPageBreak/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E6885" w:rsidRPr="00D85154" w:rsidRDefault="00300A6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1 101 939,83</w:t>
            </w:r>
          </w:p>
        </w:tc>
      </w:tr>
      <w:tr w:rsidR="00D5403C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D5403C" w:rsidRDefault="00F55DEE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081544" w:rsidRDefault="00D5403C" w:rsidP="00F26E8F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F55DEE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Default="009B0CD1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5403C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D5403C" w:rsidRDefault="00D5403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081544" w:rsidRDefault="00D5403C" w:rsidP="00F26E8F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3464CE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Default="009B0CD1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464CE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3464CE" w:rsidRDefault="003464CE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3464CE" w:rsidRPr="00081544" w:rsidRDefault="003464CE" w:rsidP="00F26E8F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3464CE" w:rsidRPr="00D85154" w:rsidRDefault="003464CE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3464CE" w:rsidRDefault="003464CE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5403C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D5403C" w:rsidRDefault="00D5403C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EE6885" w:rsidRDefault="00D5403C" w:rsidP="00F26E8F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9B0CD1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Default="00300A65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15 682,27</w:t>
            </w:r>
          </w:p>
        </w:tc>
      </w:tr>
      <w:tr w:rsidR="00D5403C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D5403C" w:rsidRDefault="00D5403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Default="00D5403C" w:rsidP="00EE6885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Default="009B0CD1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120 174,63</w:t>
            </w:r>
          </w:p>
        </w:tc>
      </w:tr>
      <w:tr w:rsidR="00D5403C" w:rsidRPr="00D85154" w:rsidTr="007E6851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D5403C" w:rsidRDefault="00D5403C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EE6885" w:rsidRDefault="00D5403C" w:rsidP="00EE6885">
            <w:pPr>
              <w:rPr>
                <w:sz w:val="20"/>
              </w:rPr>
            </w:pPr>
            <w:r w:rsidRPr="00EE6885">
              <w:rPr>
                <w:sz w:val="20"/>
              </w:rPr>
              <w:t xml:space="preserve">Необходимая валовая выручка без НДС 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Pr="00D85154" w:rsidRDefault="009B0CD1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3 430 907,31</w:t>
            </w:r>
          </w:p>
        </w:tc>
      </w:tr>
      <w:tr w:rsidR="00D5403C" w:rsidRPr="00D85154" w:rsidTr="007E6851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5403C" w:rsidRPr="00D85154" w:rsidTr="007E6851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плановый период</w:t>
            </w:r>
          </w:p>
        </w:tc>
      </w:tr>
      <w:tr w:rsidR="00D5403C" w:rsidRPr="00D85154" w:rsidTr="007E6851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D5403C" w:rsidRPr="00D85154" w:rsidTr="007E6851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D5403C" w:rsidRPr="00D85154" w:rsidTr="007E6851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5403C" w:rsidRPr="00D85154" w:rsidTr="007E6851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D5403C" w:rsidRPr="00D85154" w:rsidRDefault="00D5403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D5403C" w:rsidRPr="00D85154" w:rsidRDefault="00D5403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D5403C" w:rsidRPr="00D85154" w:rsidRDefault="00D5403C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D5403C" w:rsidRPr="00D85154" w:rsidTr="007E6851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D85154" w:rsidRDefault="00D5403C" w:rsidP="007E6851">
            <w:pPr>
              <w:rPr>
                <w:sz w:val="20"/>
              </w:rPr>
            </w:pPr>
            <w:r w:rsidRPr="00D85154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D5403C" w:rsidRPr="00D85154" w:rsidTr="007E6851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D5403C" w:rsidRPr="00D85154" w:rsidRDefault="00D5403C" w:rsidP="007E6851">
            <w:pPr>
              <w:rPr>
                <w:sz w:val="20"/>
              </w:rPr>
            </w:pPr>
            <w:r w:rsidRPr="00D85154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18"/>
                <w:szCs w:val="18"/>
              </w:rPr>
            </w:pPr>
            <w:r w:rsidRPr="00D85154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D5403C" w:rsidRPr="00D85154" w:rsidTr="007E6851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D5403C" w:rsidRPr="00D85154" w:rsidTr="007E6851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D5403C" w:rsidRPr="00D85154" w:rsidRDefault="00D5403C" w:rsidP="007E6851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277E8" w:rsidRPr="00D85154" w:rsidRDefault="005277E8" w:rsidP="005277E8">
      <w:pPr>
        <w:jc w:val="both"/>
        <w:rPr>
          <w:sz w:val="28"/>
          <w:szCs w:val="28"/>
        </w:rPr>
      </w:pPr>
    </w:p>
    <w:p w:rsidR="005277E8" w:rsidRDefault="005277E8" w:rsidP="005277E8">
      <w:pPr>
        <w:tabs>
          <w:tab w:val="left" w:pos="6946"/>
        </w:tabs>
        <w:ind w:firstLine="10915"/>
        <w:outlineLvl w:val="0"/>
      </w:pPr>
    </w:p>
    <w:p w:rsidR="00CA314D" w:rsidRDefault="00CA314D" w:rsidP="00110541">
      <w:pPr>
        <w:jc w:val="both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89" w:rsidRDefault="00D82E89">
      <w:r>
        <w:separator/>
      </w:r>
    </w:p>
  </w:endnote>
  <w:endnote w:type="continuationSeparator" w:id="0">
    <w:p w:rsidR="00D82E89" w:rsidRDefault="00D8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89" w:rsidRDefault="00D82E89">
      <w:r>
        <w:separator/>
      </w:r>
    </w:p>
  </w:footnote>
  <w:footnote w:type="continuationSeparator" w:id="0">
    <w:p w:rsidR="00D82E89" w:rsidRDefault="00D8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56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47561"/>
    <w:rsid w:val="00072770"/>
    <w:rsid w:val="00094344"/>
    <w:rsid w:val="000A05BC"/>
    <w:rsid w:val="000A22EC"/>
    <w:rsid w:val="000A6719"/>
    <w:rsid w:val="000E53B8"/>
    <w:rsid w:val="000F0F29"/>
    <w:rsid w:val="000F1564"/>
    <w:rsid w:val="00110541"/>
    <w:rsid w:val="001220F3"/>
    <w:rsid w:val="00171212"/>
    <w:rsid w:val="001C5259"/>
    <w:rsid w:val="0020242D"/>
    <w:rsid w:val="00205CF8"/>
    <w:rsid w:val="002128FE"/>
    <w:rsid w:val="00226F7A"/>
    <w:rsid w:val="00237943"/>
    <w:rsid w:val="00246919"/>
    <w:rsid w:val="00253430"/>
    <w:rsid w:val="0027476E"/>
    <w:rsid w:val="002802E1"/>
    <w:rsid w:val="002B4C53"/>
    <w:rsid w:val="002C4886"/>
    <w:rsid w:val="00300A65"/>
    <w:rsid w:val="0034048D"/>
    <w:rsid w:val="003464CE"/>
    <w:rsid w:val="00367A58"/>
    <w:rsid w:val="003D5B90"/>
    <w:rsid w:val="003E7DAA"/>
    <w:rsid w:val="004110B9"/>
    <w:rsid w:val="004148EB"/>
    <w:rsid w:val="00420541"/>
    <w:rsid w:val="004447C6"/>
    <w:rsid w:val="0045612E"/>
    <w:rsid w:val="004731CD"/>
    <w:rsid w:val="004B6805"/>
    <w:rsid w:val="004C2A46"/>
    <w:rsid w:val="004C5372"/>
    <w:rsid w:val="004E0182"/>
    <w:rsid w:val="004E3BC1"/>
    <w:rsid w:val="005277E8"/>
    <w:rsid w:val="00534BB4"/>
    <w:rsid w:val="005C4518"/>
    <w:rsid w:val="006200A5"/>
    <w:rsid w:val="0066284C"/>
    <w:rsid w:val="006732E6"/>
    <w:rsid w:val="00693FFA"/>
    <w:rsid w:val="006A0617"/>
    <w:rsid w:val="006A3D2B"/>
    <w:rsid w:val="006B594E"/>
    <w:rsid w:val="006B6FB1"/>
    <w:rsid w:val="006C4F71"/>
    <w:rsid w:val="006D6CB3"/>
    <w:rsid w:val="006D7A9B"/>
    <w:rsid w:val="006F79D3"/>
    <w:rsid w:val="007118D6"/>
    <w:rsid w:val="007121A8"/>
    <w:rsid w:val="0074061F"/>
    <w:rsid w:val="0075574D"/>
    <w:rsid w:val="007B4687"/>
    <w:rsid w:val="008024EF"/>
    <w:rsid w:val="0080590C"/>
    <w:rsid w:val="008072F4"/>
    <w:rsid w:val="008358D0"/>
    <w:rsid w:val="008437D1"/>
    <w:rsid w:val="00843864"/>
    <w:rsid w:val="00847EE6"/>
    <w:rsid w:val="00856983"/>
    <w:rsid w:val="008714AF"/>
    <w:rsid w:val="008B1388"/>
    <w:rsid w:val="008C39F1"/>
    <w:rsid w:val="008D35A3"/>
    <w:rsid w:val="008D3B26"/>
    <w:rsid w:val="008D5FE9"/>
    <w:rsid w:val="009200CD"/>
    <w:rsid w:val="009246B7"/>
    <w:rsid w:val="009546E1"/>
    <w:rsid w:val="00995E1B"/>
    <w:rsid w:val="009B0CD1"/>
    <w:rsid w:val="009E55FF"/>
    <w:rsid w:val="009F5C89"/>
    <w:rsid w:val="009F6227"/>
    <w:rsid w:val="00A0693D"/>
    <w:rsid w:val="00A2007F"/>
    <w:rsid w:val="00A46761"/>
    <w:rsid w:val="00A60A70"/>
    <w:rsid w:val="00A63642"/>
    <w:rsid w:val="00A643D3"/>
    <w:rsid w:val="00A93E43"/>
    <w:rsid w:val="00AA5BFD"/>
    <w:rsid w:val="00AC28A6"/>
    <w:rsid w:val="00AE7E98"/>
    <w:rsid w:val="00B069E5"/>
    <w:rsid w:val="00B26129"/>
    <w:rsid w:val="00B46FFF"/>
    <w:rsid w:val="00B93220"/>
    <w:rsid w:val="00B97863"/>
    <w:rsid w:val="00BC31A9"/>
    <w:rsid w:val="00BD0FA6"/>
    <w:rsid w:val="00BD67AB"/>
    <w:rsid w:val="00C144BA"/>
    <w:rsid w:val="00C472C7"/>
    <w:rsid w:val="00CA314D"/>
    <w:rsid w:val="00CC458F"/>
    <w:rsid w:val="00CC66D2"/>
    <w:rsid w:val="00CC722D"/>
    <w:rsid w:val="00D104B0"/>
    <w:rsid w:val="00D20292"/>
    <w:rsid w:val="00D5403C"/>
    <w:rsid w:val="00D6307F"/>
    <w:rsid w:val="00D72898"/>
    <w:rsid w:val="00D80054"/>
    <w:rsid w:val="00D82E89"/>
    <w:rsid w:val="00D9119B"/>
    <w:rsid w:val="00D92B9B"/>
    <w:rsid w:val="00DC0140"/>
    <w:rsid w:val="00DE6EC2"/>
    <w:rsid w:val="00DF3074"/>
    <w:rsid w:val="00E01F68"/>
    <w:rsid w:val="00E07C9B"/>
    <w:rsid w:val="00E20644"/>
    <w:rsid w:val="00E2088E"/>
    <w:rsid w:val="00E52083"/>
    <w:rsid w:val="00E63C3D"/>
    <w:rsid w:val="00E75C75"/>
    <w:rsid w:val="00E97267"/>
    <w:rsid w:val="00EB3ED3"/>
    <w:rsid w:val="00EB5B98"/>
    <w:rsid w:val="00EC1BCF"/>
    <w:rsid w:val="00EC1D5B"/>
    <w:rsid w:val="00EE0ED2"/>
    <w:rsid w:val="00EE6885"/>
    <w:rsid w:val="00F05AE9"/>
    <w:rsid w:val="00F55DEE"/>
    <w:rsid w:val="00F61CB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AD2E24"/>
  <w15:docId w15:val="{FD743670-7CA5-428C-A310-322D96EA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111</cp:revision>
  <cp:lastPrinted>2024-12-12T10:32:00Z</cp:lastPrinted>
  <dcterms:created xsi:type="dcterms:W3CDTF">2022-11-15T00:04:00Z</dcterms:created>
  <dcterms:modified xsi:type="dcterms:W3CDTF">2024-12-16T06:01:00Z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