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16AF5" w:rsidRPr="00716AF5" w:rsidTr="00090FF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D6C112" wp14:editId="1CB9D05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6AF5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716AF5" w:rsidRPr="00716AF5" w:rsidRDefault="00716AF5" w:rsidP="00716AF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6AF5" w:rsidRPr="00716AF5" w:rsidRDefault="00716AF5" w:rsidP="00716A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716AF5" w:rsidRPr="00716AF5" w:rsidRDefault="00716AF5" w:rsidP="00716AF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716AF5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716AF5" w:rsidRPr="00716AF5" w:rsidRDefault="00716AF5" w:rsidP="00716AF5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716AF5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16AF5" w:rsidRPr="00716AF5" w:rsidRDefault="00716AF5" w:rsidP="00716AF5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716AF5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716AF5" w:rsidRPr="00716AF5" w:rsidRDefault="00716AF5" w:rsidP="00716AF5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716AF5" w:rsidRPr="00716AF5" w:rsidRDefault="00716AF5" w:rsidP="00716AF5">
      <w:pPr>
        <w:tabs>
          <w:tab w:val="left" w:pos="284"/>
        </w:tabs>
        <w:suppressAutoHyphens w:val="0"/>
        <w:rPr>
          <w:i/>
          <w:sz w:val="16"/>
          <w:szCs w:val="16"/>
          <w:lang w:eastAsia="ru-RU"/>
        </w:rPr>
      </w:pPr>
    </w:p>
    <w:p w:rsidR="00716AF5" w:rsidRPr="00716AF5" w:rsidRDefault="00716AF5" w:rsidP="00716AF5">
      <w:pPr>
        <w:suppressAutoHyphens w:val="0"/>
        <w:rPr>
          <w:b/>
          <w:sz w:val="28"/>
          <w:szCs w:val="20"/>
          <w:lang w:eastAsia="ru-RU"/>
        </w:rPr>
      </w:pPr>
      <w:r w:rsidRPr="00716AF5">
        <w:rPr>
          <w:sz w:val="28"/>
          <w:szCs w:val="20"/>
          <w:lang w:eastAsia="ru-RU"/>
        </w:rPr>
        <w:t xml:space="preserve">        </w:t>
      </w:r>
      <w:r w:rsidRPr="00716AF5">
        <w:rPr>
          <w:b/>
          <w:sz w:val="28"/>
          <w:szCs w:val="20"/>
          <w:lang w:eastAsia="ru-RU"/>
        </w:rPr>
        <w:t xml:space="preserve">     ПОСТАНОВЛЕНИЕ</w:t>
      </w:r>
      <w:r w:rsidRPr="00716AF5">
        <w:rPr>
          <w:sz w:val="28"/>
          <w:szCs w:val="20"/>
          <w:lang w:eastAsia="ru-RU"/>
        </w:rPr>
        <w:tab/>
      </w:r>
      <w:r w:rsidRPr="00716AF5">
        <w:rPr>
          <w:sz w:val="28"/>
          <w:szCs w:val="20"/>
          <w:lang w:eastAsia="ru-RU"/>
        </w:rPr>
        <w:tab/>
      </w:r>
      <w:r w:rsidRPr="00716AF5">
        <w:rPr>
          <w:sz w:val="28"/>
          <w:szCs w:val="20"/>
          <w:lang w:eastAsia="ru-RU"/>
        </w:rPr>
        <w:tab/>
      </w:r>
      <w:r w:rsidRPr="00716AF5">
        <w:rPr>
          <w:sz w:val="28"/>
          <w:szCs w:val="20"/>
          <w:lang w:eastAsia="ru-RU"/>
        </w:rPr>
        <w:tab/>
      </w:r>
      <w:r w:rsidRPr="00716AF5">
        <w:rPr>
          <w:sz w:val="28"/>
          <w:szCs w:val="20"/>
          <w:lang w:eastAsia="ru-RU"/>
        </w:rPr>
        <w:tab/>
        <w:t xml:space="preserve">      </w:t>
      </w:r>
      <w:r w:rsidRPr="00716AF5">
        <w:rPr>
          <w:b/>
          <w:sz w:val="28"/>
          <w:szCs w:val="20"/>
          <w:lang w:eastAsia="ru-RU"/>
        </w:rPr>
        <w:t>КАРАР</w:t>
      </w:r>
    </w:p>
    <w:p w:rsidR="00716AF5" w:rsidRPr="00716AF5" w:rsidRDefault="00716AF5" w:rsidP="00716AF5">
      <w:pPr>
        <w:suppressAutoHyphens w:val="0"/>
        <w:rPr>
          <w:sz w:val="20"/>
          <w:szCs w:val="20"/>
          <w:lang w:eastAsia="ru-RU"/>
        </w:rPr>
      </w:pPr>
      <w:r w:rsidRPr="00716AF5">
        <w:rPr>
          <w:b/>
          <w:sz w:val="28"/>
          <w:szCs w:val="20"/>
          <w:lang w:eastAsia="ru-RU"/>
        </w:rPr>
        <w:t xml:space="preserve">                 </w:t>
      </w:r>
      <w:r w:rsidRPr="00716AF5">
        <w:rPr>
          <w:sz w:val="28"/>
          <w:szCs w:val="28"/>
          <w:lang w:eastAsia="ru-RU"/>
        </w:rPr>
        <w:t xml:space="preserve">   ___________</w:t>
      </w:r>
      <w:r w:rsidRPr="00716AF5">
        <w:rPr>
          <w:b/>
          <w:sz w:val="28"/>
          <w:szCs w:val="20"/>
          <w:lang w:eastAsia="ru-RU"/>
        </w:rPr>
        <w:t xml:space="preserve">                        </w:t>
      </w:r>
      <w:r w:rsidRPr="00716AF5">
        <w:rPr>
          <w:sz w:val="28"/>
          <w:szCs w:val="28"/>
          <w:lang w:eastAsia="ru-RU"/>
        </w:rPr>
        <w:t>г. Казань</w:t>
      </w:r>
      <w:r w:rsidRPr="00716AF5">
        <w:rPr>
          <w:b/>
          <w:sz w:val="28"/>
          <w:szCs w:val="20"/>
          <w:lang w:eastAsia="ru-RU"/>
        </w:rPr>
        <w:t xml:space="preserve">                 </w:t>
      </w:r>
      <w:r w:rsidRPr="00716AF5">
        <w:rPr>
          <w:sz w:val="28"/>
          <w:szCs w:val="20"/>
          <w:lang w:eastAsia="ru-RU"/>
        </w:rPr>
        <w:t>№</w:t>
      </w:r>
      <w:r w:rsidRPr="00716AF5">
        <w:rPr>
          <w:b/>
          <w:sz w:val="28"/>
          <w:szCs w:val="20"/>
          <w:lang w:eastAsia="ru-RU"/>
        </w:rPr>
        <w:t xml:space="preserve"> </w:t>
      </w:r>
      <w:r w:rsidRPr="00716AF5">
        <w:rPr>
          <w:sz w:val="28"/>
          <w:szCs w:val="28"/>
          <w:lang w:eastAsia="ru-RU"/>
        </w:rPr>
        <w:t>______________</w:t>
      </w:r>
    </w:p>
    <w:p w:rsidR="00716AF5" w:rsidRPr="00716AF5" w:rsidRDefault="00716AF5" w:rsidP="00716AF5">
      <w:pPr>
        <w:suppressAutoHyphens w:val="0"/>
        <w:rPr>
          <w:sz w:val="28"/>
          <w:szCs w:val="28"/>
          <w:lang w:eastAsia="ru-RU"/>
        </w:rPr>
      </w:pPr>
    </w:p>
    <w:p w:rsidR="0013754B" w:rsidRPr="00716AF5" w:rsidRDefault="0013754B">
      <w:pPr>
        <w:jc w:val="center"/>
        <w:rPr>
          <w:caps/>
          <w:sz w:val="28"/>
          <w:szCs w:val="28"/>
        </w:rPr>
      </w:pPr>
    </w:p>
    <w:tbl>
      <w:tblPr>
        <w:tblW w:w="104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20"/>
        <w:gridCol w:w="4504"/>
      </w:tblGrid>
      <w:tr w:rsidR="0013754B">
        <w:tc>
          <w:tcPr>
            <w:tcW w:w="5919" w:type="dxa"/>
            <w:shd w:val="clear" w:color="auto" w:fill="auto"/>
          </w:tcPr>
          <w:p w:rsidR="0013754B" w:rsidRDefault="00345D4C" w:rsidP="00716AF5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О ко</w:t>
            </w:r>
            <w:r w:rsidR="00716AF5">
              <w:rPr>
                <w:sz w:val="28"/>
                <w:szCs w:val="28"/>
              </w:rPr>
              <w:t>рректировке на 2025 год тарифов</w:t>
            </w:r>
            <w:r w:rsidR="00716A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теплоноситель, поставляемый Обществом</w:t>
            </w:r>
            <w:r w:rsidR="00716A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ограниченной ответственностью «Нижнекамская ТЭЦ» потребителям, другим теплоснабжающим организациям, установленных постановлением Государственного комитета Республики Татарстан по тарифам от 14.12.2023                  № 669-68/тэ-2023</w:t>
            </w:r>
          </w:p>
        </w:tc>
        <w:tc>
          <w:tcPr>
            <w:tcW w:w="4504" w:type="dxa"/>
            <w:shd w:val="clear" w:color="auto" w:fill="auto"/>
          </w:tcPr>
          <w:p w:rsidR="0013754B" w:rsidRDefault="0013754B" w:rsidP="00716AF5">
            <w:pPr>
              <w:widowControl w:val="0"/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2D51FE" w:rsidRPr="00716AF5" w:rsidRDefault="002D51FE" w:rsidP="00716AF5">
      <w:pPr>
        <w:spacing w:line="276" w:lineRule="auto"/>
        <w:jc w:val="center"/>
        <w:rPr>
          <w:sz w:val="28"/>
          <w:szCs w:val="28"/>
        </w:rPr>
      </w:pPr>
    </w:p>
    <w:p w:rsidR="0013754B" w:rsidRPr="00716AF5" w:rsidRDefault="0013754B" w:rsidP="00716AF5">
      <w:pPr>
        <w:spacing w:line="276" w:lineRule="auto"/>
        <w:jc w:val="center"/>
        <w:rPr>
          <w:sz w:val="28"/>
          <w:szCs w:val="28"/>
        </w:rPr>
      </w:pPr>
    </w:p>
    <w:p w:rsidR="00A0255D" w:rsidRDefault="00345D4C" w:rsidP="00716AF5">
      <w:pPr>
        <w:spacing w:line="276" w:lineRule="auto"/>
        <w:ind w:right="-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190-ФЗ</w:t>
      </w:r>
      <w:r w:rsidR="00716AF5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Правительства Российской Федерации</w:t>
      </w:r>
      <w:r w:rsidR="00716AF5">
        <w:rPr>
          <w:sz w:val="28"/>
          <w:szCs w:val="28"/>
        </w:rPr>
        <w:br/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 w:rsidR="00716AF5">
        <w:rPr>
          <w:sz w:val="28"/>
          <w:szCs w:val="28"/>
        </w:rPr>
        <w:br/>
      </w:r>
      <w:r>
        <w:rPr>
          <w:sz w:val="28"/>
          <w:szCs w:val="28"/>
        </w:rPr>
        <w:t>«Об утверждении Методических указаний по рас</w:t>
      </w:r>
      <w:r w:rsidR="00716AF5">
        <w:rPr>
          <w:sz w:val="28"/>
          <w:szCs w:val="28"/>
        </w:rPr>
        <w:t>чету регулируемых цен (тарифов)</w:t>
      </w:r>
      <w:r w:rsidR="00716AF5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716AF5" w:rsidRPr="00716AF5">
        <w:rPr>
          <w:sz w:val="28"/>
          <w:szCs w:val="28"/>
          <w:lang w:eastAsia="ru-RU"/>
        </w:rPr>
        <w:t xml:space="preserve">11.12.2024 № 31-ПР </w:t>
      </w:r>
      <w:r w:rsidR="00944BB1" w:rsidRPr="00944BB1">
        <w:rPr>
          <w:sz w:val="28"/>
          <w:szCs w:val="28"/>
        </w:rPr>
        <w:t>и в ц</w:t>
      </w:r>
      <w:r w:rsidR="00944BB1">
        <w:rPr>
          <w:sz w:val="28"/>
          <w:szCs w:val="28"/>
        </w:rPr>
        <w:t xml:space="preserve">елях корректировки </w:t>
      </w:r>
      <w:r w:rsidR="00944BB1" w:rsidRPr="00944BB1">
        <w:rPr>
          <w:sz w:val="28"/>
          <w:szCs w:val="28"/>
        </w:rPr>
        <w:t>тарифов</w:t>
      </w:r>
      <w:r w:rsidR="00944BB1">
        <w:rPr>
          <w:sz w:val="28"/>
          <w:szCs w:val="28"/>
        </w:rPr>
        <w:t xml:space="preserve"> на теплоноситель </w:t>
      </w:r>
      <w:r w:rsidR="00944BB1" w:rsidRPr="00944BB1">
        <w:rPr>
          <w:sz w:val="28"/>
          <w:szCs w:val="28"/>
        </w:rPr>
        <w:t>на 2025 год, уточнив плановую необходимую выручку регулируемой организации на 2025 год</w:t>
      </w:r>
      <w:r w:rsidR="00A0255D" w:rsidRPr="00A0255D">
        <w:rPr>
          <w:sz w:val="28"/>
          <w:szCs w:val="28"/>
        </w:rPr>
        <w:t>, Государственный комитет Республики Татарстан по тарифам ПОСТАНОВЛЯЕТ:</w:t>
      </w:r>
      <w:bookmarkStart w:id="0" w:name="_GoBack"/>
      <w:bookmarkEnd w:id="0"/>
    </w:p>
    <w:p w:rsidR="00067D7E" w:rsidRDefault="00B2748F" w:rsidP="00716AF5">
      <w:pPr>
        <w:spacing w:line="276" w:lineRule="auto"/>
        <w:ind w:right="-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Скорректировать тарифы на теплоноситель, поставляемый </w:t>
      </w:r>
      <w:r w:rsidR="00716AF5">
        <w:rPr>
          <w:sz w:val="28"/>
          <w:szCs w:val="28"/>
        </w:rPr>
        <w:t>Обществом</w:t>
      </w:r>
      <w:r w:rsidR="00716AF5">
        <w:rPr>
          <w:sz w:val="28"/>
          <w:szCs w:val="28"/>
        </w:rPr>
        <w:br/>
      </w:r>
      <w:r w:rsidRPr="00B2748F">
        <w:rPr>
          <w:sz w:val="28"/>
          <w:szCs w:val="28"/>
        </w:rPr>
        <w:t>с ограниченной ответственностью «Нижнекамская ТЭЦ» потребителям</w:t>
      </w:r>
      <w:r w:rsidR="00475DA5" w:rsidRPr="00475DA5">
        <w:rPr>
          <w:sz w:val="28"/>
          <w:szCs w:val="28"/>
        </w:rPr>
        <w:t xml:space="preserve">, </w:t>
      </w:r>
      <w:r w:rsidR="00475DA5">
        <w:rPr>
          <w:sz w:val="28"/>
          <w:szCs w:val="28"/>
        </w:rPr>
        <w:t>другим теплоснабжающим организациям на 2025 год,</w:t>
      </w:r>
      <w:r w:rsidR="003E0CF1">
        <w:rPr>
          <w:sz w:val="28"/>
          <w:szCs w:val="28"/>
        </w:rPr>
        <w:t xml:space="preserve"> установленные </w:t>
      </w:r>
      <w:r>
        <w:rPr>
          <w:sz w:val="28"/>
          <w:szCs w:val="28"/>
        </w:rPr>
        <w:t>постановлением</w:t>
      </w:r>
      <w:r w:rsidR="00345D4C">
        <w:rPr>
          <w:sz w:val="28"/>
          <w:szCs w:val="28"/>
        </w:rPr>
        <w:t xml:space="preserve"> Государственного комитета Республики Татарстан по тарифам</w:t>
      </w:r>
      <w:r w:rsidR="003E0CF1">
        <w:rPr>
          <w:sz w:val="28"/>
          <w:szCs w:val="28"/>
        </w:rPr>
        <w:t xml:space="preserve"> от 14.12.2023</w:t>
      </w:r>
      <w:r w:rsidR="00716AF5">
        <w:rPr>
          <w:sz w:val="28"/>
          <w:szCs w:val="28"/>
        </w:rPr>
        <w:br/>
      </w:r>
      <w:r w:rsidR="003E0CF1">
        <w:rPr>
          <w:sz w:val="28"/>
          <w:szCs w:val="28"/>
        </w:rPr>
        <w:t xml:space="preserve">№ 669-68/тэ-2023 </w:t>
      </w:r>
      <w:r w:rsidR="00345D4C">
        <w:rPr>
          <w:sz w:val="28"/>
          <w:szCs w:val="28"/>
        </w:rPr>
        <w:t xml:space="preserve">«Об установлении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на 2024 – 2028 годы» </w:t>
      </w:r>
      <w:r w:rsidR="009555C6">
        <w:rPr>
          <w:sz w:val="28"/>
          <w:szCs w:val="28"/>
        </w:rPr>
        <w:t>изложив приложение</w:t>
      </w:r>
      <w:r w:rsidR="00811A7B">
        <w:rPr>
          <w:sz w:val="28"/>
          <w:szCs w:val="28"/>
        </w:rPr>
        <w:t xml:space="preserve"> 1</w:t>
      </w:r>
      <w:r w:rsidR="009555C6">
        <w:rPr>
          <w:sz w:val="28"/>
          <w:szCs w:val="28"/>
        </w:rPr>
        <w:t xml:space="preserve"> </w:t>
      </w:r>
      <w:r w:rsidR="00067D7E" w:rsidRPr="00067D7E">
        <w:rPr>
          <w:sz w:val="28"/>
          <w:szCs w:val="28"/>
        </w:rPr>
        <w:t xml:space="preserve">в новой редакции (прилагается). </w:t>
      </w:r>
    </w:p>
    <w:p w:rsidR="00811A7B" w:rsidRDefault="00EB5EF8" w:rsidP="00716AF5">
      <w:pPr>
        <w:autoSpaceDE w:val="0"/>
        <w:spacing w:line="276" w:lineRule="auto"/>
        <w:ind w:right="-142" w:firstLine="709"/>
        <w:jc w:val="both"/>
        <w:outlineLvl w:val="0"/>
        <w:rPr>
          <w:sz w:val="28"/>
          <w:szCs w:val="28"/>
        </w:rPr>
      </w:pPr>
      <w:r w:rsidRPr="001A0780">
        <w:rPr>
          <w:sz w:val="28"/>
          <w:szCs w:val="28"/>
        </w:rPr>
        <w:lastRenderedPageBreak/>
        <w:t>2. Тарифы</w:t>
      </w:r>
      <w:r w:rsidRPr="00472F6B">
        <w:rPr>
          <w:sz w:val="28"/>
          <w:szCs w:val="28"/>
        </w:rPr>
        <w:t>, скорректированные пунктом 1 настоящего постановления, действуют с 1 января 2025 года по 31 декабря 2025 года</w:t>
      </w:r>
      <w:r>
        <w:rPr>
          <w:sz w:val="28"/>
          <w:szCs w:val="28"/>
        </w:rPr>
        <w:t>.</w:t>
      </w:r>
    </w:p>
    <w:p w:rsidR="0013754B" w:rsidRDefault="00EB5EF8" w:rsidP="00716AF5">
      <w:pPr>
        <w:spacing w:line="276" w:lineRule="auto"/>
        <w:ind w:right="-142" w:firstLine="709"/>
        <w:jc w:val="both"/>
        <w:outlineLvl w:val="0"/>
      </w:pPr>
      <w:r>
        <w:rPr>
          <w:sz w:val="28"/>
          <w:szCs w:val="28"/>
        </w:rPr>
        <w:t>3</w:t>
      </w:r>
      <w:r w:rsidR="00345D4C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2D51FE" w:rsidRPr="00033F72" w:rsidRDefault="002D51FE" w:rsidP="00B07D55">
      <w:pPr>
        <w:ind w:right="-142"/>
        <w:jc w:val="both"/>
        <w:outlineLvl w:val="0"/>
        <w:rPr>
          <w:szCs w:val="28"/>
        </w:rPr>
      </w:pPr>
    </w:p>
    <w:p w:rsidR="002D51FE" w:rsidRPr="00033F72" w:rsidRDefault="002D51FE" w:rsidP="00B07D55">
      <w:pPr>
        <w:ind w:right="-142"/>
        <w:jc w:val="both"/>
        <w:outlineLvl w:val="0"/>
        <w:rPr>
          <w:szCs w:val="28"/>
        </w:rPr>
      </w:pPr>
    </w:p>
    <w:p w:rsidR="0013754B" w:rsidRDefault="00345D4C">
      <w:pPr>
        <w:ind w:right="-113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А.С. Груничев</w:t>
      </w:r>
      <w:r>
        <w:br w:type="page"/>
      </w:r>
    </w:p>
    <w:p w:rsidR="0013754B" w:rsidRDefault="00345D4C">
      <w:pPr>
        <w:ind w:left="5954"/>
        <w:outlineLvl w:val="0"/>
      </w:pPr>
      <w:r>
        <w:lastRenderedPageBreak/>
        <w:t xml:space="preserve">Приложение 1 к постановлению </w:t>
      </w:r>
    </w:p>
    <w:p w:rsidR="0013754B" w:rsidRDefault="00345D4C">
      <w:pPr>
        <w:ind w:left="5954"/>
        <w:outlineLvl w:val="0"/>
      </w:pPr>
      <w:r>
        <w:t xml:space="preserve">Государственного комитета </w:t>
      </w:r>
    </w:p>
    <w:p w:rsidR="0013754B" w:rsidRDefault="00345D4C">
      <w:pPr>
        <w:ind w:left="5954"/>
        <w:outlineLvl w:val="0"/>
      </w:pPr>
      <w:r>
        <w:t xml:space="preserve">Республики Татарстан по тарифам </w:t>
      </w:r>
    </w:p>
    <w:p w:rsidR="0013754B" w:rsidRDefault="00345D4C">
      <w:pPr>
        <w:ind w:left="5954"/>
        <w:outlineLvl w:val="0"/>
      </w:pPr>
      <w:r>
        <w:t xml:space="preserve">от </w:t>
      </w:r>
      <w:r>
        <w:rPr>
          <w:u w:val="single"/>
        </w:rPr>
        <w:t>14.12.2023</w:t>
      </w:r>
      <w:r>
        <w:t xml:space="preserve"> № </w:t>
      </w:r>
      <w:r>
        <w:rPr>
          <w:u w:val="single"/>
        </w:rPr>
        <w:t>669-68/тэ-2023</w:t>
      </w:r>
    </w:p>
    <w:p w:rsidR="0013754B" w:rsidRDefault="00345D4C">
      <w:pPr>
        <w:ind w:left="5954"/>
        <w:outlineLvl w:val="0"/>
      </w:pPr>
      <w:r>
        <w:t xml:space="preserve">(в редакции постановления </w:t>
      </w:r>
    </w:p>
    <w:p w:rsidR="0013754B" w:rsidRDefault="00345D4C">
      <w:pPr>
        <w:ind w:left="5954"/>
        <w:outlineLvl w:val="0"/>
      </w:pPr>
      <w:r>
        <w:t xml:space="preserve">Государственного комитета </w:t>
      </w:r>
    </w:p>
    <w:p w:rsidR="0013754B" w:rsidRDefault="00345D4C">
      <w:pPr>
        <w:ind w:left="5954"/>
        <w:outlineLvl w:val="0"/>
      </w:pPr>
      <w:r>
        <w:t xml:space="preserve">Республики Татарстан по тарифам </w:t>
      </w:r>
    </w:p>
    <w:p w:rsidR="0013754B" w:rsidRDefault="00345D4C">
      <w:pPr>
        <w:ind w:left="5954"/>
        <w:outlineLvl w:val="0"/>
      </w:pPr>
      <w:r>
        <w:rPr>
          <w:bCs/>
        </w:rPr>
        <w:t>от _____________ № ________________)</w:t>
      </w:r>
    </w:p>
    <w:p w:rsidR="0013754B" w:rsidRDefault="0013754B">
      <w:pPr>
        <w:jc w:val="center"/>
        <w:rPr>
          <w:bCs/>
          <w:sz w:val="28"/>
          <w:szCs w:val="28"/>
        </w:rPr>
      </w:pPr>
    </w:p>
    <w:p w:rsidR="0013754B" w:rsidRDefault="0013754B">
      <w:pPr>
        <w:jc w:val="center"/>
        <w:rPr>
          <w:bCs/>
          <w:sz w:val="28"/>
          <w:szCs w:val="28"/>
        </w:rPr>
      </w:pPr>
    </w:p>
    <w:p w:rsidR="0013754B" w:rsidRDefault="00345D4C">
      <w:pPr>
        <w:jc w:val="center"/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 xml:space="preserve">на теплоноситель, поставляемый ООО «Нижнекамская ТЭЦ» </w:t>
      </w:r>
    </w:p>
    <w:p w:rsidR="0013754B" w:rsidRDefault="00345D4C">
      <w:pPr>
        <w:jc w:val="center"/>
      </w:pPr>
      <w:r>
        <w:rPr>
          <w:sz w:val="28"/>
          <w:szCs w:val="28"/>
        </w:rPr>
        <w:t xml:space="preserve">потребителям, другим теплоснабжающим организациям, </w:t>
      </w:r>
    </w:p>
    <w:p w:rsidR="0013754B" w:rsidRDefault="00345D4C" w:rsidP="00EB5EF8">
      <w:pPr>
        <w:ind w:right="-143"/>
        <w:jc w:val="center"/>
      </w:pPr>
      <w:r>
        <w:rPr>
          <w:sz w:val="28"/>
          <w:szCs w:val="28"/>
        </w:rPr>
        <w:t>на 2024 – 2028 годы с календарной разбивкой</w:t>
      </w:r>
    </w:p>
    <w:p w:rsidR="0013754B" w:rsidRDefault="0013754B" w:rsidP="002F412B">
      <w:pPr>
        <w:rPr>
          <w:sz w:val="28"/>
          <w:szCs w:val="28"/>
        </w:rPr>
      </w:pPr>
    </w:p>
    <w:tbl>
      <w:tblPr>
        <w:tblW w:w="1034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22"/>
        <w:gridCol w:w="3301"/>
        <w:gridCol w:w="1984"/>
        <w:gridCol w:w="1701"/>
        <w:gridCol w:w="1559"/>
        <w:gridCol w:w="1276"/>
      </w:tblGrid>
      <w:tr w:rsidR="0013754B" w:rsidTr="006E6187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8" w:right="-118"/>
              <w:jc w:val="center"/>
            </w:pPr>
            <w:r>
              <w:t xml:space="preserve">№ </w:t>
            </w:r>
          </w:p>
          <w:p w:rsidR="0013754B" w:rsidRDefault="00345D4C">
            <w:pPr>
              <w:widowControl w:val="0"/>
              <w:ind w:left="-108" w:right="-118"/>
              <w:jc w:val="center"/>
            </w:pPr>
            <w:r>
              <w:t>п/п</w:t>
            </w:r>
          </w:p>
          <w:p w:rsidR="0013754B" w:rsidRDefault="0013754B">
            <w:pPr>
              <w:widowControl w:val="0"/>
              <w:ind w:left="-108" w:right="-118"/>
              <w:jc w:val="center"/>
            </w:pP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 xml:space="preserve">Вид тарифа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Год</w:t>
            </w:r>
          </w:p>
          <w:p w:rsidR="0013754B" w:rsidRDefault="00345D4C">
            <w:pPr>
              <w:widowControl w:val="0"/>
              <w:jc w:val="center"/>
            </w:pPr>
            <w: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Вид теплоносителя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95" w:right="-123"/>
              <w:jc w:val="center"/>
            </w:pPr>
            <w:r>
              <w:t>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96" w:right="-105"/>
              <w:jc w:val="center"/>
            </w:pPr>
            <w:r>
              <w:t>пар</w:t>
            </w:r>
          </w:p>
        </w:tc>
      </w:tr>
      <w:tr w:rsidR="0013754B" w:rsidTr="00A0255D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9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</w:pPr>
            <w:r>
              <w:t>Нижнекамский муниципальный район</w:t>
            </w:r>
          </w:p>
        </w:tc>
      </w:tr>
      <w:tr w:rsidR="0013754B" w:rsidTr="00A0255D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8" w:right="-118"/>
              <w:jc w:val="center"/>
            </w:pPr>
            <w:r>
              <w:t>1</w:t>
            </w:r>
          </w:p>
        </w:tc>
        <w:tc>
          <w:tcPr>
            <w:tcW w:w="9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которой производится теплоноситель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8" w:right="-118"/>
              <w:jc w:val="center"/>
            </w:pPr>
            <w:r>
              <w:t>1.1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44"/>
            </w:pPr>
            <w:r>
              <w:t>ООО «Нижнекамская ТЭЦ»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одноставочный, руб./куб.м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01.01.2024</w:t>
            </w:r>
          </w:p>
          <w:p w:rsidR="0013754B" w:rsidRDefault="00345D4C">
            <w:pPr>
              <w:widowControl w:val="0"/>
              <w:jc w:val="center"/>
            </w:pPr>
            <w:r>
              <w:t>по 30.06.2024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4" w:right="-108"/>
              <w:jc w:val="center"/>
            </w:pPr>
            <w:r>
              <w:t>22,10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01.07.2024</w:t>
            </w:r>
          </w:p>
          <w:p w:rsidR="0013754B" w:rsidRDefault="00345D4C">
            <w:pPr>
              <w:widowControl w:val="0"/>
              <w:jc w:val="center"/>
            </w:pPr>
            <w:r>
              <w:t>по 31.12.2024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4" w:right="-108"/>
              <w:jc w:val="center"/>
            </w:pPr>
            <w:r>
              <w:t>36,02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01.01.2025</w:t>
            </w:r>
          </w:p>
          <w:p w:rsidR="0013754B" w:rsidRDefault="00345D4C">
            <w:pPr>
              <w:widowControl w:val="0"/>
              <w:jc w:val="center"/>
            </w:pPr>
            <w:r>
              <w:t>по 30.06.2025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0413BD">
            <w:pPr>
              <w:widowControl w:val="0"/>
              <w:snapToGrid w:val="0"/>
              <w:ind w:left="-104" w:right="-108"/>
              <w:jc w:val="center"/>
            </w:pPr>
            <w:r w:rsidRPr="000413BD">
              <w:t>30,35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01.07.2025</w:t>
            </w:r>
          </w:p>
          <w:p w:rsidR="0013754B" w:rsidRDefault="00345D4C">
            <w:pPr>
              <w:widowControl w:val="0"/>
              <w:jc w:val="center"/>
            </w:pPr>
            <w:r>
              <w:t>по 31.12.2025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0413BD">
            <w:pPr>
              <w:widowControl w:val="0"/>
              <w:snapToGrid w:val="0"/>
              <w:ind w:left="-104" w:right="-108"/>
              <w:jc w:val="center"/>
            </w:pPr>
            <w:r w:rsidRPr="000413BD">
              <w:t>30,35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01.01.2026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32,21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01.07.2026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31.12.2026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01.01.2027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30.06.2027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01.07.2027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31.12.2027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01.01.2028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30.06.2028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C12143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с 01.07.2028</w:t>
            </w:r>
          </w:p>
          <w:p w:rsidR="00C12143" w:rsidRDefault="00C12143" w:rsidP="00C12143">
            <w:pPr>
              <w:widowControl w:val="0"/>
              <w:jc w:val="center"/>
            </w:pPr>
            <w:r>
              <w:t>по 31.12.2028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Pr="00A91348" w:rsidRDefault="00C12143" w:rsidP="00C12143">
            <w:pPr>
              <w:ind w:left="-104" w:right="-108"/>
              <w:jc w:val="center"/>
            </w:pPr>
            <w:r w:rsidRPr="00A91348">
              <w:t>34,52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43" w:rsidRDefault="00C12143" w:rsidP="00C12143">
            <w:pPr>
              <w:widowControl w:val="0"/>
              <w:jc w:val="center"/>
            </w:pPr>
            <w:r>
              <w:t>-</w:t>
            </w:r>
          </w:p>
        </w:tc>
      </w:tr>
      <w:tr w:rsidR="0013754B" w:rsidTr="00A0255D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8" w:right="-118"/>
              <w:jc w:val="center"/>
            </w:pPr>
            <w:r>
              <w:t>2</w:t>
            </w:r>
          </w:p>
        </w:tc>
        <w:tc>
          <w:tcPr>
            <w:tcW w:w="9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</w:pPr>
            <w:r>
              <w:t>Тариф на теплоноситель, поставляемый потребителям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  <w:p w:rsidR="0013754B" w:rsidRDefault="0013754B">
            <w:pPr>
              <w:widowControl w:val="0"/>
              <w:ind w:left="-108" w:right="-118"/>
              <w:jc w:val="center"/>
            </w:pPr>
          </w:p>
          <w:p w:rsidR="0013754B" w:rsidRDefault="0013754B">
            <w:pPr>
              <w:widowControl w:val="0"/>
              <w:ind w:left="-108" w:right="-118"/>
              <w:jc w:val="center"/>
            </w:pPr>
          </w:p>
          <w:p w:rsidR="0013754B" w:rsidRDefault="00345D4C">
            <w:pPr>
              <w:widowControl w:val="0"/>
              <w:ind w:left="-108" w:right="-118"/>
              <w:jc w:val="center"/>
            </w:pPr>
            <w:r>
              <w:t>2.1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  <w:p w:rsidR="0013754B" w:rsidRDefault="0013754B">
            <w:pPr>
              <w:widowControl w:val="0"/>
              <w:ind w:left="44"/>
            </w:pPr>
          </w:p>
          <w:p w:rsidR="0013754B" w:rsidRDefault="0013754B">
            <w:pPr>
              <w:widowControl w:val="0"/>
              <w:ind w:left="44"/>
            </w:pPr>
          </w:p>
          <w:p w:rsidR="0013754B" w:rsidRDefault="00345D4C">
            <w:pPr>
              <w:widowControl w:val="0"/>
              <w:ind w:left="44"/>
            </w:pPr>
            <w:r>
              <w:t>ООО «Нижнекамская ТЭЦ»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  <w:p w:rsidR="0013754B" w:rsidRDefault="0013754B">
            <w:pPr>
              <w:widowControl w:val="0"/>
              <w:jc w:val="center"/>
            </w:pPr>
          </w:p>
          <w:p w:rsidR="0013754B" w:rsidRDefault="0013754B">
            <w:pPr>
              <w:widowControl w:val="0"/>
              <w:jc w:val="center"/>
            </w:pPr>
          </w:p>
          <w:p w:rsidR="0013754B" w:rsidRDefault="00345D4C">
            <w:pPr>
              <w:widowControl w:val="0"/>
              <w:jc w:val="center"/>
            </w:pPr>
            <w:r>
              <w:t>одноставочный, руб./куб.м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01.01.2024</w:t>
            </w:r>
          </w:p>
          <w:p w:rsidR="0013754B" w:rsidRDefault="00345D4C">
            <w:pPr>
              <w:widowControl w:val="0"/>
              <w:jc w:val="center"/>
            </w:pPr>
            <w:r>
              <w:t>по 30.06.2024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4" w:right="-108"/>
              <w:jc w:val="center"/>
            </w:pPr>
            <w:r>
              <w:t>22,10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01.07.2024</w:t>
            </w:r>
          </w:p>
          <w:p w:rsidR="0013754B" w:rsidRDefault="00345D4C">
            <w:pPr>
              <w:widowControl w:val="0"/>
              <w:jc w:val="center"/>
            </w:pPr>
            <w:r>
              <w:t>по 31.12.2024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ind w:left="-104" w:right="-108"/>
              <w:jc w:val="center"/>
            </w:pPr>
            <w:r>
              <w:t>36,02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01.01.2025</w:t>
            </w:r>
          </w:p>
          <w:p w:rsidR="0013754B" w:rsidRDefault="00345D4C">
            <w:pPr>
              <w:widowControl w:val="0"/>
              <w:jc w:val="center"/>
            </w:pPr>
            <w:r>
              <w:t>по 30.06.2025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0413BD">
            <w:pPr>
              <w:widowControl w:val="0"/>
              <w:snapToGrid w:val="0"/>
              <w:ind w:left="-104" w:right="-108"/>
              <w:jc w:val="center"/>
            </w:pPr>
            <w:r w:rsidRPr="000413BD">
              <w:t>30,35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13754B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13754B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с 01.07.2025</w:t>
            </w:r>
          </w:p>
          <w:p w:rsidR="0013754B" w:rsidRDefault="00345D4C">
            <w:pPr>
              <w:widowControl w:val="0"/>
              <w:jc w:val="center"/>
            </w:pPr>
            <w:r>
              <w:t>по 31.12.2025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0413BD">
            <w:pPr>
              <w:widowControl w:val="0"/>
              <w:snapToGrid w:val="0"/>
              <w:ind w:left="-104" w:right="-108"/>
              <w:jc w:val="center"/>
            </w:pPr>
            <w:r w:rsidRPr="000413BD">
              <w:t>30,35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4B" w:rsidRDefault="00345D4C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01.01.2026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32,21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01.07.2026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31.12.2026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01.01.2027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30.06.2027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01.07.2027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31.12.2027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01.01.2028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30.06.2028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  <w:tr w:rsidR="00EF3CB9" w:rsidTr="006E6187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-108" w:right="-118"/>
              <w:jc w:val="center"/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ind w:left="44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с 01.07.2028</w:t>
            </w:r>
          </w:p>
          <w:p w:rsidR="00EF3CB9" w:rsidRDefault="00EF3CB9" w:rsidP="00EF3CB9">
            <w:pPr>
              <w:widowControl w:val="0"/>
              <w:jc w:val="center"/>
            </w:pPr>
            <w:r>
              <w:t>по 31.12.2028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Pr="00163B5E" w:rsidRDefault="00EF3CB9" w:rsidP="00EF3CB9">
            <w:pPr>
              <w:ind w:left="-104" w:right="-108"/>
              <w:jc w:val="center"/>
            </w:pPr>
            <w:r w:rsidRPr="00163B5E">
              <w:t>34,52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B9" w:rsidRDefault="00EF3CB9" w:rsidP="00EF3CB9">
            <w:pPr>
              <w:widowControl w:val="0"/>
              <w:jc w:val="center"/>
            </w:pPr>
            <w:r>
              <w:t>-</w:t>
            </w:r>
          </w:p>
        </w:tc>
      </w:tr>
    </w:tbl>
    <w:p w:rsidR="0013754B" w:rsidRDefault="0013754B">
      <w:pPr>
        <w:rPr>
          <w:sz w:val="28"/>
          <w:szCs w:val="28"/>
        </w:rPr>
      </w:pPr>
    </w:p>
    <w:p w:rsidR="0013754B" w:rsidRDefault="0013754B">
      <w:pPr>
        <w:rPr>
          <w:sz w:val="28"/>
          <w:szCs w:val="28"/>
        </w:rPr>
      </w:pPr>
    </w:p>
    <w:p w:rsidR="0013754B" w:rsidRDefault="00345D4C">
      <w:pPr>
        <w:ind w:right="140"/>
      </w:pPr>
      <w:r>
        <w:rPr>
          <w:sz w:val="28"/>
        </w:rPr>
        <w:t>Отдел организации, контроля и сопровождения</w:t>
      </w:r>
    </w:p>
    <w:p w:rsidR="0013754B" w:rsidRDefault="00345D4C">
      <w:pPr>
        <w:ind w:right="140"/>
      </w:pPr>
      <w:r>
        <w:rPr>
          <w:sz w:val="28"/>
        </w:rPr>
        <w:t>принятия тарифных решений Государственного</w:t>
      </w:r>
    </w:p>
    <w:p w:rsidR="0013754B" w:rsidRDefault="00345D4C">
      <w:pPr>
        <w:widowControl w:val="0"/>
        <w:ind w:right="21"/>
        <w:jc w:val="both"/>
      </w:pPr>
      <w:r>
        <w:rPr>
          <w:sz w:val="28"/>
        </w:rPr>
        <w:t>комитета Республики Татарстан по тарифам</w:t>
      </w:r>
    </w:p>
    <w:p w:rsidR="0013754B" w:rsidRDefault="0013754B">
      <w:pPr>
        <w:outlineLvl w:val="0"/>
        <w:rPr>
          <w:sz w:val="28"/>
          <w:szCs w:val="28"/>
        </w:rPr>
      </w:pPr>
    </w:p>
    <w:p w:rsidR="0013754B" w:rsidRDefault="0013754B" w:rsidP="00716AF5">
      <w:pPr>
        <w:jc w:val="both"/>
      </w:pPr>
    </w:p>
    <w:sectPr w:rsidR="0013754B" w:rsidSect="00716AF5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45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45" w:rsidRDefault="00345D4C">
      <w:r>
        <w:separator/>
      </w:r>
    </w:p>
  </w:endnote>
  <w:endnote w:type="continuationSeparator" w:id="0">
    <w:p w:rsidR="00E16045" w:rsidRDefault="0034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45" w:rsidRDefault="00345D4C">
      <w:r>
        <w:separator/>
      </w:r>
    </w:p>
  </w:footnote>
  <w:footnote w:type="continuationSeparator" w:id="0">
    <w:p w:rsidR="00E16045" w:rsidRDefault="0034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345D4C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716A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345D4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716AF5">
      <w:rPr>
        <w:noProof/>
      </w:rPr>
      <w:t>3</w:t>
    </w:r>
    <w:r>
      <w:fldChar w:fldCharType="end"/>
    </w:r>
  </w:p>
  <w:p w:rsidR="0013754B" w:rsidRDefault="0013754B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4B" w:rsidRDefault="0013754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3E8"/>
    <w:multiLevelType w:val="multilevel"/>
    <w:tmpl w:val="773E2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B4B43"/>
    <w:multiLevelType w:val="multilevel"/>
    <w:tmpl w:val="066CC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54B"/>
    <w:rsid w:val="00033F72"/>
    <w:rsid w:val="000413BD"/>
    <w:rsid w:val="00043848"/>
    <w:rsid w:val="00067D7E"/>
    <w:rsid w:val="000857BE"/>
    <w:rsid w:val="0009139A"/>
    <w:rsid w:val="000A2BF0"/>
    <w:rsid w:val="0013754B"/>
    <w:rsid w:val="00156083"/>
    <w:rsid w:val="00185EF4"/>
    <w:rsid w:val="001E6D89"/>
    <w:rsid w:val="00286A68"/>
    <w:rsid w:val="002D51FE"/>
    <w:rsid w:val="002F412B"/>
    <w:rsid w:val="00315161"/>
    <w:rsid w:val="00345D4C"/>
    <w:rsid w:val="003A4807"/>
    <w:rsid w:val="003A4815"/>
    <w:rsid w:val="003E0CF1"/>
    <w:rsid w:val="003F29FA"/>
    <w:rsid w:val="003F781C"/>
    <w:rsid w:val="004044A7"/>
    <w:rsid w:val="00475DA5"/>
    <w:rsid w:val="00484C32"/>
    <w:rsid w:val="004B1EE6"/>
    <w:rsid w:val="004D6797"/>
    <w:rsid w:val="006C7344"/>
    <w:rsid w:val="006D7EBA"/>
    <w:rsid w:val="006E6187"/>
    <w:rsid w:val="00700ED3"/>
    <w:rsid w:val="00705701"/>
    <w:rsid w:val="00716AF5"/>
    <w:rsid w:val="0074387C"/>
    <w:rsid w:val="00811A7B"/>
    <w:rsid w:val="00822560"/>
    <w:rsid w:val="008456B5"/>
    <w:rsid w:val="008C114D"/>
    <w:rsid w:val="00944BB1"/>
    <w:rsid w:val="009555C6"/>
    <w:rsid w:val="00A0255D"/>
    <w:rsid w:val="00A14D72"/>
    <w:rsid w:val="00B07D55"/>
    <w:rsid w:val="00B2748F"/>
    <w:rsid w:val="00B67858"/>
    <w:rsid w:val="00BC3A31"/>
    <w:rsid w:val="00BE55CB"/>
    <w:rsid w:val="00C12143"/>
    <w:rsid w:val="00D47D03"/>
    <w:rsid w:val="00E02A70"/>
    <w:rsid w:val="00E16045"/>
    <w:rsid w:val="00E830FB"/>
    <w:rsid w:val="00EB0900"/>
    <w:rsid w:val="00EB5EF8"/>
    <w:rsid w:val="00EC37DB"/>
    <w:rsid w:val="00ED0464"/>
    <w:rsid w:val="00EF3CB9"/>
    <w:rsid w:val="00F031C6"/>
    <w:rsid w:val="00FB0EBB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188"/>
  <w15:docId w15:val="{587BAA79-F1AF-42EE-9124-734EB29C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50">
    <w:name w:val="Заголовок 5 Знак"/>
    <w:qFormat/>
    <w:rPr>
      <w:b/>
      <w:caps/>
      <w:sz w:val="22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Основной текст с отступом Знак"/>
    <w:qFormat/>
    <w:rPr>
      <w:sz w:val="24"/>
      <w:szCs w:val="24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ый (веб)1"/>
    <w:basedOn w:val="a"/>
    <w:qFormat/>
    <w:pPr>
      <w:spacing w:before="51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zh-CN"/>
    </w:rPr>
  </w:style>
  <w:style w:type="paragraph" w:customStyle="1" w:styleId="CharCharChar">
    <w:name w:val="Char Знак Знак Char Знак Знак Char"/>
    <w:basedOn w:val="a"/>
    <w:qFormat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zh-CN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val="ru-RU"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Pr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d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paragraph" w:styleId="af2">
    <w:name w:val="List Paragraph"/>
    <w:basedOn w:val="a"/>
    <w:uiPriority w:val="34"/>
    <w:qFormat/>
    <w:rsid w:val="0071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E60B-8EB3-457E-A145-DEC0AC5F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Гайнуллина</dc:creator>
  <dc:description/>
  <cp:lastModifiedBy>Миннегулов Сирин Раисович</cp:lastModifiedBy>
  <cp:revision>241</cp:revision>
  <cp:lastPrinted>2024-11-07T05:31:00Z</cp:lastPrinted>
  <dcterms:created xsi:type="dcterms:W3CDTF">2023-11-20T14:43:00Z</dcterms:created>
  <dcterms:modified xsi:type="dcterms:W3CDTF">2024-12-10T07:16:00Z</dcterms:modified>
  <dc:language>ru-RU</dc:language>
</cp:coreProperties>
</file>