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DB6828" w:rsidTr="001B72BD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Cs w:val="28"/>
              </w:rPr>
              <w:t>ГОСУДАРСТВЕННЫЙ</w:t>
            </w:r>
          </w:p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</w:t>
            </w:r>
          </w:p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РЕСПУБЛИКИ ТАТАРСТАН</w:t>
            </w:r>
          </w:p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по тарифам</w:t>
            </w:r>
          </w:p>
          <w:p w:rsidR="00DB6828" w:rsidRDefault="00DB6828" w:rsidP="001B72BD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B6828" w:rsidRDefault="00DB6828" w:rsidP="001B72BD">
            <w:pPr>
              <w:jc w:val="center"/>
              <w:rPr>
                <w:sz w:val="20"/>
              </w:rPr>
            </w:pPr>
          </w:p>
          <w:p w:rsidR="00DB6828" w:rsidRDefault="00DB6828" w:rsidP="001B72BD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ТАТАРСТАН</w:t>
            </w:r>
          </w:p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  РЕСПУБЛИКАСЫны</w:t>
            </w:r>
            <w:r>
              <w:rPr>
                <w:caps/>
                <w:szCs w:val="28"/>
                <w:lang w:val="tt-RU"/>
              </w:rPr>
              <w:t>ң</w:t>
            </w:r>
          </w:p>
          <w:p w:rsidR="00DB6828" w:rsidRDefault="00DB6828" w:rsidP="001B72BD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 xml:space="preserve"> тарифлар буенча </w:t>
            </w:r>
            <w:r>
              <w:rPr>
                <w:caps/>
                <w:szCs w:val="28"/>
                <w:lang w:val="tt-RU"/>
              </w:rPr>
              <w:t>ДӘҮЛӘТ</w:t>
            </w:r>
          </w:p>
          <w:p w:rsidR="00DB6828" w:rsidRDefault="00DB6828" w:rsidP="001B72BD">
            <w:pPr>
              <w:keepNext/>
              <w:jc w:val="center"/>
              <w:outlineLvl w:val="4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комитеты</w:t>
            </w:r>
          </w:p>
          <w:p w:rsidR="00DB6828" w:rsidRDefault="00DB6828" w:rsidP="001B72BD"/>
        </w:tc>
      </w:tr>
    </w:tbl>
    <w:p w:rsidR="00DB6828" w:rsidRDefault="00DB6828" w:rsidP="00DB6828">
      <w:pPr>
        <w:tabs>
          <w:tab w:val="left" w:pos="284"/>
        </w:tabs>
        <w:rPr>
          <w:i/>
          <w:sz w:val="16"/>
          <w:szCs w:val="16"/>
        </w:rPr>
      </w:pPr>
    </w:p>
    <w:p w:rsidR="00DB6828" w:rsidRDefault="00DB6828" w:rsidP="00DB6828">
      <w:pPr>
        <w:rPr>
          <w:b/>
        </w:rPr>
      </w:pPr>
      <w:r>
        <w:t xml:space="preserve">        </w:t>
      </w:r>
      <w:r>
        <w:rPr>
          <w:b/>
        </w:rPr>
        <w:t xml:space="preserve">     ПОСТАНОВЛЕНИЕ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rPr>
          <w:b/>
        </w:rPr>
        <w:t>КАРАР</w:t>
      </w:r>
    </w:p>
    <w:p w:rsidR="00DB6828" w:rsidRDefault="00DB6828" w:rsidP="00DB6828">
      <w:pPr>
        <w:rPr>
          <w:sz w:val="20"/>
        </w:rPr>
      </w:pPr>
      <w:r>
        <w:rPr>
          <w:b/>
        </w:rPr>
        <w:t xml:space="preserve">                 </w:t>
      </w:r>
      <w:r>
        <w:rPr>
          <w:szCs w:val="28"/>
        </w:rPr>
        <w:t xml:space="preserve">   ___________</w:t>
      </w:r>
      <w:r>
        <w:rPr>
          <w:b/>
        </w:rPr>
        <w:t xml:space="preserve">                        </w:t>
      </w:r>
      <w:r>
        <w:rPr>
          <w:szCs w:val="28"/>
        </w:rPr>
        <w:t>г. Казань</w:t>
      </w:r>
      <w:r>
        <w:rPr>
          <w:b/>
        </w:rPr>
        <w:t xml:space="preserve">                 </w:t>
      </w:r>
      <w:r>
        <w:t>№</w:t>
      </w:r>
      <w:r>
        <w:rPr>
          <w:b/>
        </w:rPr>
        <w:t xml:space="preserve"> </w:t>
      </w:r>
      <w:r>
        <w:rPr>
          <w:szCs w:val="28"/>
        </w:rPr>
        <w:t>______________</w:t>
      </w:r>
    </w:p>
    <w:p w:rsidR="00B87C6A" w:rsidRPr="0097253C" w:rsidRDefault="00B87C6A" w:rsidP="00C51A01">
      <w:pPr>
        <w:pStyle w:val="14"/>
        <w:rPr>
          <w:lang w:val="en-US"/>
        </w:rPr>
      </w:pPr>
    </w:p>
    <w:p w:rsidR="006922A9" w:rsidRPr="0097253C" w:rsidRDefault="006922A9" w:rsidP="00C51A01">
      <w:pPr>
        <w:pStyle w:val="14"/>
        <w:rPr>
          <w:lang w:val="en-US"/>
        </w:rPr>
      </w:pPr>
    </w:p>
    <w:tbl>
      <w:tblPr>
        <w:tblW w:w="10423" w:type="dxa"/>
        <w:tblLook w:val="04A0" w:firstRow="1" w:lastRow="0" w:firstColumn="1" w:lastColumn="0" w:noHBand="0" w:noVBand="1"/>
      </w:tblPr>
      <w:tblGrid>
        <w:gridCol w:w="5495"/>
        <w:gridCol w:w="4928"/>
      </w:tblGrid>
      <w:tr w:rsidR="006922A9" w:rsidRPr="00022E86" w:rsidTr="00C543BD">
        <w:tc>
          <w:tcPr>
            <w:tcW w:w="5495" w:type="dxa"/>
            <w:shd w:val="clear" w:color="auto" w:fill="auto"/>
          </w:tcPr>
          <w:p w:rsidR="006922A9" w:rsidRPr="00651A65" w:rsidRDefault="005E2EA4" w:rsidP="008D67BD">
            <w:pPr>
              <w:pStyle w:val="14"/>
              <w:spacing w:line="276" w:lineRule="auto"/>
              <w:jc w:val="both"/>
              <w:rPr>
                <w:rFonts w:eastAsia="Calibri"/>
                <w:b w:val="0"/>
              </w:rPr>
            </w:pPr>
            <w:r w:rsidRPr="005E2EA4">
              <w:rPr>
                <w:rFonts w:eastAsia="Calibri"/>
                <w:b w:val="0"/>
              </w:rPr>
              <w:t xml:space="preserve">Об установлении тарифов на подключение (технологическое присоединение) </w:t>
            </w:r>
            <w:r w:rsidR="00DB6828">
              <w:rPr>
                <w:rFonts w:eastAsia="Calibri"/>
                <w:b w:val="0"/>
              </w:rPr>
              <w:br/>
            </w:r>
            <w:r w:rsidRPr="005E2EA4">
              <w:rPr>
                <w:rFonts w:eastAsia="Calibri"/>
                <w:b w:val="0"/>
              </w:rPr>
              <w:t xml:space="preserve">к централизованной системе водоотведения </w:t>
            </w:r>
            <w:r w:rsidR="008D30C5">
              <w:rPr>
                <w:rFonts w:eastAsia="Calibri"/>
                <w:b w:val="0"/>
              </w:rPr>
              <w:t xml:space="preserve">                             </w:t>
            </w:r>
            <w:r w:rsidR="001B1A7A">
              <w:rPr>
                <w:b w:val="0"/>
              </w:rPr>
              <w:t>Общества с ограниченной ответственностью</w:t>
            </w:r>
            <w:r w:rsidR="001B1A7A" w:rsidRPr="008F2DBD">
              <w:rPr>
                <w:b w:val="0"/>
              </w:rPr>
              <w:t xml:space="preserve"> «</w:t>
            </w:r>
            <w:r w:rsidR="001B1A7A">
              <w:rPr>
                <w:b w:val="0"/>
              </w:rPr>
              <w:t>Водоканал</w:t>
            </w:r>
            <w:r w:rsidR="001B1A7A" w:rsidRPr="008F2DBD">
              <w:rPr>
                <w:b w:val="0"/>
              </w:rPr>
              <w:t xml:space="preserve">» </w:t>
            </w:r>
            <w:proofErr w:type="spellStart"/>
            <w:r w:rsidR="001B1A7A">
              <w:rPr>
                <w:b w:val="0"/>
              </w:rPr>
              <w:t>Агрызского</w:t>
            </w:r>
            <w:proofErr w:type="spellEnd"/>
            <w:r w:rsidR="001B1A7A" w:rsidRPr="008F2DBD">
              <w:rPr>
                <w:b w:val="0"/>
              </w:rPr>
              <w:t xml:space="preserve"> муниципального района</w:t>
            </w:r>
            <w:r w:rsidR="001B1A7A" w:rsidRPr="00DE53E7">
              <w:rPr>
                <w:b w:val="0"/>
              </w:rPr>
              <w:t xml:space="preserve"> </w:t>
            </w:r>
            <w:r w:rsidR="00D038BE">
              <w:rPr>
                <w:b w:val="0"/>
              </w:rPr>
              <w:t xml:space="preserve">на </w:t>
            </w:r>
            <w:r w:rsidR="008D67BD">
              <w:rPr>
                <w:b w:val="0"/>
              </w:rPr>
              <w:t>2025</w:t>
            </w:r>
            <w:r w:rsidR="00D038BE">
              <w:rPr>
                <w:b w:val="0"/>
              </w:rPr>
              <w:t xml:space="preserve"> год</w:t>
            </w:r>
          </w:p>
        </w:tc>
        <w:tc>
          <w:tcPr>
            <w:tcW w:w="4928" w:type="dxa"/>
            <w:shd w:val="clear" w:color="auto" w:fill="auto"/>
          </w:tcPr>
          <w:p w:rsidR="006922A9" w:rsidRPr="00022E86" w:rsidRDefault="006922A9" w:rsidP="00DB6828">
            <w:pPr>
              <w:pStyle w:val="14"/>
              <w:spacing w:line="276" w:lineRule="auto"/>
              <w:rPr>
                <w:rFonts w:ascii="Calibri" w:eastAsia="Calibri" w:hAnsi="Calibri"/>
                <w:i/>
              </w:rPr>
            </w:pPr>
          </w:p>
        </w:tc>
      </w:tr>
    </w:tbl>
    <w:p w:rsidR="00B77273" w:rsidRPr="0097253C" w:rsidRDefault="00B77273" w:rsidP="00DB6828">
      <w:pPr>
        <w:pStyle w:val="14"/>
        <w:spacing w:line="276" w:lineRule="auto"/>
        <w:jc w:val="left"/>
      </w:pPr>
    </w:p>
    <w:p w:rsidR="00A64F01" w:rsidRPr="0097253C" w:rsidRDefault="00A64F01" w:rsidP="00DB6828">
      <w:pPr>
        <w:pStyle w:val="14"/>
        <w:spacing w:line="276" w:lineRule="auto"/>
        <w:jc w:val="left"/>
      </w:pPr>
    </w:p>
    <w:p w:rsidR="00844D4E" w:rsidRDefault="00844D4E" w:rsidP="00DB6828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29 июля 2013 г. № 644 </w:t>
      </w:r>
      <w:r w:rsidR="00986D8C">
        <w:rPr>
          <w:szCs w:val="28"/>
        </w:rPr>
        <w:br/>
      </w:r>
      <w:r>
        <w:rPr>
          <w:szCs w:val="28"/>
        </w:rPr>
        <w:t xml:space="preserve">«Об утверждении Правил холодного водоснабжения и водоотведения и о внесении изменений в некоторые акты Правительства Российской Федерации»,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="00DB6828">
        <w:rPr>
          <w:szCs w:val="28"/>
        </w:rPr>
        <w:br/>
      </w:r>
      <w:r>
        <w:rPr>
          <w:szCs w:val="28"/>
        </w:rPr>
        <w:t xml:space="preserve">и водоотведения», постановлением Кабинета Министров Республики Татарстан </w:t>
      </w:r>
      <w:r w:rsidR="00DB6828">
        <w:rPr>
          <w:szCs w:val="28"/>
        </w:rPr>
        <w:br/>
      </w:r>
      <w:r>
        <w:rPr>
          <w:szCs w:val="28"/>
        </w:rPr>
        <w:t xml:space="preserve">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468, </w:t>
      </w:r>
      <w:r w:rsidR="008604DF" w:rsidRPr="008604DF">
        <w:rPr>
          <w:szCs w:val="28"/>
        </w:rPr>
        <w:t>протоколом заседания Правления Государственного комитета Республики Татарстан</w:t>
      </w:r>
      <w:r w:rsidR="005C4DDC">
        <w:rPr>
          <w:szCs w:val="28"/>
        </w:rPr>
        <w:t xml:space="preserve"> по тарифам </w:t>
      </w:r>
      <w:r w:rsidR="008D67BD">
        <w:rPr>
          <w:szCs w:val="28"/>
        </w:rPr>
        <w:t>от 21.08.2024 № ___-ПР</w:t>
      </w:r>
      <w:r w:rsidR="008604DF" w:rsidRPr="008604DF">
        <w:rPr>
          <w:szCs w:val="28"/>
        </w:rPr>
        <w:t xml:space="preserve"> </w:t>
      </w:r>
      <w:r>
        <w:rPr>
          <w:szCs w:val="28"/>
        </w:rPr>
        <w:t xml:space="preserve">Государственный комитет </w:t>
      </w:r>
      <w:r w:rsidR="00986D8C">
        <w:rPr>
          <w:szCs w:val="28"/>
        </w:rPr>
        <w:t xml:space="preserve">Республики </w:t>
      </w:r>
      <w:r>
        <w:rPr>
          <w:szCs w:val="28"/>
        </w:rPr>
        <w:t>Т</w:t>
      </w:r>
      <w:r w:rsidR="00986D8C">
        <w:rPr>
          <w:szCs w:val="28"/>
        </w:rPr>
        <w:t>атарстан по</w:t>
      </w:r>
      <w:r w:rsidR="005C4DDC">
        <w:rPr>
          <w:szCs w:val="28"/>
        </w:rPr>
        <w:t xml:space="preserve"> тарифам </w:t>
      </w:r>
      <w:r>
        <w:rPr>
          <w:szCs w:val="28"/>
        </w:rPr>
        <w:t>ПОСТАНОВЛЯЕТ:</w:t>
      </w:r>
    </w:p>
    <w:p w:rsidR="005E2EA4" w:rsidRDefault="005E2EA4" w:rsidP="00DB6828">
      <w:pPr>
        <w:spacing w:line="276" w:lineRule="auto"/>
        <w:ind w:firstLine="709"/>
        <w:jc w:val="both"/>
      </w:pPr>
      <w:r w:rsidRPr="001D4325">
        <w:t>1.</w:t>
      </w:r>
      <w:r w:rsidR="0097253C">
        <w:rPr>
          <w:lang w:val="en-US"/>
        </w:rPr>
        <w:t> </w:t>
      </w:r>
      <w:r w:rsidRPr="002C2EFC">
        <w:t xml:space="preserve">Установить тарифы на подключение (технологическое присоединение) </w:t>
      </w:r>
      <w:r w:rsidR="00DB6828">
        <w:br/>
      </w:r>
      <w:r w:rsidRPr="002C2EFC">
        <w:t>к</w:t>
      </w:r>
      <w:r>
        <w:t xml:space="preserve"> </w:t>
      </w:r>
      <w:r w:rsidRPr="002C2EFC">
        <w:t xml:space="preserve">централизованной системе </w:t>
      </w:r>
      <w:r w:rsidR="004A308F">
        <w:t xml:space="preserve">водоотведения </w:t>
      </w:r>
      <w:r w:rsidR="001B1A7A" w:rsidRPr="001B1A7A">
        <w:t xml:space="preserve">Общества с ограниченной ответственностью «Водоканал» </w:t>
      </w:r>
      <w:proofErr w:type="spellStart"/>
      <w:r w:rsidR="001B1A7A" w:rsidRPr="001B1A7A">
        <w:t>Агрызского</w:t>
      </w:r>
      <w:proofErr w:type="spellEnd"/>
      <w:r w:rsidR="001B1A7A" w:rsidRPr="001B1A7A">
        <w:t xml:space="preserve"> муниципального района</w:t>
      </w:r>
      <w:r w:rsidR="001B1A7A" w:rsidRPr="00DE53E7">
        <w:rPr>
          <w:b/>
        </w:rPr>
        <w:t xml:space="preserve"> </w:t>
      </w:r>
      <w:r>
        <w:t>согласно приложению</w:t>
      </w:r>
      <w:r w:rsidRPr="0007669D">
        <w:t xml:space="preserve"> </w:t>
      </w:r>
      <w:r>
        <w:t>к настоящему постановлению.</w:t>
      </w:r>
    </w:p>
    <w:p w:rsidR="000C3B00" w:rsidRPr="000C3B00" w:rsidRDefault="000C3B00" w:rsidP="00DB6828">
      <w:pPr>
        <w:widowControl w:val="0"/>
        <w:spacing w:line="276" w:lineRule="auto"/>
        <w:ind w:firstLine="709"/>
        <w:jc w:val="both"/>
        <w:rPr>
          <w:szCs w:val="28"/>
        </w:rPr>
      </w:pPr>
      <w:r w:rsidRPr="000C3B00">
        <w:rPr>
          <w:szCs w:val="28"/>
        </w:rPr>
        <w:t>2.</w:t>
      </w:r>
      <w:r w:rsidRPr="000C3B00">
        <w:rPr>
          <w:szCs w:val="28"/>
          <w:lang w:val="en-US"/>
        </w:rPr>
        <w:t> </w:t>
      </w:r>
      <w:r w:rsidRPr="000C3B00">
        <w:rPr>
          <w:szCs w:val="28"/>
        </w:rPr>
        <w:t xml:space="preserve">Тарифы, установленные в пункте 1 настоящего постановления, действуют </w:t>
      </w:r>
      <w:r w:rsidR="00986D8C">
        <w:rPr>
          <w:szCs w:val="28"/>
        </w:rPr>
        <w:br/>
      </w:r>
      <w:r w:rsidRPr="000C3B00">
        <w:rPr>
          <w:szCs w:val="28"/>
        </w:rPr>
        <w:lastRenderedPageBreak/>
        <w:t xml:space="preserve">с 1 января </w:t>
      </w:r>
      <w:r w:rsidR="008D67BD">
        <w:rPr>
          <w:szCs w:val="28"/>
        </w:rPr>
        <w:t>2025</w:t>
      </w:r>
      <w:r w:rsidRPr="000C3B00">
        <w:rPr>
          <w:szCs w:val="28"/>
        </w:rPr>
        <w:t xml:space="preserve"> года по 31 декабря </w:t>
      </w:r>
      <w:r w:rsidR="008D67BD">
        <w:rPr>
          <w:szCs w:val="28"/>
        </w:rPr>
        <w:t>2025</w:t>
      </w:r>
      <w:r w:rsidRPr="000C3B00">
        <w:rPr>
          <w:szCs w:val="28"/>
        </w:rPr>
        <w:t xml:space="preserve"> года.</w:t>
      </w:r>
    </w:p>
    <w:p w:rsidR="005E2EA4" w:rsidRDefault="0097253C" w:rsidP="00DB6828">
      <w:pPr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lang w:val="en-US"/>
        </w:rPr>
        <w:t> </w:t>
      </w:r>
      <w:r w:rsidR="005E2EA4" w:rsidRPr="00743408">
        <w:rPr>
          <w:szCs w:val="28"/>
        </w:rPr>
        <w:t xml:space="preserve">Настоящее </w:t>
      </w:r>
      <w:r w:rsidR="005E2EA4">
        <w:rPr>
          <w:szCs w:val="28"/>
        </w:rPr>
        <w:t>п</w:t>
      </w:r>
      <w:r w:rsidR="005E2EA4" w:rsidRPr="00743408">
        <w:rPr>
          <w:szCs w:val="28"/>
        </w:rPr>
        <w:t xml:space="preserve">остановление вступает в силу </w:t>
      </w:r>
      <w:r w:rsidR="001C69D2">
        <w:rPr>
          <w:szCs w:val="28"/>
        </w:rPr>
        <w:t>по истечении 10</w:t>
      </w:r>
      <w:r w:rsidR="005E2EA4">
        <w:rPr>
          <w:szCs w:val="28"/>
        </w:rPr>
        <w:t xml:space="preserve"> дней после</w:t>
      </w:r>
      <w:r w:rsidR="005E2EA4" w:rsidRPr="00743408">
        <w:rPr>
          <w:szCs w:val="28"/>
        </w:rPr>
        <w:t xml:space="preserve"> дня </w:t>
      </w:r>
      <w:r w:rsidR="005E2EA4">
        <w:rPr>
          <w:szCs w:val="28"/>
        </w:rPr>
        <w:t>его официального опубликования.</w:t>
      </w:r>
    </w:p>
    <w:p w:rsidR="005E2EA4" w:rsidRDefault="005E2EA4" w:rsidP="005E2EA4">
      <w:pPr>
        <w:jc w:val="both"/>
        <w:rPr>
          <w:szCs w:val="28"/>
        </w:rPr>
      </w:pPr>
    </w:p>
    <w:p w:rsidR="00E013C8" w:rsidRDefault="00E013C8" w:rsidP="00E013C8">
      <w:pPr>
        <w:jc w:val="both"/>
        <w:rPr>
          <w:szCs w:val="28"/>
        </w:rPr>
      </w:pPr>
    </w:p>
    <w:p w:rsidR="008D67BD" w:rsidRDefault="008D67BD" w:rsidP="008D67BD">
      <w:pPr>
        <w:jc w:val="both"/>
        <w:rPr>
          <w:szCs w:val="28"/>
        </w:rPr>
      </w:pPr>
      <w:proofErr w:type="spellStart"/>
      <w:r>
        <w:rPr>
          <w:szCs w:val="28"/>
        </w:rPr>
        <w:t>Врио</w:t>
      </w:r>
      <w:proofErr w:type="spellEnd"/>
      <w:r>
        <w:rPr>
          <w:szCs w:val="28"/>
        </w:rPr>
        <w:t xml:space="preserve"> председателя                                                                                  </w:t>
      </w:r>
      <w:proofErr w:type="spellStart"/>
      <w:r>
        <w:rPr>
          <w:szCs w:val="28"/>
        </w:rPr>
        <w:t>Л.В.Хабибуллина</w:t>
      </w:r>
      <w:proofErr w:type="spellEnd"/>
    </w:p>
    <w:p w:rsidR="008D67BD" w:rsidRDefault="008D67BD">
      <w:pPr>
        <w:rPr>
          <w:szCs w:val="28"/>
        </w:rPr>
      </w:pPr>
      <w:r>
        <w:rPr>
          <w:szCs w:val="28"/>
        </w:rPr>
        <w:br w:type="page"/>
      </w:r>
    </w:p>
    <w:p w:rsidR="008D67BD" w:rsidRDefault="008D67BD" w:rsidP="008D67BD">
      <w:pPr>
        <w:jc w:val="both"/>
        <w:rPr>
          <w:szCs w:val="28"/>
        </w:rPr>
      </w:pP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 xml:space="preserve">Приложение к постановлению 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Государственного комитета</w:t>
      </w:r>
    </w:p>
    <w:p w:rsidR="005E2EA4" w:rsidRPr="008A1924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Республики Татарстан по тарифам</w:t>
      </w:r>
    </w:p>
    <w:p w:rsidR="005E2EA4" w:rsidRPr="006D388D" w:rsidRDefault="005E2EA4" w:rsidP="005E2EA4">
      <w:pPr>
        <w:ind w:left="6096"/>
        <w:rPr>
          <w:sz w:val="24"/>
          <w:szCs w:val="24"/>
        </w:rPr>
      </w:pPr>
      <w:r w:rsidRPr="008A1924">
        <w:rPr>
          <w:sz w:val="24"/>
          <w:szCs w:val="24"/>
        </w:rPr>
        <w:t>от ____________ № __</w:t>
      </w:r>
      <w:r w:rsidR="00986D8C">
        <w:rPr>
          <w:sz w:val="24"/>
          <w:szCs w:val="24"/>
        </w:rPr>
        <w:t>______</w:t>
      </w:r>
      <w:r w:rsidRPr="008A1924">
        <w:rPr>
          <w:sz w:val="24"/>
          <w:szCs w:val="24"/>
        </w:rPr>
        <w:t>____</w:t>
      </w:r>
    </w:p>
    <w:p w:rsidR="005E2EA4" w:rsidRPr="005C4DDC" w:rsidRDefault="005E2EA4" w:rsidP="00986D8C">
      <w:pPr>
        <w:ind w:firstLine="720"/>
        <w:jc w:val="right"/>
        <w:rPr>
          <w:szCs w:val="28"/>
        </w:rPr>
      </w:pPr>
    </w:p>
    <w:p w:rsidR="0097253C" w:rsidRPr="005C4DDC" w:rsidRDefault="0097253C" w:rsidP="00986D8C">
      <w:pPr>
        <w:ind w:firstLine="720"/>
        <w:jc w:val="right"/>
        <w:rPr>
          <w:szCs w:val="28"/>
        </w:rPr>
      </w:pPr>
    </w:p>
    <w:p w:rsidR="005E2EA4" w:rsidRPr="00C064DA" w:rsidRDefault="005E2EA4" w:rsidP="00986D8C">
      <w:pPr>
        <w:ind w:firstLine="720"/>
        <w:jc w:val="center"/>
        <w:rPr>
          <w:szCs w:val="28"/>
        </w:rPr>
      </w:pPr>
      <w:r w:rsidRPr="00C064DA">
        <w:rPr>
          <w:szCs w:val="28"/>
        </w:rPr>
        <w:t>Тарифы на подключение (технологическое присоединение)</w:t>
      </w:r>
    </w:p>
    <w:p w:rsidR="005E2EA4" w:rsidRDefault="005E2EA4" w:rsidP="00986D8C">
      <w:pPr>
        <w:ind w:firstLine="720"/>
        <w:jc w:val="center"/>
        <w:rPr>
          <w:szCs w:val="28"/>
        </w:rPr>
      </w:pPr>
      <w:r w:rsidRPr="00C064DA">
        <w:rPr>
          <w:szCs w:val="28"/>
        </w:rPr>
        <w:t>к централизованной системе водоотведения</w:t>
      </w:r>
    </w:p>
    <w:p w:rsidR="0097253C" w:rsidRPr="001B1A7A" w:rsidRDefault="001B1A7A" w:rsidP="001B1A7A">
      <w:pPr>
        <w:ind w:firstLine="720"/>
        <w:jc w:val="center"/>
        <w:rPr>
          <w:szCs w:val="28"/>
        </w:rPr>
      </w:pPr>
      <w:r w:rsidRPr="001B1A7A">
        <w:t xml:space="preserve">Общества с ограниченной ответственностью «Водоканал» </w:t>
      </w:r>
      <w:r>
        <w:br/>
      </w:r>
      <w:proofErr w:type="spellStart"/>
      <w:r w:rsidRPr="001B1A7A">
        <w:t>Агрызского</w:t>
      </w:r>
      <w:proofErr w:type="spellEnd"/>
      <w:r w:rsidRPr="001B1A7A">
        <w:t xml:space="preserve"> муниципального района</w:t>
      </w:r>
    </w:p>
    <w:p w:rsidR="00986D8C" w:rsidRDefault="00986D8C" w:rsidP="00986D8C">
      <w:pPr>
        <w:ind w:firstLine="720"/>
        <w:jc w:val="center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127"/>
        <w:gridCol w:w="2056"/>
        <w:gridCol w:w="2172"/>
      </w:tblGrid>
      <w:tr w:rsidR="00986D8C" w:rsidRPr="00C064DA" w:rsidTr="008D67BD">
        <w:tc>
          <w:tcPr>
            <w:tcW w:w="413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№ п/п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Наименование показателя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  <w:vertAlign w:val="superscript"/>
              </w:rPr>
            </w:pPr>
            <w:r w:rsidRPr="00C064DA">
              <w:rPr>
                <w:szCs w:val="28"/>
              </w:rPr>
              <w:t>Единица измерения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 xml:space="preserve">Тарифы на подключение </w:t>
            </w:r>
          </w:p>
          <w:p w:rsidR="00986D8C" w:rsidRPr="00C064DA" w:rsidRDefault="00986D8C" w:rsidP="00CD1B49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(без учета НДС)</w:t>
            </w:r>
          </w:p>
        </w:tc>
      </w:tr>
      <w:tr w:rsidR="008D67BD" w:rsidRPr="00C064DA" w:rsidTr="008D67BD">
        <w:tc>
          <w:tcPr>
            <w:tcW w:w="4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bookmarkStart w:id="0" w:name="_GoBack" w:colFirst="0" w:colLast="0"/>
            <w:r w:rsidRPr="00C064DA">
              <w:rPr>
                <w:szCs w:val="28"/>
              </w:rPr>
              <w:t>1.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Базовая ставка тарифа н</w:t>
            </w:r>
            <w:r w:rsidRPr="00C064DA">
              <w:rPr>
                <w:szCs w:val="28"/>
              </w:rPr>
              <w:t xml:space="preserve">а подключаемую нагрузку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D67BD" w:rsidRDefault="008D67BD" w:rsidP="008D67BD">
            <w:pPr>
              <w:jc w:val="center"/>
              <w:rPr>
                <w:szCs w:val="28"/>
                <w:vertAlign w:val="superscript"/>
              </w:rPr>
            </w:pPr>
            <w:proofErr w:type="spellStart"/>
            <w:proofErr w:type="gramStart"/>
            <w:r w:rsidRPr="00CB0B42">
              <w:rPr>
                <w:szCs w:val="28"/>
              </w:rPr>
              <w:t>тыс.руб</w:t>
            </w:r>
            <w:r>
              <w:rPr>
                <w:szCs w:val="28"/>
              </w:rPr>
              <w:t>лей</w:t>
            </w:r>
            <w:proofErr w:type="spellEnd"/>
            <w:proofErr w:type="gramEnd"/>
            <w:r w:rsidRPr="00CB0B42">
              <w:rPr>
                <w:szCs w:val="28"/>
              </w:rPr>
              <w:t xml:space="preserve">/ </w:t>
            </w:r>
            <w:proofErr w:type="spellStart"/>
            <w:r w:rsidRPr="00CB0B42">
              <w:rPr>
                <w:szCs w:val="28"/>
              </w:rPr>
              <w:t>куб.м</w:t>
            </w:r>
            <w:r>
              <w:rPr>
                <w:szCs w:val="28"/>
              </w:rPr>
              <w:t>етров</w:t>
            </w:r>
            <w:proofErr w:type="spellEnd"/>
            <w:r w:rsidRPr="00CB0B42">
              <w:rPr>
                <w:szCs w:val="28"/>
                <w:vertAlign w:val="superscript"/>
              </w:rPr>
              <w:t xml:space="preserve"> </w:t>
            </w:r>
          </w:p>
          <w:p w:rsidR="008D67BD" w:rsidRPr="002F38E3" w:rsidRDefault="008D67BD" w:rsidP="008D67BD">
            <w:pPr>
              <w:jc w:val="center"/>
              <w:rPr>
                <w:szCs w:val="28"/>
              </w:rPr>
            </w:pPr>
            <w:r w:rsidRPr="00CB0B42">
              <w:rPr>
                <w:szCs w:val="28"/>
              </w:rPr>
              <w:t>в сут</w:t>
            </w:r>
            <w:r>
              <w:rPr>
                <w:szCs w:val="28"/>
              </w:rPr>
              <w:t>ки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D67BD" w:rsidRPr="00160493" w:rsidRDefault="008D67BD" w:rsidP="008D67BD">
            <w:pPr>
              <w:jc w:val="center"/>
              <w:rPr>
                <w:szCs w:val="28"/>
              </w:rPr>
            </w:pPr>
            <w:r w:rsidRPr="003C6104">
              <w:t>1,</w:t>
            </w:r>
            <w:r>
              <w:t>6031*</w:t>
            </w:r>
          </w:p>
        </w:tc>
      </w:tr>
      <w:tr w:rsidR="008D67BD" w:rsidRPr="00C064DA" w:rsidTr="008D67BD">
        <w:tc>
          <w:tcPr>
            <w:tcW w:w="4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2.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Базовая ставка тарифа на протяженность сетей 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D67BD" w:rsidRPr="002F38E3" w:rsidRDefault="008D67BD" w:rsidP="008D67BD">
            <w:pPr>
              <w:jc w:val="center"/>
              <w:rPr>
                <w:szCs w:val="28"/>
              </w:rPr>
            </w:pPr>
            <w:proofErr w:type="spellStart"/>
            <w:r w:rsidRPr="004A308F">
              <w:rPr>
                <w:szCs w:val="28"/>
              </w:rPr>
              <w:t>тыс.рублей</w:t>
            </w:r>
            <w:proofErr w:type="spellEnd"/>
            <w:r w:rsidRPr="004A308F">
              <w:rPr>
                <w:szCs w:val="28"/>
              </w:rPr>
              <w:t>/км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D67BD" w:rsidRPr="00160493" w:rsidRDefault="008D67BD" w:rsidP="008D67BD">
            <w:pPr>
              <w:jc w:val="center"/>
              <w:rPr>
                <w:szCs w:val="28"/>
              </w:rPr>
            </w:pPr>
            <w:r>
              <w:t>4 938,66</w:t>
            </w:r>
          </w:p>
        </w:tc>
      </w:tr>
      <w:tr w:rsidR="008D67BD" w:rsidRPr="00C064DA" w:rsidTr="008D67BD">
        <w:tc>
          <w:tcPr>
            <w:tcW w:w="4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3.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both"/>
              <w:rPr>
                <w:szCs w:val="28"/>
              </w:rPr>
            </w:pPr>
            <w:r w:rsidRPr="00C064DA">
              <w:rPr>
                <w:szCs w:val="28"/>
              </w:rPr>
              <w:t xml:space="preserve">Коэффициент дифференциации тарифа </w:t>
            </w:r>
            <w:r>
              <w:rPr>
                <w:szCs w:val="28"/>
              </w:rPr>
              <w:t xml:space="preserve">в зависимости </w:t>
            </w:r>
            <w:r w:rsidRPr="00C064DA">
              <w:rPr>
                <w:szCs w:val="28"/>
              </w:rPr>
              <w:t>от диаметра сетей: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</w:p>
        </w:tc>
        <w:tc>
          <w:tcPr>
            <w:tcW w:w="1065" w:type="pct"/>
            <w:shd w:val="clear" w:color="auto" w:fill="auto"/>
            <w:vAlign w:val="center"/>
          </w:tcPr>
          <w:p w:rsidR="008D67BD" w:rsidRPr="00160493" w:rsidRDefault="008D67BD" w:rsidP="008D67BD">
            <w:pPr>
              <w:jc w:val="center"/>
              <w:rPr>
                <w:szCs w:val="28"/>
              </w:rPr>
            </w:pPr>
          </w:p>
        </w:tc>
      </w:tr>
      <w:tr w:rsidR="008D67BD" w:rsidRPr="00C064DA" w:rsidTr="008D67BD">
        <w:tc>
          <w:tcPr>
            <w:tcW w:w="4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.1.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rPr>
                <w:szCs w:val="28"/>
              </w:rPr>
            </w:pPr>
            <w:r w:rsidRPr="00C064DA">
              <w:rPr>
                <w:szCs w:val="28"/>
              </w:rPr>
              <w:t>диаметром 40 мм и менее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D67BD" w:rsidRPr="003E391B" w:rsidRDefault="008D67BD" w:rsidP="008D67BD">
            <w:pPr>
              <w:jc w:val="center"/>
            </w:pPr>
            <w:r w:rsidRPr="003E391B">
              <w:t>0,40</w:t>
            </w:r>
          </w:p>
        </w:tc>
      </w:tr>
      <w:tr w:rsidR="008D67BD" w:rsidRPr="00C064DA" w:rsidTr="008D67BD">
        <w:tc>
          <w:tcPr>
            <w:tcW w:w="4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.2.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40 мм до 70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D67BD" w:rsidRPr="003E391B" w:rsidRDefault="008D67BD" w:rsidP="008D67BD">
            <w:pPr>
              <w:jc w:val="center"/>
            </w:pPr>
            <w:r w:rsidRPr="003E391B">
              <w:t>0,43</w:t>
            </w:r>
          </w:p>
        </w:tc>
      </w:tr>
      <w:tr w:rsidR="008D67BD" w:rsidRPr="00C064DA" w:rsidTr="008D67BD">
        <w:tc>
          <w:tcPr>
            <w:tcW w:w="4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.3.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70 мм до 100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D67BD" w:rsidRPr="003E391B" w:rsidRDefault="008D67BD" w:rsidP="008D67BD">
            <w:pPr>
              <w:jc w:val="center"/>
            </w:pPr>
            <w:r w:rsidRPr="003E391B">
              <w:t>0,54</w:t>
            </w:r>
          </w:p>
        </w:tc>
      </w:tr>
      <w:tr w:rsidR="008D67BD" w:rsidRPr="00C064DA" w:rsidTr="008D67BD">
        <w:tc>
          <w:tcPr>
            <w:tcW w:w="4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.4.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100 мм до 150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D67BD" w:rsidRPr="003E391B" w:rsidRDefault="008D67BD" w:rsidP="008D67BD">
            <w:pPr>
              <w:jc w:val="center"/>
            </w:pPr>
            <w:r w:rsidRPr="003E391B">
              <w:t>0,73</w:t>
            </w:r>
          </w:p>
        </w:tc>
      </w:tr>
      <w:tr w:rsidR="008D67BD" w:rsidRPr="00C064DA" w:rsidTr="008D67BD">
        <w:tc>
          <w:tcPr>
            <w:tcW w:w="4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.5.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150 мм до 200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D67BD" w:rsidRPr="003E391B" w:rsidRDefault="008D67BD" w:rsidP="008D67BD">
            <w:pPr>
              <w:jc w:val="center"/>
            </w:pPr>
            <w:r w:rsidRPr="003E391B">
              <w:t>0,64</w:t>
            </w:r>
          </w:p>
        </w:tc>
      </w:tr>
      <w:tr w:rsidR="008D67BD" w:rsidRPr="00C064DA" w:rsidTr="008D67BD">
        <w:tc>
          <w:tcPr>
            <w:tcW w:w="4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  <w:lang w:val="en-US"/>
              </w:rPr>
              <w:t>3</w:t>
            </w:r>
            <w:r w:rsidRPr="00C064DA">
              <w:rPr>
                <w:szCs w:val="28"/>
              </w:rPr>
              <w:t>.6.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</w:t>
            </w:r>
            <w:r>
              <w:rPr>
                <w:szCs w:val="28"/>
              </w:rPr>
              <w:t>свыше</w:t>
            </w:r>
            <w:r w:rsidRPr="00C064DA">
              <w:rPr>
                <w:szCs w:val="28"/>
              </w:rPr>
              <w:t xml:space="preserve"> 200 мм до 250 мм (включительно)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D67BD" w:rsidRPr="003E391B" w:rsidRDefault="008D67BD" w:rsidP="008D67BD">
            <w:pPr>
              <w:jc w:val="center"/>
            </w:pPr>
            <w:r w:rsidRPr="003E391B">
              <w:t>0,71</w:t>
            </w:r>
          </w:p>
        </w:tc>
      </w:tr>
      <w:tr w:rsidR="008D67BD" w:rsidRPr="00C064DA" w:rsidTr="008D67BD">
        <w:tc>
          <w:tcPr>
            <w:tcW w:w="4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3.7.</w:t>
            </w:r>
          </w:p>
        </w:tc>
        <w:tc>
          <w:tcPr>
            <w:tcW w:w="2513" w:type="pct"/>
            <w:shd w:val="clear" w:color="auto" w:fill="auto"/>
            <w:vAlign w:val="center"/>
          </w:tcPr>
          <w:p w:rsidR="008D67BD" w:rsidRPr="00C064DA" w:rsidRDefault="008D67BD" w:rsidP="008D67BD">
            <w:pPr>
              <w:rPr>
                <w:szCs w:val="28"/>
              </w:rPr>
            </w:pPr>
            <w:r w:rsidRPr="00C064DA">
              <w:rPr>
                <w:szCs w:val="28"/>
              </w:rPr>
              <w:t xml:space="preserve">диаметром  </w:t>
            </w:r>
            <w:r>
              <w:rPr>
                <w:szCs w:val="28"/>
              </w:rPr>
              <w:t xml:space="preserve">свыше </w:t>
            </w:r>
            <w:r w:rsidRPr="00C064DA">
              <w:rPr>
                <w:szCs w:val="28"/>
              </w:rPr>
              <w:t>250 мм и более</w:t>
            </w:r>
          </w:p>
        </w:tc>
        <w:tc>
          <w:tcPr>
            <w:tcW w:w="1008" w:type="pct"/>
            <w:shd w:val="clear" w:color="auto" w:fill="auto"/>
            <w:vAlign w:val="center"/>
          </w:tcPr>
          <w:p w:rsidR="008D67BD" w:rsidRPr="00C064DA" w:rsidRDefault="008D67BD" w:rsidP="008D67BD">
            <w:pPr>
              <w:jc w:val="center"/>
              <w:rPr>
                <w:szCs w:val="28"/>
              </w:rPr>
            </w:pPr>
            <w:r w:rsidRPr="00C064DA">
              <w:rPr>
                <w:szCs w:val="28"/>
              </w:rPr>
              <w:t>-</w:t>
            </w:r>
          </w:p>
        </w:tc>
        <w:tc>
          <w:tcPr>
            <w:tcW w:w="1065" w:type="pct"/>
            <w:shd w:val="clear" w:color="auto" w:fill="auto"/>
            <w:vAlign w:val="center"/>
          </w:tcPr>
          <w:p w:rsidR="008D67BD" w:rsidRPr="00160493" w:rsidRDefault="008D67BD" w:rsidP="008D67BD">
            <w:pPr>
              <w:jc w:val="center"/>
              <w:rPr>
                <w:szCs w:val="28"/>
              </w:rPr>
            </w:pPr>
            <w:r w:rsidRPr="00160493">
              <w:rPr>
                <w:szCs w:val="28"/>
              </w:rPr>
              <w:t>-</w:t>
            </w:r>
          </w:p>
        </w:tc>
      </w:tr>
      <w:bookmarkEnd w:id="0"/>
    </w:tbl>
    <w:p w:rsidR="00986D8C" w:rsidRPr="00CE0838" w:rsidRDefault="00986D8C" w:rsidP="00986D8C">
      <w:pPr>
        <w:ind w:firstLine="720"/>
        <w:jc w:val="center"/>
        <w:rPr>
          <w:sz w:val="14"/>
          <w:szCs w:val="28"/>
        </w:rPr>
      </w:pPr>
    </w:p>
    <w:p w:rsidR="00986D8C" w:rsidRPr="00DB6828" w:rsidRDefault="00AB12AD" w:rsidP="00DB6828">
      <w:pPr>
        <w:ind w:firstLine="720"/>
        <w:rPr>
          <w:sz w:val="24"/>
          <w:szCs w:val="24"/>
        </w:rPr>
      </w:pPr>
      <w:r w:rsidRPr="00DB6828">
        <w:rPr>
          <w:sz w:val="24"/>
          <w:szCs w:val="24"/>
        </w:rPr>
        <w:t xml:space="preserve">Примечание: * </w:t>
      </w:r>
      <w:proofErr w:type="gramStart"/>
      <w:r w:rsidRPr="00DB6828">
        <w:rPr>
          <w:sz w:val="24"/>
          <w:szCs w:val="24"/>
        </w:rPr>
        <w:t>С</w:t>
      </w:r>
      <w:proofErr w:type="gramEnd"/>
      <w:r w:rsidRPr="00DB6828">
        <w:rPr>
          <w:sz w:val="24"/>
          <w:szCs w:val="24"/>
        </w:rPr>
        <w:t xml:space="preserve"> учетом положений пункта 13 статьи 18 Федерального закона от 7 декабря 2011 года № 416-ФЗ «О водоснабжении и водоотведении».</w:t>
      </w:r>
    </w:p>
    <w:p w:rsidR="00AB12AD" w:rsidRDefault="00AB12AD" w:rsidP="00986D8C">
      <w:pPr>
        <w:ind w:firstLine="720"/>
        <w:jc w:val="center"/>
        <w:rPr>
          <w:szCs w:val="28"/>
        </w:rPr>
      </w:pPr>
    </w:p>
    <w:p w:rsidR="00AB12AD" w:rsidRDefault="00AB12AD" w:rsidP="00986D8C">
      <w:pPr>
        <w:ind w:firstLine="720"/>
        <w:jc w:val="center"/>
        <w:rPr>
          <w:szCs w:val="28"/>
        </w:rPr>
      </w:pPr>
    </w:p>
    <w:p w:rsidR="00986D8C" w:rsidRDefault="00986D8C" w:rsidP="00986D8C">
      <w:pPr>
        <w:ind w:right="140"/>
        <w:rPr>
          <w:szCs w:val="28"/>
        </w:rPr>
      </w:pPr>
      <w:r>
        <w:rPr>
          <w:szCs w:val="28"/>
        </w:rPr>
        <w:t>Отдел организации, контроля и сопровождения</w:t>
      </w:r>
    </w:p>
    <w:p w:rsidR="00986D8C" w:rsidRDefault="00986D8C" w:rsidP="00986D8C">
      <w:pPr>
        <w:ind w:right="140"/>
        <w:rPr>
          <w:szCs w:val="28"/>
        </w:rPr>
      </w:pPr>
      <w:r>
        <w:rPr>
          <w:szCs w:val="28"/>
        </w:rPr>
        <w:t>принятия тарифных решений Государственного</w:t>
      </w:r>
    </w:p>
    <w:p w:rsidR="00986D8C" w:rsidRDefault="00986D8C" w:rsidP="00986D8C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комитета Республики Татарстан по тарифам</w:t>
      </w:r>
    </w:p>
    <w:sectPr w:rsidR="00986D8C" w:rsidSect="003C2318">
      <w:headerReference w:type="even" r:id="rId8"/>
      <w:headerReference w:type="default" r:id="rId9"/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6828" w:rsidRDefault="00DB6828" w:rsidP="00DB6828">
      <w:r>
        <w:separator/>
      </w:r>
    </w:p>
  </w:endnote>
  <w:endnote w:type="continuationSeparator" w:id="0">
    <w:p w:rsidR="00DB6828" w:rsidRDefault="00DB6828" w:rsidP="00DB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6828" w:rsidRDefault="00DB6828" w:rsidP="00DB6828">
      <w:r>
        <w:separator/>
      </w:r>
    </w:p>
  </w:footnote>
  <w:footnote w:type="continuationSeparator" w:id="0">
    <w:p w:rsidR="00DB6828" w:rsidRDefault="00DB6828" w:rsidP="00DB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828" w:rsidRDefault="00DB6828" w:rsidP="00DB6828">
    <w:pPr>
      <w:pStyle w:val="a4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828" w:rsidRDefault="00DB6828" w:rsidP="00DB6828">
    <w:pPr>
      <w:pStyle w:val="a4"/>
      <w:jc w:val="center"/>
    </w:pPr>
    <w: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2565B"/>
    <w:rsid w:val="00036ED4"/>
    <w:rsid w:val="000402B7"/>
    <w:rsid w:val="00051241"/>
    <w:rsid w:val="00061598"/>
    <w:rsid w:val="000757F7"/>
    <w:rsid w:val="00077DCC"/>
    <w:rsid w:val="00092767"/>
    <w:rsid w:val="00096A22"/>
    <w:rsid w:val="000B3BEA"/>
    <w:rsid w:val="000B42DA"/>
    <w:rsid w:val="000B4EEE"/>
    <w:rsid w:val="000C3B00"/>
    <w:rsid w:val="000D081F"/>
    <w:rsid w:val="000E15B2"/>
    <w:rsid w:val="000F368C"/>
    <w:rsid w:val="001034F8"/>
    <w:rsid w:val="001062F6"/>
    <w:rsid w:val="00110783"/>
    <w:rsid w:val="00126C6E"/>
    <w:rsid w:val="001341E3"/>
    <w:rsid w:val="0014163D"/>
    <w:rsid w:val="00145320"/>
    <w:rsid w:val="00145C80"/>
    <w:rsid w:val="00156A35"/>
    <w:rsid w:val="00166F3F"/>
    <w:rsid w:val="001723A2"/>
    <w:rsid w:val="0017701C"/>
    <w:rsid w:val="001A1ADE"/>
    <w:rsid w:val="001A2865"/>
    <w:rsid w:val="001B1A7A"/>
    <w:rsid w:val="001B23B6"/>
    <w:rsid w:val="001C69D2"/>
    <w:rsid w:val="001D010A"/>
    <w:rsid w:val="001D2049"/>
    <w:rsid w:val="001D4325"/>
    <w:rsid w:val="001E2955"/>
    <w:rsid w:val="001E61CB"/>
    <w:rsid w:val="001F0471"/>
    <w:rsid w:val="001F36B4"/>
    <w:rsid w:val="00200D12"/>
    <w:rsid w:val="00205206"/>
    <w:rsid w:val="002122DF"/>
    <w:rsid w:val="00213340"/>
    <w:rsid w:val="00243818"/>
    <w:rsid w:val="00262ACB"/>
    <w:rsid w:val="00271273"/>
    <w:rsid w:val="00277D8C"/>
    <w:rsid w:val="00283CB1"/>
    <w:rsid w:val="002940EF"/>
    <w:rsid w:val="002A2899"/>
    <w:rsid w:val="002A5A1C"/>
    <w:rsid w:val="002B16C6"/>
    <w:rsid w:val="002C0E1F"/>
    <w:rsid w:val="002F4461"/>
    <w:rsid w:val="003018C6"/>
    <w:rsid w:val="0031115C"/>
    <w:rsid w:val="00316626"/>
    <w:rsid w:val="00361BC1"/>
    <w:rsid w:val="0036425F"/>
    <w:rsid w:val="00364826"/>
    <w:rsid w:val="003920DF"/>
    <w:rsid w:val="003B097C"/>
    <w:rsid w:val="003B153D"/>
    <w:rsid w:val="003B20D2"/>
    <w:rsid w:val="003B453B"/>
    <w:rsid w:val="003C2318"/>
    <w:rsid w:val="003C5030"/>
    <w:rsid w:val="003D092F"/>
    <w:rsid w:val="003F3AF5"/>
    <w:rsid w:val="003F5F80"/>
    <w:rsid w:val="003F6831"/>
    <w:rsid w:val="004027D8"/>
    <w:rsid w:val="00403C67"/>
    <w:rsid w:val="0040747E"/>
    <w:rsid w:val="00411D19"/>
    <w:rsid w:val="004231EF"/>
    <w:rsid w:val="00425BCD"/>
    <w:rsid w:val="00432712"/>
    <w:rsid w:val="00433B15"/>
    <w:rsid w:val="004421FB"/>
    <w:rsid w:val="00444509"/>
    <w:rsid w:val="00446070"/>
    <w:rsid w:val="0044726A"/>
    <w:rsid w:val="004546B1"/>
    <w:rsid w:val="00455401"/>
    <w:rsid w:val="004561F5"/>
    <w:rsid w:val="00485B48"/>
    <w:rsid w:val="004976DC"/>
    <w:rsid w:val="00497DC9"/>
    <w:rsid w:val="004A071F"/>
    <w:rsid w:val="004A1FFA"/>
    <w:rsid w:val="004A28E2"/>
    <w:rsid w:val="004A308F"/>
    <w:rsid w:val="004D2378"/>
    <w:rsid w:val="004E4EB0"/>
    <w:rsid w:val="004F4766"/>
    <w:rsid w:val="00500B8C"/>
    <w:rsid w:val="005065A5"/>
    <w:rsid w:val="00530EAB"/>
    <w:rsid w:val="00531C57"/>
    <w:rsid w:val="00531C64"/>
    <w:rsid w:val="00540659"/>
    <w:rsid w:val="00541214"/>
    <w:rsid w:val="00570FDA"/>
    <w:rsid w:val="0059014F"/>
    <w:rsid w:val="00590C66"/>
    <w:rsid w:val="00592448"/>
    <w:rsid w:val="005A7EC1"/>
    <w:rsid w:val="005B101B"/>
    <w:rsid w:val="005B3020"/>
    <w:rsid w:val="005C231F"/>
    <w:rsid w:val="005C233C"/>
    <w:rsid w:val="005C4DDC"/>
    <w:rsid w:val="005C75DC"/>
    <w:rsid w:val="005E2EA4"/>
    <w:rsid w:val="005F1F6F"/>
    <w:rsid w:val="005F202E"/>
    <w:rsid w:val="005F43CA"/>
    <w:rsid w:val="00613424"/>
    <w:rsid w:val="00617476"/>
    <w:rsid w:val="00617A4F"/>
    <w:rsid w:val="0062628F"/>
    <w:rsid w:val="00630A99"/>
    <w:rsid w:val="00630B34"/>
    <w:rsid w:val="00631E0C"/>
    <w:rsid w:val="00636128"/>
    <w:rsid w:val="0064363E"/>
    <w:rsid w:val="00646A3D"/>
    <w:rsid w:val="00651A65"/>
    <w:rsid w:val="00654D52"/>
    <w:rsid w:val="00660547"/>
    <w:rsid w:val="0066669D"/>
    <w:rsid w:val="00672B91"/>
    <w:rsid w:val="006756B3"/>
    <w:rsid w:val="00683C78"/>
    <w:rsid w:val="00686B1F"/>
    <w:rsid w:val="006922A9"/>
    <w:rsid w:val="006976D8"/>
    <w:rsid w:val="006B0BAF"/>
    <w:rsid w:val="006C652A"/>
    <w:rsid w:val="006D3BD1"/>
    <w:rsid w:val="006D4AF8"/>
    <w:rsid w:val="006D5DA6"/>
    <w:rsid w:val="006F5B89"/>
    <w:rsid w:val="006F705E"/>
    <w:rsid w:val="00707E91"/>
    <w:rsid w:val="0071638E"/>
    <w:rsid w:val="0075292F"/>
    <w:rsid w:val="00756397"/>
    <w:rsid w:val="00756C72"/>
    <w:rsid w:val="00770EDD"/>
    <w:rsid w:val="007744F2"/>
    <w:rsid w:val="00784982"/>
    <w:rsid w:val="007A6A0B"/>
    <w:rsid w:val="007C1F2C"/>
    <w:rsid w:val="007C7128"/>
    <w:rsid w:val="007D12EA"/>
    <w:rsid w:val="007D23B2"/>
    <w:rsid w:val="007D42A4"/>
    <w:rsid w:val="007E011B"/>
    <w:rsid w:val="007E064D"/>
    <w:rsid w:val="007F281F"/>
    <w:rsid w:val="007F6121"/>
    <w:rsid w:val="007F73E3"/>
    <w:rsid w:val="008010BE"/>
    <w:rsid w:val="008043A7"/>
    <w:rsid w:val="00815995"/>
    <w:rsid w:val="008232A6"/>
    <w:rsid w:val="00844D4E"/>
    <w:rsid w:val="008536D4"/>
    <w:rsid w:val="00853DDA"/>
    <w:rsid w:val="00854CD5"/>
    <w:rsid w:val="008604DF"/>
    <w:rsid w:val="00862638"/>
    <w:rsid w:val="008807DF"/>
    <w:rsid w:val="008879EF"/>
    <w:rsid w:val="00893556"/>
    <w:rsid w:val="0089554D"/>
    <w:rsid w:val="008A5A36"/>
    <w:rsid w:val="008B44A8"/>
    <w:rsid w:val="008D19BE"/>
    <w:rsid w:val="008D30C5"/>
    <w:rsid w:val="008D67BD"/>
    <w:rsid w:val="008E2159"/>
    <w:rsid w:val="008E5520"/>
    <w:rsid w:val="008F2137"/>
    <w:rsid w:val="009154B2"/>
    <w:rsid w:val="00921904"/>
    <w:rsid w:val="00923B2A"/>
    <w:rsid w:val="009377DB"/>
    <w:rsid w:val="00937939"/>
    <w:rsid w:val="0094165E"/>
    <w:rsid w:val="009452E8"/>
    <w:rsid w:val="00946C5D"/>
    <w:rsid w:val="0095272A"/>
    <w:rsid w:val="00960D53"/>
    <w:rsid w:val="00967E54"/>
    <w:rsid w:val="009714A3"/>
    <w:rsid w:val="0097253C"/>
    <w:rsid w:val="00976AA4"/>
    <w:rsid w:val="009813B4"/>
    <w:rsid w:val="00986542"/>
    <w:rsid w:val="00986D8C"/>
    <w:rsid w:val="009918D6"/>
    <w:rsid w:val="00997B33"/>
    <w:rsid w:val="009A011A"/>
    <w:rsid w:val="009A60A9"/>
    <w:rsid w:val="009C271E"/>
    <w:rsid w:val="009E678D"/>
    <w:rsid w:val="00A01A37"/>
    <w:rsid w:val="00A03BFC"/>
    <w:rsid w:val="00A06C55"/>
    <w:rsid w:val="00A12C6E"/>
    <w:rsid w:val="00A23DCD"/>
    <w:rsid w:val="00A64F01"/>
    <w:rsid w:val="00A65EC9"/>
    <w:rsid w:val="00A67EF2"/>
    <w:rsid w:val="00A9120E"/>
    <w:rsid w:val="00A92A09"/>
    <w:rsid w:val="00A96916"/>
    <w:rsid w:val="00A96C67"/>
    <w:rsid w:val="00AA28D8"/>
    <w:rsid w:val="00AB12AD"/>
    <w:rsid w:val="00AB2A3C"/>
    <w:rsid w:val="00AB2B62"/>
    <w:rsid w:val="00AD20CC"/>
    <w:rsid w:val="00AD5864"/>
    <w:rsid w:val="00AE3194"/>
    <w:rsid w:val="00AE736A"/>
    <w:rsid w:val="00AF1EB1"/>
    <w:rsid w:val="00AF4B25"/>
    <w:rsid w:val="00B06BC2"/>
    <w:rsid w:val="00B23C9F"/>
    <w:rsid w:val="00B431B8"/>
    <w:rsid w:val="00B504F0"/>
    <w:rsid w:val="00B656F0"/>
    <w:rsid w:val="00B77273"/>
    <w:rsid w:val="00B77FEF"/>
    <w:rsid w:val="00B87C6A"/>
    <w:rsid w:val="00B906BF"/>
    <w:rsid w:val="00BA1290"/>
    <w:rsid w:val="00BA7F5E"/>
    <w:rsid w:val="00BD3CDA"/>
    <w:rsid w:val="00BF6A07"/>
    <w:rsid w:val="00C16C50"/>
    <w:rsid w:val="00C17C25"/>
    <w:rsid w:val="00C51A01"/>
    <w:rsid w:val="00C543BD"/>
    <w:rsid w:val="00C57A6D"/>
    <w:rsid w:val="00C61DE3"/>
    <w:rsid w:val="00C65905"/>
    <w:rsid w:val="00C721A7"/>
    <w:rsid w:val="00C74D01"/>
    <w:rsid w:val="00C83D3D"/>
    <w:rsid w:val="00C90E1F"/>
    <w:rsid w:val="00CC6452"/>
    <w:rsid w:val="00CD1B49"/>
    <w:rsid w:val="00CD4E0C"/>
    <w:rsid w:val="00CE0838"/>
    <w:rsid w:val="00CE2A9F"/>
    <w:rsid w:val="00CE3209"/>
    <w:rsid w:val="00CF6D26"/>
    <w:rsid w:val="00CF7018"/>
    <w:rsid w:val="00CF7E86"/>
    <w:rsid w:val="00D038BE"/>
    <w:rsid w:val="00D06666"/>
    <w:rsid w:val="00D1045C"/>
    <w:rsid w:val="00D45817"/>
    <w:rsid w:val="00D60250"/>
    <w:rsid w:val="00D62DAB"/>
    <w:rsid w:val="00D75F20"/>
    <w:rsid w:val="00D82783"/>
    <w:rsid w:val="00DA659F"/>
    <w:rsid w:val="00DB6828"/>
    <w:rsid w:val="00DC27CD"/>
    <w:rsid w:val="00DD02C1"/>
    <w:rsid w:val="00DF1C72"/>
    <w:rsid w:val="00DF47E4"/>
    <w:rsid w:val="00DF5836"/>
    <w:rsid w:val="00E013C8"/>
    <w:rsid w:val="00E30F01"/>
    <w:rsid w:val="00E328B5"/>
    <w:rsid w:val="00E35DA9"/>
    <w:rsid w:val="00E40987"/>
    <w:rsid w:val="00E4248D"/>
    <w:rsid w:val="00E46017"/>
    <w:rsid w:val="00E46FF1"/>
    <w:rsid w:val="00E50B05"/>
    <w:rsid w:val="00E87C52"/>
    <w:rsid w:val="00E9162A"/>
    <w:rsid w:val="00E92CC0"/>
    <w:rsid w:val="00EA5E9A"/>
    <w:rsid w:val="00EB22D2"/>
    <w:rsid w:val="00EB3B30"/>
    <w:rsid w:val="00EB6E5F"/>
    <w:rsid w:val="00ED366B"/>
    <w:rsid w:val="00ED3A7D"/>
    <w:rsid w:val="00ED43CE"/>
    <w:rsid w:val="00EF1C82"/>
    <w:rsid w:val="00F06EC2"/>
    <w:rsid w:val="00F2474B"/>
    <w:rsid w:val="00F376A5"/>
    <w:rsid w:val="00F4666C"/>
    <w:rsid w:val="00F57F2B"/>
    <w:rsid w:val="00F67A03"/>
    <w:rsid w:val="00F710D0"/>
    <w:rsid w:val="00F93746"/>
    <w:rsid w:val="00F96278"/>
    <w:rsid w:val="00FA3757"/>
    <w:rsid w:val="00FB64E9"/>
    <w:rsid w:val="00FC5C99"/>
    <w:rsid w:val="00FD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F7AA3"/>
  <w15:chartTrackingRefBased/>
  <w15:docId w15:val="{9FAAB384-21C0-4407-AA41-1D8F5524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  <w:style w:type="paragraph" w:styleId="aa">
    <w:name w:val="footer"/>
    <w:basedOn w:val="a"/>
    <w:link w:val="ab"/>
    <w:rsid w:val="00DB682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B682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5A93B-9950-44BF-B320-66B6378A5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441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cp:keywords/>
  <cp:lastModifiedBy>Белалеева Нафися Равилевна</cp:lastModifiedBy>
  <cp:revision>4</cp:revision>
  <cp:lastPrinted>2022-10-13T12:52:00Z</cp:lastPrinted>
  <dcterms:created xsi:type="dcterms:W3CDTF">2023-09-12T07:57:00Z</dcterms:created>
  <dcterms:modified xsi:type="dcterms:W3CDTF">2024-08-21T09:48:00Z</dcterms:modified>
</cp:coreProperties>
</file>