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44" w:rsidRDefault="009E6444" w:rsidP="009E6444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9E6444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ПРОЕКТ</w:t>
      </w:r>
    </w:p>
    <w:p w:rsidR="009E6444" w:rsidRPr="009E6444" w:rsidRDefault="009E6444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  <w:lang w:eastAsia="ru-RU"/>
        </w:rPr>
      </w:pPr>
    </w:p>
    <w:p w:rsidR="001C7D1F" w:rsidRPr="001C7D1F" w:rsidRDefault="001C7D1F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государственный комитет РЕСПУБЛИКИ ТАТАРСТАН</w:t>
      </w:r>
    </w:p>
    <w:p w:rsidR="001C7D1F" w:rsidRPr="001C7D1F" w:rsidRDefault="001C7D1F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по тарифам</w:t>
      </w:r>
    </w:p>
    <w:p w:rsidR="001C7D1F" w:rsidRPr="001C7D1F" w:rsidRDefault="001C7D1F" w:rsidP="001C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C7D1F" w:rsidRPr="001C7D1F" w:rsidRDefault="001C7D1F" w:rsidP="001C7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№ ____________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9C3" w:rsidRDefault="008249C3" w:rsidP="000F7C93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546449" w:rsidP="00511F8E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2025 год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1C7D1F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B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147-ФЗ «О естественных монополиях», постановлениями Правительства Российской Федерации от 23 апреля 2008 г.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декабря 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указаниями по вопросу государственного регулирования сборов и тарифов на услуги субъектов естественных монополий в аэропортах,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238-т/2,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 _______ № ______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C7D1F" w:rsidP="0054644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услуги в аэропорту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Обществом с ограниченной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«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Бугульма»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449" w:rsidRPr="00384EDC" w:rsidRDefault="00CC4446" w:rsidP="00546449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сборы,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в пункте 1 настоящего постановления, действуют с 1 января 202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 по 31 декабря                      2025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7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D1F" w:rsidRPr="001C7D1F" w:rsidRDefault="008C5844" w:rsidP="00546449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</w:t>
      </w:r>
      <w:r w:rsidR="00236E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вступает в силу с 1 января 2025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  </w:t>
      </w:r>
    </w:p>
    <w:p w:rsidR="001C7D1F" w:rsidRPr="001C7D1F" w:rsidRDefault="001C7D1F" w:rsidP="001C7D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DF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</w:t>
      </w:r>
      <w:r w:rsidR="00236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А.С. </w:t>
      </w:r>
      <w:proofErr w:type="spellStart"/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Груничев</w:t>
      </w:r>
      <w:proofErr w:type="spellEnd"/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37A3" w:rsidRDefault="004F37A3" w:rsidP="004F37A3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0F" w:rsidRPr="004F37A3" w:rsidRDefault="00236E0F" w:rsidP="0023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7A3" w:rsidRPr="004F37A3" w:rsidRDefault="00236E0F" w:rsidP="0023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тарифов непромышленной сферы</w:t>
      </w:r>
      <w:r w:rsidR="004F37A3"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И.Д.Чуйко</w:t>
      </w:r>
      <w:proofErr w:type="spellEnd"/>
      <w:r w:rsidR="004F37A3"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F37A3"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Pr="004F37A3" w:rsidRDefault="00236E0F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Царева</w:t>
      </w: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Pr="004F37A3" w:rsidRDefault="004F37A3" w:rsidP="004F37A3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Хабибуллина</w:t>
      </w:r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</w:t>
      </w:r>
    </w:p>
    <w:p w:rsidR="00C37F78" w:rsidRPr="00C37F78" w:rsidRDefault="00C37F78" w:rsidP="00C37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аэропорту, оказываемые Обществом с ограниченной ответственностью</w:t>
      </w: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«Бугульма», на 2025 год </w:t>
      </w: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82"/>
        <w:gridCol w:w="1418"/>
        <w:gridCol w:w="1701"/>
      </w:tblGrid>
      <w:tr w:rsidR="00C37F78" w:rsidRPr="00C37F78" w:rsidTr="00C37F78">
        <w:tc>
          <w:tcPr>
            <w:tcW w:w="822" w:type="dxa"/>
            <w:shd w:val="clear" w:color="auto" w:fill="auto"/>
          </w:tcPr>
          <w:p w:rsidR="00C37F78" w:rsidRPr="00C37F78" w:rsidRDefault="00C37F78" w:rsidP="00C37F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2" w:type="dxa"/>
            <w:shd w:val="clear" w:color="auto" w:fill="auto"/>
          </w:tcPr>
          <w:p w:rsidR="00C37F78" w:rsidRPr="00C37F78" w:rsidRDefault="00C37F78" w:rsidP="00C37F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сбора и тарифа</w:t>
            </w:r>
          </w:p>
        </w:tc>
        <w:tc>
          <w:tcPr>
            <w:tcW w:w="1418" w:type="dxa"/>
            <w:shd w:val="clear" w:color="auto" w:fill="auto"/>
          </w:tcPr>
          <w:p w:rsidR="00C37F78" w:rsidRPr="00C37F78" w:rsidRDefault="00C37F78" w:rsidP="00C37F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:rsidR="00C37F78" w:rsidRPr="00C37F78" w:rsidRDefault="00C37F78" w:rsidP="00C37F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сбора, тариф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взлет-посадку 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12217" w:rsidRPr="00267491" w:rsidRDefault="00212217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267491">
              <w:rPr>
                <w:rFonts w:eastAsia="Calibri"/>
                <w:sz w:val="24"/>
                <w:szCs w:val="24"/>
              </w:rPr>
              <w:t>934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за обеспечение авиационной безопасности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12217" w:rsidRPr="00267491" w:rsidRDefault="00212217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267491">
              <w:rPr>
                <w:rFonts w:eastAsia="Calibri"/>
                <w:sz w:val="24"/>
                <w:szCs w:val="24"/>
              </w:rPr>
              <w:t>520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за предоставление аэровокзального комплекса на внутренних линиях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701" w:type="dxa"/>
            <w:shd w:val="clear" w:color="auto" w:fill="auto"/>
          </w:tcPr>
          <w:p w:rsidR="00212217" w:rsidRPr="00267491" w:rsidRDefault="00212217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267491">
              <w:rPr>
                <w:rFonts w:eastAsia="Calibri"/>
                <w:sz w:val="24"/>
                <w:szCs w:val="24"/>
              </w:rPr>
              <w:t>171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Тариф за обслуживание пассажиров на внутренних воздушных линиях                 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701" w:type="dxa"/>
            <w:shd w:val="clear" w:color="auto" w:fill="auto"/>
          </w:tcPr>
          <w:p w:rsidR="00212217" w:rsidRPr="00267491" w:rsidRDefault="00212217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267491">
              <w:rPr>
                <w:rFonts w:eastAsia="Calibri"/>
                <w:sz w:val="24"/>
                <w:szCs w:val="24"/>
              </w:rPr>
              <w:t>438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Тариф за обеспечение заправки воздушных судов авиационным топливом 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</w:tcPr>
          <w:p w:rsidR="00212217" w:rsidRPr="00267491" w:rsidRDefault="00C4658C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2 442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212217" w:rsidRPr="00C37F78" w:rsidTr="00C37F78">
        <w:tc>
          <w:tcPr>
            <w:tcW w:w="82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82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хранение авиационного топлива</w:t>
            </w:r>
          </w:p>
        </w:tc>
        <w:tc>
          <w:tcPr>
            <w:tcW w:w="1418" w:type="dxa"/>
            <w:shd w:val="clear" w:color="auto" w:fill="auto"/>
          </w:tcPr>
          <w:p w:rsidR="00212217" w:rsidRPr="00C37F78" w:rsidRDefault="00212217" w:rsidP="0021221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</w:tcPr>
          <w:p w:rsidR="00212217" w:rsidRPr="00267491" w:rsidRDefault="00212217" w:rsidP="00212217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267491">
              <w:rPr>
                <w:rFonts w:eastAsia="Calibri"/>
                <w:sz w:val="24"/>
                <w:szCs w:val="24"/>
              </w:rPr>
              <w:t>1</w:t>
            </w:r>
            <w:r w:rsidR="008D3E02">
              <w:rPr>
                <w:rFonts w:eastAsia="Calibri"/>
                <w:sz w:val="24"/>
                <w:szCs w:val="24"/>
              </w:rPr>
              <w:t> </w:t>
            </w:r>
            <w:r w:rsidRPr="00267491">
              <w:rPr>
                <w:rFonts w:eastAsia="Calibri"/>
                <w:sz w:val="24"/>
                <w:szCs w:val="24"/>
              </w:rPr>
              <w:t>875</w:t>
            </w:r>
            <w:r w:rsidR="008D3E02">
              <w:rPr>
                <w:rFonts w:eastAsia="Calibri"/>
                <w:sz w:val="24"/>
                <w:szCs w:val="24"/>
              </w:rPr>
              <w:t>,0</w:t>
            </w:r>
          </w:p>
        </w:tc>
      </w:tr>
    </w:tbl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</w:p>
    <w:sectPr w:rsidR="00C37F78" w:rsidSect="008249C3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F"/>
    <w:rsid w:val="0009338C"/>
    <w:rsid w:val="000D795A"/>
    <w:rsid w:val="000F7C93"/>
    <w:rsid w:val="001C7D1F"/>
    <w:rsid w:val="00212217"/>
    <w:rsid w:val="00236E0F"/>
    <w:rsid w:val="00253194"/>
    <w:rsid w:val="002C19C8"/>
    <w:rsid w:val="00360636"/>
    <w:rsid w:val="00384EDC"/>
    <w:rsid w:val="004A6E9A"/>
    <w:rsid w:val="004C7F79"/>
    <w:rsid w:val="004F37A3"/>
    <w:rsid w:val="00511F8E"/>
    <w:rsid w:val="00546449"/>
    <w:rsid w:val="00586EA1"/>
    <w:rsid w:val="005B7AB7"/>
    <w:rsid w:val="005D3403"/>
    <w:rsid w:val="005E501E"/>
    <w:rsid w:val="00603B49"/>
    <w:rsid w:val="006975F1"/>
    <w:rsid w:val="007145B4"/>
    <w:rsid w:val="00773C4E"/>
    <w:rsid w:val="00814393"/>
    <w:rsid w:val="008249C3"/>
    <w:rsid w:val="008C5844"/>
    <w:rsid w:val="008D3E02"/>
    <w:rsid w:val="0090075E"/>
    <w:rsid w:val="0098326B"/>
    <w:rsid w:val="009D0346"/>
    <w:rsid w:val="009D70B8"/>
    <w:rsid w:val="009E6444"/>
    <w:rsid w:val="00AC1A57"/>
    <w:rsid w:val="00B138BA"/>
    <w:rsid w:val="00B32039"/>
    <w:rsid w:val="00C37F78"/>
    <w:rsid w:val="00C4658C"/>
    <w:rsid w:val="00CC4446"/>
    <w:rsid w:val="00DB6D52"/>
    <w:rsid w:val="00F1181C"/>
    <w:rsid w:val="00F74EDF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8449"/>
  <w15:docId w15:val="{47710806-EC0F-497D-B5A7-2A3D682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Ермолаева Светлана Юрьевна</cp:lastModifiedBy>
  <cp:revision>27</cp:revision>
  <cp:lastPrinted>2024-07-04T08:33:00Z</cp:lastPrinted>
  <dcterms:created xsi:type="dcterms:W3CDTF">2023-11-02T10:43:00Z</dcterms:created>
  <dcterms:modified xsi:type="dcterms:W3CDTF">2024-07-09T15:07:00Z</dcterms:modified>
</cp:coreProperties>
</file>