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A5C4F" w:rsidRPr="00377F3A" w:rsidTr="00A82EC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7EB80E" wp14:editId="1B67E57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F3A">
              <w:rPr>
                <w:caps/>
                <w:sz w:val="28"/>
                <w:szCs w:val="28"/>
              </w:rPr>
              <w:t>ГОСУДАРСТВЕННЫЙ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РЕСПУБЛИКИ ТАТАРСТАН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по тарифам</w:t>
            </w:r>
          </w:p>
          <w:p w:rsidR="009A5C4F" w:rsidRPr="00377F3A" w:rsidRDefault="009A5C4F" w:rsidP="00A82EC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jc w:val="center"/>
              <w:rPr>
                <w:sz w:val="20"/>
                <w:szCs w:val="20"/>
              </w:rPr>
            </w:pPr>
          </w:p>
          <w:p w:rsidR="009A5C4F" w:rsidRPr="00377F3A" w:rsidRDefault="009A5C4F" w:rsidP="00A82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ТАТАРСТАН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  РЕСПУБЛИКАСЫны</w:t>
            </w:r>
            <w:r w:rsidRPr="00377F3A">
              <w:rPr>
                <w:caps/>
                <w:sz w:val="28"/>
                <w:szCs w:val="28"/>
                <w:lang w:val="tt-RU"/>
              </w:rPr>
              <w:t>ң</w:t>
            </w:r>
          </w:p>
          <w:p w:rsidR="009A5C4F" w:rsidRPr="00377F3A" w:rsidRDefault="009A5C4F" w:rsidP="00A82EC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тарифлар буенча </w:t>
            </w:r>
            <w:r w:rsidRPr="00377F3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A5C4F" w:rsidRPr="00377F3A" w:rsidRDefault="009A5C4F" w:rsidP="00A82E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комитеты</w:t>
            </w:r>
          </w:p>
          <w:p w:rsidR="009A5C4F" w:rsidRPr="00377F3A" w:rsidRDefault="009A5C4F" w:rsidP="00A82EC1">
            <w:pPr>
              <w:rPr>
                <w:sz w:val="28"/>
                <w:szCs w:val="20"/>
              </w:rPr>
            </w:pPr>
          </w:p>
        </w:tc>
      </w:tr>
    </w:tbl>
    <w:p w:rsidR="009A5C4F" w:rsidRPr="00377F3A" w:rsidRDefault="009A5C4F" w:rsidP="009A5C4F">
      <w:pPr>
        <w:tabs>
          <w:tab w:val="left" w:pos="284"/>
        </w:tabs>
        <w:rPr>
          <w:i/>
          <w:sz w:val="16"/>
          <w:szCs w:val="16"/>
        </w:rPr>
      </w:pPr>
    </w:p>
    <w:p w:rsidR="009A5C4F" w:rsidRPr="00377F3A" w:rsidRDefault="009A5C4F" w:rsidP="009A5C4F">
      <w:pPr>
        <w:rPr>
          <w:b/>
          <w:sz w:val="28"/>
          <w:szCs w:val="20"/>
        </w:rPr>
      </w:pPr>
      <w:r w:rsidRPr="00377F3A">
        <w:rPr>
          <w:sz w:val="28"/>
          <w:szCs w:val="20"/>
        </w:rPr>
        <w:t xml:space="preserve">        </w:t>
      </w:r>
      <w:r w:rsidRPr="00377F3A">
        <w:rPr>
          <w:b/>
          <w:sz w:val="28"/>
          <w:szCs w:val="20"/>
        </w:rPr>
        <w:t xml:space="preserve">     ПОСТАНОВЛЕНИЕ</w:t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  <w:t xml:space="preserve">       </w:t>
      </w:r>
      <w:r w:rsidRPr="00377F3A">
        <w:rPr>
          <w:b/>
          <w:sz w:val="28"/>
          <w:szCs w:val="20"/>
        </w:rPr>
        <w:t>КАРАР</w:t>
      </w:r>
    </w:p>
    <w:p w:rsidR="009A5C4F" w:rsidRPr="00377F3A" w:rsidRDefault="009A5C4F" w:rsidP="009A5C4F">
      <w:pPr>
        <w:rPr>
          <w:sz w:val="20"/>
          <w:szCs w:val="20"/>
        </w:rPr>
      </w:pPr>
      <w:r w:rsidRPr="00377F3A">
        <w:rPr>
          <w:b/>
          <w:sz w:val="28"/>
          <w:szCs w:val="20"/>
        </w:rPr>
        <w:t xml:space="preserve">                </w:t>
      </w:r>
      <w:r w:rsidRPr="00377F3A">
        <w:rPr>
          <w:sz w:val="28"/>
          <w:szCs w:val="28"/>
        </w:rPr>
        <w:t xml:space="preserve">     ___________</w:t>
      </w:r>
      <w:r w:rsidRPr="00377F3A">
        <w:rPr>
          <w:b/>
          <w:sz w:val="28"/>
          <w:szCs w:val="20"/>
        </w:rPr>
        <w:t xml:space="preserve">                     </w:t>
      </w:r>
      <w:r w:rsidRPr="00377F3A">
        <w:rPr>
          <w:sz w:val="28"/>
          <w:szCs w:val="28"/>
        </w:rPr>
        <w:t>г. Казань</w:t>
      </w:r>
      <w:r w:rsidRPr="00377F3A">
        <w:rPr>
          <w:b/>
          <w:sz w:val="28"/>
          <w:szCs w:val="20"/>
        </w:rPr>
        <w:t xml:space="preserve">                    </w:t>
      </w:r>
      <w:r w:rsidRPr="00377F3A">
        <w:rPr>
          <w:sz w:val="28"/>
          <w:szCs w:val="20"/>
        </w:rPr>
        <w:t>№</w:t>
      </w:r>
      <w:r w:rsidRPr="00377F3A">
        <w:rPr>
          <w:b/>
          <w:sz w:val="28"/>
          <w:szCs w:val="20"/>
        </w:rPr>
        <w:t xml:space="preserve"> </w:t>
      </w:r>
      <w:r w:rsidRPr="00377F3A">
        <w:rPr>
          <w:sz w:val="28"/>
          <w:szCs w:val="28"/>
        </w:rPr>
        <w:t>______________</w:t>
      </w:r>
    </w:p>
    <w:p w:rsidR="009A5C4F" w:rsidRPr="00377F3A" w:rsidRDefault="009A5C4F" w:rsidP="009A5C4F">
      <w:pPr>
        <w:spacing w:line="20" w:lineRule="atLeast"/>
        <w:rPr>
          <w:sz w:val="28"/>
          <w:szCs w:val="28"/>
        </w:rPr>
      </w:pPr>
    </w:p>
    <w:p w:rsidR="009A5C4F" w:rsidRPr="009A5C4F" w:rsidRDefault="009A5C4F">
      <w:pPr>
        <w:rPr>
          <w:sz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9A5C4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522D63" w:rsidRPr="00522D63">
              <w:rPr>
                <w:rFonts w:eastAsia="Calibri"/>
                <w:sz w:val="28"/>
                <w:szCs w:val="28"/>
              </w:rPr>
              <w:t>Акционерного общества «Республиканское производственное объединение «Таткоммунэнерго»</w:t>
            </w:r>
            <w:r w:rsidR="00522D63">
              <w:rPr>
                <w:rFonts w:eastAsia="Calibri"/>
                <w:sz w:val="28"/>
                <w:szCs w:val="28"/>
              </w:rPr>
              <w:t xml:space="preserve"> </w:t>
            </w:r>
            <w:r w:rsidR="00286759">
              <w:rPr>
                <w:rFonts w:eastAsia="Calibri"/>
                <w:sz w:val="28"/>
                <w:szCs w:val="28"/>
              </w:rPr>
              <w:t xml:space="preserve">Менделеевского муниципального района 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9A5C4F" w:rsidRPr="00E63F0E" w:rsidRDefault="009A5C4F" w:rsidP="00DC773B">
      <w:pPr>
        <w:jc w:val="center"/>
        <w:rPr>
          <w:sz w:val="28"/>
          <w:szCs w:val="28"/>
        </w:rPr>
      </w:pPr>
    </w:p>
    <w:p w:rsidR="00286759" w:rsidRPr="008B270B" w:rsidRDefault="00286759" w:rsidP="009A5C4F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9A5C4F">
        <w:rPr>
          <w:sz w:val="28"/>
          <w:szCs w:val="28"/>
        </w:rPr>
        <w:br/>
      </w:r>
      <w:r w:rsidRPr="008B270B">
        <w:rPr>
          <w:sz w:val="28"/>
          <w:szCs w:val="28"/>
        </w:rPr>
        <w:t>«О</w:t>
      </w:r>
      <w:r w:rsidR="009A5C4F">
        <w:rPr>
          <w:sz w:val="28"/>
          <w:szCs w:val="28"/>
        </w:rPr>
        <w:t xml:space="preserve"> 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A5C4F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A5C4F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A5C4F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A5C4F">
        <w:rPr>
          <w:sz w:val="28"/>
          <w:szCs w:val="28"/>
        </w:rPr>
        <w:t xml:space="preserve">от 27.03.2024 № 6-ПР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286759" w:rsidRDefault="00DC773B" w:rsidP="009A5C4F">
      <w:pPr>
        <w:spacing w:line="276" w:lineRule="auto"/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286759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522D63" w:rsidRPr="00522D63">
        <w:rPr>
          <w:rFonts w:eastAsia="Calibri"/>
          <w:sz w:val="28"/>
          <w:szCs w:val="28"/>
        </w:rPr>
        <w:t>Акционерного общества «Республиканское производственно</w:t>
      </w:r>
      <w:r w:rsidR="00522D63">
        <w:rPr>
          <w:rFonts w:eastAsia="Calibri"/>
          <w:sz w:val="28"/>
          <w:szCs w:val="28"/>
        </w:rPr>
        <w:t>е объединение «Таткоммунэнерго»</w:t>
      </w:r>
      <w:r w:rsidR="0079639B" w:rsidRPr="0079639B">
        <w:rPr>
          <w:rFonts w:eastAsia="Calibri"/>
          <w:sz w:val="28"/>
          <w:szCs w:val="28"/>
        </w:rPr>
        <w:t xml:space="preserve"> </w:t>
      </w:r>
      <w:r w:rsidR="00286759" w:rsidRPr="00286759">
        <w:rPr>
          <w:rFonts w:eastAsia="Calibri"/>
          <w:sz w:val="28"/>
          <w:szCs w:val="28"/>
        </w:rPr>
        <w:t>Менделеевского муниципального района</w:t>
      </w:r>
      <w:r w:rsidR="00286759">
        <w:rPr>
          <w:rFonts w:eastAsia="Calibri"/>
          <w:sz w:val="28"/>
          <w:szCs w:val="28"/>
        </w:rPr>
        <w:t xml:space="preserve"> </w:t>
      </w:r>
      <w:r w:rsidR="00286759" w:rsidRPr="004B14A4">
        <w:rPr>
          <w:rFonts w:eastAsia="Calibri"/>
          <w:sz w:val="28"/>
          <w:szCs w:val="28"/>
        </w:rPr>
        <w:t>(далее –</w:t>
      </w:r>
      <w:r w:rsidR="00254F5F">
        <w:rPr>
          <w:rFonts w:eastAsia="Calibri"/>
          <w:sz w:val="28"/>
          <w:szCs w:val="28"/>
        </w:rPr>
        <w:t xml:space="preserve"> </w:t>
      </w:r>
      <w:r w:rsidR="00522D63" w:rsidRPr="00522D63">
        <w:rPr>
          <w:rFonts w:eastAsia="Calibri"/>
          <w:sz w:val="28"/>
          <w:szCs w:val="28"/>
        </w:rPr>
        <w:t>АО «РПО «Таткоммунэнерго»</w:t>
      </w:r>
      <w:r w:rsidR="00286759" w:rsidRPr="004B14A4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286759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7955EA" w:rsidRDefault="00522D63" w:rsidP="009A5C4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22D63">
        <w:rPr>
          <w:sz w:val="28"/>
          <w:szCs w:val="28"/>
        </w:rPr>
        <w:t xml:space="preserve"> </w:t>
      </w:r>
      <w:r w:rsidR="007955EA" w:rsidRPr="007955EA">
        <w:rPr>
          <w:sz w:val="28"/>
          <w:szCs w:val="28"/>
        </w:rPr>
        <w:t xml:space="preserve">Тарифы, установленные в пункте 1 настоящего постановления, </w:t>
      </w:r>
      <w:r w:rsidR="007955EA">
        <w:rPr>
          <w:sz w:val="28"/>
          <w:szCs w:val="28"/>
        </w:rPr>
        <w:t>действуют</w:t>
      </w:r>
      <w:r w:rsidR="007955EA" w:rsidRPr="007955EA">
        <w:rPr>
          <w:sz w:val="28"/>
          <w:szCs w:val="28"/>
        </w:rPr>
        <w:t xml:space="preserve"> со дня вступления в силу постановления по 31 декабря 2024 года.</w:t>
      </w:r>
    </w:p>
    <w:p w:rsidR="00441034" w:rsidRDefault="00441034" w:rsidP="009A5C4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522D63" w:rsidRPr="00522D63">
        <w:rPr>
          <w:rFonts w:eastAsia="Calibri"/>
          <w:sz w:val="28"/>
          <w:szCs w:val="28"/>
        </w:rPr>
        <w:t>АО «РПО «Таткоммунэнерго»</w:t>
      </w:r>
      <w:r w:rsidR="00583FAC">
        <w:rPr>
          <w:rFonts w:eastAsia="Calibri"/>
          <w:sz w:val="28"/>
          <w:szCs w:val="28"/>
        </w:rPr>
        <w:t xml:space="preserve">, </w:t>
      </w:r>
      <w:r w:rsidR="00286759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9A5C4F">
        <w:rPr>
          <w:sz w:val="28"/>
          <w:szCs w:val="28"/>
        </w:rPr>
        <w:br/>
      </w:r>
      <w:r w:rsidR="00286759" w:rsidRPr="00BD5E9C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9A5C4F">
        <w:rPr>
          <w:sz w:val="28"/>
          <w:szCs w:val="28"/>
        </w:rPr>
        <w:br/>
      </w:r>
      <w:r w:rsidR="00286759" w:rsidRPr="00BD5E9C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9A5C4F">
        <w:rPr>
          <w:sz w:val="28"/>
          <w:szCs w:val="28"/>
        </w:rPr>
        <w:br/>
      </w:r>
      <w:r w:rsidR="00286759" w:rsidRPr="00BD5E9C">
        <w:rPr>
          <w:sz w:val="28"/>
          <w:szCs w:val="28"/>
        </w:rPr>
        <w:t>об установлении тарифов на очередной период регулирования.</w:t>
      </w:r>
    </w:p>
    <w:p w:rsidR="001A5E03" w:rsidRPr="001A5E03" w:rsidRDefault="00286759" w:rsidP="009A5C4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2F5F">
        <w:rPr>
          <w:sz w:val="28"/>
          <w:szCs w:val="28"/>
        </w:rPr>
        <w:t>.</w:t>
      </w:r>
      <w:r w:rsidR="001A5E03" w:rsidRPr="001A5E03">
        <w:rPr>
          <w:sz w:val="28"/>
          <w:szCs w:val="28"/>
        </w:rPr>
        <w:t> Настоящее постановление вступает в силу по истечении 10 дней после дня его официального опубликования.</w:t>
      </w:r>
    </w:p>
    <w:p w:rsidR="00B02F5F" w:rsidRDefault="00B02F5F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9A5C4F" w:rsidRPr="00685A75" w:rsidRDefault="009A5C4F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6C6E59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 w:rsidR="009A5C4F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А.С.</w:t>
      </w:r>
      <w:r w:rsidR="009A5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Груничев </w:t>
      </w:r>
      <w:r w:rsidR="001A5E03">
        <w:rPr>
          <w:sz w:val="23"/>
          <w:szCs w:val="23"/>
        </w:rPr>
        <w:br w:type="page"/>
      </w:r>
    </w:p>
    <w:p w:rsidR="00286759" w:rsidRDefault="00286759" w:rsidP="006500DC">
      <w:pPr>
        <w:ind w:left="5954"/>
        <w:rPr>
          <w:sz w:val="23"/>
          <w:szCs w:val="23"/>
        </w:rPr>
        <w:sectPr w:rsidR="00286759" w:rsidSect="009A5C4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86759" w:rsidRPr="00E74937" w:rsidRDefault="00286759" w:rsidP="00286759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286759" w:rsidRPr="00E74937" w:rsidRDefault="00286759" w:rsidP="00286759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286759" w:rsidRPr="00E74937" w:rsidRDefault="00286759" w:rsidP="00286759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="009A5C4F" w:rsidRPr="008963B6">
        <w:rPr>
          <w:sz w:val="23"/>
          <w:szCs w:val="23"/>
        </w:rPr>
        <w:t>____________</w:t>
      </w:r>
    </w:p>
    <w:p w:rsidR="00286759" w:rsidRDefault="00286759" w:rsidP="00286759">
      <w:pPr>
        <w:autoSpaceDE w:val="0"/>
        <w:autoSpaceDN w:val="0"/>
        <w:adjustRightInd w:val="0"/>
        <w:rPr>
          <w:sz w:val="28"/>
          <w:szCs w:val="28"/>
        </w:rPr>
      </w:pPr>
    </w:p>
    <w:p w:rsidR="009A5C4F" w:rsidRDefault="009A5C4F" w:rsidP="00286759">
      <w:pPr>
        <w:autoSpaceDE w:val="0"/>
        <w:autoSpaceDN w:val="0"/>
        <w:adjustRightInd w:val="0"/>
        <w:rPr>
          <w:sz w:val="28"/>
          <w:szCs w:val="28"/>
        </w:rPr>
      </w:pPr>
    </w:p>
    <w:p w:rsidR="006F48D6" w:rsidRPr="00286759" w:rsidRDefault="006F48D6" w:rsidP="00286759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="00AE6840">
        <w:rPr>
          <w:sz w:val="28"/>
          <w:szCs w:val="28"/>
        </w:rPr>
        <w:br/>
        <w:t xml:space="preserve">для </w:t>
      </w:r>
      <w:r w:rsidR="00522D63" w:rsidRPr="00522D63">
        <w:rPr>
          <w:rFonts w:eastAsia="Calibri"/>
          <w:sz w:val="28"/>
          <w:szCs w:val="28"/>
        </w:rPr>
        <w:t>АО «РПО «Таткоммунэнерго»</w:t>
      </w:r>
      <w:r w:rsidR="00AE6840">
        <w:rPr>
          <w:sz w:val="28"/>
          <w:szCs w:val="28"/>
        </w:rPr>
        <w:t xml:space="preserve"> </w:t>
      </w:r>
      <w:bookmarkStart w:id="0" w:name="_GoBack"/>
      <w:bookmarkEnd w:id="0"/>
      <w:r w:rsidR="00286759" w:rsidRPr="00D33673">
        <w:rPr>
          <w:bCs/>
          <w:color w:val="000000"/>
          <w:sz w:val="28"/>
          <w:szCs w:val="28"/>
        </w:rPr>
        <w:t>с календарной разбивкой</w:t>
      </w:r>
    </w:p>
    <w:p w:rsidR="00E63F0E" w:rsidRDefault="00E63F0E" w:rsidP="006F48D6">
      <w:pPr>
        <w:jc w:val="center"/>
        <w:rPr>
          <w:sz w:val="28"/>
          <w:szCs w:val="28"/>
        </w:rPr>
      </w:pPr>
    </w:p>
    <w:p w:rsidR="009A5C4F" w:rsidRPr="009C1580" w:rsidRDefault="009A5C4F" w:rsidP="006F48D6">
      <w:pPr>
        <w:jc w:val="center"/>
        <w:rPr>
          <w:sz w:val="28"/>
          <w:szCs w:val="28"/>
        </w:rPr>
      </w:pPr>
    </w:p>
    <w:tbl>
      <w:tblPr>
        <w:tblW w:w="155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8"/>
        <w:gridCol w:w="5114"/>
        <w:gridCol w:w="1187"/>
        <w:gridCol w:w="1342"/>
        <w:gridCol w:w="1154"/>
        <w:gridCol w:w="1196"/>
        <w:gridCol w:w="1208"/>
        <w:gridCol w:w="1141"/>
        <w:gridCol w:w="1185"/>
        <w:gridCol w:w="1164"/>
      </w:tblGrid>
      <w:tr w:rsidR="00286759" w:rsidTr="009A5C4F">
        <w:trPr>
          <w:trHeight w:val="456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286759" w:rsidTr="009A5C4F">
        <w:trPr>
          <w:trHeight w:val="234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5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9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286759" w:rsidTr="009A5C4F">
        <w:trPr>
          <w:trHeight w:val="234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5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286759" w:rsidTr="009A5C4F">
        <w:trPr>
          <w:trHeight w:val="241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5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286759" w:rsidTr="009A5C4F">
        <w:trPr>
          <w:trHeight w:val="234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5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86759" w:rsidTr="009A5C4F">
        <w:trPr>
          <w:trHeight w:val="635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5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59" w:rsidRDefault="00286759" w:rsidP="006132EF">
            <w:pPr>
              <w:rPr>
                <w:color w:val="000000"/>
              </w:rPr>
            </w:pPr>
          </w:p>
        </w:tc>
        <w:tc>
          <w:tcPr>
            <w:tcW w:w="4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EA" w:rsidRPr="007955EA" w:rsidRDefault="007955EA" w:rsidP="007955EA">
            <w:pPr>
              <w:jc w:val="center"/>
              <w:rPr>
                <w:color w:val="000000"/>
              </w:rPr>
            </w:pPr>
            <w:r w:rsidRPr="007955EA">
              <w:rPr>
                <w:color w:val="000000"/>
              </w:rPr>
              <w:t xml:space="preserve">со дня вступления в силу постановления </w:t>
            </w:r>
          </w:p>
          <w:p w:rsidR="00286759" w:rsidRPr="007F5934" w:rsidRDefault="007955EA" w:rsidP="007955EA">
            <w:pPr>
              <w:jc w:val="center"/>
              <w:rPr>
                <w:color w:val="000000"/>
              </w:rPr>
            </w:pPr>
            <w:r w:rsidRPr="007955EA">
              <w:rPr>
                <w:color w:val="000000"/>
              </w:rPr>
              <w:t>от ____________ № _________ по 30.06.2024</w:t>
            </w:r>
          </w:p>
        </w:tc>
        <w:tc>
          <w:tcPr>
            <w:tcW w:w="4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759" w:rsidRDefault="0028675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286759" w:rsidTr="009A5C4F">
        <w:trPr>
          <w:trHeight w:val="1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59" w:rsidRPr="00286759" w:rsidRDefault="00286759" w:rsidP="00286759">
            <w:pPr>
              <w:rPr>
                <w:color w:val="000000"/>
                <w:szCs w:val="20"/>
              </w:rPr>
            </w:pPr>
            <w:r w:rsidRPr="00286759">
              <w:rPr>
                <w:color w:val="000000"/>
                <w:szCs w:val="20"/>
              </w:rPr>
              <w:t> </w:t>
            </w:r>
          </w:p>
        </w:tc>
        <w:tc>
          <w:tcPr>
            <w:tcW w:w="5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color w:val="000000"/>
                <w:szCs w:val="20"/>
              </w:rPr>
            </w:pPr>
            <w:r w:rsidRPr="00286759">
              <w:rPr>
                <w:color w:val="000000"/>
                <w:szCs w:val="20"/>
              </w:rPr>
              <w:t>Менделеевский муниципальный район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7F5934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7F5934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286759" w:rsidTr="009A5C4F">
        <w:trPr>
          <w:trHeight w:val="137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59" w:rsidRPr="00286759" w:rsidRDefault="00286759" w:rsidP="00286759">
            <w:pPr>
              <w:jc w:val="center"/>
              <w:rPr>
                <w:color w:val="000000"/>
                <w:szCs w:val="20"/>
              </w:rPr>
            </w:pPr>
            <w:r w:rsidRPr="00286759">
              <w:rPr>
                <w:color w:val="000000"/>
                <w:szCs w:val="20"/>
              </w:rPr>
              <w:t>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522D63" w:rsidP="00286759">
            <w:pPr>
              <w:rPr>
                <w:color w:val="000000"/>
                <w:szCs w:val="20"/>
              </w:rPr>
            </w:pPr>
            <w:r w:rsidRPr="00522D63">
              <w:rPr>
                <w:color w:val="000000"/>
                <w:szCs w:val="20"/>
              </w:rPr>
              <w:t>АО «РПО «Таткоммунэнерго»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59" w:rsidRPr="00286759" w:rsidRDefault="00286759" w:rsidP="00286759">
            <w:pPr>
              <w:rPr>
                <w:b/>
                <w:bCs/>
                <w:color w:val="000000"/>
                <w:szCs w:val="20"/>
              </w:rPr>
            </w:pPr>
            <w:r w:rsidRPr="00286759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924005" w:rsidTr="009A5C4F">
        <w:trPr>
          <w:trHeight w:val="55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05" w:rsidRPr="00286759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286759">
              <w:rPr>
                <w:color w:val="000000"/>
                <w:szCs w:val="20"/>
              </w:rPr>
              <w:t>1.1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286759" w:rsidRDefault="00924005" w:rsidP="00924005">
            <w:pPr>
              <w:jc w:val="both"/>
              <w:rPr>
                <w:color w:val="000000"/>
                <w:szCs w:val="20"/>
              </w:rPr>
            </w:pPr>
            <w:r w:rsidRPr="00286759">
              <w:rPr>
                <w:color w:val="000000"/>
                <w:szCs w:val="20"/>
              </w:rPr>
              <w:t>Население (тарифы указаны с учетом НДС) *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185,69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174,78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196,81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185,69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213,49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201,17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228,28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215,46</w:t>
            </w:r>
          </w:p>
        </w:tc>
      </w:tr>
      <w:tr w:rsidR="00924005" w:rsidTr="009A5C4F">
        <w:trPr>
          <w:trHeight w:val="471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05" w:rsidRPr="00286759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286759">
              <w:rPr>
                <w:color w:val="000000"/>
                <w:szCs w:val="20"/>
              </w:rPr>
              <w:t>1.2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286759" w:rsidRDefault="00924005" w:rsidP="00924005">
            <w:pPr>
              <w:jc w:val="both"/>
              <w:rPr>
                <w:color w:val="000000"/>
                <w:szCs w:val="20"/>
              </w:rPr>
            </w:pPr>
            <w:r w:rsidRPr="00286759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154,74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145,65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164,01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DC35E0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DC35E0">
              <w:rPr>
                <w:color w:val="000000"/>
                <w:szCs w:val="20"/>
              </w:rPr>
              <w:t>154,74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177,91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167,64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190,23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05" w:rsidRPr="00924005" w:rsidRDefault="00924005" w:rsidP="00924005">
            <w:pPr>
              <w:jc w:val="center"/>
              <w:rPr>
                <w:color w:val="000000"/>
                <w:szCs w:val="20"/>
              </w:rPr>
            </w:pPr>
            <w:r w:rsidRPr="00924005">
              <w:rPr>
                <w:color w:val="000000"/>
                <w:szCs w:val="20"/>
              </w:rPr>
              <w:t>179,55</w:t>
            </w:r>
          </w:p>
        </w:tc>
      </w:tr>
    </w:tbl>
    <w:p w:rsidR="00C963E0" w:rsidRPr="009A5C4F" w:rsidRDefault="00C963E0" w:rsidP="00286759">
      <w:pPr>
        <w:tabs>
          <w:tab w:val="left" w:pos="142"/>
          <w:tab w:val="left" w:pos="10206"/>
        </w:tabs>
        <w:ind w:right="-143"/>
        <w:jc w:val="both"/>
        <w:rPr>
          <w:sz w:val="12"/>
        </w:rPr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Default="006F48D6">
      <w:pPr>
        <w:rPr>
          <w:sz w:val="28"/>
          <w:szCs w:val="28"/>
        </w:rPr>
      </w:pPr>
    </w:p>
    <w:p w:rsidR="009A5C4F" w:rsidRPr="006F48D6" w:rsidRDefault="009A5C4F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Pr="00BE51D1" w:rsidRDefault="006500DC" w:rsidP="009A5C4F">
      <w:pPr>
        <w:rPr>
          <w:sz w:val="28"/>
          <w:szCs w:val="28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RPr="00BE51D1" w:rsidSect="009A5C4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FF" w:rsidRDefault="00A518FF">
      <w:r>
        <w:separator/>
      </w:r>
    </w:p>
  </w:endnote>
  <w:endnote w:type="continuationSeparator" w:id="0">
    <w:p w:rsidR="00A518FF" w:rsidRDefault="00A5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FF" w:rsidRDefault="00A518FF">
      <w:r>
        <w:separator/>
      </w:r>
    </w:p>
  </w:footnote>
  <w:footnote w:type="continuationSeparator" w:id="0">
    <w:p w:rsidR="00A518FF" w:rsidRDefault="00A5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202718"/>
      <w:docPartObj>
        <w:docPartGallery w:val="Page Numbers (Top of Page)"/>
        <w:docPartUnique/>
      </w:docPartObj>
    </w:sdtPr>
    <w:sdtEndPr/>
    <w:sdtContent>
      <w:p w:rsidR="00A54AFF" w:rsidRDefault="009A5C4F" w:rsidP="008274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84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C4F" w:rsidRDefault="009A5C4F" w:rsidP="009A5C4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667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33E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097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4F5F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759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25C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3F7012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45B9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2D63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870"/>
    <w:rsid w:val="00603BEF"/>
    <w:rsid w:val="00603D16"/>
    <w:rsid w:val="006055B4"/>
    <w:rsid w:val="0060587C"/>
    <w:rsid w:val="00605EEF"/>
    <w:rsid w:val="00612164"/>
    <w:rsid w:val="00612800"/>
    <w:rsid w:val="00612AA9"/>
    <w:rsid w:val="00613D4A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3F08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6E5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55EA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5934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27473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005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5C4F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8FF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936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0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2F5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2FDF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077A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2C98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5B0"/>
    <w:rsid w:val="00DB5609"/>
    <w:rsid w:val="00DB73F8"/>
    <w:rsid w:val="00DB79B8"/>
    <w:rsid w:val="00DB7F85"/>
    <w:rsid w:val="00DC0CA1"/>
    <w:rsid w:val="00DC16B5"/>
    <w:rsid w:val="00DC35E0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302"/>
    <w:rsid w:val="00DC7504"/>
    <w:rsid w:val="00DC773B"/>
    <w:rsid w:val="00DD082F"/>
    <w:rsid w:val="00DD0962"/>
    <w:rsid w:val="00DD37A2"/>
    <w:rsid w:val="00DD3A98"/>
    <w:rsid w:val="00DD6037"/>
    <w:rsid w:val="00DD69D3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927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5E95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5ABC"/>
  <w15:docId w15:val="{E9B5C524-B447-43D3-9F76-4A702C97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D529-48F2-409D-8712-B886871D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27</cp:revision>
  <cp:lastPrinted>2019-12-06T06:22:00Z</cp:lastPrinted>
  <dcterms:created xsi:type="dcterms:W3CDTF">2019-12-06T07:15:00Z</dcterms:created>
  <dcterms:modified xsi:type="dcterms:W3CDTF">2024-03-26T14:16:00Z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