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328A7" w:rsidRPr="00F32E0E" w:rsidTr="0021091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67B717C" wp14:editId="28BD869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7328A7" w:rsidRPr="00F32E0E" w:rsidRDefault="007328A7" w:rsidP="00210919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328A7" w:rsidRPr="00F32E0E" w:rsidRDefault="007328A7" w:rsidP="00210919">
            <w:pPr>
              <w:jc w:val="center"/>
              <w:rPr>
                <w:sz w:val="28"/>
                <w:szCs w:val="28"/>
              </w:rPr>
            </w:pPr>
          </w:p>
          <w:p w:rsidR="007328A7" w:rsidRPr="00F32E0E" w:rsidRDefault="007328A7" w:rsidP="002109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7328A7" w:rsidRPr="00F32E0E" w:rsidRDefault="007328A7" w:rsidP="00210919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328A7" w:rsidRPr="00F32E0E" w:rsidRDefault="007328A7" w:rsidP="00210919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7328A7" w:rsidRPr="00F32E0E" w:rsidRDefault="007328A7" w:rsidP="00210919">
            <w:pPr>
              <w:rPr>
                <w:sz w:val="28"/>
                <w:szCs w:val="28"/>
              </w:rPr>
            </w:pPr>
          </w:p>
        </w:tc>
      </w:tr>
    </w:tbl>
    <w:p w:rsidR="007328A7" w:rsidRPr="00F32E0E" w:rsidRDefault="007328A7" w:rsidP="007328A7">
      <w:pPr>
        <w:tabs>
          <w:tab w:val="left" w:pos="284"/>
        </w:tabs>
        <w:rPr>
          <w:i/>
          <w:sz w:val="28"/>
          <w:szCs w:val="28"/>
        </w:rPr>
      </w:pPr>
    </w:p>
    <w:p w:rsidR="007328A7" w:rsidRPr="00F32E0E" w:rsidRDefault="007328A7" w:rsidP="007328A7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7328A7" w:rsidRPr="00F32E0E" w:rsidRDefault="007328A7" w:rsidP="007328A7">
      <w:pPr>
        <w:rPr>
          <w:sz w:val="28"/>
          <w:szCs w:val="28"/>
        </w:rPr>
      </w:pPr>
      <w:r w:rsidRPr="00F32E0E">
        <w:rPr>
          <w:b/>
          <w:sz w:val="28"/>
          <w:szCs w:val="28"/>
        </w:rPr>
        <w:t xml:space="preserve">                    </w:t>
      </w:r>
      <w:r w:rsidRPr="00F32E0E">
        <w:rPr>
          <w:sz w:val="28"/>
          <w:szCs w:val="28"/>
          <w:u w:val="single"/>
        </w:rPr>
        <w:t>___________</w:t>
      </w:r>
      <w:r w:rsidRPr="00F32E0E">
        <w:rPr>
          <w:b/>
          <w:sz w:val="28"/>
          <w:szCs w:val="28"/>
        </w:rPr>
        <w:t xml:space="preserve">                       </w:t>
      </w:r>
      <w:r w:rsidRPr="00F32E0E">
        <w:rPr>
          <w:sz w:val="28"/>
          <w:szCs w:val="28"/>
        </w:rPr>
        <w:t>г. Казань</w:t>
      </w:r>
      <w:r w:rsidRPr="00F32E0E">
        <w:rPr>
          <w:b/>
          <w:sz w:val="28"/>
          <w:szCs w:val="28"/>
        </w:rPr>
        <w:t xml:space="preserve">                  </w:t>
      </w:r>
      <w:r w:rsidRPr="00F32E0E">
        <w:rPr>
          <w:sz w:val="28"/>
          <w:szCs w:val="28"/>
        </w:rPr>
        <w:t>№</w:t>
      </w:r>
      <w:r w:rsidRPr="00F32E0E">
        <w:rPr>
          <w:b/>
          <w:sz w:val="28"/>
          <w:szCs w:val="28"/>
        </w:rPr>
        <w:t xml:space="preserve"> </w:t>
      </w:r>
      <w:r w:rsidRPr="00F32E0E">
        <w:rPr>
          <w:sz w:val="28"/>
          <w:szCs w:val="28"/>
          <w:u w:val="single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7328A7" w:rsidRPr="00E63F0E" w:rsidRDefault="007328A7" w:rsidP="005276EC">
      <w:pPr>
        <w:spacing w:line="276" w:lineRule="auto"/>
        <w:jc w:val="center"/>
        <w:rPr>
          <w:sz w:val="28"/>
          <w:szCs w:val="28"/>
        </w:rPr>
      </w:pPr>
    </w:p>
    <w:tbl>
      <w:tblPr>
        <w:tblW w:w="6644" w:type="dxa"/>
        <w:tblLook w:val="04A0" w:firstRow="1" w:lastRow="0" w:firstColumn="1" w:lastColumn="0" w:noHBand="0" w:noVBand="1"/>
      </w:tblPr>
      <w:tblGrid>
        <w:gridCol w:w="4786"/>
        <w:gridCol w:w="1858"/>
      </w:tblGrid>
      <w:tr w:rsidR="00DC773B" w:rsidRPr="001A5E03" w:rsidTr="007328A7">
        <w:trPr>
          <w:trHeight w:val="1257"/>
        </w:trPr>
        <w:tc>
          <w:tcPr>
            <w:tcW w:w="4786" w:type="dxa"/>
            <w:shd w:val="clear" w:color="auto" w:fill="auto"/>
          </w:tcPr>
          <w:p w:rsidR="00DC773B" w:rsidRPr="001A5E03" w:rsidRDefault="00DC773B" w:rsidP="005276EC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8220F6">
              <w:rPr>
                <w:rFonts w:eastAsia="Calibri"/>
                <w:sz w:val="28"/>
                <w:szCs w:val="28"/>
              </w:rPr>
              <w:t>«</w:t>
            </w:r>
            <w:r w:rsidR="002D5C4E">
              <w:rPr>
                <w:rFonts w:eastAsia="Calibri"/>
                <w:sz w:val="28"/>
                <w:szCs w:val="28"/>
              </w:rPr>
              <w:t>Татэнерго</w:t>
            </w:r>
            <w:r w:rsidR="008220F6">
              <w:rPr>
                <w:rFonts w:eastAsia="Calibri"/>
                <w:sz w:val="28"/>
                <w:szCs w:val="28"/>
              </w:rPr>
              <w:t>»</w:t>
            </w:r>
            <w:r w:rsidR="00531BE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1C38F7">
              <w:rPr>
                <w:rFonts w:eastAsia="Calibri"/>
                <w:sz w:val="28"/>
                <w:szCs w:val="28"/>
              </w:rPr>
              <w:t>Заинского</w:t>
            </w:r>
            <w:proofErr w:type="spellEnd"/>
            <w:r w:rsidR="001C38F7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  <w:r w:rsidR="008220F6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531BE2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1858" w:type="dxa"/>
            <w:shd w:val="clear" w:color="auto" w:fill="auto"/>
          </w:tcPr>
          <w:p w:rsidR="00DC773B" w:rsidRPr="001A5E03" w:rsidRDefault="00DC773B" w:rsidP="005276EC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5276EC" w:rsidRDefault="00DC773B" w:rsidP="005276EC">
      <w:pPr>
        <w:spacing w:line="276" w:lineRule="auto"/>
        <w:jc w:val="center"/>
        <w:rPr>
          <w:sz w:val="28"/>
          <w:szCs w:val="28"/>
        </w:rPr>
      </w:pPr>
    </w:p>
    <w:p w:rsidR="007328A7" w:rsidRPr="005276EC" w:rsidRDefault="007328A7" w:rsidP="005276EC">
      <w:pPr>
        <w:spacing w:line="276" w:lineRule="auto"/>
        <w:jc w:val="center"/>
        <w:rPr>
          <w:sz w:val="28"/>
          <w:szCs w:val="28"/>
        </w:rPr>
      </w:pPr>
    </w:p>
    <w:p w:rsidR="001C38F7" w:rsidRPr="008B270B" w:rsidRDefault="001C38F7" w:rsidP="005276EC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7328A7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7328A7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7328A7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328A7">
        <w:rPr>
          <w:sz w:val="28"/>
          <w:szCs w:val="28"/>
        </w:rPr>
        <w:t xml:space="preserve">от 18.12.2023 № 60-ПР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DC773B" w:rsidRPr="00683B0A" w:rsidRDefault="00DC773B" w:rsidP="005276EC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531BE2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531BE2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531BE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BB17C7">
        <w:rPr>
          <w:rFonts w:eastAsia="Calibri"/>
          <w:sz w:val="28"/>
          <w:szCs w:val="28"/>
        </w:rPr>
        <w:t>«Татэнерго»</w:t>
      </w:r>
      <w:r w:rsidR="001C38F7">
        <w:rPr>
          <w:rFonts w:eastAsia="Calibri"/>
          <w:sz w:val="28"/>
          <w:szCs w:val="28"/>
        </w:rPr>
        <w:t xml:space="preserve"> </w:t>
      </w:r>
      <w:proofErr w:type="spellStart"/>
      <w:r w:rsidR="001C38F7">
        <w:rPr>
          <w:rFonts w:eastAsia="Calibri"/>
          <w:sz w:val="28"/>
          <w:szCs w:val="28"/>
        </w:rPr>
        <w:t>Заинского</w:t>
      </w:r>
      <w:proofErr w:type="spellEnd"/>
      <w:r w:rsidR="001C38F7">
        <w:rPr>
          <w:rFonts w:eastAsia="Calibri"/>
          <w:sz w:val="28"/>
          <w:szCs w:val="28"/>
        </w:rPr>
        <w:t xml:space="preserve"> муниципального района</w:t>
      </w:r>
      <w:r w:rsidR="0045413E">
        <w:rPr>
          <w:rFonts w:eastAsia="Calibri"/>
          <w:sz w:val="28"/>
          <w:szCs w:val="28"/>
        </w:rPr>
        <w:t xml:space="preserve"> (далее – АО «Татэнерго»)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531BE2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FB4440">
        <w:rPr>
          <w:sz w:val="28"/>
          <w:szCs w:val="28"/>
        </w:rPr>
        <w:t xml:space="preserve"> </w:t>
      </w:r>
      <w:r w:rsidR="005276EC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531BE2" w:rsidRDefault="00531BE2" w:rsidP="005276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531BE2" w:rsidRPr="00BD5E9C" w:rsidRDefault="0045413E" w:rsidP="005276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31BE2">
        <w:rPr>
          <w:rFonts w:eastAsia="Calibri"/>
          <w:sz w:val="28"/>
          <w:szCs w:val="28"/>
        </w:rPr>
        <w:t>АО</w:t>
      </w:r>
      <w:r w:rsidR="00580B90" w:rsidRPr="00531BE2">
        <w:rPr>
          <w:rFonts w:eastAsia="Calibri"/>
          <w:sz w:val="28"/>
          <w:szCs w:val="28"/>
        </w:rPr>
        <w:t xml:space="preserve"> </w:t>
      </w:r>
      <w:r w:rsidR="00BB17C7" w:rsidRPr="00531BE2">
        <w:rPr>
          <w:rFonts w:eastAsia="Calibri"/>
          <w:sz w:val="28"/>
          <w:szCs w:val="28"/>
        </w:rPr>
        <w:t>«Татэнерго»</w:t>
      </w:r>
      <w:r w:rsidR="00441034" w:rsidRPr="00531BE2">
        <w:rPr>
          <w:sz w:val="28"/>
          <w:szCs w:val="28"/>
        </w:rPr>
        <w:t xml:space="preserve">, </w:t>
      </w:r>
      <w:r w:rsidR="00531BE2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7328A7">
        <w:rPr>
          <w:sz w:val="28"/>
          <w:szCs w:val="28"/>
        </w:rPr>
        <w:br/>
      </w:r>
      <w:r w:rsidR="00531BE2" w:rsidRPr="00BD5E9C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7328A7">
        <w:rPr>
          <w:sz w:val="28"/>
          <w:szCs w:val="28"/>
        </w:rPr>
        <w:br/>
      </w:r>
      <w:r w:rsidR="00531BE2" w:rsidRPr="00BD5E9C">
        <w:rPr>
          <w:sz w:val="28"/>
          <w:szCs w:val="28"/>
        </w:rPr>
        <w:t>на очередной период регулирования.</w:t>
      </w:r>
    </w:p>
    <w:p w:rsidR="00FB4440" w:rsidRPr="00B0669D" w:rsidRDefault="00FB4440" w:rsidP="005276EC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Pr="007328A7" w:rsidRDefault="00DC773B" w:rsidP="005276EC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DC773B" w:rsidRPr="007328A7" w:rsidRDefault="00DC773B" w:rsidP="005276EC">
      <w:pPr>
        <w:autoSpaceDE w:val="0"/>
        <w:autoSpaceDN w:val="0"/>
        <w:adjustRightInd w:val="0"/>
        <w:spacing w:line="276" w:lineRule="auto"/>
        <w:rPr>
          <w:szCs w:val="28"/>
        </w:rPr>
      </w:pPr>
    </w:p>
    <w:p w:rsidR="001A5E03" w:rsidRDefault="00FA73A6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</w:r>
      <w:r w:rsidR="005C730E" w:rsidRPr="00D11B8D">
        <w:rPr>
          <w:sz w:val="28"/>
          <w:szCs w:val="28"/>
        </w:rPr>
        <w:tab/>
        <w:t xml:space="preserve"> </w:t>
      </w:r>
      <w:r w:rsidR="005C730E" w:rsidRPr="00D11B8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5C730E" w:rsidRPr="00D11B8D">
        <w:rPr>
          <w:sz w:val="28"/>
          <w:szCs w:val="28"/>
        </w:rPr>
        <w:t xml:space="preserve">    </w:t>
      </w:r>
      <w:proofErr w:type="spellStart"/>
      <w:r w:rsidR="005C730E" w:rsidRPr="00D11B8D">
        <w:rPr>
          <w:sz w:val="28"/>
          <w:szCs w:val="28"/>
        </w:rPr>
        <w:t>А.</w:t>
      </w:r>
      <w:r>
        <w:rPr>
          <w:sz w:val="28"/>
          <w:szCs w:val="28"/>
        </w:rPr>
        <w:t>С.Груничев</w:t>
      </w:r>
      <w:proofErr w:type="spellEnd"/>
      <w:r w:rsidR="005C730E" w:rsidRPr="00D11B8D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531BE2" w:rsidRDefault="00531BE2" w:rsidP="006500DC">
      <w:pPr>
        <w:ind w:left="5954"/>
        <w:rPr>
          <w:sz w:val="23"/>
          <w:szCs w:val="23"/>
        </w:rPr>
        <w:sectPr w:rsidR="00531BE2" w:rsidSect="007328A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31BE2" w:rsidRPr="00E74937" w:rsidRDefault="00531BE2" w:rsidP="00531BE2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531BE2" w:rsidRPr="00E74937" w:rsidRDefault="00531BE2" w:rsidP="00531BE2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531BE2" w:rsidRPr="00E74937" w:rsidRDefault="00531BE2" w:rsidP="00531BE2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</w:p>
    <w:p w:rsidR="00531BE2" w:rsidRDefault="00531BE2" w:rsidP="00531BE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167" w:rsidRDefault="006F48D6" w:rsidP="00531BE2">
      <w:pPr>
        <w:jc w:val="center"/>
        <w:rPr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5276EC">
        <w:rPr>
          <w:sz w:val="28"/>
          <w:szCs w:val="28"/>
        </w:rPr>
        <w:t>водоснабжения для</w:t>
      </w:r>
      <w:r w:rsidR="00D46642">
        <w:rPr>
          <w:sz w:val="28"/>
          <w:szCs w:val="28"/>
        </w:rPr>
        <w:t xml:space="preserve"> </w:t>
      </w:r>
      <w:r w:rsidR="0045413E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BB17C7">
        <w:rPr>
          <w:rFonts w:eastAsia="Calibri"/>
          <w:sz w:val="28"/>
          <w:szCs w:val="28"/>
        </w:rPr>
        <w:t>«Татэнерго»</w:t>
      </w:r>
    </w:p>
    <w:p w:rsidR="006F48D6" w:rsidRPr="00531BE2" w:rsidRDefault="00531BE2" w:rsidP="00531BE2">
      <w:pPr>
        <w:jc w:val="center"/>
        <w:rPr>
          <w:bCs/>
          <w:color w:val="000000"/>
          <w:sz w:val="28"/>
          <w:szCs w:val="28"/>
        </w:rPr>
      </w:pPr>
      <w:r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E63F0E" w:rsidRPr="009C1580" w:rsidRDefault="00E63F0E" w:rsidP="006F48D6">
      <w:pPr>
        <w:jc w:val="center"/>
        <w:rPr>
          <w:sz w:val="28"/>
          <w:szCs w:val="28"/>
        </w:rPr>
      </w:pPr>
    </w:p>
    <w:tbl>
      <w:tblPr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5017"/>
        <w:gridCol w:w="1153"/>
        <w:gridCol w:w="1153"/>
        <w:gridCol w:w="1154"/>
        <w:gridCol w:w="1153"/>
        <w:gridCol w:w="1153"/>
        <w:gridCol w:w="1154"/>
        <w:gridCol w:w="1153"/>
        <w:gridCol w:w="1154"/>
      </w:tblGrid>
      <w:tr w:rsidR="00531BE2" w:rsidTr="005D4C27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531BE2" w:rsidTr="005D4C27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31BE2" w:rsidTr="005D4C27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  <w:bookmarkStart w:id="0" w:name="_GoBack" w:colFirst="2" w:colLast="9"/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531BE2" w:rsidTr="005D4C27">
        <w:trPr>
          <w:trHeight w:val="24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531BE2" w:rsidTr="005D4C27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531BE2" w:rsidTr="005D4C27">
        <w:trPr>
          <w:trHeight w:val="272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BE2" w:rsidRDefault="00531BE2" w:rsidP="006132EF">
            <w:pPr>
              <w:rPr>
                <w:color w:val="000000"/>
              </w:rPr>
            </w:pPr>
          </w:p>
        </w:tc>
        <w:tc>
          <w:tcPr>
            <w:tcW w:w="4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1BE2" w:rsidRDefault="00531BE2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531BE2" w:rsidTr="005D4C27">
        <w:trPr>
          <w:trHeight w:val="64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1C38F7" w:rsidP="00531BE2">
            <w:p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Заинский</w:t>
            </w:r>
            <w:proofErr w:type="spellEnd"/>
            <w:r>
              <w:rPr>
                <w:color w:val="000000"/>
                <w:szCs w:val="20"/>
              </w:rPr>
              <w:t xml:space="preserve"> муниципальный район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531BE2" w:rsidTr="005D4C27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BE2" w:rsidRPr="00531BE2" w:rsidRDefault="00531BE2" w:rsidP="00531BE2">
            <w:pPr>
              <w:jc w:val="center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Cs/>
                <w:color w:val="000000"/>
                <w:szCs w:val="20"/>
              </w:rPr>
            </w:pPr>
            <w:r w:rsidRPr="00531BE2">
              <w:rPr>
                <w:bCs/>
                <w:color w:val="000000"/>
                <w:szCs w:val="20"/>
              </w:rPr>
              <w:t>АО «Татэнерго»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BE2" w:rsidRPr="00531BE2" w:rsidRDefault="00531BE2" w:rsidP="00531BE2">
            <w:pPr>
              <w:rPr>
                <w:b/>
                <w:bCs/>
                <w:color w:val="000000"/>
                <w:szCs w:val="20"/>
              </w:rPr>
            </w:pPr>
            <w:r w:rsidRPr="00531BE2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1C38F7" w:rsidTr="005D4C27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F7" w:rsidRPr="00531BE2" w:rsidRDefault="00971167" w:rsidP="001C38F7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531BE2" w:rsidRDefault="001C38F7" w:rsidP="001C38F7">
            <w:pPr>
              <w:jc w:val="both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Населени</w:t>
            </w:r>
            <w:r>
              <w:rPr>
                <w:color w:val="000000"/>
                <w:szCs w:val="20"/>
              </w:rPr>
              <w:t>е (тарифы указаны с учетом НДС)</w:t>
            </w:r>
            <w:r w:rsidRPr="00531BE2">
              <w:rPr>
                <w:color w:val="000000"/>
                <w:szCs w:val="20"/>
              </w:rPr>
              <w:t>*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191,48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178,84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202,75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190,68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219,74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206,63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235,49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221,84</w:t>
            </w:r>
          </w:p>
        </w:tc>
      </w:tr>
      <w:tr w:rsidR="001C38F7" w:rsidTr="005D4C27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8F7" w:rsidRPr="00531BE2" w:rsidRDefault="00971167" w:rsidP="001C38F7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1.</w:t>
            </w:r>
            <w:r w:rsidR="001C38F7" w:rsidRPr="00531BE2">
              <w:rPr>
                <w:color w:val="000000"/>
                <w:szCs w:val="20"/>
              </w:rPr>
              <w:t>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531BE2" w:rsidRDefault="001C38F7" w:rsidP="001C38F7">
            <w:pPr>
              <w:jc w:val="both"/>
              <w:rPr>
                <w:color w:val="000000"/>
                <w:szCs w:val="20"/>
              </w:rPr>
            </w:pPr>
            <w:r w:rsidRPr="00531BE2"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159,57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149,03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168,96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158,90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183,12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172,19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196,24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8F7" w:rsidRPr="001C38F7" w:rsidRDefault="001C38F7" w:rsidP="001C38F7">
            <w:pPr>
              <w:jc w:val="center"/>
              <w:rPr>
                <w:color w:val="000000"/>
                <w:szCs w:val="20"/>
              </w:rPr>
            </w:pPr>
            <w:r w:rsidRPr="001C38F7">
              <w:rPr>
                <w:color w:val="000000"/>
                <w:szCs w:val="20"/>
              </w:rPr>
              <w:t>184,87</w:t>
            </w:r>
          </w:p>
        </w:tc>
      </w:tr>
      <w:bookmarkEnd w:id="0"/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4319C9" w:rsidRPr="006A3024" w:rsidRDefault="004319C9" w:rsidP="004319C9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</w:p>
    <w:p w:rsidR="00036EC3" w:rsidRDefault="00036EC3">
      <w:pPr>
        <w:rPr>
          <w:sz w:val="28"/>
          <w:szCs w:val="28"/>
        </w:rPr>
      </w:pPr>
    </w:p>
    <w:p w:rsidR="006500DC" w:rsidRPr="007328A7" w:rsidRDefault="006500DC" w:rsidP="006500DC">
      <w:pPr>
        <w:ind w:right="140"/>
        <w:rPr>
          <w:sz w:val="28"/>
          <w:szCs w:val="27"/>
        </w:rPr>
      </w:pPr>
      <w:r w:rsidRPr="007328A7">
        <w:rPr>
          <w:sz w:val="28"/>
          <w:szCs w:val="27"/>
        </w:rPr>
        <w:t>Отдел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организации,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контроля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и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сопровождения</w:t>
      </w:r>
    </w:p>
    <w:p w:rsidR="006500DC" w:rsidRPr="007328A7" w:rsidRDefault="006500DC" w:rsidP="006500DC">
      <w:pPr>
        <w:ind w:right="140"/>
        <w:rPr>
          <w:sz w:val="28"/>
          <w:szCs w:val="27"/>
        </w:rPr>
      </w:pPr>
      <w:r w:rsidRPr="007328A7">
        <w:rPr>
          <w:sz w:val="28"/>
          <w:szCs w:val="27"/>
        </w:rPr>
        <w:t>принятия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тарифных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решений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Государственного</w:t>
      </w:r>
    </w:p>
    <w:p w:rsidR="00BE51D1" w:rsidRPr="007328A7" w:rsidRDefault="006500DC" w:rsidP="007328A7">
      <w:pPr>
        <w:rPr>
          <w:sz w:val="32"/>
          <w:szCs w:val="28"/>
        </w:rPr>
      </w:pPr>
      <w:r w:rsidRPr="007328A7">
        <w:rPr>
          <w:sz w:val="28"/>
          <w:szCs w:val="27"/>
        </w:rPr>
        <w:t>комитета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Республики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Татарстан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по</w:t>
      </w:r>
      <w:r w:rsidR="00D46642" w:rsidRPr="007328A7">
        <w:rPr>
          <w:sz w:val="28"/>
          <w:szCs w:val="27"/>
        </w:rPr>
        <w:t xml:space="preserve"> </w:t>
      </w:r>
      <w:r w:rsidRPr="007328A7">
        <w:rPr>
          <w:sz w:val="28"/>
          <w:szCs w:val="27"/>
        </w:rPr>
        <w:t>тарифам</w:t>
      </w:r>
    </w:p>
    <w:sectPr w:rsidR="00BE51D1" w:rsidRPr="007328A7" w:rsidSect="007328A7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93" w:rsidRDefault="00385F93">
      <w:r>
        <w:separator/>
      </w:r>
    </w:p>
  </w:endnote>
  <w:endnote w:type="continuationSeparator" w:id="0">
    <w:p w:rsidR="00385F93" w:rsidRDefault="0038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93" w:rsidRDefault="00385F93">
      <w:r>
        <w:separator/>
      </w:r>
    </w:p>
  </w:footnote>
  <w:footnote w:type="continuationSeparator" w:id="0">
    <w:p w:rsidR="00385F93" w:rsidRDefault="00385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3363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1808"/>
    <w:rsid w:val="000D254E"/>
    <w:rsid w:val="000D48CC"/>
    <w:rsid w:val="000D5395"/>
    <w:rsid w:val="000D6D57"/>
    <w:rsid w:val="000E07B7"/>
    <w:rsid w:val="000E0AEC"/>
    <w:rsid w:val="000E0B40"/>
    <w:rsid w:val="000E0F8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852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38F7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B52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C4E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103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5F93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669"/>
    <w:rsid w:val="0042393A"/>
    <w:rsid w:val="004319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13E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1FD4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0FD9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276EC"/>
    <w:rsid w:val="005302E9"/>
    <w:rsid w:val="00530A4B"/>
    <w:rsid w:val="00530F23"/>
    <w:rsid w:val="005312C8"/>
    <w:rsid w:val="0053186C"/>
    <w:rsid w:val="00531B4A"/>
    <w:rsid w:val="00531BE2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5904"/>
    <w:rsid w:val="005C6882"/>
    <w:rsid w:val="005C6895"/>
    <w:rsid w:val="005C6971"/>
    <w:rsid w:val="005C730E"/>
    <w:rsid w:val="005C7404"/>
    <w:rsid w:val="005C7C9B"/>
    <w:rsid w:val="005D1E69"/>
    <w:rsid w:val="005D1E9A"/>
    <w:rsid w:val="005D3278"/>
    <w:rsid w:val="005D4330"/>
    <w:rsid w:val="005D467A"/>
    <w:rsid w:val="005D4C27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873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286"/>
    <w:rsid w:val="00725368"/>
    <w:rsid w:val="0072707E"/>
    <w:rsid w:val="0072732D"/>
    <w:rsid w:val="007274A1"/>
    <w:rsid w:val="00730411"/>
    <w:rsid w:val="00731D1D"/>
    <w:rsid w:val="00732685"/>
    <w:rsid w:val="007328A7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5080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3609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3D09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167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28DB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466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972EE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0EE3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1DF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236"/>
    <w:rsid w:val="00B30715"/>
    <w:rsid w:val="00B3134E"/>
    <w:rsid w:val="00B31E01"/>
    <w:rsid w:val="00B343FD"/>
    <w:rsid w:val="00B345E7"/>
    <w:rsid w:val="00B34F2B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17C7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31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470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5D56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00B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7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4A93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3A6"/>
    <w:rsid w:val="00FA7DBA"/>
    <w:rsid w:val="00FB1377"/>
    <w:rsid w:val="00FB1BAD"/>
    <w:rsid w:val="00FB3624"/>
    <w:rsid w:val="00FB3EA2"/>
    <w:rsid w:val="00FB4440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F808"/>
  <w15:docId w15:val="{5C931F42-D427-44E6-B3DF-DFB4EF78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30C2-30A5-4522-8E19-86B86D35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25</cp:revision>
  <cp:lastPrinted>2019-12-17T07:45:00Z</cp:lastPrinted>
  <dcterms:created xsi:type="dcterms:W3CDTF">2019-12-12T07:43:00Z</dcterms:created>
  <dcterms:modified xsi:type="dcterms:W3CDTF">2023-12-20T20:51:00Z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