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054F37" w:rsidRPr="00FB211B" w:rsidTr="00F2596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54F37" w:rsidRPr="00FB211B" w:rsidRDefault="00054F37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C03001A" wp14:editId="0A27B58C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 w:val="28"/>
                <w:szCs w:val="28"/>
              </w:rPr>
              <w:t>ГОСУДАРСТВЕННЫЙ</w:t>
            </w:r>
          </w:p>
          <w:p w:rsidR="00054F37" w:rsidRPr="00FB211B" w:rsidRDefault="00054F37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</w:t>
            </w:r>
          </w:p>
          <w:p w:rsidR="00054F37" w:rsidRPr="00FB211B" w:rsidRDefault="00054F37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РЕСПУБЛИКИ ТАТАРСТАН</w:t>
            </w:r>
          </w:p>
          <w:p w:rsidR="00054F37" w:rsidRPr="00FB211B" w:rsidRDefault="00054F37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по тарифам</w:t>
            </w:r>
          </w:p>
          <w:p w:rsidR="00054F37" w:rsidRPr="00FB211B" w:rsidRDefault="00054F37" w:rsidP="00F25960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54F37" w:rsidRPr="00FB211B" w:rsidRDefault="00054F37" w:rsidP="00F25960">
            <w:pPr>
              <w:jc w:val="center"/>
              <w:rPr>
                <w:sz w:val="28"/>
                <w:szCs w:val="28"/>
              </w:rPr>
            </w:pPr>
          </w:p>
          <w:p w:rsidR="00054F37" w:rsidRPr="00FB211B" w:rsidRDefault="00054F37" w:rsidP="00F259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54F37" w:rsidRPr="00FB211B" w:rsidRDefault="00054F37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ТАТАРСТАН</w:t>
            </w:r>
          </w:p>
          <w:p w:rsidR="00054F37" w:rsidRPr="00FB211B" w:rsidRDefault="00054F37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  РЕСПУБЛИКАСЫны</w:t>
            </w:r>
            <w:r w:rsidRPr="00FB211B">
              <w:rPr>
                <w:caps/>
                <w:sz w:val="28"/>
                <w:szCs w:val="28"/>
                <w:lang w:val="tt-RU"/>
              </w:rPr>
              <w:t>ң</w:t>
            </w:r>
          </w:p>
          <w:p w:rsidR="00054F37" w:rsidRPr="00FB211B" w:rsidRDefault="00054F37" w:rsidP="00F25960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тарифлар буенча </w:t>
            </w:r>
            <w:r w:rsidRPr="00FB211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054F37" w:rsidRPr="00FB211B" w:rsidRDefault="00054F37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комитеты</w:t>
            </w:r>
          </w:p>
          <w:p w:rsidR="00054F37" w:rsidRPr="00FB211B" w:rsidRDefault="00054F37" w:rsidP="00F25960">
            <w:pPr>
              <w:rPr>
                <w:sz w:val="28"/>
                <w:szCs w:val="28"/>
              </w:rPr>
            </w:pPr>
          </w:p>
        </w:tc>
      </w:tr>
    </w:tbl>
    <w:p w:rsidR="00054F37" w:rsidRPr="00FB211B" w:rsidRDefault="00054F37" w:rsidP="00054F37">
      <w:pPr>
        <w:tabs>
          <w:tab w:val="left" w:pos="284"/>
        </w:tabs>
        <w:rPr>
          <w:i/>
          <w:sz w:val="28"/>
          <w:szCs w:val="28"/>
        </w:rPr>
      </w:pPr>
    </w:p>
    <w:p w:rsidR="00054F37" w:rsidRPr="00FB211B" w:rsidRDefault="00054F37" w:rsidP="00054F37">
      <w:pPr>
        <w:rPr>
          <w:b/>
          <w:sz w:val="28"/>
          <w:szCs w:val="28"/>
        </w:rPr>
      </w:pPr>
      <w:r w:rsidRPr="00FB211B">
        <w:rPr>
          <w:sz w:val="28"/>
          <w:szCs w:val="28"/>
        </w:rPr>
        <w:t xml:space="preserve">        </w:t>
      </w:r>
      <w:r w:rsidRPr="00FB211B">
        <w:rPr>
          <w:b/>
          <w:sz w:val="28"/>
          <w:szCs w:val="28"/>
        </w:rPr>
        <w:t xml:space="preserve">     ПОСТАНОВЛЕНИЕ</w:t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  <w:t xml:space="preserve">      </w:t>
      </w:r>
      <w:r w:rsidRPr="00FB211B">
        <w:rPr>
          <w:b/>
          <w:sz w:val="28"/>
          <w:szCs w:val="28"/>
        </w:rPr>
        <w:t>КАРАР</w:t>
      </w:r>
    </w:p>
    <w:p w:rsidR="00054F37" w:rsidRPr="00FB211B" w:rsidRDefault="00054F37" w:rsidP="00054F37">
      <w:pPr>
        <w:rPr>
          <w:sz w:val="28"/>
          <w:szCs w:val="28"/>
        </w:rPr>
      </w:pPr>
      <w:r w:rsidRPr="00FB211B">
        <w:rPr>
          <w:b/>
          <w:sz w:val="28"/>
          <w:szCs w:val="28"/>
        </w:rPr>
        <w:t xml:space="preserve">                    </w:t>
      </w:r>
      <w:r w:rsidRPr="00FB211B">
        <w:rPr>
          <w:sz w:val="28"/>
          <w:szCs w:val="28"/>
          <w:u w:val="single"/>
        </w:rPr>
        <w:t>___________</w:t>
      </w:r>
      <w:r w:rsidRPr="00FB211B">
        <w:rPr>
          <w:b/>
          <w:sz w:val="28"/>
          <w:szCs w:val="28"/>
        </w:rPr>
        <w:t xml:space="preserve">                       </w:t>
      </w:r>
      <w:r w:rsidRPr="00FB211B">
        <w:rPr>
          <w:sz w:val="28"/>
          <w:szCs w:val="28"/>
        </w:rPr>
        <w:t>г. Казань</w:t>
      </w:r>
      <w:r w:rsidRPr="00FB211B">
        <w:rPr>
          <w:b/>
          <w:sz w:val="28"/>
          <w:szCs w:val="28"/>
        </w:rPr>
        <w:t xml:space="preserve">                  </w:t>
      </w:r>
      <w:r w:rsidRPr="00FB211B">
        <w:rPr>
          <w:sz w:val="28"/>
          <w:szCs w:val="28"/>
        </w:rPr>
        <w:t>№</w:t>
      </w:r>
      <w:r w:rsidRPr="00FB211B">
        <w:rPr>
          <w:b/>
          <w:sz w:val="28"/>
          <w:szCs w:val="28"/>
        </w:rPr>
        <w:t xml:space="preserve"> </w:t>
      </w:r>
      <w:r w:rsidRPr="00FB211B">
        <w:rPr>
          <w:sz w:val="28"/>
          <w:szCs w:val="28"/>
          <w:u w:val="single"/>
        </w:rPr>
        <w:t>______________</w:t>
      </w:r>
    </w:p>
    <w:p w:rsidR="00DC773B" w:rsidRPr="00E63F0E" w:rsidRDefault="0017634D" w:rsidP="0017634D">
      <w:pPr>
        <w:tabs>
          <w:tab w:val="left" w:pos="4069"/>
        </w:tabs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ab/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054F37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48298D">
              <w:rPr>
                <w:rFonts w:eastAsia="Calibri"/>
                <w:sz w:val="28"/>
                <w:szCs w:val="28"/>
              </w:rPr>
              <w:t xml:space="preserve">Общества </w:t>
            </w:r>
            <w:r w:rsidR="00054F37">
              <w:rPr>
                <w:rFonts w:eastAsia="Calibri"/>
                <w:sz w:val="28"/>
                <w:szCs w:val="28"/>
              </w:rPr>
              <w:br/>
            </w:r>
            <w:r w:rsidR="0048298D">
              <w:rPr>
                <w:rFonts w:eastAsia="Calibri"/>
                <w:sz w:val="28"/>
                <w:szCs w:val="28"/>
              </w:rPr>
              <w:t>с ограниченной ответственностью</w:t>
            </w:r>
            <w:r w:rsidR="0048298D" w:rsidRPr="00324FD1">
              <w:rPr>
                <w:rFonts w:eastAsia="Calibri"/>
                <w:sz w:val="28"/>
                <w:szCs w:val="28"/>
              </w:rPr>
              <w:t xml:space="preserve"> </w:t>
            </w:r>
            <w:r w:rsidR="0057633C" w:rsidRPr="0057633C">
              <w:rPr>
                <w:rFonts w:eastAsia="Calibri"/>
                <w:sz w:val="28"/>
                <w:szCs w:val="28"/>
              </w:rPr>
              <w:t>«Газпром трансгаз Казань»</w:t>
            </w:r>
            <w:r w:rsidR="0048298D" w:rsidRPr="0048298D">
              <w:rPr>
                <w:rFonts w:eastAsia="Calibri"/>
                <w:sz w:val="28"/>
                <w:szCs w:val="28"/>
              </w:rPr>
              <w:t xml:space="preserve"> </w:t>
            </w:r>
            <w:r w:rsidR="00C60469">
              <w:rPr>
                <w:rFonts w:eastAsia="Calibri"/>
                <w:sz w:val="28"/>
                <w:szCs w:val="28"/>
              </w:rPr>
              <w:t xml:space="preserve">Верхнеуслонского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C60469">
              <w:rPr>
                <w:rFonts w:eastAsia="Calibri"/>
                <w:sz w:val="28"/>
                <w:szCs w:val="28"/>
              </w:rPr>
              <w:t>4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054F37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054F37">
      <w:pPr>
        <w:spacing w:line="276" w:lineRule="auto"/>
        <w:jc w:val="center"/>
        <w:rPr>
          <w:sz w:val="28"/>
          <w:szCs w:val="28"/>
        </w:rPr>
      </w:pPr>
    </w:p>
    <w:p w:rsidR="00054F37" w:rsidRPr="00E63F0E" w:rsidRDefault="00054F37" w:rsidP="00054F37">
      <w:pPr>
        <w:spacing w:line="276" w:lineRule="auto"/>
        <w:jc w:val="center"/>
        <w:rPr>
          <w:sz w:val="28"/>
          <w:szCs w:val="28"/>
        </w:rPr>
      </w:pPr>
    </w:p>
    <w:p w:rsidR="00C60469" w:rsidRPr="008B270B" w:rsidRDefault="00C60469" w:rsidP="00054F37">
      <w:pPr>
        <w:spacing w:line="276" w:lineRule="auto"/>
        <w:ind w:firstLine="709"/>
        <w:jc w:val="both"/>
        <w:rPr>
          <w:sz w:val="28"/>
          <w:szCs w:val="28"/>
        </w:rPr>
      </w:pPr>
      <w:r w:rsidRPr="008B270B">
        <w:rPr>
          <w:sz w:val="28"/>
          <w:szCs w:val="28"/>
        </w:rPr>
        <w:t>В соответствии с Федеральным законом от 7 декабря 2011 года № 416-ФЗ «О</w:t>
      </w:r>
      <w:r w:rsidRPr="008B270B">
        <w:rPr>
          <w:sz w:val="28"/>
          <w:szCs w:val="28"/>
          <w:lang w:val="en-US"/>
        </w:rPr>
        <w:t> </w:t>
      </w:r>
      <w:r w:rsidRPr="008B270B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054F37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054F37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от 15.06.2010 № 468, протоколом заседания Правления Государственного комитета Республики Татарстан по тарифам </w:t>
      </w:r>
      <w:r w:rsidR="00054F37" w:rsidRPr="009F61C7">
        <w:rPr>
          <w:sz w:val="28"/>
          <w:szCs w:val="28"/>
        </w:rPr>
        <w:t>от 1</w:t>
      </w:r>
      <w:r w:rsidR="00054F37">
        <w:rPr>
          <w:sz w:val="28"/>
          <w:szCs w:val="28"/>
        </w:rPr>
        <w:t>8</w:t>
      </w:r>
      <w:r w:rsidR="00054F37" w:rsidRPr="009F61C7">
        <w:rPr>
          <w:sz w:val="28"/>
          <w:szCs w:val="28"/>
        </w:rPr>
        <w:t xml:space="preserve">.12.2023 № </w:t>
      </w:r>
      <w:r w:rsidR="00054F37">
        <w:rPr>
          <w:sz w:val="28"/>
          <w:szCs w:val="28"/>
        </w:rPr>
        <w:t>60</w:t>
      </w:r>
      <w:r w:rsidR="00054F37" w:rsidRPr="009F61C7">
        <w:rPr>
          <w:sz w:val="28"/>
          <w:szCs w:val="28"/>
        </w:rPr>
        <w:t>-ПР</w:t>
      </w:r>
      <w:r w:rsidR="00054F37">
        <w:rPr>
          <w:sz w:val="28"/>
          <w:szCs w:val="28"/>
        </w:rPr>
        <w:t xml:space="preserve"> </w:t>
      </w:r>
      <w:r w:rsidRPr="008B270B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DC773B" w:rsidRPr="00683B0A" w:rsidRDefault="00DC773B" w:rsidP="00054F37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C60469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48298D">
        <w:rPr>
          <w:rFonts w:eastAsia="Calibri"/>
          <w:sz w:val="28"/>
          <w:szCs w:val="28"/>
        </w:rPr>
        <w:t>Обществ</w:t>
      </w:r>
      <w:r w:rsidR="00C60469">
        <w:rPr>
          <w:rFonts w:eastAsia="Calibri"/>
          <w:sz w:val="28"/>
          <w:szCs w:val="28"/>
        </w:rPr>
        <w:t>а</w:t>
      </w:r>
      <w:r w:rsidR="0048298D">
        <w:rPr>
          <w:rFonts w:eastAsia="Calibri"/>
          <w:sz w:val="28"/>
          <w:szCs w:val="28"/>
        </w:rPr>
        <w:t xml:space="preserve"> с ограниченной ответственностью</w:t>
      </w:r>
      <w:r w:rsidR="0048298D" w:rsidRPr="00324FD1">
        <w:rPr>
          <w:rFonts w:eastAsia="Calibri"/>
          <w:sz w:val="28"/>
          <w:szCs w:val="28"/>
        </w:rPr>
        <w:t xml:space="preserve"> </w:t>
      </w:r>
      <w:r w:rsidR="0057633C" w:rsidRPr="0057633C">
        <w:rPr>
          <w:rFonts w:eastAsia="Calibri"/>
          <w:sz w:val="28"/>
          <w:szCs w:val="28"/>
        </w:rPr>
        <w:t>«Газпром трансгаз Казань»</w:t>
      </w:r>
      <w:r w:rsidR="00AD495E">
        <w:rPr>
          <w:rFonts w:eastAsia="Calibri"/>
          <w:sz w:val="28"/>
          <w:szCs w:val="28"/>
        </w:rPr>
        <w:t xml:space="preserve"> </w:t>
      </w:r>
      <w:r w:rsidR="00C60469">
        <w:rPr>
          <w:rFonts w:eastAsia="Calibri"/>
          <w:sz w:val="28"/>
          <w:szCs w:val="28"/>
        </w:rPr>
        <w:t xml:space="preserve">Верхнеуслонского муниципального района </w:t>
      </w:r>
      <w:r w:rsidR="00AD495E">
        <w:rPr>
          <w:rFonts w:eastAsia="Calibri"/>
          <w:sz w:val="28"/>
          <w:szCs w:val="28"/>
        </w:rPr>
        <w:t xml:space="preserve">(далее – ООО </w:t>
      </w:r>
      <w:r w:rsidR="00AD495E" w:rsidRPr="0057633C">
        <w:rPr>
          <w:rFonts w:eastAsia="Calibri"/>
          <w:sz w:val="28"/>
          <w:szCs w:val="28"/>
        </w:rPr>
        <w:t>«Газпром трансгаз Казань»</w:t>
      </w:r>
      <w:r w:rsidR="00AD495E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C60469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9F5BD1" w:rsidRPr="009F5BD1">
        <w:rPr>
          <w:sz w:val="28"/>
          <w:szCs w:val="28"/>
        </w:rPr>
        <w:t xml:space="preserve">с календарной разбивкой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C60469" w:rsidRDefault="00C60469" w:rsidP="00054F37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D5E9C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BD5E9C">
        <w:rPr>
          <w:sz w:val="28"/>
          <w:szCs w:val="28"/>
        </w:rPr>
        <w:br/>
        <w:t>с 1 января 2024 года по 31 декабря 2024 года.</w:t>
      </w:r>
    </w:p>
    <w:p w:rsidR="00807480" w:rsidRPr="00C60469" w:rsidRDefault="00AD495E" w:rsidP="00054F37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ООО</w:t>
      </w:r>
      <w:r w:rsidR="0048298D" w:rsidRPr="00324FD1">
        <w:rPr>
          <w:rFonts w:eastAsia="Calibri"/>
          <w:sz w:val="28"/>
          <w:szCs w:val="28"/>
        </w:rPr>
        <w:t xml:space="preserve"> </w:t>
      </w:r>
      <w:r w:rsidR="0057633C" w:rsidRPr="0057633C">
        <w:rPr>
          <w:rFonts w:eastAsia="Calibri"/>
          <w:sz w:val="28"/>
          <w:szCs w:val="28"/>
        </w:rPr>
        <w:t>«Газпром трансгаз Казань»</w:t>
      </w:r>
      <w:r w:rsidR="00441034">
        <w:rPr>
          <w:sz w:val="28"/>
          <w:szCs w:val="28"/>
        </w:rPr>
        <w:t xml:space="preserve">, </w:t>
      </w:r>
      <w:r w:rsidR="002D6ED6" w:rsidRPr="002D6ED6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</w:t>
      </w:r>
      <w:r w:rsidR="002D6ED6" w:rsidRPr="002D6ED6">
        <w:rPr>
          <w:sz w:val="28"/>
          <w:szCs w:val="28"/>
        </w:rPr>
        <w:br/>
        <w:t xml:space="preserve">в соответствии со стандартами раскрытия информации в сфере водоснабжения </w:t>
      </w:r>
      <w:r w:rsidR="002D6ED6" w:rsidRPr="002D6ED6">
        <w:rPr>
          <w:sz w:val="28"/>
          <w:szCs w:val="28"/>
        </w:rPr>
        <w:br/>
      </w:r>
      <w:r w:rsidR="002D6ED6" w:rsidRPr="002D6ED6"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="00441034">
        <w:rPr>
          <w:sz w:val="28"/>
          <w:szCs w:val="28"/>
        </w:rPr>
        <w:t>.</w:t>
      </w:r>
    </w:p>
    <w:p w:rsidR="00DC773B" w:rsidRPr="00C60469" w:rsidRDefault="00807480" w:rsidP="00054F37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273019" w:rsidRDefault="00273019" w:rsidP="005B66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4F37" w:rsidRDefault="00054F37" w:rsidP="005B66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0B2" w:rsidRDefault="00A1299C" w:rsidP="005B66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А.С.Груничев</w:t>
      </w:r>
    </w:p>
    <w:p w:rsidR="001A5E03" w:rsidRDefault="001A5E03" w:rsidP="005B662F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1830B2" w:rsidRDefault="001830B2" w:rsidP="006500DC">
      <w:pPr>
        <w:ind w:left="5954"/>
        <w:rPr>
          <w:sz w:val="23"/>
          <w:szCs w:val="23"/>
        </w:rPr>
        <w:sectPr w:rsidR="001830B2" w:rsidSect="002D6ED6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500DC" w:rsidRPr="00E74937" w:rsidRDefault="006500DC" w:rsidP="006500DC">
      <w:pPr>
        <w:ind w:left="10773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 w:rsidR="00D46642">
        <w:rPr>
          <w:sz w:val="23"/>
          <w:szCs w:val="23"/>
        </w:rPr>
        <w:t xml:space="preserve"> </w:t>
      </w:r>
    </w:p>
    <w:p w:rsidR="006500DC" w:rsidRPr="00E74937" w:rsidRDefault="006500DC" w:rsidP="006500DC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6500DC" w:rsidRPr="00E74937" w:rsidRDefault="006500DC" w:rsidP="006500DC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 w:rsidR="00D46642">
        <w:rPr>
          <w:sz w:val="23"/>
          <w:szCs w:val="23"/>
        </w:rPr>
        <w:t xml:space="preserve"> </w:t>
      </w:r>
      <w:r w:rsidR="00EE5403" w:rsidRPr="00A1299C">
        <w:rPr>
          <w:sz w:val="23"/>
          <w:szCs w:val="23"/>
        </w:rPr>
        <w:t>_____</w:t>
      </w:r>
      <w:r w:rsidR="00DC773B" w:rsidRPr="00A1299C">
        <w:rPr>
          <w:sz w:val="23"/>
          <w:szCs w:val="23"/>
        </w:rPr>
        <w:t>____</w:t>
      </w:r>
      <w:r w:rsidR="00EE5403" w:rsidRPr="00A1299C">
        <w:rPr>
          <w:sz w:val="23"/>
          <w:szCs w:val="23"/>
        </w:rPr>
        <w:t>___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 w:rsidR="00D46642">
        <w:rPr>
          <w:sz w:val="23"/>
          <w:szCs w:val="23"/>
        </w:rPr>
        <w:t xml:space="preserve"> </w:t>
      </w:r>
      <w:r w:rsidR="00EE5403" w:rsidRPr="00A1299C">
        <w:rPr>
          <w:sz w:val="23"/>
          <w:szCs w:val="23"/>
        </w:rPr>
        <w:t>_</w:t>
      </w:r>
      <w:r w:rsidR="00DC773B" w:rsidRPr="00A1299C">
        <w:rPr>
          <w:sz w:val="23"/>
          <w:szCs w:val="23"/>
        </w:rPr>
        <w:t>_____</w:t>
      </w:r>
      <w:r w:rsidR="00EE5403" w:rsidRPr="00A1299C">
        <w:rPr>
          <w:sz w:val="23"/>
          <w:szCs w:val="23"/>
        </w:rPr>
        <w:t>______</w:t>
      </w:r>
    </w:p>
    <w:p w:rsidR="006500DC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Pr="002C4235" w:rsidRDefault="006F48D6" w:rsidP="006F48D6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9F5BD1">
        <w:rPr>
          <w:sz w:val="28"/>
          <w:szCs w:val="28"/>
        </w:rPr>
        <w:t>водоснабжения для</w:t>
      </w:r>
      <w:r w:rsidR="00D46642">
        <w:rPr>
          <w:sz w:val="28"/>
          <w:szCs w:val="28"/>
        </w:rPr>
        <w:t xml:space="preserve"> </w:t>
      </w:r>
      <w:r w:rsidR="00AD495E">
        <w:rPr>
          <w:rFonts w:eastAsia="Calibri"/>
          <w:sz w:val="28"/>
          <w:szCs w:val="28"/>
        </w:rPr>
        <w:t>ООО</w:t>
      </w:r>
      <w:r w:rsidR="0048298D" w:rsidRPr="00324FD1">
        <w:rPr>
          <w:rFonts w:eastAsia="Calibri"/>
          <w:sz w:val="28"/>
          <w:szCs w:val="28"/>
        </w:rPr>
        <w:t xml:space="preserve"> </w:t>
      </w:r>
      <w:r w:rsidR="0057633C" w:rsidRPr="0057633C">
        <w:rPr>
          <w:rFonts w:eastAsia="Calibri"/>
          <w:sz w:val="28"/>
          <w:szCs w:val="28"/>
        </w:rPr>
        <w:t>«Газпром трансгаз Казань»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осуществляющ</w:t>
      </w:r>
      <w:r w:rsidR="00197A68">
        <w:rPr>
          <w:sz w:val="28"/>
          <w:szCs w:val="28"/>
        </w:rPr>
        <w:t>и</w:t>
      </w:r>
      <w:r w:rsidR="00441034">
        <w:rPr>
          <w:sz w:val="28"/>
          <w:szCs w:val="28"/>
        </w:rPr>
        <w:t>м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EE5403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="009C1580">
        <w:rPr>
          <w:sz w:val="28"/>
          <w:szCs w:val="28"/>
        </w:rPr>
        <w:t>202</w:t>
      </w:r>
      <w:r w:rsidR="00273019">
        <w:rPr>
          <w:sz w:val="28"/>
          <w:szCs w:val="28"/>
        </w:rPr>
        <w:t>4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год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разбивкой</w:t>
      </w:r>
    </w:p>
    <w:p w:rsidR="00E63F0E" w:rsidRDefault="00E63F0E" w:rsidP="00273019">
      <w:pPr>
        <w:rPr>
          <w:sz w:val="28"/>
          <w:szCs w:val="28"/>
        </w:rPr>
      </w:pPr>
    </w:p>
    <w:tbl>
      <w:tblPr>
        <w:tblW w:w="1510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60"/>
        <w:gridCol w:w="4953"/>
        <w:gridCol w:w="1161"/>
        <w:gridCol w:w="1161"/>
        <w:gridCol w:w="1162"/>
        <w:gridCol w:w="1161"/>
        <w:gridCol w:w="1161"/>
        <w:gridCol w:w="1162"/>
        <w:gridCol w:w="1161"/>
        <w:gridCol w:w="1162"/>
      </w:tblGrid>
      <w:tr w:rsidR="00273019" w:rsidTr="00B12A3D">
        <w:trPr>
          <w:trHeight w:val="46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3019" w:rsidRDefault="00273019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4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Default="00273019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92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019" w:rsidRDefault="00273019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 w:rsidR="00273019" w:rsidTr="00B12A3D">
        <w:trPr>
          <w:trHeight w:val="236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Default="00273019" w:rsidP="004422A9">
            <w:pPr>
              <w:rPr>
                <w:color w:val="000000"/>
              </w:rPr>
            </w:pPr>
          </w:p>
        </w:tc>
        <w:tc>
          <w:tcPr>
            <w:tcW w:w="4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Default="00273019" w:rsidP="004422A9">
            <w:pPr>
              <w:rPr>
                <w:color w:val="000000"/>
              </w:rPr>
            </w:pPr>
          </w:p>
        </w:tc>
        <w:tc>
          <w:tcPr>
            <w:tcW w:w="92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Default="00273019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273019" w:rsidTr="00B12A3D">
        <w:trPr>
          <w:trHeight w:val="236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Default="00273019" w:rsidP="004422A9">
            <w:pPr>
              <w:rPr>
                <w:color w:val="000000"/>
              </w:rPr>
            </w:pPr>
          </w:p>
        </w:tc>
        <w:tc>
          <w:tcPr>
            <w:tcW w:w="4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Default="00273019" w:rsidP="004422A9">
            <w:pPr>
              <w:rPr>
                <w:color w:val="000000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Default="00273019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Default="00273019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Default="00273019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Default="00273019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 w:rsidR="00273019" w:rsidTr="00B12A3D">
        <w:trPr>
          <w:trHeight w:val="244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Default="00273019" w:rsidP="004422A9">
            <w:pPr>
              <w:rPr>
                <w:color w:val="000000"/>
              </w:rPr>
            </w:pPr>
          </w:p>
        </w:tc>
        <w:tc>
          <w:tcPr>
            <w:tcW w:w="4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Default="00273019" w:rsidP="004422A9">
            <w:pPr>
              <w:rPr>
                <w:color w:val="000000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Default="00273019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Default="00273019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Default="00273019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Default="00273019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</w:tr>
      <w:tr w:rsidR="00273019" w:rsidTr="00B12A3D">
        <w:trPr>
          <w:trHeight w:val="236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Default="00273019" w:rsidP="004422A9">
            <w:pPr>
              <w:rPr>
                <w:color w:val="000000"/>
              </w:rPr>
            </w:pPr>
          </w:p>
        </w:tc>
        <w:tc>
          <w:tcPr>
            <w:tcW w:w="4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Default="00273019" w:rsidP="004422A9">
            <w:pPr>
              <w:rPr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Default="00273019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Default="00273019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Default="00273019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Default="00273019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Default="00273019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Default="00273019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Default="00273019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Default="00273019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273019" w:rsidTr="00B12A3D">
        <w:trPr>
          <w:trHeight w:val="272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Default="00273019" w:rsidP="004422A9">
            <w:pPr>
              <w:rPr>
                <w:color w:val="000000"/>
              </w:rPr>
            </w:pPr>
          </w:p>
        </w:tc>
        <w:tc>
          <w:tcPr>
            <w:tcW w:w="4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19" w:rsidRDefault="00273019" w:rsidP="004422A9">
            <w:pPr>
              <w:rPr>
                <w:color w:val="000000"/>
              </w:rPr>
            </w:pPr>
          </w:p>
        </w:tc>
        <w:tc>
          <w:tcPr>
            <w:tcW w:w="4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3019" w:rsidRDefault="00273019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01.01.2024 по 30.06.2024</w:t>
            </w:r>
          </w:p>
        </w:tc>
        <w:tc>
          <w:tcPr>
            <w:tcW w:w="4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3019" w:rsidRDefault="00273019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01.07.2024 по 31.12.2024</w:t>
            </w:r>
          </w:p>
        </w:tc>
      </w:tr>
      <w:tr w:rsidR="00273019" w:rsidTr="00B12A3D">
        <w:trPr>
          <w:trHeight w:val="64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019" w:rsidRPr="00273019" w:rsidRDefault="00273019" w:rsidP="00273019">
            <w:pPr>
              <w:rPr>
                <w:color w:val="000000"/>
                <w:szCs w:val="20"/>
              </w:rPr>
            </w:pPr>
            <w:r w:rsidRPr="00273019">
              <w:rPr>
                <w:color w:val="000000"/>
                <w:szCs w:val="20"/>
              </w:rPr>
              <w:t> 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273019" w:rsidRDefault="00273019" w:rsidP="00273019">
            <w:pPr>
              <w:rPr>
                <w:color w:val="000000"/>
                <w:szCs w:val="20"/>
              </w:rPr>
            </w:pPr>
            <w:r w:rsidRPr="00273019">
              <w:rPr>
                <w:color w:val="000000"/>
                <w:szCs w:val="20"/>
              </w:rPr>
              <w:t>Верхнеуслонский муниципальный район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273019" w:rsidRDefault="00273019" w:rsidP="00273019">
            <w:pPr>
              <w:rPr>
                <w:b/>
                <w:bCs/>
                <w:color w:val="000000"/>
                <w:szCs w:val="20"/>
              </w:rPr>
            </w:pPr>
            <w:r w:rsidRPr="00273019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273019" w:rsidRDefault="00273019" w:rsidP="00273019">
            <w:pPr>
              <w:rPr>
                <w:b/>
                <w:bCs/>
                <w:color w:val="000000"/>
                <w:szCs w:val="20"/>
              </w:rPr>
            </w:pPr>
            <w:r w:rsidRPr="00273019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273019" w:rsidRDefault="00273019" w:rsidP="00273019">
            <w:pPr>
              <w:rPr>
                <w:b/>
                <w:bCs/>
                <w:color w:val="000000"/>
                <w:szCs w:val="20"/>
              </w:rPr>
            </w:pPr>
            <w:r w:rsidRPr="00273019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273019" w:rsidRDefault="00273019" w:rsidP="00273019">
            <w:pPr>
              <w:rPr>
                <w:b/>
                <w:bCs/>
                <w:color w:val="000000"/>
                <w:szCs w:val="20"/>
              </w:rPr>
            </w:pPr>
            <w:r w:rsidRPr="00273019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273019" w:rsidRDefault="00273019" w:rsidP="00273019">
            <w:pPr>
              <w:rPr>
                <w:b/>
                <w:bCs/>
                <w:color w:val="000000"/>
                <w:szCs w:val="20"/>
              </w:rPr>
            </w:pPr>
            <w:r w:rsidRPr="00273019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273019" w:rsidRDefault="00273019" w:rsidP="00273019">
            <w:pPr>
              <w:rPr>
                <w:b/>
                <w:bCs/>
                <w:color w:val="000000"/>
                <w:szCs w:val="20"/>
              </w:rPr>
            </w:pPr>
            <w:r w:rsidRPr="00273019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273019" w:rsidRDefault="00273019" w:rsidP="00273019">
            <w:pPr>
              <w:rPr>
                <w:b/>
                <w:bCs/>
                <w:color w:val="000000"/>
                <w:szCs w:val="20"/>
              </w:rPr>
            </w:pPr>
            <w:r w:rsidRPr="00273019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273019" w:rsidRDefault="00273019" w:rsidP="00273019">
            <w:pPr>
              <w:rPr>
                <w:b/>
                <w:bCs/>
                <w:color w:val="000000"/>
                <w:szCs w:val="20"/>
              </w:rPr>
            </w:pPr>
            <w:r w:rsidRPr="00273019">
              <w:rPr>
                <w:b/>
                <w:bCs/>
                <w:color w:val="000000"/>
                <w:szCs w:val="20"/>
              </w:rPr>
              <w:t> </w:t>
            </w:r>
          </w:p>
        </w:tc>
      </w:tr>
      <w:tr w:rsidR="00273019" w:rsidTr="00B12A3D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19" w:rsidRPr="00273019" w:rsidRDefault="00273019" w:rsidP="00273019">
            <w:pPr>
              <w:jc w:val="center"/>
              <w:rPr>
                <w:color w:val="000000"/>
                <w:szCs w:val="20"/>
              </w:rPr>
            </w:pPr>
            <w:r w:rsidRPr="00273019">
              <w:rPr>
                <w:color w:val="000000"/>
                <w:szCs w:val="20"/>
              </w:rPr>
              <w:t>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273019" w:rsidRDefault="00273019" w:rsidP="00273019">
            <w:pPr>
              <w:rPr>
                <w:color w:val="000000"/>
                <w:szCs w:val="20"/>
              </w:rPr>
            </w:pPr>
            <w:r w:rsidRPr="00273019">
              <w:rPr>
                <w:color w:val="000000"/>
                <w:szCs w:val="20"/>
              </w:rPr>
              <w:t>ООО «Газпром трансгаз Казань»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273019" w:rsidRDefault="00273019" w:rsidP="00273019">
            <w:pPr>
              <w:rPr>
                <w:b/>
                <w:bCs/>
                <w:color w:val="000000"/>
                <w:szCs w:val="20"/>
              </w:rPr>
            </w:pPr>
            <w:r w:rsidRPr="00273019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273019" w:rsidRDefault="00273019" w:rsidP="00273019">
            <w:pPr>
              <w:rPr>
                <w:b/>
                <w:bCs/>
                <w:color w:val="000000"/>
                <w:szCs w:val="20"/>
              </w:rPr>
            </w:pPr>
            <w:r w:rsidRPr="00273019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273019" w:rsidRDefault="00273019" w:rsidP="00273019">
            <w:pPr>
              <w:rPr>
                <w:b/>
                <w:bCs/>
                <w:color w:val="000000"/>
                <w:szCs w:val="20"/>
              </w:rPr>
            </w:pPr>
            <w:r w:rsidRPr="00273019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273019" w:rsidRDefault="00273019" w:rsidP="00273019">
            <w:pPr>
              <w:rPr>
                <w:b/>
                <w:bCs/>
                <w:color w:val="000000"/>
                <w:szCs w:val="20"/>
              </w:rPr>
            </w:pPr>
            <w:r w:rsidRPr="00273019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273019" w:rsidRDefault="00273019" w:rsidP="00273019">
            <w:pPr>
              <w:rPr>
                <w:b/>
                <w:bCs/>
                <w:color w:val="000000"/>
                <w:szCs w:val="20"/>
              </w:rPr>
            </w:pPr>
            <w:r w:rsidRPr="00273019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273019" w:rsidRDefault="00273019" w:rsidP="00273019">
            <w:pPr>
              <w:rPr>
                <w:b/>
                <w:bCs/>
                <w:color w:val="000000"/>
                <w:szCs w:val="20"/>
              </w:rPr>
            </w:pPr>
            <w:r w:rsidRPr="00273019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273019" w:rsidRDefault="00273019" w:rsidP="00273019">
            <w:pPr>
              <w:rPr>
                <w:b/>
                <w:bCs/>
                <w:color w:val="000000"/>
                <w:szCs w:val="20"/>
              </w:rPr>
            </w:pPr>
            <w:r w:rsidRPr="00273019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19" w:rsidRPr="00273019" w:rsidRDefault="00273019" w:rsidP="00273019">
            <w:pPr>
              <w:rPr>
                <w:b/>
                <w:bCs/>
                <w:color w:val="000000"/>
                <w:szCs w:val="20"/>
              </w:rPr>
            </w:pPr>
            <w:r w:rsidRPr="00273019">
              <w:rPr>
                <w:b/>
                <w:bCs/>
                <w:color w:val="000000"/>
                <w:szCs w:val="20"/>
              </w:rPr>
              <w:t> </w:t>
            </w:r>
          </w:p>
        </w:tc>
      </w:tr>
      <w:tr w:rsidR="00794A4F" w:rsidTr="00B12A3D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4F" w:rsidRPr="00273019" w:rsidRDefault="00794A4F" w:rsidP="00794A4F">
            <w:pPr>
              <w:jc w:val="center"/>
              <w:rPr>
                <w:color w:val="000000"/>
                <w:szCs w:val="20"/>
              </w:rPr>
            </w:pPr>
            <w:r w:rsidRPr="00273019">
              <w:rPr>
                <w:color w:val="000000"/>
                <w:szCs w:val="20"/>
              </w:rPr>
              <w:t>1.1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A4F" w:rsidRPr="00273019" w:rsidRDefault="00794A4F" w:rsidP="00794A4F">
            <w:pPr>
              <w:jc w:val="both"/>
              <w:rPr>
                <w:color w:val="000000"/>
                <w:szCs w:val="20"/>
              </w:rPr>
            </w:pPr>
            <w:r w:rsidRPr="00273019">
              <w:rPr>
                <w:color w:val="000000"/>
                <w:szCs w:val="20"/>
              </w:rPr>
              <w:t>Население (тарифы указаны с учетом НДС) *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A4F" w:rsidRDefault="00794A4F" w:rsidP="00794A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124,64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A4F" w:rsidRDefault="00794A4F" w:rsidP="00794A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116,69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A4F" w:rsidRDefault="00794A4F" w:rsidP="00794A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132,76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A4F" w:rsidRDefault="00794A4F" w:rsidP="00794A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124,64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A4F" w:rsidRPr="00273019" w:rsidRDefault="00794A4F" w:rsidP="00794A4F">
            <w:pPr>
              <w:jc w:val="center"/>
              <w:rPr>
                <w:color w:val="000000"/>
                <w:szCs w:val="20"/>
              </w:rPr>
            </w:pPr>
            <w:r w:rsidRPr="00273019">
              <w:rPr>
                <w:color w:val="000000"/>
                <w:szCs w:val="20"/>
              </w:rPr>
              <w:t>149,52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A4F" w:rsidRPr="00273019" w:rsidRDefault="00794A4F" w:rsidP="00794A4F">
            <w:pPr>
              <w:jc w:val="center"/>
              <w:rPr>
                <w:color w:val="000000"/>
                <w:szCs w:val="20"/>
              </w:rPr>
            </w:pPr>
            <w:r w:rsidRPr="00273019">
              <w:rPr>
                <w:color w:val="000000"/>
                <w:szCs w:val="20"/>
              </w:rPr>
              <w:t>140,40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A4F" w:rsidRPr="00273019" w:rsidRDefault="00794A4F" w:rsidP="00794A4F">
            <w:pPr>
              <w:jc w:val="center"/>
              <w:rPr>
                <w:color w:val="000000"/>
                <w:szCs w:val="20"/>
              </w:rPr>
            </w:pPr>
            <w:r w:rsidRPr="00273019">
              <w:rPr>
                <w:color w:val="000000"/>
                <w:szCs w:val="20"/>
              </w:rPr>
              <w:t>160,48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A4F" w:rsidRPr="00273019" w:rsidRDefault="00794A4F" w:rsidP="00794A4F">
            <w:pPr>
              <w:jc w:val="center"/>
              <w:rPr>
                <w:color w:val="000000"/>
                <w:szCs w:val="20"/>
              </w:rPr>
            </w:pPr>
            <w:r w:rsidRPr="00273019">
              <w:rPr>
                <w:color w:val="000000"/>
                <w:szCs w:val="20"/>
              </w:rPr>
              <w:t>150,98</w:t>
            </w:r>
          </w:p>
        </w:tc>
      </w:tr>
      <w:tr w:rsidR="00B12A3D" w:rsidTr="00B12A3D">
        <w:trPr>
          <w:trHeight w:val="59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A3D" w:rsidRPr="00273019" w:rsidRDefault="00B12A3D" w:rsidP="00B12A3D">
            <w:pPr>
              <w:jc w:val="center"/>
              <w:rPr>
                <w:color w:val="000000"/>
                <w:szCs w:val="20"/>
              </w:rPr>
            </w:pPr>
            <w:r w:rsidRPr="00273019">
              <w:rPr>
                <w:color w:val="000000"/>
                <w:szCs w:val="20"/>
              </w:rPr>
              <w:t>1.2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D" w:rsidRPr="00273019" w:rsidRDefault="00B12A3D" w:rsidP="00B12A3D">
            <w:pPr>
              <w:jc w:val="both"/>
              <w:rPr>
                <w:color w:val="000000"/>
                <w:szCs w:val="20"/>
              </w:rPr>
            </w:pPr>
            <w:r w:rsidRPr="00273019">
              <w:rPr>
                <w:color w:val="000000"/>
                <w:szCs w:val="20"/>
              </w:rPr>
              <w:t>Иные потребители (тарифы указаны без учета НДС)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3D" w:rsidRDefault="00B12A3D" w:rsidP="00B1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103,87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3D" w:rsidRDefault="00B12A3D" w:rsidP="00B1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3D" w:rsidRDefault="00B12A3D" w:rsidP="00B1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110,63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D" w:rsidRDefault="00B12A3D" w:rsidP="00B1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103,87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D" w:rsidRPr="00B12A3D" w:rsidRDefault="00B12A3D" w:rsidP="00B12A3D">
            <w:pPr>
              <w:jc w:val="center"/>
              <w:rPr>
                <w:color w:val="000000"/>
              </w:rPr>
            </w:pPr>
            <w:r w:rsidRPr="00B12A3D">
              <w:rPr>
                <w:color w:val="000000"/>
              </w:rPr>
              <w:t>124,60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D" w:rsidRPr="00B12A3D" w:rsidRDefault="00B12A3D" w:rsidP="00B12A3D">
            <w:pPr>
              <w:jc w:val="center"/>
              <w:rPr>
                <w:color w:val="000000"/>
              </w:rPr>
            </w:pPr>
            <w:r w:rsidRPr="00B12A3D">
              <w:rPr>
                <w:color w:val="000000"/>
              </w:rPr>
              <w:t>117,00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D" w:rsidRPr="00B12A3D" w:rsidRDefault="00B12A3D" w:rsidP="00B12A3D">
            <w:pPr>
              <w:jc w:val="center"/>
              <w:rPr>
                <w:color w:val="000000"/>
              </w:rPr>
            </w:pPr>
            <w:r w:rsidRPr="00B12A3D">
              <w:rPr>
                <w:color w:val="000000"/>
              </w:rPr>
              <w:t>133,73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D" w:rsidRPr="00B12A3D" w:rsidRDefault="00B12A3D" w:rsidP="00B12A3D">
            <w:pPr>
              <w:jc w:val="center"/>
              <w:rPr>
                <w:color w:val="000000"/>
              </w:rPr>
            </w:pPr>
            <w:r w:rsidRPr="00B12A3D">
              <w:rPr>
                <w:color w:val="000000"/>
              </w:rPr>
              <w:t>125,82</w:t>
            </w:r>
          </w:p>
        </w:tc>
      </w:tr>
    </w:tbl>
    <w:p w:rsidR="001830B2" w:rsidRDefault="001830B2" w:rsidP="006F48D6">
      <w:pPr>
        <w:jc w:val="center"/>
        <w:rPr>
          <w:sz w:val="28"/>
          <w:szCs w:val="28"/>
        </w:rPr>
      </w:pPr>
    </w:p>
    <w:p w:rsidR="00036EC3" w:rsidRDefault="006F48D6" w:rsidP="0048298D">
      <w:pPr>
        <w:tabs>
          <w:tab w:val="left" w:pos="10206"/>
        </w:tabs>
        <w:ind w:right="-143"/>
        <w:jc w:val="both"/>
        <w:rPr>
          <w:sz w:val="28"/>
          <w:szCs w:val="28"/>
        </w:rPr>
      </w:pPr>
      <w:r w:rsidRPr="002F690B">
        <w:t>&lt;*&gt;</w:t>
      </w:r>
      <w:r w:rsidR="00D46642">
        <w:t xml:space="preserve"> </w:t>
      </w:r>
      <w:r w:rsidR="0048298D">
        <w:rPr>
          <w:rFonts w:eastAsia="Calibri"/>
          <w:lang w:eastAsia="en-US"/>
        </w:rPr>
        <w:t>Выделяе</w:t>
      </w:r>
      <w:r w:rsidR="0048298D" w:rsidRPr="002F690B">
        <w:rPr>
          <w:rFonts w:eastAsia="Calibri"/>
          <w:lang w:eastAsia="en-US"/>
        </w:rPr>
        <w:t>тся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в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целях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реализации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пункта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6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статьи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168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Налогового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кодекса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Российской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Федерации</w:t>
      </w:r>
    </w:p>
    <w:p w:rsidR="006F48D6" w:rsidRDefault="006F48D6">
      <w:pPr>
        <w:rPr>
          <w:sz w:val="28"/>
          <w:szCs w:val="28"/>
        </w:rPr>
      </w:pPr>
      <w:bookmarkStart w:id="0" w:name="_GoBack"/>
      <w:bookmarkEnd w:id="0"/>
    </w:p>
    <w:p w:rsidR="00054F37" w:rsidRPr="006F48D6" w:rsidRDefault="00054F37">
      <w:pPr>
        <w:rPr>
          <w:sz w:val="28"/>
          <w:szCs w:val="28"/>
        </w:rPr>
      </w:pPr>
    </w:p>
    <w:p w:rsidR="006500DC" w:rsidRPr="00054F37" w:rsidRDefault="006500DC" w:rsidP="006500DC">
      <w:pPr>
        <w:ind w:right="140"/>
        <w:rPr>
          <w:sz w:val="28"/>
          <w:szCs w:val="28"/>
        </w:rPr>
      </w:pPr>
      <w:r w:rsidRPr="00054F37">
        <w:rPr>
          <w:sz w:val="28"/>
          <w:szCs w:val="28"/>
        </w:rPr>
        <w:t>Отдел</w:t>
      </w:r>
      <w:r w:rsidR="00D46642" w:rsidRPr="00054F37">
        <w:rPr>
          <w:sz w:val="28"/>
          <w:szCs w:val="28"/>
        </w:rPr>
        <w:t xml:space="preserve"> </w:t>
      </w:r>
      <w:r w:rsidRPr="00054F37">
        <w:rPr>
          <w:sz w:val="28"/>
          <w:szCs w:val="28"/>
        </w:rPr>
        <w:t>организации,</w:t>
      </w:r>
      <w:r w:rsidR="00D46642" w:rsidRPr="00054F37">
        <w:rPr>
          <w:sz w:val="28"/>
          <w:szCs w:val="28"/>
        </w:rPr>
        <w:t xml:space="preserve"> </w:t>
      </w:r>
      <w:r w:rsidRPr="00054F37">
        <w:rPr>
          <w:sz w:val="28"/>
          <w:szCs w:val="28"/>
        </w:rPr>
        <w:t>контроля</w:t>
      </w:r>
      <w:r w:rsidR="00D46642" w:rsidRPr="00054F37">
        <w:rPr>
          <w:sz w:val="28"/>
          <w:szCs w:val="28"/>
        </w:rPr>
        <w:t xml:space="preserve"> </w:t>
      </w:r>
      <w:r w:rsidRPr="00054F37">
        <w:rPr>
          <w:sz w:val="28"/>
          <w:szCs w:val="28"/>
        </w:rPr>
        <w:t>и</w:t>
      </w:r>
      <w:r w:rsidR="00D46642" w:rsidRPr="00054F37">
        <w:rPr>
          <w:sz w:val="28"/>
          <w:szCs w:val="28"/>
        </w:rPr>
        <w:t xml:space="preserve"> </w:t>
      </w:r>
      <w:r w:rsidRPr="00054F37">
        <w:rPr>
          <w:sz w:val="28"/>
          <w:szCs w:val="28"/>
        </w:rPr>
        <w:t>сопровождения</w:t>
      </w:r>
    </w:p>
    <w:p w:rsidR="006500DC" w:rsidRPr="00054F37" w:rsidRDefault="006500DC" w:rsidP="006500DC">
      <w:pPr>
        <w:ind w:right="140"/>
        <w:rPr>
          <w:sz w:val="28"/>
          <w:szCs w:val="28"/>
        </w:rPr>
      </w:pPr>
      <w:r w:rsidRPr="00054F37">
        <w:rPr>
          <w:sz w:val="28"/>
          <w:szCs w:val="28"/>
        </w:rPr>
        <w:t>принятия</w:t>
      </w:r>
      <w:r w:rsidR="00D46642" w:rsidRPr="00054F37">
        <w:rPr>
          <w:sz w:val="28"/>
          <w:szCs w:val="28"/>
        </w:rPr>
        <w:t xml:space="preserve"> </w:t>
      </w:r>
      <w:r w:rsidRPr="00054F37">
        <w:rPr>
          <w:sz w:val="28"/>
          <w:szCs w:val="28"/>
        </w:rPr>
        <w:t>тарифных</w:t>
      </w:r>
      <w:r w:rsidR="00D46642" w:rsidRPr="00054F37">
        <w:rPr>
          <w:sz w:val="28"/>
          <w:szCs w:val="28"/>
        </w:rPr>
        <w:t xml:space="preserve"> </w:t>
      </w:r>
      <w:r w:rsidRPr="00054F37">
        <w:rPr>
          <w:sz w:val="28"/>
          <w:szCs w:val="28"/>
        </w:rPr>
        <w:t>решений</w:t>
      </w:r>
      <w:r w:rsidR="00D46642" w:rsidRPr="00054F37">
        <w:rPr>
          <w:sz w:val="28"/>
          <w:szCs w:val="28"/>
        </w:rPr>
        <w:t xml:space="preserve"> </w:t>
      </w:r>
      <w:r w:rsidRPr="00054F37">
        <w:rPr>
          <w:sz w:val="28"/>
          <w:szCs w:val="28"/>
        </w:rPr>
        <w:t>Государственного</w:t>
      </w:r>
    </w:p>
    <w:p w:rsidR="00BE51D1" w:rsidRPr="00054F37" w:rsidRDefault="006500DC" w:rsidP="00001D37">
      <w:pPr>
        <w:rPr>
          <w:sz w:val="28"/>
          <w:szCs w:val="28"/>
        </w:rPr>
      </w:pPr>
      <w:r w:rsidRPr="00054F37">
        <w:rPr>
          <w:sz w:val="28"/>
          <w:szCs w:val="28"/>
        </w:rPr>
        <w:t>комитета</w:t>
      </w:r>
      <w:r w:rsidR="00D46642" w:rsidRPr="00054F37">
        <w:rPr>
          <w:sz w:val="28"/>
          <w:szCs w:val="28"/>
        </w:rPr>
        <w:t xml:space="preserve"> </w:t>
      </w:r>
      <w:r w:rsidRPr="00054F37">
        <w:rPr>
          <w:sz w:val="28"/>
          <w:szCs w:val="28"/>
        </w:rPr>
        <w:t>Республики</w:t>
      </w:r>
      <w:r w:rsidR="00D46642" w:rsidRPr="00054F37">
        <w:rPr>
          <w:sz w:val="28"/>
          <w:szCs w:val="28"/>
        </w:rPr>
        <w:t xml:space="preserve"> </w:t>
      </w:r>
      <w:r w:rsidRPr="00054F37">
        <w:rPr>
          <w:sz w:val="28"/>
          <w:szCs w:val="28"/>
        </w:rPr>
        <w:t>Татарстан</w:t>
      </w:r>
      <w:r w:rsidR="00D46642" w:rsidRPr="00054F37">
        <w:rPr>
          <w:sz w:val="28"/>
          <w:szCs w:val="28"/>
        </w:rPr>
        <w:t xml:space="preserve"> </w:t>
      </w:r>
      <w:r w:rsidRPr="00054F37">
        <w:rPr>
          <w:sz w:val="28"/>
          <w:szCs w:val="28"/>
        </w:rPr>
        <w:t>по</w:t>
      </w:r>
      <w:r w:rsidR="00D46642" w:rsidRPr="00054F37">
        <w:rPr>
          <w:sz w:val="28"/>
          <w:szCs w:val="28"/>
        </w:rPr>
        <w:t xml:space="preserve"> </w:t>
      </w:r>
      <w:r w:rsidRPr="00054F37">
        <w:rPr>
          <w:sz w:val="28"/>
          <w:szCs w:val="28"/>
        </w:rPr>
        <w:t>тарифам</w:t>
      </w:r>
    </w:p>
    <w:sectPr w:rsidR="00BE51D1" w:rsidRPr="00054F37" w:rsidSect="0017634D">
      <w:pgSz w:w="16838" w:h="11906" w:orient="landscape"/>
      <w:pgMar w:top="567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CA0" w:rsidRDefault="003B6CA0">
      <w:r>
        <w:separator/>
      </w:r>
    </w:p>
  </w:endnote>
  <w:endnote w:type="continuationSeparator" w:id="0">
    <w:p w:rsidR="003B6CA0" w:rsidRDefault="003B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CA0" w:rsidRDefault="003B6CA0">
      <w:r>
        <w:separator/>
      </w:r>
    </w:p>
  </w:footnote>
  <w:footnote w:type="continuationSeparator" w:id="0">
    <w:p w:rsidR="003B6CA0" w:rsidRDefault="003B6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4163595"/>
      <w:docPartObj>
        <w:docPartGallery w:val="Page Numbers (Top of Page)"/>
        <w:docPartUnique/>
      </w:docPartObj>
    </w:sdtPr>
    <w:sdtEndPr/>
    <w:sdtContent>
      <w:p w:rsidR="00A54AFF" w:rsidRDefault="00054F37" w:rsidP="00054F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A3D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054F37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4F37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3980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34D"/>
    <w:rsid w:val="00176E65"/>
    <w:rsid w:val="0017701A"/>
    <w:rsid w:val="00181835"/>
    <w:rsid w:val="001830B2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019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55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D6ED6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6CA0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98D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3A64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33C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2A10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662F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259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4A4F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480"/>
    <w:rsid w:val="00815A26"/>
    <w:rsid w:val="00815B73"/>
    <w:rsid w:val="00815E0C"/>
    <w:rsid w:val="00816683"/>
    <w:rsid w:val="00816E3D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BD1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299C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3D9D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495E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2A3D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3F59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7FA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0469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493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2AE6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D78A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395E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7D97E6-242D-4BC8-9980-36446EF2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3AA18-E195-442B-8401-34A9B2546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Белалеева Нафися Равилевна</cp:lastModifiedBy>
  <cp:revision>18</cp:revision>
  <cp:lastPrinted>2019-12-06T06:22:00Z</cp:lastPrinted>
  <dcterms:created xsi:type="dcterms:W3CDTF">2019-12-06T06:49:00Z</dcterms:created>
  <dcterms:modified xsi:type="dcterms:W3CDTF">2023-12-20T20:19:00Z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