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BD6FA8" w:rsidRPr="000A7B3E" w:rsidTr="00067DE4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D6FA8" w:rsidRPr="000A7B3E" w:rsidRDefault="00BD6FA8" w:rsidP="00067DE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 wp14:anchorId="4B12A82F" wp14:editId="25CAE067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7B3E">
              <w:rPr>
                <w:caps/>
                <w:sz w:val="28"/>
                <w:szCs w:val="28"/>
              </w:rPr>
              <w:t>ГОСУДАРСТВЕННЫЙ</w:t>
            </w:r>
          </w:p>
          <w:p w:rsidR="00BD6FA8" w:rsidRPr="000A7B3E" w:rsidRDefault="00BD6FA8" w:rsidP="00067DE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комитет</w:t>
            </w:r>
          </w:p>
          <w:p w:rsidR="00BD6FA8" w:rsidRPr="000A7B3E" w:rsidRDefault="00BD6FA8" w:rsidP="00067DE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РЕСПУБЛИКИ ТАТАРСТАН</w:t>
            </w:r>
          </w:p>
          <w:p w:rsidR="00BD6FA8" w:rsidRPr="000A7B3E" w:rsidRDefault="00BD6FA8" w:rsidP="00067DE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по тарифам</w:t>
            </w:r>
          </w:p>
          <w:p w:rsidR="00BD6FA8" w:rsidRPr="000A7B3E" w:rsidRDefault="00BD6FA8" w:rsidP="00067DE4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D6FA8" w:rsidRPr="000A7B3E" w:rsidRDefault="00BD6FA8" w:rsidP="00067DE4">
            <w:pPr>
              <w:jc w:val="center"/>
              <w:rPr>
                <w:sz w:val="20"/>
              </w:rPr>
            </w:pPr>
          </w:p>
          <w:p w:rsidR="00BD6FA8" w:rsidRPr="000A7B3E" w:rsidRDefault="00BD6FA8" w:rsidP="00067DE4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D6FA8" w:rsidRPr="000A7B3E" w:rsidRDefault="00BD6FA8" w:rsidP="00067DE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 xml:space="preserve"> ТАТАРСТАН</w:t>
            </w:r>
          </w:p>
          <w:p w:rsidR="00BD6FA8" w:rsidRPr="000A7B3E" w:rsidRDefault="00BD6FA8" w:rsidP="00067DE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 xml:space="preserve">   РЕСПУБЛИКАСЫны</w:t>
            </w:r>
            <w:r w:rsidRPr="000A7B3E">
              <w:rPr>
                <w:caps/>
                <w:sz w:val="28"/>
                <w:szCs w:val="28"/>
                <w:lang w:val="tt-RU"/>
              </w:rPr>
              <w:t>ң</w:t>
            </w:r>
          </w:p>
          <w:p w:rsidR="00BD6FA8" w:rsidRPr="000A7B3E" w:rsidRDefault="00BD6FA8" w:rsidP="00067DE4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 xml:space="preserve"> тарифлар буенча </w:t>
            </w:r>
            <w:r w:rsidRPr="000A7B3E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BD6FA8" w:rsidRPr="000A7B3E" w:rsidRDefault="00BD6FA8" w:rsidP="00067DE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комитеты</w:t>
            </w:r>
          </w:p>
          <w:p w:rsidR="00BD6FA8" w:rsidRPr="000A7B3E" w:rsidRDefault="00BD6FA8" w:rsidP="00067DE4">
            <w:pPr>
              <w:rPr>
                <w:sz w:val="28"/>
              </w:rPr>
            </w:pPr>
          </w:p>
        </w:tc>
      </w:tr>
    </w:tbl>
    <w:p w:rsidR="00BD6FA8" w:rsidRPr="000A7B3E" w:rsidRDefault="00BD6FA8" w:rsidP="00BD6FA8">
      <w:pPr>
        <w:tabs>
          <w:tab w:val="left" w:pos="284"/>
        </w:tabs>
        <w:rPr>
          <w:i/>
          <w:sz w:val="16"/>
          <w:szCs w:val="16"/>
        </w:rPr>
      </w:pPr>
    </w:p>
    <w:p w:rsidR="00BD6FA8" w:rsidRPr="000A7B3E" w:rsidRDefault="00BD6FA8" w:rsidP="00BD6FA8">
      <w:pPr>
        <w:rPr>
          <w:b/>
          <w:sz w:val="28"/>
        </w:rPr>
      </w:pPr>
      <w:r w:rsidRPr="000A7B3E">
        <w:rPr>
          <w:sz w:val="28"/>
        </w:rPr>
        <w:t xml:space="preserve">        </w:t>
      </w:r>
      <w:r w:rsidRPr="000A7B3E">
        <w:rPr>
          <w:b/>
          <w:sz w:val="28"/>
        </w:rPr>
        <w:t xml:space="preserve">     ПОСТАНОВЛЕНИЕ</w:t>
      </w:r>
      <w:r w:rsidRPr="000A7B3E">
        <w:rPr>
          <w:sz w:val="28"/>
        </w:rPr>
        <w:tab/>
      </w:r>
      <w:r w:rsidRPr="000A7B3E">
        <w:rPr>
          <w:sz w:val="28"/>
        </w:rPr>
        <w:tab/>
      </w:r>
      <w:r w:rsidRPr="000A7B3E">
        <w:rPr>
          <w:sz w:val="28"/>
        </w:rPr>
        <w:tab/>
      </w:r>
      <w:r w:rsidRPr="000A7B3E">
        <w:rPr>
          <w:sz w:val="28"/>
        </w:rPr>
        <w:tab/>
      </w:r>
      <w:r w:rsidRPr="000A7B3E">
        <w:rPr>
          <w:sz w:val="28"/>
        </w:rPr>
        <w:tab/>
        <w:t xml:space="preserve">      </w:t>
      </w:r>
      <w:r w:rsidRPr="000A7B3E">
        <w:rPr>
          <w:b/>
          <w:sz w:val="28"/>
        </w:rPr>
        <w:t>КАРАР</w:t>
      </w:r>
    </w:p>
    <w:p w:rsidR="00BD6FA8" w:rsidRPr="000A7B3E" w:rsidRDefault="00BD6FA8" w:rsidP="00BD6FA8">
      <w:pPr>
        <w:rPr>
          <w:sz w:val="20"/>
        </w:rPr>
      </w:pPr>
      <w:r w:rsidRPr="000A7B3E">
        <w:rPr>
          <w:b/>
          <w:sz w:val="28"/>
        </w:rPr>
        <w:t xml:space="preserve">                    </w:t>
      </w:r>
      <w:r w:rsidRPr="000A7B3E">
        <w:rPr>
          <w:sz w:val="28"/>
          <w:szCs w:val="28"/>
          <w:u w:val="single"/>
        </w:rPr>
        <w:t>___________</w:t>
      </w:r>
      <w:r w:rsidRPr="000A7B3E">
        <w:rPr>
          <w:b/>
          <w:sz w:val="28"/>
        </w:rPr>
        <w:t xml:space="preserve">                       </w:t>
      </w:r>
      <w:r w:rsidRPr="000A7B3E">
        <w:rPr>
          <w:sz w:val="28"/>
          <w:szCs w:val="28"/>
        </w:rPr>
        <w:t>г. Казань</w:t>
      </w:r>
      <w:r w:rsidRPr="000A7B3E">
        <w:rPr>
          <w:b/>
          <w:sz w:val="28"/>
        </w:rPr>
        <w:t xml:space="preserve">                  </w:t>
      </w:r>
      <w:r w:rsidRPr="000A7B3E">
        <w:rPr>
          <w:sz w:val="28"/>
        </w:rPr>
        <w:t>№</w:t>
      </w:r>
      <w:r w:rsidRPr="000A7B3E">
        <w:rPr>
          <w:b/>
          <w:sz w:val="28"/>
        </w:rPr>
        <w:t xml:space="preserve"> </w:t>
      </w:r>
      <w:r w:rsidRPr="000A7B3E">
        <w:rPr>
          <w:sz w:val="28"/>
          <w:szCs w:val="28"/>
          <w:u w:val="single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5211"/>
        <w:gridCol w:w="4928"/>
      </w:tblGrid>
      <w:tr w:rsidR="00843864" w:rsidTr="00BD6FA8">
        <w:trPr>
          <w:trHeight w:val="2679"/>
        </w:trPr>
        <w:tc>
          <w:tcPr>
            <w:tcW w:w="5211" w:type="dxa"/>
            <w:shd w:val="clear" w:color="auto" w:fill="auto"/>
          </w:tcPr>
          <w:p w:rsidR="00843864" w:rsidRDefault="008072F4" w:rsidP="008072F4">
            <w:pPr>
              <w:jc w:val="both"/>
              <w:rPr>
                <w:sz w:val="28"/>
              </w:rPr>
            </w:pPr>
            <w:r w:rsidRPr="008072F4">
              <w:rPr>
                <w:sz w:val="28"/>
              </w:rPr>
              <w:t>Об установлении предельных единых тарифов на услугу</w:t>
            </w:r>
            <w:r>
              <w:rPr>
                <w:sz w:val="28"/>
              </w:rPr>
              <w:t xml:space="preserve"> </w:t>
            </w:r>
            <w:r w:rsidRPr="008072F4">
              <w:rPr>
                <w:sz w:val="28"/>
              </w:rPr>
              <w:t>регионального оператора по обращению с твердыми</w:t>
            </w:r>
            <w:r>
              <w:rPr>
                <w:sz w:val="28"/>
              </w:rPr>
              <w:t xml:space="preserve"> </w:t>
            </w:r>
            <w:r w:rsidRPr="008072F4">
              <w:rPr>
                <w:sz w:val="28"/>
              </w:rPr>
              <w:t xml:space="preserve">коммунальными отходами </w:t>
            </w:r>
            <w:r w:rsidR="004110B9">
              <w:rPr>
                <w:sz w:val="28"/>
              </w:rPr>
              <w:t>О</w:t>
            </w:r>
            <w:r w:rsidRPr="008072F4">
              <w:rPr>
                <w:sz w:val="28"/>
              </w:rPr>
              <w:t xml:space="preserve">бщества </w:t>
            </w:r>
            <w:r w:rsidR="00BD6FA8">
              <w:rPr>
                <w:sz w:val="28"/>
              </w:rPr>
              <w:br/>
            </w:r>
            <w:bookmarkStart w:id="0" w:name="_GoBack"/>
            <w:bookmarkEnd w:id="0"/>
            <w:r w:rsidRPr="008072F4">
              <w:rPr>
                <w:sz w:val="28"/>
              </w:rPr>
              <w:t>с ограниченной</w:t>
            </w:r>
            <w:r>
              <w:rPr>
                <w:sz w:val="28"/>
              </w:rPr>
              <w:t xml:space="preserve"> </w:t>
            </w:r>
            <w:r w:rsidRPr="008072F4">
              <w:rPr>
                <w:sz w:val="28"/>
              </w:rPr>
              <w:t xml:space="preserve">ответственностью </w:t>
            </w:r>
            <w:r>
              <w:rPr>
                <w:sz w:val="28"/>
              </w:rPr>
              <w:t>«</w:t>
            </w:r>
            <w:r w:rsidR="00B06E0E">
              <w:rPr>
                <w:sz w:val="28"/>
              </w:rPr>
              <w:t>Гринта</w:t>
            </w:r>
            <w:r>
              <w:rPr>
                <w:sz w:val="28"/>
              </w:rPr>
              <w:t>»</w:t>
            </w:r>
            <w:r w:rsidR="004110B9">
              <w:rPr>
                <w:sz w:val="28"/>
              </w:rPr>
              <w:t xml:space="preserve"> по </w:t>
            </w:r>
            <w:r w:rsidR="00B06E0E">
              <w:rPr>
                <w:sz w:val="28"/>
              </w:rPr>
              <w:t>Восточной</w:t>
            </w:r>
            <w:r w:rsidRPr="008072F4">
              <w:rPr>
                <w:sz w:val="28"/>
              </w:rPr>
              <w:t xml:space="preserve"> зоне</w:t>
            </w:r>
            <w:r>
              <w:rPr>
                <w:sz w:val="28"/>
              </w:rPr>
              <w:t xml:space="preserve"> </w:t>
            </w:r>
            <w:r w:rsidRPr="008072F4">
              <w:rPr>
                <w:sz w:val="28"/>
              </w:rPr>
              <w:t xml:space="preserve">деятельности на территории </w:t>
            </w:r>
            <w:r>
              <w:rPr>
                <w:sz w:val="28"/>
              </w:rPr>
              <w:t>Р</w:t>
            </w:r>
            <w:r w:rsidRPr="008072F4">
              <w:rPr>
                <w:sz w:val="28"/>
              </w:rPr>
              <w:t xml:space="preserve">еспублики </w:t>
            </w:r>
            <w:r>
              <w:rPr>
                <w:sz w:val="28"/>
              </w:rPr>
              <w:t>Т</w:t>
            </w:r>
            <w:r w:rsidRPr="008072F4">
              <w:rPr>
                <w:sz w:val="28"/>
              </w:rPr>
              <w:t>атарстан</w:t>
            </w:r>
            <w:r w:rsidR="00B06E0E">
              <w:rPr>
                <w:sz w:val="28"/>
              </w:rPr>
              <w:t xml:space="preserve"> </w:t>
            </w:r>
            <w:r w:rsidRPr="008072F4">
              <w:rPr>
                <w:sz w:val="28"/>
              </w:rPr>
              <w:t xml:space="preserve">на </w:t>
            </w:r>
            <w:r>
              <w:rPr>
                <w:sz w:val="28"/>
              </w:rPr>
              <w:t>2024</w:t>
            </w:r>
            <w:r w:rsidRPr="008072F4">
              <w:rPr>
                <w:sz w:val="28"/>
              </w:rPr>
              <w:t xml:space="preserve"> год</w:t>
            </w:r>
          </w:p>
        </w:tc>
        <w:tc>
          <w:tcPr>
            <w:tcW w:w="4928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CC458F" w:rsidRPr="008D3B26" w:rsidRDefault="00CC458F" w:rsidP="00CC458F">
      <w:pPr>
        <w:ind w:firstLine="720"/>
        <w:jc w:val="both"/>
        <w:rPr>
          <w:sz w:val="28"/>
          <w:szCs w:val="28"/>
        </w:rPr>
      </w:pPr>
      <w:r w:rsidRPr="008D3B26">
        <w:rPr>
          <w:sz w:val="28"/>
          <w:szCs w:val="28"/>
        </w:rPr>
        <w:t xml:space="preserve">В соответствии с Федеральным законом от 24 июня 1998 года № 89-ФЗ </w:t>
      </w:r>
      <w:r w:rsidR="00BD6FA8">
        <w:rPr>
          <w:sz w:val="28"/>
          <w:szCs w:val="28"/>
        </w:rPr>
        <w:br/>
      </w:r>
      <w:r w:rsidRPr="008D3B26">
        <w:rPr>
          <w:sz w:val="28"/>
          <w:szCs w:val="28"/>
        </w:rPr>
        <w:t xml:space="preserve">«Об отходах производства и потребления», постановлением Правительства Российской Федерации от 30 мая 2016 г. № 484 «О ценообразовании в области обращения с твердыми коммунальными отходами», приказом Федеральной антимонопольной службы от 21 ноября 2016 г. № 1638/16 «Об утверждении Методических указаний по расчету регулируемых тарифов в области обращения </w:t>
      </w:r>
      <w:r w:rsidR="00BD6FA8">
        <w:rPr>
          <w:sz w:val="28"/>
          <w:szCs w:val="28"/>
        </w:rPr>
        <w:br/>
      </w:r>
      <w:r w:rsidRPr="008D3B26">
        <w:rPr>
          <w:sz w:val="28"/>
          <w:szCs w:val="28"/>
        </w:rPr>
        <w:t>с твердыми коммунальными отходами», Положением о Государственном комитете Республики Татарстан по тарифам, утвержденным постановлением Кабинета Министров Республики</w:t>
      </w:r>
      <w:r>
        <w:rPr>
          <w:sz w:val="28"/>
          <w:szCs w:val="28"/>
        </w:rPr>
        <w:t xml:space="preserve"> Татарстан от 15.06.2010 № 468,</w:t>
      </w:r>
      <w:r w:rsidRPr="004E66E8">
        <w:t xml:space="preserve"> </w:t>
      </w:r>
      <w:r w:rsidRPr="004E66E8">
        <w:rPr>
          <w:sz w:val="28"/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BD6FA8">
        <w:rPr>
          <w:sz w:val="28"/>
          <w:szCs w:val="28"/>
        </w:rPr>
        <w:br/>
        <w:t>от 15.12.2023 № 59-ПР</w:t>
      </w:r>
      <w:r w:rsidRPr="008D3B26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8D3B26" w:rsidRPr="008D3B26" w:rsidRDefault="008D3B26" w:rsidP="008D3B26">
      <w:pPr>
        <w:ind w:firstLine="720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1.</w:t>
      </w:r>
      <w:r w:rsidRPr="008D3B26">
        <w:rPr>
          <w:sz w:val="28"/>
          <w:szCs w:val="28"/>
          <w:lang w:val="en-US"/>
        </w:rPr>
        <w:t> </w:t>
      </w:r>
      <w:r w:rsidR="004110B9" w:rsidRPr="004110B9">
        <w:rPr>
          <w:sz w:val="28"/>
          <w:szCs w:val="28"/>
        </w:rPr>
        <w:t xml:space="preserve">Установить предельные единые тарифы на услугу регионального оператора по обращению с твердыми коммунальными отходами </w:t>
      </w:r>
      <w:r w:rsidR="004110B9">
        <w:rPr>
          <w:sz w:val="28"/>
          <w:szCs w:val="28"/>
        </w:rPr>
        <w:t>О</w:t>
      </w:r>
      <w:r w:rsidR="004110B9" w:rsidRPr="004110B9">
        <w:rPr>
          <w:sz w:val="28"/>
          <w:szCs w:val="28"/>
        </w:rPr>
        <w:t xml:space="preserve">бщества с ограниченной ответственностью </w:t>
      </w:r>
      <w:r w:rsidR="004110B9">
        <w:rPr>
          <w:sz w:val="28"/>
          <w:szCs w:val="28"/>
        </w:rPr>
        <w:t>«</w:t>
      </w:r>
      <w:r w:rsidR="00B06E0E">
        <w:rPr>
          <w:sz w:val="28"/>
          <w:szCs w:val="28"/>
        </w:rPr>
        <w:t>Гринта</w:t>
      </w:r>
      <w:r w:rsidR="004110B9">
        <w:rPr>
          <w:sz w:val="28"/>
          <w:szCs w:val="28"/>
        </w:rPr>
        <w:t>»</w:t>
      </w:r>
      <w:r w:rsidR="004110B9" w:rsidRPr="004110B9">
        <w:rPr>
          <w:sz w:val="28"/>
          <w:szCs w:val="28"/>
        </w:rPr>
        <w:t xml:space="preserve"> по </w:t>
      </w:r>
      <w:r w:rsidR="00B06E0E">
        <w:rPr>
          <w:sz w:val="28"/>
          <w:szCs w:val="28"/>
        </w:rPr>
        <w:t>Восточной</w:t>
      </w:r>
      <w:r w:rsidR="004110B9" w:rsidRPr="004110B9">
        <w:rPr>
          <w:sz w:val="28"/>
          <w:szCs w:val="28"/>
        </w:rPr>
        <w:t xml:space="preserve"> зоне деятельности на территории Республики Татарстан </w:t>
      </w:r>
      <w:r w:rsidR="005D61A3">
        <w:rPr>
          <w:sz w:val="28"/>
          <w:szCs w:val="28"/>
        </w:rPr>
        <w:t xml:space="preserve">с календарной разбивкой </w:t>
      </w:r>
      <w:r w:rsidR="004110B9" w:rsidRPr="004110B9">
        <w:rPr>
          <w:sz w:val="28"/>
          <w:szCs w:val="28"/>
        </w:rPr>
        <w:t xml:space="preserve">согласно приложению </w:t>
      </w:r>
      <w:r w:rsidR="00BD6FA8">
        <w:rPr>
          <w:sz w:val="28"/>
          <w:szCs w:val="28"/>
        </w:rPr>
        <w:br/>
      </w:r>
      <w:r w:rsidR="004110B9" w:rsidRPr="004110B9">
        <w:rPr>
          <w:sz w:val="28"/>
          <w:szCs w:val="28"/>
        </w:rPr>
        <w:t>к настоящему постановлению.</w:t>
      </w:r>
    </w:p>
    <w:p w:rsidR="008D3B26" w:rsidRPr="008D3B26" w:rsidRDefault="008D3B26" w:rsidP="008D3B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 xml:space="preserve">2. Предельные </w:t>
      </w:r>
      <w:r w:rsidR="005D61A3">
        <w:rPr>
          <w:sz w:val="28"/>
          <w:szCs w:val="28"/>
        </w:rPr>
        <w:t xml:space="preserve">единые </w:t>
      </w:r>
      <w:r w:rsidRPr="008D3B26">
        <w:rPr>
          <w:sz w:val="28"/>
          <w:szCs w:val="28"/>
        </w:rPr>
        <w:t>тарифы, установленные в пункте 1 настоящего постановления, действуют с 1 января 202</w:t>
      </w:r>
      <w:r>
        <w:rPr>
          <w:sz w:val="28"/>
          <w:szCs w:val="28"/>
        </w:rPr>
        <w:t>4</w:t>
      </w:r>
      <w:r w:rsidRPr="008D3B26">
        <w:rPr>
          <w:sz w:val="28"/>
          <w:szCs w:val="28"/>
        </w:rPr>
        <w:t xml:space="preserve"> года по 31 декабря 202</w:t>
      </w:r>
      <w:r>
        <w:rPr>
          <w:sz w:val="28"/>
          <w:szCs w:val="28"/>
        </w:rPr>
        <w:t>4</w:t>
      </w:r>
      <w:r w:rsidRPr="008D3B26">
        <w:rPr>
          <w:sz w:val="28"/>
          <w:szCs w:val="28"/>
        </w:rPr>
        <w:t xml:space="preserve"> года.</w:t>
      </w:r>
      <w:r w:rsidR="005D61A3">
        <w:rPr>
          <w:sz w:val="28"/>
          <w:szCs w:val="28"/>
        </w:rPr>
        <w:t xml:space="preserve"> </w:t>
      </w:r>
    </w:p>
    <w:p w:rsidR="008D3B26" w:rsidRPr="008D3B26" w:rsidRDefault="008D3B26" w:rsidP="008D3B26">
      <w:pPr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3.</w:t>
      </w:r>
      <w:r w:rsidRPr="008D3B26">
        <w:rPr>
          <w:sz w:val="28"/>
          <w:szCs w:val="28"/>
          <w:lang w:val="en-US"/>
        </w:rPr>
        <w:t> </w:t>
      </w:r>
      <w:r w:rsidR="004110B9" w:rsidRPr="004110B9">
        <w:rPr>
          <w:sz w:val="28"/>
          <w:szCs w:val="28"/>
        </w:rPr>
        <w:t xml:space="preserve">Региональному оператору по обращению с твердыми коммунальными отходами </w:t>
      </w:r>
      <w:r w:rsidR="004110B9">
        <w:rPr>
          <w:sz w:val="28"/>
          <w:szCs w:val="28"/>
        </w:rPr>
        <w:t>О</w:t>
      </w:r>
      <w:r w:rsidR="004110B9" w:rsidRPr="004110B9">
        <w:rPr>
          <w:sz w:val="28"/>
          <w:szCs w:val="28"/>
        </w:rPr>
        <w:t xml:space="preserve">бществу с ограниченной ответственностью </w:t>
      </w:r>
      <w:r w:rsidR="004110B9">
        <w:rPr>
          <w:sz w:val="28"/>
          <w:szCs w:val="28"/>
        </w:rPr>
        <w:t>«</w:t>
      </w:r>
      <w:r w:rsidR="00B06E0E">
        <w:rPr>
          <w:sz w:val="28"/>
          <w:szCs w:val="28"/>
        </w:rPr>
        <w:t>Гринта</w:t>
      </w:r>
      <w:r w:rsidR="004110B9">
        <w:rPr>
          <w:sz w:val="28"/>
          <w:szCs w:val="28"/>
        </w:rPr>
        <w:t>»</w:t>
      </w:r>
      <w:r w:rsidR="004110B9" w:rsidRPr="004110B9">
        <w:rPr>
          <w:sz w:val="28"/>
          <w:szCs w:val="28"/>
        </w:rPr>
        <w:t xml:space="preserve"> </w:t>
      </w:r>
      <w:r w:rsidR="005D61A3" w:rsidRPr="005D61A3">
        <w:rPr>
          <w:sz w:val="28"/>
          <w:szCs w:val="28"/>
        </w:rPr>
        <w:t xml:space="preserve">по Восточной зоне деятельности на территории Республики Татарстан </w:t>
      </w:r>
      <w:r w:rsidR="004110B9" w:rsidRPr="004110B9">
        <w:rPr>
          <w:sz w:val="28"/>
          <w:szCs w:val="28"/>
        </w:rPr>
        <w:t xml:space="preserve">раскрыть информацию, подлежащую свободному доступу, в соответствии со </w:t>
      </w:r>
      <w:r w:rsidR="005D61A3">
        <w:rPr>
          <w:sz w:val="28"/>
          <w:szCs w:val="28"/>
        </w:rPr>
        <w:t>с</w:t>
      </w:r>
      <w:r w:rsidR="004110B9" w:rsidRPr="004110B9">
        <w:rPr>
          <w:sz w:val="28"/>
          <w:szCs w:val="28"/>
        </w:rPr>
        <w:t xml:space="preserve">тандартами раскрытия информации в области обращения с твердыми коммунальными отходами, утвержденными постановлением Правительства Российской Федерации </w:t>
      </w:r>
      <w:r w:rsidR="00BD6FA8">
        <w:rPr>
          <w:sz w:val="28"/>
          <w:szCs w:val="28"/>
        </w:rPr>
        <w:br/>
      </w:r>
      <w:r w:rsidR="004110B9" w:rsidRPr="008D3B26">
        <w:rPr>
          <w:sz w:val="28"/>
          <w:szCs w:val="28"/>
        </w:rPr>
        <w:lastRenderedPageBreak/>
        <w:t xml:space="preserve">от </w:t>
      </w:r>
      <w:r w:rsidR="004110B9">
        <w:rPr>
          <w:sz w:val="28"/>
          <w:szCs w:val="28"/>
        </w:rPr>
        <w:t>26</w:t>
      </w:r>
      <w:r w:rsidR="004110B9" w:rsidRPr="00547351">
        <w:rPr>
          <w:sz w:val="28"/>
          <w:szCs w:val="28"/>
        </w:rPr>
        <w:t xml:space="preserve"> </w:t>
      </w:r>
      <w:r w:rsidR="004110B9">
        <w:rPr>
          <w:sz w:val="28"/>
          <w:szCs w:val="28"/>
        </w:rPr>
        <w:t>января</w:t>
      </w:r>
      <w:r w:rsidR="004110B9" w:rsidRPr="00547351">
        <w:rPr>
          <w:sz w:val="28"/>
          <w:szCs w:val="28"/>
        </w:rPr>
        <w:t xml:space="preserve"> 20</w:t>
      </w:r>
      <w:r w:rsidR="004110B9">
        <w:rPr>
          <w:sz w:val="28"/>
          <w:szCs w:val="28"/>
        </w:rPr>
        <w:t>23</w:t>
      </w:r>
      <w:r w:rsidR="004110B9" w:rsidRPr="00547351">
        <w:rPr>
          <w:sz w:val="28"/>
          <w:szCs w:val="28"/>
        </w:rPr>
        <w:t xml:space="preserve"> г. </w:t>
      </w:r>
      <w:r w:rsidR="004110B9">
        <w:rPr>
          <w:sz w:val="28"/>
          <w:szCs w:val="28"/>
        </w:rPr>
        <w:t>№</w:t>
      </w:r>
      <w:r w:rsidR="004110B9" w:rsidRPr="00547351">
        <w:rPr>
          <w:sz w:val="28"/>
          <w:szCs w:val="28"/>
        </w:rPr>
        <w:t xml:space="preserve"> </w:t>
      </w:r>
      <w:r w:rsidR="004110B9">
        <w:rPr>
          <w:sz w:val="28"/>
          <w:szCs w:val="28"/>
        </w:rPr>
        <w:t>109</w:t>
      </w:r>
      <w:r w:rsidR="004110B9" w:rsidRPr="004110B9">
        <w:rPr>
          <w:sz w:val="28"/>
          <w:szCs w:val="28"/>
        </w:rPr>
        <w:t xml:space="preserve">, в срок не позднее 30 дней со дня принятия решения </w:t>
      </w:r>
      <w:r w:rsidR="00BD6FA8">
        <w:rPr>
          <w:sz w:val="28"/>
          <w:szCs w:val="28"/>
        </w:rPr>
        <w:br/>
      </w:r>
      <w:r w:rsidR="004110B9" w:rsidRPr="004110B9">
        <w:rPr>
          <w:sz w:val="28"/>
          <w:szCs w:val="28"/>
        </w:rPr>
        <w:t>об установлении тарифов на очередной период регулирования.</w:t>
      </w:r>
    </w:p>
    <w:p w:rsidR="008D3B26" w:rsidRPr="008D3B26" w:rsidRDefault="008D3B26" w:rsidP="008D3B26">
      <w:pPr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4. 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843864" w:rsidRDefault="00843864" w:rsidP="00CA314D">
      <w:pPr>
        <w:jc w:val="both"/>
        <w:rPr>
          <w:sz w:val="28"/>
        </w:rPr>
      </w:pPr>
    </w:p>
    <w:p w:rsidR="008C39F1" w:rsidRDefault="008C39F1" w:rsidP="00CA314D">
      <w:pPr>
        <w:jc w:val="both"/>
        <w:rPr>
          <w:sz w:val="28"/>
        </w:r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А.С.Груничев</w:t>
      </w:r>
    </w:p>
    <w:p w:rsidR="00843864" w:rsidRDefault="00843864" w:rsidP="00CA314D">
      <w:pPr>
        <w:jc w:val="both"/>
        <w:rPr>
          <w:sz w:val="28"/>
        </w:rPr>
      </w:pPr>
    </w:p>
    <w:p w:rsidR="008C39F1" w:rsidRDefault="008C39F1">
      <w:pPr>
        <w:rPr>
          <w:sz w:val="28"/>
        </w:rPr>
        <w:sectPr w:rsidR="008C39F1" w:rsidSect="00BD6FA8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843864" w:rsidRDefault="008D3B26" w:rsidP="0045612E">
      <w:pPr>
        <w:tabs>
          <w:tab w:val="left" w:pos="6946"/>
        </w:tabs>
        <w:ind w:firstLine="10915"/>
        <w:outlineLvl w:val="0"/>
      </w:pPr>
      <w:r>
        <w:lastRenderedPageBreak/>
        <w:t>Приложение</w:t>
      </w:r>
      <w:r w:rsidR="00AA5BFD">
        <w:t xml:space="preserve">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>от _________</w:t>
      </w:r>
      <w:r w:rsidR="00BD6FA8">
        <w:t xml:space="preserve"> </w:t>
      </w:r>
      <w:r>
        <w:t xml:space="preserve">№ </w:t>
      </w:r>
      <w:r w:rsidR="0045612E">
        <w:t>_______</w:t>
      </w:r>
      <w:r>
        <w:t xml:space="preserve">_________ </w:t>
      </w:r>
    </w:p>
    <w:p w:rsidR="00843864" w:rsidRDefault="00843864">
      <w:pPr>
        <w:ind w:firstLine="6237"/>
        <w:outlineLvl w:val="0"/>
        <w:rPr>
          <w:sz w:val="28"/>
          <w:u w:val="single"/>
        </w:rPr>
      </w:pPr>
    </w:p>
    <w:p w:rsidR="00843864" w:rsidRPr="0045612E" w:rsidRDefault="00843864">
      <w:pPr>
        <w:jc w:val="center"/>
        <w:rPr>
          <w:sz w:val="28"/>
          <w:szCs w:val="28"/>
        </w:rPr>
      </w:pPr>
    </w:p>
    <w:p w:rsidR="004110B9" w:rsidRPr="004110B9" w:rsidRDefault="008D3B26" w:rsidP="004110B9">
      <w:pPr>
        <w:jc w:val="center"/>
        <w:rPr>
          <w:sz w:val="28"/>
        </w:rPr>
      </w:pPr>
      <w:r w:rsidRPr="008D3B26">
        <w:rPr>
          <w:sz w:val="28"/>
        </w:rPr>
        <w:t xml:space="preserve">Предельные </w:t>
      </w:r>
      <w:r w:rsidR="004110B9" w:rsidRPr="004110B9">
        <w:rPr>
          <w:sz w:val="28"/>
        </w:rPr>
        <w:t>единые тарифы</w:t>
      </w:r>
      <w:r w:rsidR="004110B9">
        <w:rPr>
          <w:sz w:val="28"/>
        </w:rPr>
        <w:t xml:space="preserve"> </w:t>
      </w:r>
      <w:r w:rsidR="004110B9" w:rsidRPr="004110B9">
        <w:rPr>
          <w:sz w:val="28"/>
        </w:rPr>
        <w:t xml:space="preserve">на услугу регионального оператора </w:t>
      </w:r>
      <w:r w:rsidR="004110B9">
        <w:rPr>
          <w:sz w:val="28"/>
        </w:rPr>
        <w:br/>
      </w:r>
      <w:r w:rsidR="004110B9" w:rsidRPr="004110B9">
        <w:rPr>
          <w:sz w:val="28"/>
        </w:rPr>
        <w:t>по обращению с твердыми</w:t>
      </w:r>
      <w:r w:rsidR="004110B9">
        <w:rPr>
          <w:sz w:val="28"/>
        </w:rPr>
        <w:t xml:space="preserve"> </w:t>
      </w:r>
      <w:r w:rsidR="004110B9" w:rsidRPr="004110B9">
        <w:rPr>
          <w:sz w:val="28"/>
        </w:rPr>
        <w:t xml:space="preserve">коммунальными отходами </w:t>
      </w:r>
      <w:r w:rsidR="004110B9">
        <w:rPr>
          <w:sz w:val="28"/>
        </w:rPr>
        <w:br/>
        <w:t>О</w:t>
      </w:r>
      <w:r w:rsidR="004110B9" w:rsidRPr="004110B9">
        <w:rPr>
          <w:sz w:val="28"/>
        </w:rPr>
        <w:t>бщества с ограниченной</w:t>
      </w:r>
      <w:r w:rsidR="004110B9">
        <w:rPr>
          <w:sz w:val="28"/>
        </w:rPr>
        <w:t xml:space="preserve"> </w:t>
      </w:r>
      <w:r w:rsidR="004110B9" w:rsidRPr="004110B9">
        <w:rPr>
          <w:sz w:val="28"/>
        </w:rPr>
        <w:t xml:space="preserve">ответственностью </w:t>
      </w:r>
      <w:r w:rsidR="004110B9">
        <w:rPr>
          <w:sz w:val="28"/>
        </w:rPr>
        <w:t>«</w:t>
      </w:r>
      <w:r w:rsidR="00B06E0E">
        <w:rPr>
          <w:sz w:val="28"/>
        </w:rPr>
        <w:t>Гринта</w:t>
      </w:r>
      <w:r w:rsidR="004110B9">
        <w:rPr>
          <w:sz w:val="28"/>
        </w:rPr>
        <w:t>»</w:t>
      </w:r>
      <w:r w:rsidR="004110B9" w:rsidRPr="004110B9">
        <w:rPr>
          <w:sz w:val="28"/>
        </w:rPr>
        <w:t xml:space="preserve"> по </w:t>
      </w:r>
      <w:r w:rsidR="00B06E0E">
        <w:rPr>
          <w:sz w:val="28"/>
        </w:rPr>
        <w:t>Восточной</w:t>
      </w:r>
      <w:r w:rsidR="004110B9" w:rsidRPr="004110B9">
        <w:rPr>
          <w:sz w:val="28"/>
        </w:rPr>
        <w:t xml:space="preserve"> зоне</w:t>
      </w:r>
    </w:p>
    <w:p w:rsidR="004110B9" w:rsidRPr="004110B9" w:rsidRDefault="004110B9" w:rsidP="004110B9">
      <w:pPr>
        <w:jc w:val="center"/>
        <w:rPr>
          <w:sz w:val="28"/>
        </w:rPr>
      </w:pPr>
      <w:r w:rsidRPr="004110B9">
        <w:rPr>
          <w:sz w:val="28"/>
        </w:rPr>
        <w:t xml:space="preserve">деятельности на территории </w:t>
      </w:r>
      <w:r>
        <w:rPr>
          <w:sz w:val="28"/>
        </w:rPr>
        <w:t>Р</w:t>
      </w:r>
      <w:r w:rsidRPr="004110B9">
        <w:rPr>
          <w:sz w:val="28"/>
        </w:rPr>
        <w:t xml:space="preserve">еспублики </w:t>
      </w:r>
      <w:r>
        <w:rPr>
          <w:sz w:val="28"/>
        </w:rPr>
        <w:t>Т</w:t>
      </w:r>
      <w:r w:rsidRPr="004110B9">
        <w:rPr>
          <w:sz w:val="28"/>
        </w:rPr>
        <w:t>атарстан</w:t>
      </w:r>
    </w:p>
    <w:p w:rsidR="00843864" w:rsidRDefault="004110B9" w:rsidP="004110B9">
      <w:pPr>
        <w:jc w:val="center"/>
        <w:rPr>
          <w:sz w:val="28"/>
        </w:rPr>
      </w:pPr>
      <w:r w:rsidRPr="004110B9">
        <w:rPr>
          <w:sz w:val="28"/>
        </w:rPr>
        <w:t xml:space="preserve">на </w:t>
      </w:r>
      <w:r>
        <w:rPr>
          <w:sz w:val="28"/>
        </w:rPr>
        <w:t>2024 год</w:t>
      </w:r>
      <w:r w:rsidR="008D3B26" w:rsidRPr="008D3B26">
        <w:rPr>
          <w:sz w:val="28"/>
        </w:rPr>
        <w:t xml:space="preserve"> с календарной разбивкой</w:t>
      </w:r>
    </w:p>
    <w:p w:rsidR="00843864" w:rsidRPr="0045612E" w:rsidRDefault="00843864">
      <w:pPr>
        <w:jc w:val="center"/>
        <w:rPr>
          <w:sz w:val="28"/>
          <w:szCs w:val="28"/>
        </w:rPr>
      </w:pPr>
    </w:p>
    <w:p w:rsidR="008D3B26" w:rsidRDefault="008D3B26" w:rsidP="00CC722D">
      <w:pPr>
        <w:ind w:right="140"/>
      </w:pPr>
    </w:p>
    <w:tbl>
      <w:tblPr>
        <w:tblW w:w="49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6083"/>
        <w:gridCol w:w="4480"/>
        <w:gridCol w:w="18"/>
        <w:gridCol w:w="3949"/>
        <w:gridCol w:w="18"/>
      </w:tblGrid>
      <w:tr w:rsidR="008D3B26" w:rsidRPr="008D3B26" w:rsidTr="00BD6FA8">
        <w:trPr>
          <w:trHeight w:val="401"/>
          <w:tblHeader/>
          <w:jc w:val="center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BD6FA8" w:rsidRDefault="008D3B26" w:rsidP="008D3B26">
            <w:pPr>
              <w:jc w:val="center"/>
              <w:rPr>
                <w:szCs w:val="24"/>
              </w:rPr>
            </w:pPr>
            <w:r w:rsidRPr="00BD6FA8">
              <w:rPr>
                <w:szCs w:val="24"/>
              </w:rPr>
              <w:t>№ п/п</w:t>
            </w:r>
          </w:p>
        </w:tc>
        <w:tc>
          <w:tcPr>
            <w:tcW w:w="2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BD6FA8" w:rsidRDefault="004110B9" w:rsidP="008D3B26">
            <w:pPr>
              <w:jc w:val="center"/>
              <w:rPr>
                <w:szCs w:val="24"/>
              </w:rPr>
            </w:pPr>
            <w:r w:rsidRPr="00BD6FA8">
              <w:rPr>
                <w:szCs w:val="24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80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BD6FA8" w:rsidRDefault="004110B9" w:rsidP="008D3B26">
            <w:pPr>
              <w:ind w:left="32" w:right="62"/>
              <w:jc w:val="center"/>
              <w:rPr>
                <w:bCs/>
                <w:szCs w:val="24"/>
              </w:rPr>
            </w:pPr>
            <w:r w:rsidRPr="00BD6FA8">
              <w:rPr>
                <w:bCs/>
                <w:szCs w:val="24"/>
              </w:rPr>
              <w:t>Предельные единые тарифы на услугу регионального оператора по обращению с твердыми коммунальными отходами на территории Республики Татарстан</w:t>
            </w:r>
            <w:r w:rsidR="008D3B26" w:rsidRPr="00BD6FA8">
              <w:rPr>
                <w:bCs/>
                <w:szCs w:val="24"/>
              </w:rPr>
              <w:t>, руб./тонну</w:t>
            </w:r>
          </w:p>
        </w:tc>
      </w:tr>
      <w:tr w:rsidR="008D3B26" w:rsidRPr="008D3B26" w:rsidTr="00BD6FA8">
        <w:trPr>
          <w:gridAfter w:val="1"/>
          <w:wAfter w:w="6" w:type="pct"/>
          <w:trHeight w:val="548"/>
          <w:tblHeader/>
          <w:jc w:val="center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BD6FA8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20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BD6FA8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279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BD6FA8" w:rsidRDefault="008D3B26" w:rsidP="008D3B26">
            <w:pPr>
              <w:ind w:left="32" w:right="62"/>
              <w:jc w:val="center"/>
              <w:rPr>
                <w:bCs/>
                <w:szCs w:val="24"/>
              </w:rPr>
            </w:pPr>
            <w:r w:rsidRPr="00BD6FA8">
              <w:rPr>
                <w:szCs w:val="24"/>
              </w:rPr>
              <w:t>20</w:t>
            </w:r>
            <w:r w:rsidRPr="00BD6FA8">
              <w:rPr>
                <w:szCs w:val="24"/>
                <w:lang w:val="en-US"/>
              </w:rPr>
              <w:t>2</w:t>
            </w:r>
            <w:r w:rsidRPr="00BD6FA8">
              <w:rPr>
                <w:szCs w:val="24"/>
              </w:rPr>
              <w:t>4 год</w:t>
            </w:r>
          </w:p>
        </w:tc>
      </w:tr>
      <w:tr w:rsidR="008D3B26" w:rsidRPr="008D3B26" w:rsidTr="00BD6FA8">
        <w:trPr>
          <w:gridAfter w:val="1"/>
          <w:wAfter w:w="6" w:type="pct"/>
          <w:trHeight w:val="556"/>
          <w:tblHeader/>
          <w:jc w:val="center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BD6FA8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20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BD6FA8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BD6FA8" w:rsidRDefault="008D3B26" w:rsidP="008D3B26">
            <w:pPr>
              <w:jc w:val="center"/>
              <w:rPr>
                <w:szCs w:val="24"/>
              </w:rPr>
            </w:pPr>
            <w:r w:rsidRPr="00BD6FA8">
              <w:rPr>
                <w:szCs w:val="24"/>
              </w:rPr>
              <w:t>с 1 января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BD6FA8" w:rsidRDefault="008D3B26" w:rsidP="008D3B26">
            <w:pPr>
              <w:jc w:val="center"/>
              <w:rPr>
                <w:szCs w:val="24"/>
              </w:rPr>
            </w:pPr>
            <w:r w:rsidRPr="00BD6FA8">
              <w:rPr>
                <w:szCs w:val="24"/>
              </w:rPr>
              <w:t>с 1 июля</w:t>
            </w:r>
          </w:p>
        </w:tc>
      </w:tr>
      <w:tr w:rsidR="008D3B26" w:rsidRPr="008D3B26" w:rsidTr="00BD6FA8">
        <w:trPr>
          <w:gridAfter w:val="1"/>
          <w:wAfter w:w="6" w:type="pct"/>
          <w:trHeight w:val="250"/>
          <w:jc w:val="center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BD6FA8" w:rsidRDefault="004110B9" w:rsidP="008D3B26">
            <w:pPr>
              <w:jc w:val="center"/>
              <w:rPr>
                <w:szCs w:val="24"/>
              </w:rPr>
            </w:pPr>
            <w:r w:rsidRPr="00BD6FA8">
              <w:rPr>
                <w:szCs w:val="24"/>
              </w:rPr>
              <w:t>1</w:t>
            </w:r>
          </w:p>
        </w:tc>
        <w:tc>
          <w:tcPr>
            <w:tcW w:w="20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BD6FA8" w:rsidRDefault="004110B9" w:rsidP="00B06E0E">
            <w:pPr>
              <w:rPr>
                <w:szCs w:val="24"/>
              </w:rPr>
            </w:pPr>
            <w:r w:rsidRPr="00BD6FA8">
              <w:rPr>
                <w:szCs w:val="24"/>
              </w:rPr>
              <w:t>Общество с ограниченной ответственностью «</w:t>
            </w:r>
            <w:r w:rsidR="00B06E0E" w:rsidRPr="00BD6FA8">
              <w:rPr>
                <w:szCs w:val="24"/>
              </w:rPr>
              <w:t>Гринта</w:t>
            </w:r>
            <w:r w:rsidRPr="00BD6FA8">
              <w:rPr>
                <w:szCs w:val="24"/>
              </w:rPr>
              <w:t>»</w:t>
            </w:r>
          </w:p>
        </w:tc>
        <w:tc>
          <w:tcPr>
            <w:tcW w:w="14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BD6FA8" w:rsidRDefault="008D3B26" w:rsidP="008D3B2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26" w:rsidRPr="00BD6FA8" w:rsidRDefault="008D3B26" w:rsidP="008D3B26">
            <w:pPr>
              <w:jc w:val="center"/>
              <w:rPr>
                <w:bCs/>
                <w:szCs w:val="24"/>
              </w:rPr>
            </w:pPr>
          </w:p>
        </w:tc>
      </w:tr>
      <w:tr w:rsidR="008D3B26" w:rsidRPr="008D3B26" w:rsidTr="00BD6FA8">
        <w:trPr>
          <w:gridAfter w:val="1"/>
          <w:wAfter w:w="6" w:type="pct"/>
          <w:trHeight w:val="376"/>
          <w:jc w:val="center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BD6FA8" w:rsidRDefault="008D3B26" w:rsidP="008D3B26">
            <w:pPr>
              <w:jc w:val="center"/>
              <w:rPr>
                <w:szCs w:val="24"/>
              </w:rPr>
            </w:pPr>
            <w:r w:rsidRPr="00BD6FA8">
              <w:rPr>
                <w:szCs w:val="24"/>
              </w:rPr>
              <w:t>1</w:t>
            </w:r>
            <w:r w:rsidR="004110B9" w:rsidRPr="00BD6FA8">
              <w:rPr>
                <w:szCs w:val="24"/>
              </w:rPr>
              <w:t>.1</w:t>
            </w:r>
          </w:p>
        </w:tc>
        <w:tc>
          <w:tcPr>
            <w:tcW w:w="20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BD6FA8" w:rsidRDefault="004110B9" w:rsidP="008D3B26">
            <w:pPr>
              <w:rPr>
                <w:szCs w:val="24"/>
              </w:rPr>
            </w:pPr>
            <w:r w:rsidRPr="00BD6FA8">
              <w:rPr>
                <w:szCs w:val="24"/>
              </w:rPr>
              <w:t>Население (тарифы указаны с учетом НДС) &lt;*&gt;</w:t>
            </w:r>
          </w:p>
        </w:tc>
        <w:tc>
          <w:tcPr>
            <w:tcW w:w="14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BD6FA8" w:rsidRDefault="008B0951" w:rsidP="008D3B26">
            <w:pPr>
              <w:jc w:val="center"/>
              <w:rPr>
                <w:bCs/>
                <w:szCs w:val="24"/>
              </w:rPr>
            </w:pPr>
            <w:r w:rsidRPr="00BD6FA8">
              <w:rPr>
                <w:bCs/>
                <w:szCs w:val="24"/>
              </w:rPr>
              <w:t>528,47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26" w:rsidRPr="00BD6FA8" w:rsidRDefault="008B0951" w:rsidP="006C4F71">
            <w:pPr>
              <w:jc w:val="center"/>
              <w:rPr>
                <w:bCs/>
                <w:szCs w:val="24"/>
              </w:rPr>
            </w:pPr>
            <w:r w:rsidRPr="00BD6FA8">
              <w:rPr>
                <w:bCs/>
                <w:szCs w:val="24"/>
              </w:rPr>
              <w:t>549,55</w:t>
            </w:r>
          </w:p>
        </w:tc>
      </w:tr>
      <w:tr w:rsidR="004110B9" w:rsidRPr="008D3B26" w:rsidTr="00BD6FA8">
        <w:trPr>
          <w:gridAfter w:val="1"/>
          <w:wAfter w:w="6" w:type="pct"/>
          <w:trHeight w:val="376"/>
          <w:jc w:val="center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0B9" w:rsidRPr="00BD6FA8" w:rsidRDefault="004110B9" w:rsidP="008D3B26">
            <w:pPr>
              <w:jc w:val="center"/>
              <w:rPr>
                <w:szCs w:val="24"/>
              </w:rPr>
            </w:pPr>
            <w:r w:rsidRPr="00BD6FA8">
              <w:rPr>
                <w:szCs w:val="24"/>
              </w:rPr>
              <w:t>1.2</w:t>
            </w:r>
          </w:p>
        </w:tc>
        <w:tc>
          <w:tcPr>
            <w:tcW w:w="20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0B9" w:rsidRPr="00BD6FA8" w:rsidRDefault="004110B9" w:rsidP="008D3B26">
            <w:pPr>
              <w:rPr>
                <w:szCs w:val="24"/>
              </w:rPr>
            </w:pPr>
            <w:r w:rsidRPr="00BD6FA8">
              <w:rPr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4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B9" w:rsidRPr="00BD6FA8" w:rsidRDefault="008B0951" w:rsidP="008D3B26">
            <w:pPr>
              <w:jc w:val="center"/>
              <w:rPr>
                <w:bCs/>
                <w:szCs w:val="24"/>
              </w:rPr>
            </w:pPr>
            <w:r w:rsidRPr="00BD6FA8">
              <w:rPr>
                <w:bCs/>
                <w:szCs w:val="24"/>
              </w:rPr>
              <w:t>440,39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B9" w:rsidRPr="00BD6FA8" w:rsidRDefault="008B0951" w:rsidP="006C4F71">
            <w:pPr>
              <w:jc w:val="center"/>
              <w:rPr>
                <w:bCs/>
                <w:szCs w:val="24"/>
              </w:rPr>
            </w:pPr>
            <w:r w:rsidRPr="00BD6FA8">
              <w:rPr>
                <w:bCs/>
                <w:szCs w:val="24"/>
              </w:rPr>
              <w:t>457,96</w:t>
            </w:r>
          </w:p>
        </w:tc>
      </w:tr>
    </w:tbl>
    <w:p w:rsidR="008D3B26" w:rsidRPr="00BD6FA8" w:rsidRDefault="008D3B26" w:rsidP="00CC722D">
      <w:pPr>
        <w:ind w:right="140"/>
        <w:rPr>
          <w:sz w:val="20"/>
        </w:rPr>
      </w:pPr>
    </w:p>
    <w:p w:rsidR="0075574D" w:rsidRPr="00BD6FA8" w:rsidRDefault="004110B9">
      <w:pPr>
        <w:ind w:right="140"/>
        <w:rPr>
          <w:sz w:val="20"/>
        </w:rPr>
      </w:pPr>
      <w:r w:rsidRPr="00BD6FA8">
        <w:rPr>
          <w:sz w:val="20"/>
        </w:rPr>
        <w:t>&lt;*&gt; Выделяется в целях реализации пункта 6 статьи 168 Налогового кодекса Российской Федерации.</w:t>
      </w:r>
    </w:p>
    <w:p w:rsidR="0075574D" w:rsidRDefault="0075574D">
      <w:pPr>
        <w:ind w:right="140"/>
        <w:rPr>
          <w:sz w:val="28"/>
          <w:szCs w:val="28"/>
        </w:rPr>
      </w:pPr>
    </w:p>
    <w:p w:rsidR="00BD6FA8" w:rsidRPr="0045612E" w:rsidRDefault="00BD6FA8">
      <w:pPr>
        <w:ind w:right="140"/>
        <w:rPr>
          <w:sz w:val="28"/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CA314D" w:rsidRDefault="00AA5BFD" w:rsidP="00BD6FA8">
      <w:pPr>
        <w:jc w:val="both"/>
      </w:pPr>
      <w:r w:rsidRPr="0045612E">
        <w:rPr>
          <w:sz w:val="28"/>
          <w:szCs w:val="28"/>
        </w:rPr>
        <w:t>комитета Республики Татарстан по тарифам</w:t>
      </w:r>
    </w:p>
    <w:sectPr w:rsidR="00CA314D" w:rsidSect="00CA314D">
      <w:headerReference w:type="first" r:id="rId11"/>
      <w:pgSz w:w="16838" w:h="11906" w:orient="landscape"/>
      <w:pgMar w:top="1134" w:right="567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DAF" w:rsidRDefault="00077DAF">
      <w:r>
        <w:separator/>
      </w:r>
    </w:p>
  </w:endnote>
  <w:endnote w:type="continuationSeparator" w:id="0">
    <w:p w:rsidR="00077DAF" w:rsidRDefault="0007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DAF" w:rsidRDefault="00077DAF">
      <w:r>
        <w:separator/>
      </w:r>
    </w:p>
  </w:footnote>
  <w:footnote w:type="continuationSeparator" w:id="0">
    <w:p w:rsidR="00077DAF" w:rsidRDefault="00077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FA8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72770"/>
    <w:rsid w:val="00077DAF"/>
    <w:rsid w:val="000A22EC"/>
    <w:rsid w:val="000A6719"/>
    <w:rsid w:val="000E53B8"/>
    <w:rsid w:val="000F0F29"/>
    <w:rsid w:val="001220F3"/>
    <w:rsid w:val="00171212"/>
    <w:rsid w:val="001C5259"/>
    <w:rsid w:val="00223F7E"/>
    <w:rsid w:val="00226F7A"/>
    <w:rsid w:val="00231F19"/>
    <w:rsid w:val="00237943"/>
    <w:rsid w:val="00246919"/>
    <w:rsid w:val="00253430"/>
    <w:rsid w:val="0027476E"/>
    <w:rsid w:val="002802E1"/>
    <w:rsid w:val="002B4C53"/>
    <w:rsid w:val="002C4886"/>
    <w:rsid w:val="0034048D"/>
    <w:rsid w:val="00367A58"/>
    <w:rsid w:val="003D5B90"/>
    <w:rsid w:val="003E7DAA"/>
    <w:rsid w:val="004110B9"/>
    <w:rsid w:val="004148EB"/>
    <w:rsid w:val="00420541"/>
    <w:rsid w:val="004447C6"/>
    <w:rsid w:val="0045612E"/>
    <w:rsid w:val="004766C2"/>
    <w:rsid w:val="004B6805"/>
    <w:rsid w:val="004C2A46"/>
    <w:rsid w:val="004C5372"/>
    <w:rsid w:val="004E0182"/>
    <w:rsid w:val="004E3BC1"/>
    <w:rsid w:val="005C4518"/>
    <w:rsid w:val="005D61A3"/>
    <w:rsid w:val="0066284C"/>
    <w:rsid w:val="006732E6"/>
    <w:rsid w:val="00693FFA"/>
    <w:rsid w:val="006A3D2B"/>
    <w:rsid w:val="006B594E"/>
    <w:rsid w:val="006B6FB1"/>
    <w:rsid w:val="006C4F71"/>
    <w:rsid w:val="006D7A9B"/>
    <w:rsid w:val="006F79D3"/>
    <w:rsid w:val="007118D6"/>
    <w:rsid w:val="007121A8"/>
    <w:rsid w:val="0074061F"/>
    <w:rsid w:val="0075574D"/>
    <w:rsid w:val="007920A4"/>
    <w:rsid w:val="007B4687"/>
    <w:rsid w:val="008024EF"/>
    <w:rsid w:val="008072F4"/>
    <w:rsid w:val="008358D0"/>
    <w:rsid w:val="00843864"/>
    <w:rsid w:val="00847EE6"/>
    <w:rsid w:val="00856983"/>
    <w:rsid w:val="008714AF"/>
    <w:rsid w:val="008B0951"/>
    <w:rsid w:val="008C39F1"/>
    <w:rsid w:val="008D3B26"/>
    <w:rsid w:val="009200CD"/>
    <w:rsid w:val="009246B7"/>
    <w:rsid w:val="009546E1"/>
    <w:rsid w:val="00995E1B"/>
    <w:rsid w:val="009F6227"/>
    <w:rsid w:val="00A0693D"/>
    <w:rsid w:val="00A46761"/>
    <w:rsid w:val="00A60A70"/>
    <w:rsid w:val="00A643D3"/>
    <w:rsid w:val="00A93E43"/>
    <w:rsid w:val="00AA5BFD"/>
    <w:rsid w:val="00AC28A6"/>
    <w:rsid w:val="00B069E5"/>
    <w:rsid w:val="00B06E0E"/>
    <w:rsid w:val="00B26129"/>
    <w:rsid w:val="00B97863"/>
    <w:rsid w:val="00BC31A9"/>
    <w:rsid w:val="00BD6FA8"/>
    <w:rsid w:val="00C144BA"/>
    <w:rsid w:val="00C472C7"/>
    <w:rsid w:val="00CA314D"/>
    <w:rsid w:val="00CC458F"/>
    <w:rsid w:val="00CC66D2"/>
    <w:rsid w:val="00CC722D"/>
    <w:rsid w:val="00D20292"/>
    <w:rsid w:val="00D6307F"/>
    <w:rsid w:val="00D72898"/>
    <w:rsid w:val="00D80054"/>
    <w:rsid w:val="00D92B9B"/>
    <w:rsid w:val="00DE6EC2"/>
    <w:rsid w:val="00DF3074"/>
    <w:rsid w:val="00E01F68"/>
    <w:rsid w:val="00E07C9B"/>
    <w:rsid w:val="00E20644"/>
    <w:rsid w:val="00E2088E"/>
    <w:rsid w:val="00E52083"/>
    <w:rsid w:val="00E63C3D"/>
    <w:rsid w:val="00EC1BCF"/>
    <w:rsid w:val="00EC1D5B"/>
    <w:rsid w:val="00EE0ED2"/>
    <w:rsid w:val="00F05AE9"/>
    <w:rsid w:val="00F61CBB"/>
    <w:rsid w:val="00F82BF6"/>
    <w:rsid w:val="00FB504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BBDB15"/>
  <w15:docId w15:val="{F51C00BB-B384-4449-A5E5-56EBD0FF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76</cp:revision>
  <cp:lastPrinted>2023-12-12T11:45:00Z</cp:lastPrinted>
  <dcterms:created xsi:type="dcterms:W3CDTF">2022-11-15T00:04:00Z</dcterms:created>
  <dcterms:modified xsi:type="dcterms:W3CDTF">2023-12-16T13:01:00Z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