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F1069" w:rsidRPr="006F1069" w:rsidTr="009B2F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A7E0D35" wp14:editId="10CD904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069">
              <w:rPr>
                <w:caps/>
                <w:szCs w:val="28"/>
              </w:rPr>
              <w:t>ГОСУДАРСТВЕННЫЙ</w:t>
            </w:r>
          </w:p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>комитет</w:t>
            </w:r>
          </w:p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>РЕСПУБЛИКИ ТАТАРСТАН</w:t>
            </w:r>
          </w:p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>по тарифам</w:t>
            </w:r>
          </w:p>
          <w:p w:rsidR="006F1069" w:rsidRPr="006F1069" w:rsidRDefault="006F1069" w:rsidP="006F1069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1069" w:rsidRPr="006F1069" w:rsidRDefault="006F1069" w:rsidP="006F1069">
            <w:pPr>
              <w:jc w:val="center"/>
              <w:rPr>
                <w:sz w:val="20"/>
              </w:rPr>
            </w:pPr>
          </w:p>
          <w:p w:rsidR="006F1069" w:rsidRPr="006F1069" w:rsidRDefault="006F1069" w:rsidP="006F1069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 xml:space="preserve"> ТАТАРСТАН</w:t>
            </w:r>
          </w:p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 xml:space="preserve">   РЕСПУБЛИКАСЫны</w:t>
            </w:r>
            <w:r w:rsidRPr="006F1069">
              <w:rPr>
                <w:caps/>
                <w:szCs w:val="28"/>
                <w:lang w:val="tt-RU"/>
              </w:rPr>
              <w:t>ң</w:t>
            </w:r>
          </w:p>
          <w:p w:rsidR="006F1069" w:rsidRPr="006F1069" w:rsidRDefault="006F1069" w:rsidP="006F106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 xml:space="preserve"> тарифлар буенча </w:t>
            </w:r>
            <w:r w:rsidRPr="006F1069">
              <w:rPr>
                <w:caps/>
                <w:szCs w:val="28"/>
                <w:lang w:val="tt-RU"/>
              </w:rPr>
              <w:t>ДӘҮЛӘТ</w:t>
            </w:r>
          </w:p>
          <w:p w:rsidR="006F1069" w:rsidRPr="006F1069" w:rsidRDefault="006F1069" w:rsidP="006F106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6F1069">
              <w:rPr>
                <w:caps/>
                <w:szCs w:val="28"/>
              </w:rPr>
              <w:t>комитеты</w:t>
            </w:r>
          </w:p>
          <w:p w:rsidR="006F1069" w:rsidRPr="006F1069" w:rsidRDefault="006F1069" w:rsidP="006F1069"/>
        </w:tc>
      </w:tr>
    </w:tbl>
    <w:p w:rsidR="006F1069" w:rsidRPr="006F1069" w:rsidRDefault="006F1069" w:rsidP="006F1069">
      <w:pPr>
        <w:tabs>
          <w:tab w:val="left" w:pos="284"/>
        </w:tabs>
        <w:rPr>
          <w:i/>
          <w:sz w:val="16"/>
          <w:szCs w:val="16"/>
        </w:rPr>
      </w:pPr>
    </w:p>
    <w:p w:rsidR="006F1069" w:rsidRPr="006F1069" w:rsidRDefault="006F1069" w:rsidP="006F1069">
      <w:pPr>
        <w:rPr>
          <w:b/>
        </w:rPr>
      </w:pPr>
      <w:r w:rsidRPr="006F1069">
        <w:t xml:space="preserve">        </w:t>
      </w:r>
      <w:r w:rsidRPr="006F1069">
        <w:rPr>
          <w:b/>
        </w:rPr>
        <w:t xml:space="preserve">     ПОСТАНОВЛЕНИЕ</w:t>
      </w:r>
      <w:r w:rsidRPr="006F1069">
        <w:tab/>
      </w:r>
      <w:r w:rsidRPr="006F1069">
        <w:tab/>
      </w:r>
      <w:r w:rsidRPr="006F1069">
        <w:tab/>
      </w:r>
      <w:r w:rsidRPr="006F1069">
        <w:tab/>
      </w:r>
      <w:r w:rsidRPr="006F1069">
        <w:tab/>
        <w:t xml:space="preserve">    </w:t>
      </w:r>
      <w:r>
        <w:t xml:space="preserve">        </w:t>
      </w:r>
      <w:r w:rsidRPr="006F1069">
        <w:t xml:space="preserve">  </w:t>
      </w:r>
      <w:r w:rsidRPr="006F1069">
        <w:rPr>
          <w:b/>
        </w:rPr>
        <w:t>КАРАР</w:t>
      </w:r>
    </w:p>
    <w:p w:rsidR="006F1069" w:rsidRPr="006F1069" w:rsidRDefault="006F1069" w:rsidP="006F1069">
      <w:pPr>
        <w:rPr>
          <w:sz w:val="20"/>
        </w:rPr>
      </w:pPr>
      <w:r w:rsidRPr="006F1069">
        <w:rPr>
          <w:b/>
        </w:rPr>
        <w:t xml:space="preserve">                    </w:t>
      </w:r>
      <w:r w:rsidRPr="006F1069">
        <w:rPr>
          <w:szCs w:val="28"/>
        </w:rPr>
        <w:t>___________</w:t>
      </w:r>
      <w:r w:rsidRPr="006F1069">
        <w:rPr>
          <w:b/>
        </w:rPr>
        <w:t xml:space="preserve">                       </w:t>
      </w:r>
      <w:r w:rsidRPr="006F1069">
        <w:rPr>
          <w:szCs w:val="28"/>
        </w:rPr>
        <w:t>г. Казань</w:t>
      </w:r>
      <w:r w:rsidRPr="006F1069">
        <w:rPr>
          <w:b/>
        </w:rPr>
        <w:t xml:space="preserve">                  </w:t>
      </w:r>
      <w:r w:rsidRPr="006F1069">
        <w:t>№</w:t>
      </w:r>
      <w:r w:rsidRPr="006F1069">
        <w:rPr>
          <w:b/>
        </w:rPr>
        <w:t xml:space="preserve"> </w:t>
      </w:r>
      <w:r w:rsidRPr="006F1069">
        <w:rPr>
          <w:szCs w:val="28"/>
        </w:rPr>
        <w:t>______________</w:t>
      </w:r>
    </w:p>
    <w:p w:rsidR="006F1069" w:rsidRPr="006F1069" w:rsidRDefault="006F1069" w:rsidP="006F1069">
      <w:pPr>
        <w:jc w:val="center"/>
        <w:rPr>
          <w:szCs w:val="28"/>
        </w:rPr>
      </w:pPr>
    </w:p>
    <w:p w:rsidR="006F1069" w:rsidRDefault="006F1069"/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6F1069">
        <w:tc>
          <w:tcPr>
            <w:tcW w:w="4786" w:type="dxa"/>
            <w:shd w:val="clear" w:color="auto" w:fill="auto"/>
          </w:tcPr>
          <w:p w:rsidR="00F44D42" w:rsidRPr="005D1E9A" w:rsidRDefault="00F44D42" w:rsidP="006F1069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6F1069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>Общества с ограниченной ответственностью «Газпром трансгаз Казань»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6F1069" w:rsidRDefault="004C7EF0" w:rsidP="004C7EF0">
      <w:pPr>
        <w:rPr>
          <w:szCs w:val="16"/>
        </w:rPr>
      </w:pPr>
    </w:p>
    <w:p w:rsidR="008D79CC" w:rsidRPr="006F1069" w:rsidRDefault="008D79CC" w:rsidP="004C7EF0">
      <w:pPr>
        <w:rPr>
          <w:szCs w:val="16"/>
        </w:rPr>
      </w:pPr>
    </w:p>
    <w:p w:rsidR="009272EE" w:rsidRPr="000E2915" w:rsidRDefault="009272EE" w:rsidP="006F1069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6F1069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F1069">
        <w:rPr>
          <w:szCs w:val="28"/>
        </w:rPr>
        <w:br/>
      </w:r>
      <w:r w:rsidRPr="009272EE">
        <w:rPr>
          <w:szCs w:val="28"/>
        </w:rPr>
        <w:t>в сфере водоснабжения и водоотведения», приказом Федеральной службы 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6F1069">
        <w:rPr>
          <w:szCs w:val="28"/>
        </w:rPr>
        <w:br/>
      </w:r>
      <w:r w:rsidRPr="009272EE">
        <w:rPr>
          <w:szCs w:val="28"/>
        </w:rPr>
        <w:t xml:space="preserve">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6F1069">
        <w:rPr>
          <w:szCs w:val="28"/>
        </w:rPr>
        <w:t xml:space="preserve"> 14.12.2023 №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6F1069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142B7" w:rsidRPr="006F4428">
        <w:rPr>
          <w:rFonts w:eastAsia="Calibri"/>
          <w:szCs w:val="28"/>
        </w:rPr>
        <w:t xml:space="preserve">Общества </w:t>
      </w:r>
      <w:r w:rsidR="006F1069">
        <w:rPr>
          <w:rFonts w:eastAsia="Calibri"/>
          <w:szCs w:val="28"/>
        </w:rPr>
        <w:br/>
      </w:r>
      <w:r w:rsidR="00A142B7" w:rsidRPr="006F4428">
        <w:rPr>
          <w:rFonts w:eastAsia="Calibri"/>
          <w:szCs w:val="28"/>
        </w:rPr>
        <w:t>с ограниченной ответственностью «Газпром трансгаз Казань»</w:t>
      </w:r>
      <w:r w:rsidR="00A142B7">
        <w:rPr>
          <w:rFonts w:eastAsia="Calibri"/>
          <w:szCs w:val="28"/>
        </w:rPr>
        <w:t xml:space="preserve"> (далее – </w:t>
      </w:r>
      <w:r w:rsidR="006F1069">
        <w:rPr>
          <w:rFonts w:eastAsia="Calibri"/>
          <w:szCs w:val="28"/>
        </w:rPr>
        <w:br/>
      </w:r>
      <w:r w:rsidR="00A142B7">
        <w:rPr>
          <w:rFonts w:eastAsia="Calibri"/>
          <w:szCs w:val="28"/>
        </w:rPr>
        <w:t>ООО «Газпром трансгаз Казань»)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6F1069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6F1069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6F1069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6F1069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A142B7">
        <w:rPr>
          <w:rFonts w:eastAsia="Calibri"/>
          <w:szCs w:val="28"/>
        </w:rPr>
        <w:t>ООО «Газпром трансгаз Казань»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A142B7" w:rsidP="006F1069">
      <w:pPr>
        <w:pStyle w:val="ac"/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ООО «Газпром трансгаз Казань»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</w:t>
      </w:r>
      <w:r w:rsidR="00C53360" w:rsidRPr="00C53360">
        <w:rPr>
          <w:szCs w:val="28"/>
        </w:rPr>
        <w:lastRenderedPageBreak/>
        <w:t>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6F1069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6F1069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6F1069">
      <w:pPr>
        <w:tabs>
          <w:tab w:val="left" w:pos="6946"/>
        </w:tabs>
        <w:autoSpaceDE w:val="0"/>
        <w:autoSpaceDN w:val="0"/>
        <w:adjustRightInd w:val="0"/>
        <w:ind w:left="10348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6F1069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6F1069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6F1069">
      <w:pPr>
        <w:tabs>
          <w:tab w:val="left" w:pos="6663"/>
          <w:tab w:val="left" w:pos="6946"/>
        </w:tabs>
        <w:autoSpaceDE w:val="0"/>
        <w:autoSpaceDN w:val="0"/>
        <w:adjustRightInd w:val="0"/>
        <w:ind w:left="10348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6F1069">
        <w:rPr>
          <w:sz w:val="24"/>
          <w:szCs w:val="24"/>
        </w:rPr>
        <w:t>_____________</w:t>
      </w:r>
    </w:p>
    <w:p w:rsidR="00443C9B" w:rsidRDefault="00443C9B" w:rsidP="00247E76">
      <w:pPr>
        <w:jc w:val="center"/>
        <w:rPr>
          <w:bCs/>
          <w:szCs w:val="28"/>
        </w:rPr>
      </w:pPr>
    </w:p>
    <w:p w:rsidR="006F1069" w:rsidRDefault="006F1069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42B7">
        <w:rPr>
          <w:rFonts w:eastAsia="Calibri"/>
          <w:szCs w:val="28"/>
        </w:rPr>
        <w:t>ООО «Газпром трансгаз Казань»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 xml:space="preserve">(одноставочный),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руб./куб.м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A142B7" w:rsidP="00726A4D">
            <w:pPr>
              <w:rPr>
                <w:bCs/>
                <w:sz w:val="24"/>
                <w:szCs w:val="24"/>
              </w:rPr>
            </w:pPr>
            <w:r w:rsidRPr="00A142B7">
              <w:rPr>
                <w:sz w:val="24"/>
                <w:szCs w:val="24"/>
              </w:rPr>
              <w:t>ООО «Газпром трансгаз Казань»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96CEB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D96CEB" w:rsidRPr="00BD23C2" w:rsidRDefault="00D96CEB" w:rsidP="00726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D96CEB" w:rsidRPr="00A142B7" w:rsidRDefault="00D96CEB" w:rsidP="00726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Потребители Верхнеуслонского муниципального района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BD23C2" w:rsidRDefault="00D96CEB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96CEB" w:rsidRPr="00BD23C2" w:rsidRDefault="00D96CEB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D96CEB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  <w:r w:rsidR="00D96CEB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28,88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56,00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30,71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30,71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35,47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60,53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58,88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34,78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34,87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58,10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</w:t>
            </w:r>
            <w:r w:rsidR="00D96CEB">
              <w:rPr>
                <w:bCs/>
                <w:sz w:val="24"/>
                <w:szCs w:val="24"/>
              </w:rPr>
              <w:t>1.</w:t>
            </w:r>
            <w:r w:rsidRPr="00BD23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24,07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46,67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54,75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25,59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50,44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29,56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50,44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49,75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49,75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28,02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49,07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49,07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48,42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BD23C2" w:rsidRPr="00BD23C2" w:rsidRDefault="005038A7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29,06</w:t>
            </w:r>
          </w:p>
        </w:tc>
        <w:tc>
          <w:tcPr>
            <w:tcW w:w="2255" w:type="dxa"/>
            <w:vAlign w:val="center"/>
          </w:tcPr>
          <w:p w:rsidR="00BD23C2" w:rsidRPr="00BD23C2" w:rsidRDefault="005038A7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48,42</w:t>
            </w:r>
          </w:p>
        </w:tc>
      </w:tr>
      <w:tr w:rsidR="00D96CEB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Потребители Сабинского</w:t>
            </w:r>
            <w:r w:rsidRPr="00A142B7">
              <w:rPr>
                <w:bCs/>
                <w:sz w:val="24"/>
                <w:szCs w:val="24"/>
              </w:rPr>
              <w:t xml:space="preserve"> </w:t>
            </w:r>
            <w:r w:rsidRPr="00BD23C2">
              <w:rPr>
                <w:bCs/>
                <w:sz w:val="24"/>
                <w:szCs w:val="24"/>
              </w:rPr>
              <w:t>муниципальн</w:t>
            </w:r>
            <w:r>
              <w:rPr>
                <w:bCs/>
                <w:sz w:val="24"/>
                <w:szCs w:val="24"/>
              </w:rPr>
              <w:t>ого</w:t>
            </w:r>
            <w:r w:rsidRPr="00BD23C2">
              <w:rPr>
                <w:bCs/>
                <w:sz w:val="24"/>
                <w:szCs w:val="24"/>
              </w:rPr>
              <w:t xml:space="preserve"> район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5038A7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21,92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29,36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26,72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27,70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27,70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27,76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27,76</w:t>
            </w:r>
          </w:p>
        </w:tc>
      </w:tr>
      <w:tr w:rsidR="00D96CEB" w:rsidRPr="00BD23C2" w:rsidTr="00AE50EA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D96CEB" w:rsidRPr="00BD23C2" w:rsidRDefault="00D96CEB" w:rsidP="00D96CEB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D96CEB" w:rsidRPr="008D79CC" w:rsidRDefault="00D96CEB" w:rsidP="00D96CEB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268" w:type="dxa"/>
            <w:vAlign w:val="center"/>
          </w:tcPr>
          <w:p w:rsidR="00D96CEB" w:rsidRPr="00BD23C2" w:rsidRDefault="00D96CEB" w:rsidP="00D96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D96CEB" w:rsidRPr="00BD23C2" w:rsidRDefault="0015678E" w:rsidP="00D96CE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28,80</w:t>
            </w:r>
          </w:p>
        </w:tc>
      </w:tr>
    </w:tbl>
    <w:p w:rsidR="00BD23C2" w:rsidRPr="006F1069" w:rsidRDefault="00BD23C2" w:rsidP="006F1069">
      <w:pPr>
        <w:ind w:right="140"/>
        <w:jc w:val="both"/>
        <w:rPr>
          <w:sz w:val="20"/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46659C" w:rsidRPr="006F1069" w:rsidRDefault="0046659C" w:rsidP="002A08BE">
      <w:pPr>
        <w:ind w:right="140"/>
        <w:rPr>
          <w:szCs w:val="24"/>
        </w:rPr>
      </w:pPr>
    </w:p>
    <w:p w:rsidR="006F1069" w:rsidRPr="006F1069" w:rsidRDefault="006F1069" w:rsidP="002A08BE">
      <w:pPr>
        <w:ind w:right="140"/>
        <w:rPr>
          <w:szCs w:val="24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  <w:bookmarkStart w:id="0" w:name="_GoBack"/>
      <w:bookmarkEnd w:id="0"/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</w:t>
      </w:r>
      <w:r w:rsidR="006F1069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DF20FA">
        <w:rPr>
          <w:rFonts w:eastAsia="Calibri"/>
          <w:szCs w:val="28"/>
        </w:rPr>
        <w:t>ООО «Газпром трансгаз Казань»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DF20FA" w:rsidP="006B204A">
            <w:pPr>
              <w:rPr>
                <w:sz w:val="24"/>
                <w:szCs w:val="24"/>
              </w:rPr>
            </w:pPr>
            <w:r w:rsidRPr="00DF20FA">
              <w:rPr>
                <w:sz w:val="24"/>
                <w:szCs w:val="24"/>
              </w:rPr>
              <w:t>ООО «Газпром трансгаз Казань»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DF20F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</w:tcPr>
          <w:p w:rsidR="00DF20FA" w:rsidRPr="00DF20FA" w:rsidRDefault="00DF20FA" w:rsidP="006B2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96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DF20FA" w:rsidRPr="0075620E" w:rsidRDefault="00DF20FA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DF20FA" w:rsidRPr="0075620E" w:rsidRDefault="00DF20FA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DF20FA" w:rsidRPr="0075620E" w:rsidRDefault="00DF20FA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407A45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1 066,15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</w:tr>
      <w:tr w:rsidR="00407A45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407A45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407A45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407A45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407A45" w:rsidP="00407A45">
            <w:pPr>
              <w:jc w:val="center"/>
            </w:pPr>
            <w:r w:rsidRPr="00BC54C9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F0E7F">
              <w:rPr>
                <w:sz w:val="24"/>
                <w:szCs w:val="24"/>
              </w:rPr>
              <w:t>0,47</w:t>
            </w:r>
          </w:p>
        </w:tc>
      </w:tr>
      <w:tr w:rsidR="006B204A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 w:rsidR="00DF20FA">
              <w:rPr>
                <w:sz w:val="24"/>
                <w:szCs w:val="24"/>
              </w:rPr>
              <w:t>1.</w:t>
            </w:r>
            <w:r w:rsidRPr="0075620E">
              <w:rPr>
                <w:sz w:val="24"/>
                <w:szCs w:val="24"/>
              </w:rPr>
              <w:t>2</w:t>
            </w:r>
          </w:p>
        </w:tc>
        <w:tc>
          <w:tcPr>
            <w:tcW w:w="986" w:type="pct"/>
            <w:vMerge w:val="restart"/>
            <w:vAlign w:val="center"/>
          </w:tcPr>
          <w:p w:rsidR="006B204A" w:rsidRPr="0075620E" w:rsidRDefault="006B204A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6B204A" w:rsidRPr="0075620E" w:rsidRDefault="00407A45" w:rsidP="006B2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2 243,19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6B204A" w:rsidRPr="0075620E" w:rsidRDefault="006B204A" w:rsidP="006B204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6B204A" w:rsidRPr="0075620E" w:rsidRDefault="00407A45" w:rsidP="006B2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1,23</w:t>
            </w:r>
          </w:p>
        </w:tc>
      </w:tr>
      <w:tr w:rsidR="00407A45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407A45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407A45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407A45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F26942">
              <w:rPr>
                <w:sz w:val="24"/>
                <w:szCs w:val="24"/>
              </w:rPr>
              <w:t>1,23</w:t>
            </w:r>
          </w:p>
        </w:tc>
      </w:tr>
      <w:tr w:rsidR="00DF20FA" w:rsidRPr="0075620E" w:rsidTr="00864FE6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86" w:type="pct"/>
          </w:tcPr>
          <w:p w:rsidR="00DF20FA" w:rsidRPr="00DF20FA" w:rsidRDefault="00DF20FA" w:rsidP="00DF2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96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Align w:val="bottom"/>
          </w:tcPr>
          <w:p w:rsidR="00DF20FA" w:rsidRPr="0075620E" w:rsidRDefault="00DF20FA" w:rsidP="00DF20F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</w:p>
        </w:tc>
      </w:tr>
      <w:tr w:rsidR="00DF20FA" w:rsidRPr="0075620E" w:rsidTr="00AE50E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2.1</w:t>
            </w:r>
          </w:p>
        </w:tc>
        <w:tc>
          <w:tcPr>
            <w:tcW w:w="986" w:type="pct"/>
            <w:vMerge w:val="restart"/>
            <w:vAlign w:val="center"/>
          </w:tcPr>
          <w:p w:rsidR="00DF20FA" w:rsidRPr="0075620E" w:rsidRDefault="00DF20FA" w:rsidP="00DF20F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DF20FA" w:rsidRPr="0075620E" w:rsidRDefault="00407A45" w:rsidP="00DF20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1 002,85</w:t>
            </w:r>
          </w:p>
        </w:tc>
        <w:tc>
          <w:tcPr>
            <w:tcW w:w="692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DF20FA" w:rsidRPr="0075620E" w:rsidRDefault="00DF20FA" w:rsidP="00DF20FA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DF20FA" w:rsidRPr="0075620E" w:rsidRDefault="00407A45" w:rsidP="00DF2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</w:tr>
      <w:tr w:rsidR="00407A45" w:rsidRPr="0075620E" w:rsidTr="00AE50EA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846FA2">
              <w:rPr>
                <w:sz w:val="24"/>
                <w:szCs w:val="24"/>
              </w:rPr>
              <w:t>2,82</w:t>
            </w:r>
          </w:p>
        </w:tc>
      </w:tr>
      <w:tr w:rsidR="00407A45" w:rsidRPr="0075620E" w:rsidTr="00AE50EA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846FA2">
              <w:rPr>
                <w:sz w:val="24"/>
                <w:szCs w:val="24"/>
              </w:rPr>
              <w:t>2,82</w:t>
            </w:r>
          </w:p>
        </w:tc>
      </w:tr>
      <w:tr w:rsidR="00407A45" w:rsidRPr="0075620E" w:rsidTr="00AE50EA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846FA2">
              <w:rPr>
                <w:sz w:val="24"/>
                <w:szCs w:val="24"/>
              </w:rPr>
              <w:t>2,82</w:t>
            </w:r>
          </w:p>
        </w:tc>
      </w:tr>
      <w:tr w:rsidR="00407A45" w:rsidRPr="0075620E" w:rsidTr="00AE50EA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407A45" w:rsidRPr="0075620E" w:rsidRDefault="00407A45" w:rsidP="00407A4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407A45" w:rsidRDefault="00407A45" w:rsidP="00407A45">
            <w:pPr>
              <w:jc w:val="center"/>
            </w:pPr>
            <w:r w:rsidRPr="00846FA2">
              <w:rPr>
                <w:sz w:val="24"/>
                <w:szCs w:val="24"/>
              </w:rPr>
              <w:t>2,82</w:t>
            </w:r>
          </w:p>
        </w:tc>
      </w:tr>
    </w:tbl>
    <w:p w:rsidR="00DF20FA" w:rsidRPr="006F1069" w:rsidRDefault="00DF20FA" w:rsidP="00DF20FA">
      <w:pPr>
        <w:ind w:right="140"/>
      </w:pPr>
    </w:p>
    <w:p w:rsidR="00EE6FC5" w:rsidRPr="006F1069" w:rsidRDefault="00EE6FC5" w:rsidP="00A6783A">
      <w:pPr>
        <w:ind w:right="140"/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8F282E" w:rsidRPr="006F1069" w:rsidRDefault="00A6783A" w:rsidP="006F1069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</w:p>
    <w:sectPr w:rsidR="008F282E" w:rsidRPr="006F1069" w:rsidSect="006F1069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848321"/>
      <w:docPartObj>
        <w:docPartGallery w:val="Page Numbers (Top of Page)"/>
        <w:docPartUnique/>
      </w:docPartObj>
    </w:sdtPr>
    <w:sdtContent>
      <w:p w:rsidR="00A90787" w:rsidRDefault="002117DE" w:rsidP="002117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17DE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1069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4E4D5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95E0-A2F5-45DA-81C0-44749FDE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942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312</cp:revision>
  <cp:lastPrinted>2023-10-05T14:54:00Z</cp:lastPrinted>
  <dcterms:created xsi:type="dcterms:W3CDTF">2016-11-14T11:46:00Z</dcterms:created>
  <dcterms:modified xsi:type="dcterms:W3CDTF">2023-12-14T15:07:00Z</dcterms:modified>
</cp:coreProperties>
</file>