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65745">
        <w:rPr>
          <w:sz w:val="28"/>
        </w:rPr>
        <w:tab/>
      </w:r>
      <w:r w:rsidR="00365745">
        <w:rPr>
          <w:sz w:val="28"/>
        </w:rPr>
        <w:tab/>
      </w:r>
      <w:r w:rsidR="00365745">
        <w:rPr>
          <w:sz w:val="28"/>
        </w:rPr>
        <w:tab/>
      </w:r>
      <w:r w:rsidR="00365745">
        <w:rPr>
          <w:sz w:val="28"/>
        </w:rPr>
        <w:tab/>
      </w:r>
      <w:r w:rsidR="00365745">
        <w:rPr>
          <w:sz w:val="28"/>
        </w:rPr>
        <w:tab/>
        <w:t xml:space="preserve">     </w:t>
      </w:r>
      <w:r w:rsidRPr="008C39F1">
        <w:rPr>
          <w:sz w:val="28"/>
        </w:rPr>
        <w:t xml:space="preserve">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65745">
        <w:rPr>
          <w:sz w:val="28"/>
          <w:szCs w:val="28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</w:t>
      </w:r>
      <w:r w:rsidR="00365745">
        <w:rPr>
          <w:b/>
          <w:sz w:val="28"/>
        </w:rPr>
        <w:t xml:space="preserve"> </w:t>
      </w:r>
      <w:r w:rsidRPr="008C39F1">
        <w:rPr>
          <w:b/>
          <w:sz w:val="28"/>
        </w:rPr>
        <w:t xml:space="preserve">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778"/>
        <w:gridCol w:w="4928"/>
      </w:tblGrid>
      <w:tr w:rsidR="00843864" w:rsidTr="00C907AA">
        <w:tc>
          <w:tcPr>
            <w:tcW w:w="5778" w:type="dxa"/>
            <w:shd w:val="clear" w:color="auto" w:fill="auto"/>
          </w:tcPr>
          <w:p w:rsidR="00843864" w:rsidRDefault="00AA5BFD" w:rsidP="00737068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737068">
              <w:rPr>
                <w:sz w:val="28"/>
              </w:rPr>
              <w:t xml:space="preserve">Индивидуального предпринимателя </w:t>
            </w:r>
            <w:r w:rsidR="00737068" w:rsidRPr="00737068">
              <w:rPr>
                <w:sz w:val="28"/>
              </w:rPr>
              <w:t>Шакирова Ришата Фаритовича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C907AA" w:rsidRPr="00C907AA">
              <w:rPr>
                <w:sz w:val="28"/>
                <w:lang w:bidi="ru-RU"/>
              </w:rPr>
              <w:t>17.12.2020 № 551-11/тко-2020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65745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747F16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365745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09627D">
        <w:rPr>
          <w:sz w:val="28"/>
          <w:szCs w:val="28"/>
        </w:rPr>
        <w:t xml:space="preserve">протоколом заседания </w:t>
      </w:r>
      <w:r w:rsidR="0009627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09627D">
        <w:rPr>
          <w:sz w:val="28"/>
          <w:szCs w:val="28"/>
        </w:rPr>
        <w:t xml:space="preserve">арифам </w:t>
      </w:r>
      <w:r w:rsidR="00365745">
        <w:rPr>
          <w:sz w:val="28"/>
          <w:szCs w:val="28"/>
        </w:rPr>
        <w:br/>
      </w:r>
      <w:r w:rsidR="0009627D">
        <w:rPr>
          <w:sz w:val="28"/>
          <w:szCs w:val="28"/>
        </w:rPr>
        <w:t xml:space="preserve">от </w:t>
      </w:r>
      <w:r w:rsidR="00365745">
        <w:rPr>
          <w:sz w:val="28"/>
          <w:szCs w:val="28"/>
        </w:rPr>
        <w:t>08.12.2023 № 53-ПР</w:t>
      </w:r>
      <w:r w:rsidR="003B4DC8">
        <w:rPr>
          <w:sz w:val="28"/>
          <w:szCs w:val="28"/>
        </w:rPr>
        <w:t>,</w:t>
      </w:r>
      <w:r w:rsidR="0009627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737068" w:rsidRPr="00737068">
        <w:rPr>
          <w:sz w:val="28"/>
          <w:lang w:bidi="ru-RU"/>
        </w:rPr>
        <w:t>17.12.2020 № 551-11/тко-2020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737068">
        <w:rPr>
          <w:sz w:val="28"/>
        </w:rPr>
        <w:t xml:space="preserve">Индивидуального предпринимателя </w:t>
      </w:r>
      <w:r w:rsidR="00737068" w:rsidRPr="00737068">
        <w:rPr>
          <w:sz w:val="28"/>
        </w:rPr>
        <w:t>Шакирова Ришата Фаритовича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</w:t>
      </w:r>
      <w:r w:rsidR="00365745">
        <w:rPr>
          <w:sz w:val="28"/>
        </w:rPr>
        <w:br/>
      </w:r>
      <w:r>
        <w:rPr>
          <w:sz w:val="28"/>
        </w:rPr>
        <w:t>(с изменениями, внесенными постановлением Государственного комитета Республики Татарстан по тарифам</w:t>
      </w:r>
      <w:r w:rsidR="00C907AA">
        <w:rPr>
          <w:sz w:val="28"/>
        </w:rPr>
        <w:t xml:space="preserve"> </w:t>
      </w:r>
      <w:r w:rsidR="004148EB">
        <w:rPr>
          <w:sz w:val="28"/>
          <w:szCs w:val="28"/>
        </w:rPr>
        <w:t xml:space="preserve">от </w:t>
      </w:r>
      <w:r w:rsidR="00737068" w:rsidRPr="00737068">
        <w:rPr>
          <w:sz w:val="28"/>
          <w:szCs w:val="28"/>
        </w:rPr>
        <w:t>15.11.2022 № 430-19/тко-2022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C907AA" w:rsidRDefault="00C907AA" w:rsidP="00C90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новой редакции:</w:t>
      </w:r>
    </w:p>
    <w:p w:rsidR="00C907AA" w:rsidRDefault="00C907AA" w:rsidP="003657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4DC8">
        <w:rPr>
          <w:sz w:val="28"/>
          <w:szCs w:val="28"/>
        </w:rPr>
        <w:t xml:space="preserve">4. </w:t>
      </w:r>
      <w:r>
        <w:rPr>
          <w:sz w:val="28"/>
        </w:rPr>
        <w:t xml:space="preserve">Индивидуальному предпринимателю </w:t>
      </w:r>
      <w:r w:rsidRPr="00737068">
        <w:rPr>
          <w:sz w:val="28"/>
        </w:rPr>
        <w:t>Шакиров</w:t>
      </w:r>
      <w:r>
        <w:rPr>
          <w:sz w:val="28"/>
        </w:rPr>
        <w:t>у</w:t>
      </w:r>
      <w:r w:rsidRPr="00737068">
        <w:rPr>
          <w:sz w:val="28"/>
        </w:rPr>
        <w:t xml:space="preserve"> Ришат</w:t>
      </w:r>
      <w:r>
        <w:rPr>
          <w:sz w:val="28"/>
        </w:rPr>
        <w:t>у</w:t>
      </w:r>
      <w:r w:rsidRPr="00737068">
        <w:rPr>
          <w:sz w:val="28"/>
        </w:rPr>
        <w:t xml:space="preserve"> Фаритович</w:t>
      </w:r>
      <w:r>
        <w:rPr>
          <w:sz w:val="28"/>
        </w:rPr>
        <w:t>у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</w:t>
      </w:r>
      <w:r w:rsidR="00365745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со </w:t>
      </w:r>
      <w:r w:rsidR="00365745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</w:t>
      </w:r>
      <w:r w:rsidR="00001179">
        <w:rPr>
          <w:sz w:val="28"/>
          <w:szCs w:val="28"/>
        </w:rPr>
        <w:t>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65745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535B9E" w:rsidRDefault="00535B9E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36574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737068" w:rsidRPr="00737068">
        <w:t>17.12.2020 № 551-11/тко-2020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65745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737068" w:rsidRPr="00737068">
        <w:rPr>
          <w:sz w:val="28"/>
          <w:lang w:bidi="ru-RU"/>
        </w:rPr>
        <w:t xml:space="preserve">Индивидуального предпринимателя </w:t>
      </w:r>
      <w:r w:rsidR="00737068">
        <w:rPr>
          <w:sz w:val="28"/>
          <w:lang w:bidi="ru-RU"/>
        </w:rPr>
        <w:br/>
      </w:r>
      <w:r w:rsidR="00737068" w:rsidRPr="00737068">
        <w:rPr>
          <w:sz w:val="28"/>
          <w:lang w:bidi="ru-RU"/>
        </w:rPr>
        <w:t>Шакирова Ришата Фаритовича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A41423">
        <w:rPr>
          <w:sz w:val="28"/>
        </w:rPr>
        <w:t>с календарной разбивкой</w:t>
      </w:r>
    </w:p>
    <w:p w:rsidR="00843864" w:rsidRPr="00365745" w:rsidRDefault="00843864">
      <w:pPr>
        <w:jc w:val="center"/>
        <w:rPr>
          <w:szCs w:val="28"/>
        </w:rPr>
      </w:pPr>
    </w:p>
    <w:p w:rsidR="00365745" w:rsidRPr="00365745" w:rsidRDefault="00365745">
      <w:pPr>
        <w:jc w:val="center"/>
        <w:rPr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285744" w:rsidRPr="0045612E" w:rsidTr="00285744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Pr="0045612E" w:rsidRDefault="00285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Pr="0045612E" w:rsidRDefault="00285744" w:rsidP="000A67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Заинский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006556">
            <w:pPr>
              <w:jc w:val="center"/>
              <w:rPr>
                <w:sz w:val="22"/>
                <w:szCs w:val="22"/>
              </w:rPr>
            </w:pPr>
          </w:p>
        </w:tc>
      </w:tr>
      <w:tr w:rsidR="00285744" w:rsidRPr="0045612E" w:rsidTr="00285744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Pr="0045612E" w:rsidRDefault="00285744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Pr="0045612E" w:rsidRDefault="00285744" w:rsidP="0045612E">
            <w:pPr>
              <w:rPr>
                <w:sz w:val="22"/>
                <w:szCs w:val="22"/>
              </w:rPr>
            </w:pPr>
            <w:r w:rsidRPr="00285744">
              <w:rPr>
                <w:sz w:val="22"/>
                <w:szCs w:val="22"/>
              </w:rPr>
              <w:t>Индивидуальный предприниматель Шакиров Ришат Фаритович 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>
            <w:pPr>
              <w:jc w:val="center"/>
              <w:rPr>
                <w:sz w:val="22"/>
                <w:szCs w:val="22"/>
              </w:rPr>
            </w:pPr>
          </w:p>
        </w:tc>
      </w:tr>
      <w:tr w:rsidR="00285744" w:rsidRPr="0045612E" w:rsidTr="00D36169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Default="00285744" w:rsidP="00285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Pr="0045612E" w:rsidRDefault="00285744" w:rsidP="00285744">
            <w:pPr>
              <w:jc w:val="both"/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88,90**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85744" w:rsidRPr="0045612E" w:rsidTr="0076001F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Default="00285744" w:rsidP="00285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44" w:rsidRPr="0045612E" w:rsidRDefault="00285744" w:rsidP="00285744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685,96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1203,60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943,68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744" w:rsidRPr="0045612E" w:rsidRDefault="00285744" w:rsidP="002857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943,68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C907AA" w:rsidRDefault="00D20292" w:rsidP="00C907AA">
      <w:pPr>
        <w:ind w:right="140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9D1CA6">
        <w:t>Г</w:t>
      </w:r>
      <w:r w:rsidR="004C2A46">
        <w:t xml:space="preserve">осударственного комитета Республики Татарстан по тарифам от </w:t>
      </w:r>
      <w:r w:rsidR="00C907AA">
        <w:t xml:space="preserve">15.11.2022 </w:t>
      </w:r>
    </w:p>
    <w:p w:rsidR="0045612E" w:rsidRDefault="00C907AA" w:rsidP="00C907AA">
      <w:pPr>
        <w:ind w:right="140"/>
      </w:pPr>
      <w:r>
        <w:t>№ 430-19/тко-2022</w:t>
      </w:r>
      <w:r w:rsidR="003B4DC8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</w:t>
      </w:r>
      <w:r w:rsidR="003B4DC8">
        <w:t>ительства Российской Федерации»</w:t>
      </w:r>
      <w:r w:rsidR="004C2A46">
        <w:t xml:space="preserve"> введены в действие с</w:t>
      </w:r>
      <w:r w:rsidR="0075574D">
        <w:t xml:space="preserve"> 1 декабря 2022 года.</w:t>
      </w:r>
    </w:p>
    <w:p w:rsidR="0075574D" w:rsidRDefault="0075574D">
      <w:pPr>
        <w:ind w:right="140"/>
      </w:pPr>
    </w:p>
    <w:p w:rsidR="0075574D" w:rsidRPr="00365745" w:rsidRDefault="0075574D">
      <w:pPr>
        <w:ind w:right="140"/>
        <w:rPr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365745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  <w:bookmarkStart w:id="2" w:name="_GoBack"/>
      <w:bookmarkEnd w:id="2"/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02" w:rsidRDefault="00C53302">
      <w:r>
        <w:separator/>
      </w:r>
    </w:p>
  </w:endnote>
  <w:endnote w:type="continuationSeparator" w:id="0">
    <w:p w:rsidR="00C53302" w:rsidRDefault="00C5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02" w:rsidRDefault="00C53302">
      <w:r>
        <w:separator/>
      </w:r>
    </w:p>
  </w:footnote>
  <w:footnote w:type="continuationSeparator" w:id="0">
    <w:p w:rsidR="00C53302" w:rsidRDefault="00C5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74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01179"/>
    <w:rsid w:val="00072770"/>
    <w:rsid w:val="0009627D"/>
    <w:rsid w:val="000A6719"/>
    <w:rsid w:val="000E53B8"/>
    <w:rsid w:val="000F0F29"/>
    <w:rsid w:val="00104A9D"/>
    <w:rsid w:val="001067C5"/>
    <w:rsid w:val="001220F3"/>
    <w:rsid w:val="00171212"/>
    <w:rsid w:val="00237943"/>
    <w:rsid w:val="00246919"/>
    <w:rsid w:val="00253430"/>
    <w:rsid w:val="0027476E"/>
    <w:rsid w:val="002802E1"/>
    <w:rsid w:val="00285744"/>
    <w:rsid w:val="002B4C53"/>
    <w:rsid w:val="002C4886"/>
    <w:rsid w:val="002C4FC4"/>
    <w:rsid w:val="0034048D"/>
    <w:rsid w:val="00365745"/>
    <w:rsid w:val="00367A58"/>
    <w:rsid w:val="003B4DC8"/>
    <w:rsid w:val="003D5B90"/>
    <w:rsid w:val="003E7DAA"/>
    <w:rsid w:val="00403711"/>
    <w:rsid w:val="004148EB"/>
    <w:rsid w:val="00420541"/>
    <w:rsid w:val="004447C6"/>
    <w:rsid w:val="0045612E"/>
    <w:rsid w:val="004C2A46"/>
    <w:rsid w:val="004C5372"/>
    <w:rsid w:val="004E0182"/>
    <w:rsid w:val="004E3BC1"/>
    <w:rsid w:val="00535B9E"/>
    <w:rsid w:val="00544757"/>
    <w:rsid w:val="00546445"/>
    <w:rsid w:val="005C4518"/>
    <w:rsid w:val="0066284C"/>
    <w:rsid w:val="006732E6"/>
    <w:rsid w:val="00693FFA"/>
    <w:rsid w:val="006A3D2B"/>
    <w:rsid w:val="006B594E"/>
    <w:rsid w:val="006D7A9B"/>
    <w:rsid w:val="006F79D3"/>
    <w:rsid w:val="007121A8"/>
    <w:rsid w:val="00737068"/>
    <w:rsid w:val="0074061F"/>
    <w:rsid w:val="00747F16"/>
    <w:rsid w:val="0075574D"/>
    <w:rsid w:val="007B4687"/>
    <w:rsid w:val="007F4E1D"/>
    <w:rsid w:val="008358D0"/>
    <w:rsid w:val="00843864"/>
    <w:rsid w:val="008714AF"/>
    <w:rsid w:val="008C35B1"/>
    <w:rsid w:val="008C39F1"/>
    <w:rsid w:val="009200CD"/>
    <w:rsid w:val="009246B7"/>
    <w:rsid w:val="009546E1"/>
    <w:rsid w:val="00995E1B"/>
    <w:rsid w:val="009D1CA6"/>
    <w:rsid w:val="009F6227"/>
    <w:rsid w:val="00A0693D"/>
    <w:rsid w:val="00A41423"/>
    <w:rsid w:val="00A46761"/>
    <w:rsid w:val="00A60A70"/>
    <w:rsid w:val="00A643D3"/>
    <w:rsid w:val="00A81DE7"/>
    <w:rsid w:val="00A825A5"/>
    <w:rsid w:val="00AA5BFD"/>
    <w:rsid w:val="00AC28A6"/>
    <w:rsid w:val="00B0381B"/>
    <w:rsid w:val="00B069E5"/>
    <w:rsid w:val="00B26129"/>
    <w:rsid w:val="00B97863"/>
    <w:rsid w:val="00BC31A9"/>
    <w:rsid w:val="00C144BA"/>
    <w:rsid w:val="00C53302"/>
    <w:rsid w:val="00C57405"/>
    <w:rsid w:val="00C907AA"/>
    <w:rsid w:val="00CA314D"/>
    <w:rsid w:val="00CC66D2"/>
    <w:rsid w:val="00CC722D"/>
    <w:rsid w:val="00D20292"/>
    <w:rsid w:val="00D6307F"/>
    <w:rsid w:val="00D72898"/>
    <w:rsid w:val="00D80054"/>
    <w:rsid w:val="00D92B9B"/>
    <w:rsid w:val="00DE6EC2"/>
    <w:rsid w:val="00E01F68"/>
    <w:rsid w:val="00E07C9B"/>
    <w:rsid w:val="00E20644"/>
    <w:rsid w:val="00E47FEC"/>
    <w:rsid w:val="00E52083"/>
    <w:rsid w:val="00E63C3D"/>
    <w:rsid w:val="00EC1BCF"/>
    <w:rsid w:val="00EC1D5B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6266B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76</cp:revision>
  <cp:lastPrinted>2023-12-07T09:34:00Z</cp:lastPrinted>
  <dcterms:created xsi:type="dcterms:W3CDTF">2022-11-15T00:04:00Z</dcterms:created>
  <dcterms:modified xsi:type="dcterms:W3CDTF">2023-12-07T17:11:00Z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