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575EA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4591CD" wp14:editId="7BF7067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0575EA" w:rsidRPr="009D10CF" w:rsidRDefault="000575EA" w:rsidP="00161C4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75EA" w:rsidRPr="009D10CF" w:rsidRDefault="000575EA" w:rsidP="00161C4D">
            <w:pPr>
              <w:jc w:val="center"/>
              <w:rPr>
                <w:sz w:val="20"/>
                <w:szCs w:val="20"/>
              </w:rPr>
            </w:pPr>
          </w:p>
          <w:p w:rsidR="000575EA" w:rsidRPr="009D10CF" w:rsidRDefault="000575EA" w:rsidP="0016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0575EA" w:rsidRPr="009D10CF" w:rsidRDefault="000575EA" w:rsidP="00161C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575EA" w:rsidRPr="009D10CF" w:rsidRDefault="000575EA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0575EA" w:rsidRPr="009D10CF" w:rsidRDefault="000575EA" w:rsidP="00161C4D">
            <w:pPr>
              <w:rPr>
                <w:sz w:val="28"/>
                <w:szCs w:val="20"/>
              </w:rPr>
            </w:pPr>
          </w:p>
        </w:tc>
      </w:tr>
    </w:tbl>
    <w:p w:rsidR="000575EA" w:rsidRPr="009D10CF" w:rsidRDefault="000575EA" w:rsidP="000575EA">
      <w:pPr>
        <w:tabs>
          <w:tab w:val="left" w:pos="284"/>
        </w:tabs>
        <w:rPr>
          <w:i/>
          <w:sz w:val="16"/>
          <w:szCs w:val="16"/>
        </w:rPr>
      </w:pPr>
    </w:p>
    <w:p w:rsidR="000575EA" w:rsidRPr="009D10CF" w:rsidRDefault="000575EA" w:rsidP="000575EA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0575EA" w:rsidRPr="009D10CF" w:rsidRDefault="000575EA" w:rsidP="000575EA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Pr="009D10CF">
        <w:rPr>
          <w:sz w:val="28"/>
          <w:szCs w:val="28"/>
        </w:rPr>
        <w:t>г. 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E33491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654B66">
              <w:rPr>
                <w:rFonts w:eastAsia="Calibri"/>
                <w:sz w:val="28"/>
                <w:szCs w:val="28"/>
              </w:rPr>
              <w:t>Общества</w:t>
            </w:r>
            <w:r w:rsidR="00654B66" w:rsidRPr="00FA5A60">
              <w:rPr>
                <w:rFonts w:eastAsia="Calibri"/>
                <w:sz w:val="28"/>
                <w:szCs w:val="28"/>
              </w:rPr>
              <w:t xml:space="preserve"> с ограниченной ответс</w:t>
            </w:r>
            <w:r w:rsidR="00654B66">
              <w:rPr>
                <w:rFonts w:eastAsia="Calibri"/>
                <w:sz w:val="28"/>
                <w:szCs w:val="28"/>
              </w:rPr>
              <w:t>твенностью «</w:t>
            </w:r>
            <w:proofErr w:type="spellStart"/>
            <w:r w:rsidR="00654B66">
              <w:rPr>
                <w:rFonts w:eastAsia="Calibri"/>
                <w:sz w:val="28"/>
                <w:szCs w:val="28"/>
              </w:rPr>
              <w:t>Ципьинское</w:t>
            </w:r>
            <w:proofErr w:type="spellEnd"/>
            <w:r w:rsidR="00654B66">
              <w:rPr>
                <w:rFonts w:eastAsia="Calibri"/>
                <w:sz w:val="28"/>
                <w:szCs w:val="28"/>
              </w:rPr>
              <w:t xml:space="preserve"> МПП ЖКХ»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575E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575E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0575EA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0575EA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0575EA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654B66" w:rsidRPr="00FA5A60">
        <w:rPr>
          <w:sz w:val="28"/>
          <w:szCs w:val="28"/>
        </w:rPr>
        <w:t>Общества с ограниченной ответственностью «</w:t>
      </w:r>
      <w:proofErr w:type="spellStart"/>
      <w:r w:rsidR="00654B66" w:rsidRPr="00FA5A60">
        <w:rPr>
          <w:sz w:val="28"/>
          <w:szCs w:val="28"/>
        </w:rPr>
        <w:t>Ципьинское</w:t>
      </w:r>
      <w:proofErr w:type="spellEnd"/>
      <w:r w:rsidR="00654B66" w:rsidRPr="00FA5A60">
        <w:rPr>
          <w:sz w:val="28"/>
          <w:szCs w:val="28"/>
        </w:rPr>
        <w:t xml:space="preserve"> МПП ЖКХ»</w:t>
      </w:r>
      <w:r w:rsidR="00654B66">
        <w:rPr>
          <w:sz w:val="28"/>
          <w:szCs w:val="28"/>
        </w:rPr>
        <w:t xml:space="preserve"> (далее – ООО </w:t>
      </w:r>
      <w:r w:rsidR="00654B66" w:rsidRPr="00FA5A60">
        <w:rPr>
          <w:sz w:val="28"/>
          <w:szCs w:val="28"/>
        </w:rPr>
        <w:t>«</w:t>
      </w:r>
      <w:proofErr w:type="spellStart"/>
      <w:r w:rsidR="00654B66" w:rsidRPr="00FA5A60">
        <w:rPr>
          <w:sz w:val="28"/>
          <w:szCs w:val="28"/>
        </w:rPr>
        <w:t>Ципьинское</w:t>
      </w:r>
      <w:proofErr w:type="spellEnd"/>
      <w:r w:rsidR="00654B66" w:rsidRPr="00FA5A60">
        <w:rPr>
          <w:sz w:val="28"/>
          <w:szCs w:val="28"/>
        </w:rPr>
        <w:t xml:space="preserve"> </w:t>
      </w:r>
      <w:r w:rsidR="000575EA">
        <w:rPr>
          <w:sz w:val="28"/>
          <w:szCs w:val="28"/>
        </w:rPr>
        <w:br/>
      </w:r>
      <w:r w:rsidR="00654B66" w:rsidRPr="00FA5A60">
        <w:rPr>
          <w:sz w:val="28"/>
          <w:szCs w:val="28"/>
        </w:rPr>
        <w:t>МПП ЖКХ»</w:t>
      </w:r>
      <w:r w:rsidR="00654B66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575EA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54B66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FA5A60">
        <w:rPr>
          <w:sz w:val="28"/>
          <w:szCs w:val="28"/>
        </w:rPr>
        <w:t>«</w:t>
      </w:r>
      <w:proofErr w:type="spellStart"/>
      <w:r w:rsidRPr="00FA5A60">
        <w:rPr>
          <w:sz w:val="28"/>
          <w:szCs w:val="28"/>
        </w:rPr>
        <w:t>Ципьинское</w:t>
      </w:r>
      <w:proofErr w:type="spellEnd"/>
      <w:r w:rsidRPr="00FA5A60">
        <w:rPr>
          <w:sz w:val="28"/>
          <w:szCs w:val="28"/>
        </w:rPr>
        <w:t xml:space="preserve"> МПП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0575EA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0575EA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575EA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0575EA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54B66">
        <w:rPr>
          <w:sz w:val="28"/>
          <w:szCs w:val="28"/>
        </w:rPr>
        <w:t xml:space="preserve">ООО </w:t>
      </w:r>
      <w:r w:rsidR="00654B66" w:rsidRPr="00FA5A60">
        <w:rPr>
          <w:sz w:val="28"/>
          <w:szCs w:val="28"/>
        </w:rPr>
        <w:t>«</w:t>
      </w:r>
      <w:proofErr w:type="spellStart"/>
      <w:r w:rsidR="00654B66" w:rsidRPr="00FA5A60">
        <w:rPr>
          <w:sz w:val="28"/>
          <w:szCs w:val="28"/>
        </w:rPr>
        <w:t>Ципьинское</w:t>
      </w:r>
      <w:proofErr w:type="spellEnd"/>
      <w:r w:rsidR="00654B66" w:rsidRPr="00FA5A60">
        <w:rPr>
          <w:sz w:val="28"/>
          <w:szCs w:val="28"/>
        </w:rPr>
        <w:t xml:space="preserve"> МПП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654B66" w:rsidP="00B4462A">
            <w:proofErr w:type="spellStart"/>
            <w:r w:rsidRPr="003C6142">
              <w:t>Балтасинский</w:t>
            </w:r>
            <w:proofErr w:type="spellEnd"/>
            <w:r w:rsidRPr="003C6142"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654B66" w:rsidP="00E33491">
            <w:pPr>
              <w:rPr>
                <w:color w:val="000000"/>
              </w:rPr>
            </w:pPr>
            <w:r>
              <w:t>ООО</w:t>
            </w:r>
            <w:r w:rsidRPr="003C6142">
              <w:t xml:space="preserve"> «</w:t>
            </w:r>
            <w:proofErr w:type="spellStart"/>
            <w:r w:rsidRPr="003C6142">
              <w:t>Ципьинское</w:t>
            </w:r>
            <w:proofErr w:type="spellEnd"/>
            <w:r w:rsidRPr="003C6142">
              <w:t xml:space="preserve"> МПП ЖКХ»*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654B66" w:rsidP="00B4462A">
            <w:pPr>
              <w:jc w:val="center"/>
              <w:rPr>
                <w:bCs/>
              </w:rPr>
            </w:pPr>
            <w:r>
              <w:rPr>
                <w:bCs/>
              </w:rPr>
              <w:t>33,72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654B66" w:rsidP="00B4462A">
            <w:pPr>
              <w:jc w:val="center"/>
              <w:rPr>
                <w:bCs/>
              </w:rPr>
            </w:pPr>
            <w:r>
              <w:rPr>
                <w:bCs/>
              </w:rPr>
              <w:t>34,15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0575E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0575EA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5EA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B66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90E23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8FB7-16D5-4975-BD0B-3A9FD72E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2022-11-07T05:39:00Z</cp:lastPrinted>
  <dcterms:created xsi:type="dcterms:W3CDTF">2023-11-12T11:24:00Z</dcterms:created>
  <dcterms:modified xsi:type="dcterms:W3CDTF">2023-12-06T09:01:00Z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