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D10CF" w:rsidRPr="009D10CF" w:rsidTr="00012FB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402D47B" wp14:editId="1B9E2F7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9D10CF" w:rsidRPr="009D10CF" w:rsidRDefault="009D10CF" w:rsidP="009D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10CF" w:rsidRPr="009D10CF" w:rsidRDefault="009D10CF" w:rsidP="009D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10CF" w:rsidRPr="009D10CF" w:rsidRDefault="009D10CF" w:rsidP="009D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9D10CF" w:rsidRPr="009D10CF" w:rsidRDefault="009D10CF" w:rsidP="009D10CF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9D10CF" w:rsidRPr="009D10CF" w:rsidRDefault="009D10CF" w:rsidP="009D10C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D10C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9D10CF" w:rsidRPr="009D10CF" w:rsidRDefault="009D10CF" w:rsidP="009D1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9D10CF" w:rsidRPr="009D10CF" w:rsidRDefault="009D10CF" w:rsidP="009D10C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9D10CF" w:rsidRPr="009D10CF" w:rsidRDefault="009D10CF" w:rsidP="009D1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ПОСТАНОВЛЕНИЕ</w:t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9D10CF" w:rsidRPr="009D10CF" w:rsidRDefault="009D10CF" w:rsidP="009D10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</w:t>
      </w:r>
      <w:r w:rsidRPr="009D10C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9D10C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9D10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9D10CF" w:rsidRPr="009D10CF" w:rsidRDefault="009D10CF" w:rsidP="009D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0CF" w:rsidRPr="009D10CF" w:rsidRDefault="009D10CF" w:rsidP="009D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9D10CF" w:rsidRPr="009D10CF" w:rsidTr="009D10CF">
        <w:tc>
          <w:tcPr>
            <w:tcW w:w="4957" w:type="dxa"/>
          </w:tcPr>
          <w:p w:rsidR="009D10CF" w:rsidRPr="009D10CF" w:rsidRDefault="009D10CF" w:rsidP="009D10C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 xml:space="preserve">Об установлении предельных максимальных тарифов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на транспортные услуги, оказываемые на подъездных железнодорожных путях подразделением в г. Набережные Челны Общества с ограниченной ответственность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 «Железнодорожное Управление» </w:t>
            </w: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на 2024 год</w:t>
            </w:r>
          </w:p>
        </w:tc>
      </w:tr>
    </w:tbl>
    <w:p w:rsidR="00E67F22" w:rsidRPr="009D10CF" w:rsidRDefault="00E67F22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9D10CF">
        <w:rPr>
          <w:rFonts w:ascii="Times New Roman" w:hAnsi="Times New Roman" w:cs="Times New Roman"/>
          <w:sz w:val="28"/>
          <w:szCs w:val="28"/>
        </w:rPr>
        <w:br/>
        <w:t xml:space="preserve">от 7 марта 1995 г. № 239 «О мерах по упорядочению государственного регулирования цен (тарифов)», Положением о Государственном комитете Республики Татарстан </w:t>
      </w:r>
      <w:r w:rsidRPr="009D10CF">
        <w:rPr>
          <w:rFonts w:ascii="Times New Roman" w:hAnsi="Times New Roman" w:cs="Times New Roman"/>
          <w:sz w:val="28"/>
          <w:szCs w:val="28"/>
        </w:rPr>
        <w:br/>
        <w:t>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06.12.2023 № 52-ПР Государственный комитет Республики Татарстан по тарифам ПОСТАНОВЛЯЕТ:</w:t>
      </w:r>
    </w:p>
    <w:p w:rsidR="009D10CF" w:rsidRP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6"/>
      <w:bookmarkEnd w:id="0"/>
      <w:r w:rsidRPr="009D10CF">
        <w:rPr>
          <w:rFonts w:ascii="Times New Roman" w:hAnsi="Times New Roman" w:cs="Times New Roman"/>
          <w:sz w:val="28"/>
          <w:szCs w:val="28"/>
        </w:rPr>
        <w:t xml:space="preserve">1. Установить предельные максимальные тарифы на транспортные услуги, оказываемые на подъездных железнодорожных путях подразделением </w:t>
      </w:r>
      <w:r w:rsidRPr="009D10CF">
        <w:rPr>
          <w:rFonts w:ascii="Times New Roman" w:hAnsi="Times New Roman" w:cs="Times New Roman"/>
          <w:sz w:val="28"/>
          <w:szCs w:val="28"/>
        </w:rPr>
        <w:br/>
        <w:t>в г. Набережные Челны Общества с ограниченной ответственностью «Железнодорожное Управление», согласно приложению к настоящему постановлению.</w:t>
      </w:r>
    </w:p>
    <w:p w:rsidR="009D10CF" w:rsidRP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>2. Предельные максимальные тарифы, установленные в пункте 1 настоящего постановления, действуют с 1 января 2024 года по 31 декабря 2024 года.</w:t>
      </w:r>
    </w:p>
    <w:p w:rsid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10CF">
        <w:rPr>
          <w:rFonts w:ascii="Times New Roman" w:hAnsi="Times New Roman" w:cs="Times New Roman"/>
          <w:sz w:val="28"/>
          <w:szCs w:val="28"/>
        </w:rPr>
        <w:t xml:space="preserve">                             А.С. Груничев</w:t>
      </w: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br w:type="page"/>
      </w:r>
    </w:p>
    <w:p w:rsidR="009D10CF" w:rsidRPr="009D10CF" w:rsidRDefault="009D10CF" w:rsidP="009D10CF">
      <w:pPr>
        <w:pStyle w:val="a4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9D10CF">
        <w:rPr>
          <w:rFonts w:ascii="Times New Roman" w:hAnsi="Times New Roman" w:cs="Times New Roman"/>
          <w:sz w:val="24"/>
          <w:szCs w:val="28"/>
        </w:rPr>
        <w:lastRenderedPageBreak/>
        <w:t>Приложение к постановлению</w:t>
      </w:r>
    </w:p>
    <w:p w:rsidR="009D10CF" w:rsidRPr="009D10CF" w:rsidRDefault="009D10CF" w:rsidP="009D10CF">
      <w:pPr>
        <w:pStyle w:val="a4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9D10CF">
        <w:rPr>
          <w:rFonts w:ascii="Times New Roman" w:hAnsi="Times New Roman" w:cs="Times New Roman"/>
          <w:sz w:val="24"/>
          <w:szCs w:val="28"/>
        </w:rPr>
        <w:t>Государственного комитета</w:t>
      </w:r>
    </w:p>
    <w:p w:rsidR="009D10CF" w:rsidRPr="009D10CF" w:rsidRDefault="009D10CF" w:rsidP="009D10CF">
      <w:pPr>
        <w:pStyle w:val="a4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9D10CF">
        <w:rPr>
          <w:rFonts w:ascii="Times New Roman" w:hAnsi="Times New Roman" w:cs="Times New Roman"/>
          <w:sz w:val="24"/>
          <w:szCs w:val="28"/>
        </w:rPr>
        <w:t>Республики Татарстан по тарифам</w:t>
      </w:r>
    </w:p>
    <w:p w:rsidR="009D10CF" w:rsidRPr="009D10CF" w:rsidRDefault="009D10CF" w:rsidP="009D10CF">
      <w:pPr>
        <w:pStyle w:val="a4"/>
        <w:ind w:left="6379"/>
        <w:jc w:val="both"/>
        <w:rPr>
          <w:rFonts w:ascii="Times New Roman" w:hAnsi="Times New Roman" w:cs="Times New Roman"/>
          <w:sz w:val="24"/>
          <w:szCs w:val="28"/>
        </w:rPr>
      </w:pPr>
      <w:r w:rsidRPr="009D10CF">
        <w:rPr>
          <w:rFonts w:ascii="Times New Roman" w:hAnsi="Times New Roman" w:cs="Times New Roman"/>
          <w:sz w:val="24"/>
          <w:szCs w:val="28"/>
        </w:rPr>
        <w:t>от___________№ _____________</w:t>
      </w:r>
    </w:p>
    <w:p w:rsid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Предельные максимальные тарифы на транспортные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>оказываемые на подъездных железнодорожных путях подразделением</w:t>
      </w:r>
    </w:p>
    <w:p w:rsidR="009D10CF" w:rsidRPr="009D10CF" w:rsidRDefault="009D10CF" w:rsidP="009D10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в г. Набережные Челны Общества с ограниченной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>ответственностью «Железнодорожное Управление»</w:t>
      </w:r>
    </w:p>
    <w:p w:rsidR="009D10CF" w:rsidRPr="009D10CF" w:rsidRDefault="009D10CF" w:rsidP="009D10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>Раздел I. Предельный максимальный тариф</w:t>
      </w: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526"/>
        <w:gridCol w:w="3293"/>
      </w:tblGrid>
      <w:tr w:rsidR="009D10CF" w:rsidRPr="009D10CF" w:rsidTr="00581C37">
        <w:tc>
          <w:tcPr>
            <w:tcW w:w="562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995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Вид услуги</w:t>
            </w:r>
          </w:p>
        </w:tc>
        <w:tc>
          <w:tcPr>
            <w:tcW w:w="1526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293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Предельный максимальный тариф, в рублях (без учета НДС)</w:t>
            </w:r>
          </w:p>
        </w:tc>
      </w:tr>
      <w:tr w:rsidR="009D10CF" w:rsidRPr="009D10CF" w:rsidTr="00581C37">
        <w:tc>
          <w:tcPr>
            <w:tcW w:w="562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95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Перевозка груза на расстояние 1 км по Челнинскому маневровому району</w:t>
            </w:r>
          </w:p>
        </w:tc>
        <w:tc>
          <w:tcPr>
            <w:tcW w:w="1526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  <w:tc>
          <w:tcPr>
            <w:tcW w:w="3293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27,77</w:t>
            </w:r>
          </w:p>
        </w:tc>
      </w:tr>
      <w:tr w:rsidR="009D10CF" w:rsidRPr="009D10CF" w:rsidTr="00581C37">
        <w:tc>
          <w:tcPr>
            <w:tcW w:w="562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95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Перевозка груза на расстояние 1 км по Круглопольскому маневровому району</w:t>
            </w:r>
          </w:p>
        </w:tc>
        <w:tc>
          <w:tcPr>
            <w:tcW w:w="1526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  <w:tc>
          <w:tcPr>
            <w:tcW w:w="3293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19,14</w:t>
            </w:r>
          </w:p>
        </w:tc>
      </w:tr>
      <w:tr w:rsidR="009D10CF" w:rsidRPr="009D10CF" w:rsidTr="00581C37">
        <w:tc>
          <w:tcPr>
            <w:tcW w:w="562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95" w:type="dxa"/>
          </w:tcPr>
          <w:p w:rsidR="009D10CF" w:rsidRPr="009D10CF" w:rsidRDefault="009D10CF" w:rsidP="00581C3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груза на расстояние 1 км по Сидоровскому </w:t>
            </w:r>
            <w:r w:rsidR="00581C37" w:rsidRPr="00581C37">
              <w:rPr>
                <w:rFonts w:ascii="Times New Roman" w:hAnsi="Times New Roman" w:cs="Times New Roman"/>
                <w:sz w:val="28"/>
                <w:szCs w:val="28"/>
              </w:rPr>
              <w:t xml:space="preserve">маневровому </w:t>
            </w:r>
            <w:r w:rsidR="00581C37">
              <w:rPr>
                <w:rFonts w:ascii="Times New Roman" w:hAnsi="Times New Roman" w:cs="Times New Roman"/>
                <w:sz w:val="28"/>
                <w:szCs w:val="28"/>
              </w:rPr>
              <w:t>району</w:t>
            </w:r>
            <w:bookmarkStart w:id="1" w:name="_GoBack"/>
            <w:bookmarkEnd w:id="1"/>
          </w:p>
        </w:tc>
        <w:tc>
          <w:tcPr>
            <w:tcW w:w="1526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 тонна</w:t>
            </w:r>
          </w:p>
        </w:tc>
        <w:tc>
          <w:tcPr>
            <w:tcW w:w="3293" w:type="dxa"/>
          </w:tcPr>
          <w:p w:rsidR="009D10CF" w:rsidRPr="009D10CF" w:rsidRDefault="009D10CF" w:rsidP="009D10C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0CF">
              <w:rPr>
                <w:rFonts w:ascii="Times New Roman" w:hAnsi="Times New Roman" w:cs="Times New Roman"/>
                <w:sz w:val="28"/>
                <w:szCs w:val="28"/>
              </w:rPr>
              <w:t>10,36</w:t>
            </w:r>
          </w:p>
        </w:tc>
      </w:tr>
    </w:tbl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>Раздел II. Прочие условия</w:t>
      </w: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1. Тарифы на работы и услуги, выполняемые предприятием промышленного железнодорожного транспорта, но не предусмотренные разделом I «Предельный максимальный тариф», устанавливаются соглашением сторон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 xml:space="preserve">с Методическими рекомендациями по формированию тарифов и сборов на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 xml:space="preserve">и услуги, выполняемые промышленным железнодорожным транспортом, утвержденными распоряжением Министерства транспорта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>от 20 декабря 2001 г. № АН-104-р.</w:t>
      </w:r>
    </w:p>
    <w:p w:rsidR="009D10CF" w:rsidRPr="009D10CF" w:rsidRDefault="009D10CF" w:rsidP="009D10C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2. Плата за перевозку груза и погрузочно-разгрузочные работы взимается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9D10CF">
        <w:rPr>
          <w:rFonts w:ascii="Times New Roman" w:hAnsi="Times New Roman" w:cs="Times New Roman"/>
          <w:sz w:val="28"/>
          <w:szCs w:val="28"/>
        </w:rPr>
        <w:t>с заказчика за фактический вес перевезенного груза.</w:t>
      </w: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D10CF" w:rsidRPr="009D10CF" w:rsidRDefault="009D10CF" w:rsidP="009D10CF">
      <w:pPr>
        <w:pStyle w:val="a4"/>
        <w:rPr>
          <w:rFonts w:ascii="Times New Roman" w:hAnsi="Times New Roman" w:cs="Times New Roman"/>
          <w:sz w:val="28"/>
          <w:szCs w:val="28"/>
        </w:rPr>
      </w:pPr>
      <w:r w:rsidRPr="009D10CF">
        <w:rPr>
          <w:rFonts w:ascii="Times New Roman" w:hAnsi="Times New Roman" w:cs="Times New Roman"/>
          <w:sz w:val="28"/>
          <w:szCs w:val="28"/>
        </w:rPr>
        <w:t xml:space="preserve">Отдел организации, контроля и сопровождения </w:t>
      </w:r>
      <w:r w:rsidRPr="009D10CF">
        <w:rPr>
          <w:rFonts w:ascii="Times New Roman" w:hAnsi="Times New Roman" w:cs="Times New Roman"/>
          <w:sz w:val="28"/>
          <w:szCs w:val="28"/>
        </w:rPr>
        <w:br/>
        <w:t xml:space="preserve">принятия тарифных решений Государственного </w:t>
      </w:r>
      <w:r w:rsidRPr="009D10CF">
        <w:rPr>
          <w:rFonts w:ascii="Times New Roman" w:hAnsi="Times New Roman" w:cs="Times New Roman"/>
          <w:sz w:val="28"/>
          <w:szCs w:val="28"/>
        </w:rPr>
        <w:br/>
        <w:t>комитета Республики Татарстан по тарифам</w:t>
      </w:r>
    </w:p>
    <w:sectPr w:rsidR="009D10CF" w:rsidRPr="009D10CF" w:rsidSect="009D10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5"/>
    <w:rsid w:val="004E39F5"/>
    <w:rsid w:val="00581C37"/>
    <w:rsid w:val="009D10CF"/>
    <w:rsid w:val="00E6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8A5D"/>
  <w15:chartTrackingRefBased/>
  <w15:docId w15:val="{2EF9BCCB-CB2B-473D-B923-1BD6D5BC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D1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Магдиева Алина Ришатовна</dc:creator>
  <cp:keywords/>
  <dc:description/>
  <cp:lastModifiedBy>Магдиева Алина Ришатовна</cp:lastModifiedBy>
  <cp:revision>3</cp:revision>
  <dcterms:created xsi:type="dcterms:W3CDTF">2023-12-05T14:04:00Z</dcterms:created>
  <dcterms:modified xsi:type="dcterms:W3CDTF">2023-12-05T15:56:00Z</dcterms:modified>
</cp:coreProperties>
</file>