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49" w:rsidRPr="005F7A32" w:rsidRDefault="00822649" w:rsidP="00822649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</w:t>
      </w:r>
      <w:r w:rsidR="00D4425E">
        <w:rPr>
          <w:szCs w:val="28"/>
        </w:rPr>
        <w:t>РОЕКТ</w:t>
      </w:r>
    </w:p>
    <w:p w:rsidR="00822649" w:rsidRPr="00632FC3" w:rsidRDefault="00822649" w:rsidP="00822649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 xml:space="preserve">ый </w:t>
      </w:r>
      <w:r w:rsidRPr="00632FC3">
        <w:rPr>
          <w:b w:val="0"/>
          <w:bCs/>
          <w:sz w:val="28"/>
        </w:rPr>
        <w:t>комитет</w:t>
      </w:r>
      <w:r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822649" w:rsidRPr="00632FC3" w:rsidRDefault="00822649" w:rsidP="00822649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822649" w:rsidRPr="005F7A32" w:rsidRDefault="00822649" w:rsidP="00822649">
      <w:pPr>
        <w:rPr>
          <w:szCs w:val="28"/>
        </w:rPr>
      </w:pPr>
    </w:p>
    <w:p w:rsidR="00822649" w:rsidRPr="00632FC3" w:rsidRDefault="00822649" w:rsidP="00822649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822649" w:rsidRPr="00632FC3" w:rsidRDefault="00822649" w:rsidP="00822649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822649" w:rsidRDefault="00822649" w:rsidP="00822649">
      <w:pPr>
        <w:spacing w:line="20" w:lineRule="atLeast"/>
        <w:jc w:val="center"/>
      </w:pPr>
    </w:p>
    <w:p w:rsidR="00822649" w:rsidRDefault="00822649" w:rsidP="00822649">
      <w:pPr>
        <w:spacing w:line="20" w:lineRule="atLeast"/>
        <w:jc w:val="center"/>
      </w:pPr>
      <w:r w:rsidRPr="005F7A32">
        <w:t>г.</w:t>
      </w:r>
      <w:r>
        <w:t xml:space="preserve"> </w:t>
      </w:r>
      <w:r w:rsidRPr="005F7A32">
        <w:t>Казань</w:t>
      </w:r>
    </w:p>
    <w:p w:rsidR="00822649" w:rsidRPr="001B3413" w:rsidRDefault="00822649" w:rsidP="00822649">
      <w:pPr>
        <w:spacing w:line="20" w:lineRule="atLeast"/>
        <w:jc w:val="center"/>
        <w:rPr>
          <w:sz w:val="22"/>
          <w:szCs w:val="28"/>
        </w:rPr>
      </w:pPr>
    </w:p>
    <w:p w:rsidR="00822649" w:rsidRPr="001B3413" w:rsidRDefault="00822649" w:rsidP="00822649">
      <w:pPr>
        <w:spacing w:line="20" w:lineRule="atLeast"/>
        <w:jc w:val="center"/>
        <w:rPr>
          <w:sz w:val="22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822649" w:rsidRPr="001A5E03" w:rsidTr="00822649">
        <w:trPr>
          <w:trHeight w:val="1787"/>
        </w:trPr>
        <w:tc>
          <w:tcPr>
            <w:tcW w:w="5211" w:type="dxa"/>
            <w:shd w:val="clear" w:color="auto" w:fill="auto"/>
          </w:tcPr>
          <w:p w:rsidR="00822649" w:rsidRPr="001A5E03" w:rsidRDefault="00822649" w:rsidP="005F363A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>
              <w:rPr>
                <w:rFonts w:eastAsia="Calibri"/>
                <w:sz w:val="28"/>
                <w:szCs w:val="28"/>
              </w:rPr>
              <w:t xml:space="preserve"> горячую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>
              <w:rPr>
                <w:rFonts w:eastAsia="Calibri"/>
                <w:sz w:val="28"/>
                <w:szCs w:val="28"/>
              </w:rPr>
              <w:t xml:space="preserve"> в закрытой системе горячего водоснабжения </w:t>
            </w:r>
            <w:r w:rsidRPr="001A5E03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 xml:space="preserve">Муниципального унитарного предприятия «Управление строительства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Агрызского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000" w:type="dxa"/>
            <w:shd w:val="clear" w:color="auto" w:fill="auto"/>
          </w:tcPr>
          <w:p w:rsidR="00822649" w:rsidRPr="001A5E03" w:rsidRDefault="00822649" w:rsidP="005F363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22649" w:rsidRPr="001B3413" w:rsidRDefault="00822649" w:rsidP="00822649">
      <w:pPr>
        <w:jc w:val="center"/>
        <w:rPr>
          <w:sz w:val="22"/>
          <w:szCs w:val="28"/>
        </w:rPr>
      </w:pPr>
    </w:p>
    <w:p w:rsidR="00822649" w:rsidRDefault="00822649" w:rsidP="00822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</w:t>
      </w:r>
      <w:r w:rsidR="004563AA">
        <w:rPr>
          <w:sz w:val="28"/>
          <w:szCs w:val="28"/>
        </w:rPr>
        <w:t xml:space="preserve">водоснабжения и водоотведения», </w:t>
      </w:r>
      <w:r>
        <w:rPr>
          <w:sz w:val="28"/>
          <w:szCs w:val="28"/>
        </w:rPr>
        <w:t xml:space="preserve"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D60875">
        <w:rPr>
          <w:sz w:val="28"/>
          <w:szCs w:val="28"/>
        </w:rPr>
        <w:t>протоколом заседания Правления Государственного комитета Республики Татарстан по тарифам от</w:t>
      </w:r>
      <w:r w:rsidR="001B3413">
        <w:rPr>
          <w:sz w:val="28"/>
          <w:szCs w:val="28"/>
        </w:rPr>
        <w:t xml:space="preserve"> </w:t>
      </w:r>
      <w:r w:rsidR="001B3413">
        <w:rPr>
          <w:sz w:val="28"/>
          <w:szCs w:val="28"/>
          <w:u w:val="single"/>
        </w:rPr>
        <w:t xml:space="preserve">       </w:t>
      </w:r>
      <w:r w:rsidR="001B3413">
        <w:rPr>
          <w:sz w:val="28"/>
          <w:szCs w:val="28"/>
        </w:rPr>
        <w:t xml:space="preserve"> </w:t>
      </w:r>
      <w:r w:rsidR="00D60875">
        <w:rPr>
          <w:sz w:val="28"/>
          <w:szCs w:val="28"/>
        </w:rPr>
        <w:t>№</w:t>
      </w:r>
      <w:r w:rsidR="001B3413">
        <w:rPr>
          <w:sz w:val="28"/>
          <w:szCs w:val="28"/>
        </w:rPr>
        <w:t xml:space="preserve"> </w:t>
      </w:r>
      <w:r w:rsidR="001B3413">
        <w:rPr>
          <w:sz w:val="28"/>
          <w:szCs w:val="28"/>
          <w:u w:val="single"/>
        </w:rPr>
        <w:t xml:space="preserve">        </w:t>
      </w:r>
      <w:r w:rsidR="001B3413">
        <w:rPr>
          <w:sz w:val="28"/>
          <w:szCs w:val="28"/>
        </w:rPr>
        <w:t xml:space="preserve">  </w:t>
      </w:r>
      <w:r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822649" w:rsidRPr="00683B0A" w:rsidRDefault="00822649" w:rsidP="00822649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>
        <w:rPr>
          <w:sz w:val="28"/>
          <w:szCs w:val="28"/>
        </w:rPr>
        <w:t xml:space="preserve"> на горячую воду в закрытой системе горячего водоснабжения, поставляемую </w:t>
      </w:r>
      <w:r>
        <w:rPr>
          <w:rFonts w:eastAsia="Calibri"/>
          <w:sz w:val="28"/>
          <w:szCs w:val="28"/>
        </w:rPr>
        <w:t>Муниципальным унитарным предприятием</w:t>
      </w:r>
      <w:r w:rsidR="001B3413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«Управление строительства </w:t>
      </w:r>
      <w:proofErr w:type="spellStart"/>
      <w:r>
        <w:rPr>
          <w:rFonts w:eastAsia="Calibri"/>
          <w:sz w:val="28"/>
          <w:szCs w:val="28"/>
        </w:rPr>
        <w:t>Агрызского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района»</w:t>
      </w:r>
      <w:r w:rsidR="00D4425E">
        <w:rPr>
          <w:rFonts w:eastAsia="Calibri"/>
          <w:sz w:val="28"/>
          <w:szCs w:val="28"/>
        </w:rPr>
        <w:t xml:space="preserve"> (далее – МУП «Управление строительства </w:t>
      </w:r>
      <w:proofErr w:type="spellStart"/>
      <w:r w:rsidR="00D4425E">
        <w:rPr>
          <w:rFonts w:eastAsia="Calibri"/>
          <w:sz w:val="28"/>
          <w:szCs w:val="28"/>
        </w:rPr>
        <w:t>Агрызского</w:t>
      </w:r>
      <w:proofErr w:type="spellEnd"/>
      <w:r w:rsidR="00D4425E">
        <w:rPr>
          <w:rFonts w:eastAsia="Calibri"/>
          <w:sz w:val="28"/>
          <w:szCs w:val="28"/>
        </w:rPr>
        <w:t xml:space="preserve"> муниципального района»)</w:t>
      </w:r>
      <w:r>
        <w:rPr>
          <w:sz w:val="28"/>
          <w:szCs w:val="28"/>
        </w:rPr>
        <w:t xml:space="preserve">, осуществляющим горячее водоснабжение, с календарной </w:t>
      </w:r>
      <w:r w:rsidRPr="004D0668">
        <w:rPr>
          <w:sz w:val="28"/>
          <w:szCs w:val="28"/>
        </w:rPr>
        <w:t>разбивкой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822649" w:rsidRDefault="00822649" w:rsidP="00822649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C4A70">
        <w:rPr>
          <w:sz w:val="28"/>
          <w:szCs w:val="28"/>
        </w:rPr>
        <w:t>со дня вступления в силу постановления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>
        <w:rPr>
          <w:sz w:val="28"/>
          <w:szCs w:val="28"/>
        </w:rPr>
        <w:t xml:space="preserve">23 </w:t>
      </w:r>
      <w:r w:rsidRPr="004D0668">
        <w:rPr>
          <w:sz w:val="28"/>
          <w:szCs w:val="28"/>
        </w:rPr>
        <w:t>года.</w:t>
      </w:r>
    </w:p>
    <w:p w:rsidR="00822649" w:rsidRDefault="00822649" w:rsidP="00822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1B3413">
        <w:rPr>
          <w:rFonts w:eastAsia="Calibri"/>
          <w:sz w:val="28"/>
          <w:szCs w:val="28"/>
        </w:rPr>
        <w:t xml:space="preserve">МУП </w:t>
      </w:r>
      <w:r w:rsidRPr="000C29F4">
        <w:rPr>
          <w:rFonts w:eastAsia="Calibri"/>
          <w:sz w:val="28"/>
          <w:szCs w:val="28"/>
        </w:rPr>
        <w:t xml:space="preserve">«Управление строительства </w:t>
      </w:r>
      <w:proofErr w:type="spellStart"/>
      <w:r w:rsidRPr="000C29F4">
        <w:rPr>
          <w:rFonts w:eastAsia="Calibri"/>
          <w:sz w:val="28"/>
          <w:szCs w:val="28"/>
        </w:rPr>
        <w:t>Агрызского</w:t>
      </w:r>
      <w:proofErr w:type="spellEnd"/>
      <w:r w:rsidRPr="000C29F4">
        <w:rPr>
          <w:rFonts w:eastAsia="Calibri"/>
          <w:sz w:val="28"/>
          <w:szCs w:val="28"/>
        </w:rPr>
        <w:t xml:space="preserve"> муниципального района»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</w:t>
      </w:r>
      <w:r w:rsidR="001B3413">
        <w:rPr>
          <w:sz w:val="28"/>
          <w:szCs w:val="28"/>
        </w:rPr>
        <w:t>26</w:t>
      </w:r>
      <w:r>
        <w:rPr>
          <w:sz w:val="28"/>
          <w:szCs w:val="28"/>
        </w:rPr>
        <w:t xml:space="preserve"> января 20</w:t>
      </w:r>
      <w:r w:rsidR="001B3413">
        <w:rPr>
          <w:sz w:val="28"/>
          <w:szCs w:val="28"/>
        </w:rPr>
        <w:t>2</w:t>
      </w:r>
      <w:r>
        <w:rPr>
          <w:sz w:val="28"/>
          <w:szCs w:val="28"/>
        </w:rPr>
        <w:t xml:space="preserve">3 г. № </w:t>
      </w:r>
      <w:r w:rsidR="001B3413">
        <w:rPr>
          <w:sz w:val="28"/>
          <w:szCs w:val="28"/>
        </w:rPr>
        <w:t>108</w:t>
      </w:r>
      <w:r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</w:p>
    <w:p w:rsidR="00822649" w:rsidRDefault="00822649" w:rsidP="00822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1B3413" w:rsidRDefault="001B3413" w:rsidP="001B3413">
      <w:pPr>
        <w:ind w:firstLine="709"/>
        <w:jc w:val="both"/>
        <w:rPr>
          <w:sz w:val="28"/>
          <w:szCs w:val="28"/>
        </w:rPr>
      </w:pPr>
    </w:p>
    <w:p w:rsidR="00D4425E" w:rsidRPr="001B3413" w:rsidRDefault="00D4425E" w:rsidP="001B3413">
      <w:pPr>
        <w:ind w:firstLine="709"/>
        <w:jc w:val="both"/>
        <w:rPr>
          <w:sz w:val="22"/>
          <w:szCs w:val="28"/>
        </w:rPr>
      </w:pPr>
    </w:p>
    <w:p w:rsidR="00822649" w:rsidRDefault="00822649" w:rsidP="008226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4C75">
        <w:rPr>
          <w:sz w:val="28"/>
          <w:szCs w:val="28"/>
        </w:rPr>
        <w:t>редседатель</w:t>
      </w:r>
      <w:r w:rsidRPr="00165C4B">
        <w:rPr>
          <w:sz w:val="28"/>
          <w:szCs w:val="28"/>
        </w:rPr>
        <w:tab/>
      </w:r>
      <w:r w:rsidRPr="00165C4B">
        <w:rPr>
          <w:sz w:val="28"/>
          <w:szCs w:val="28"/>
        </w:rPr>
        <w:tab/>
      </w:r>
      <w:r w:rsidRPr="00165C4B">
        <w:rPr>
          <w:sz w:val="28"/>
          <w:szCs w:val="28"/>
        </w:rPr>
        <w:tab/>
      </w:r>
      <w:r w:rsidRPr="00165C4B">
        <w:rPr>
          <w:sz w:val="28"/>
          <w:szCs w:val="28"/>
        </w:rPr>
        <w:tab/>
      </w:r>
      <w:r w:rsidRPr="00165C4B">
        <w:rPr>
          <w:sz w:val="28"/>
          <w:szCs w:val="28"/>
        </w:rPr>
        <w:tab/>
      </w:r>
      <w:r w:rsidRPr="00165C4B">
        <w:rPr>
          <w:sz w:val="28"/>
          <w:szCs w:val="28"/>
        </w:rPr>
        <w:tab/>
      </w:r>
      <w:r w:rsidRPr="00376F17">
        <w:rPr>
          <w:sz w:val="28"/>
          <w:szCs w:val="28"/>
        </w:rPr>
        <w:t xml:space="preserve">    </w:t>
      </w:r>
      <w:r w:rsidRPr="00165C4B">
        <w:rPr>
          <w:sz w:val="28"/>
          <w:szCs w:val="28"/>
        </w:rPr>
        <w:tab/>
      </w:r>
      <w:r w:rsidRPr="00165C4B">
        <w:rPr>
          <w:sz w:val="28"/>
          <w:szCs w:val="28"/>
        </w:rPr>
        <w:tab/>
      </w:r>
      <w:r w:rsidRPr="00376F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376F1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А.С. </w:t>
      </w:r>
      <w:proofErr w:type="spellStart"/>
      <w:r>
        <w:rPr>
          <w:sz w:val="28"/>
          <w:szCs w:val="28"/>
        </w:rPr>
        <w:t>Груничев</w:t>
      </w:r>
      <w:proofErr w:type="spellEnd"/>
    </w:p>
    <w:p w:rsidR="00822649" w:rsidRDefault="00822649" w:rsidP="00822649">
      <w:pPr>
        <w:sectPr w:rsidR="00822649" w:rsidSect="001B3413">
          <w:pgSz w:w="11906" w:h="16838"/>
          <w:pgMar w:top="1134" w:right="707" w:bottom="568" w:left="1134" w:header="708" w:footer="708" w:gutter="0"/>
          <w:cols w:space="708"/>
          <w:docGrid w:linePitch="360"/>
        </w:sectPr>
      </w:pPr>
    </w:p>
    <w:p w:rsidR="00822649" w:rsidRPr="00822649" w:rsidRDefault="00822649" w:rsidP="00822649">
      <w:pPr>
        <w:ind w:left="10773"/>
      </w:pPr>
      <w:r w:rsidRPr="00822649">
        <w:lastRenderedPageBreak/>
        <w:t>Приложение к постановлению Государственного комитета</w:t>
      </w:r>
    </w:p>
    <w:p w:rsidR="00822649" w:rsidRPr="00822649" w:rsidRDefault="00822649" w:rsidP="00822649">
      <w:pPr>
        <w:autoSpaceDE w:val="0"/>
        <w:autoSpaceDN w:val="0"/>
        <w:adjustRightInd w:val="0"/>
        <w:ind w:left="10773"/>
        <w:outlineLvl w:val="0"/>
      </w:pPr>
      <w:r w:rsidRPr="00822649">
        <w:t>Республики Татарстан по тарифам</w:t>
      </w:r>
    </w:p>
    <w:p w:rsidR="00822649" w:rsidRPr="004054C7" w:rsidRDefault="00822649" w:rsidP="00822649">
      <w:pPr>
        <w:autoSpaceDE w:val="0"/>
        <w:autoSpaceDN w:val="0"/>
        <w:adjustRightInd w:val="0"/>
        <w:ind w:left="10773"/>
        <w:outlineLvl w:val="0"/>
        <w:rPr>
          <w:u w:val="single"/>
        </w:rPr>
      </w:pPr>
      <w:r w:rsidRPr="00822649">
        <w:t>от _________ № ________</w:t>
      </w:r>
    </w:p>
    <w:p w:rsidR="00822649" w:rsidRPr="00822649" w:rsidRDefault="00822649" w:rsidP="00822649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p w:rsidR="00822649" w:rsidRPr="00822649" w:rsidRDefault="00822649" w:rsidP="00822649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p w:rsidR="00822649" w:rsidRPr="00822649" w:rsidRDefault="00B34C75" w:rsidP="00822649">
      <w:pPr>
        <w:ind w:right="282"/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ой </w:t>
      </w:r>
      <w:r w:rsidRPr="002C423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>
        <w:rPr>
          <w:sz w:val="28"/>
          <w:szCs w:val="28"/>
        </w:rPr>
        <w:t xml:space="preserve"> </w:t>
      </w:r>
      <w:r w:rsidR="001B3413">
        <w:rPr>
          <w:sz w:val="28"/>
          <w:szCs w:val="28"/>
        </w:rPr>
        <w:br/>
      </w:r>
      <w:r w:rsidR="00822649">
        <w:rPr>
          <w:bCs/>
          <w:color w:val="000000"/>
          <w:sz w:val="28"/>
          <w:szCs w:val="28"/>
        </w:rPr>
        <w:t>М</w:t>
      </w:r>
      <w:r w:rsidR="001B3413">
        <w:rPr>
          <w:bCs/>
          <w:color w:val="000000"/>
          <w:sz w:val="28"/>
          <w:szCs w:val="28"/>
        </w:rPr>
        <w:t>УП</w:t>
      </w:r>
      <w:r w:rsidR="00822649" w:rsidRPr="00822649">
        <w:rPr>
          <w:bCs/>
          <w:color w:val="000000"/>
          <w:sz w:val="28"/>
          <w:szCs w:val="28"/>
        </w:rPr>
        <w:t xml:space="preserve"> «</w:t>
      </w:r>
      <w:r w:rsidR="00822649" w:rsidRPr="000C29F4">
        <w:rPr>
          <w:rFonts w:eastAsia="Calibri"/>
          <w:sz w:val="28"/>
          <w:szCs w:val="28"/>
        </w:rPr>
        <w:t xml:space="preserve">Управление строительства </w:t>
      </w:r>
      <w:proofErr w:type="spellStart"/>
      <w:r w:rsidR="00822649" w:rsidRPr="000C29F4">
        <w:rPr>
          <w:rFonts w:eastAsia="Calibri"/>
          <w:sz w:val="28"/>
          <w:szCs w:val="28"/>
        </w:rPr>
        <w:t>Агрызского</w:t>
      </w:r>
      <w:proofErr w:type="spellEnd"/>
      <w:r w:rsidR="00822649" w:rsidRPr="000C29F4">
        <w:rPr>
          <w:rFonts w:eastAsia="Calibri"/>
          <w:sz w:val="28"/>
          <w:szCs w:val="28"/>
        </w:rPr>
        <w:t xml:space="preserve"> муниципального района</w:t>
      </w:r>
      <w:r>
        <w:rPr>
          <w:bCs/>
          <w:color w:val="000000"/>
          <w:sz w:val="28"/>
          <w:szCs w:val="28"/>
        </w:rPr>
        <w:t>»</w:t>
      </w:r>
      <w:r w:rsidR="00822649" w:rsidRPr="00822649">
        <w:rPr>
          <w:bCs/>
          <w:color w:val="000000"/>
          <w:sz w:val="28"/>
          <w:szCs w:val="28"/>
        </w:rPr>
        <w:t xml:space="preserve"> </w:t>
      </w:r>
    </w:p>
    <w:p w:rsidR="00822649" w:rsidRPr="00822649" w:rsidRDefault="00822649" w:rsidP="00B34C75">
      <w:pPr>
        <w:ind w:right="282"/>
        <w:rPr>
          <w:bCs/>
          <w:color w:val="000000"/>
          <w:sz w:val="16"/>
          <w:szCs w:val="28"/>
        </w:rPr>
      </w:pPr>
    </w:p>
    <w:p w:rsidR="00822649" w:rsidRPr="00822649" w:rsidRDefault="00822649" w:rsidP="00822649">
      <w:pPr>
        <w:ind w:right="282"/>
        <w:jc w:val="center"/>
        <w:rPr>
          <w:bCs/>
          <w:sz w:val="16"/>
          <w:szCs w:val="28"/>
        </w:rPr>
      </w:pPr>
    </w:p>
    <w:tbl>
      <w:tblPr>
        <w:tblW w:w="14346" w:type="dxa"/>
        <w:tblLook w:val="04A0" w:firstRow="1" w:lastRow="0" w:firstColumn="1" w:lastColumn="0" w:noHBand="0" w:noVBand="1"/>
      </w:tblPr>
      <w:tblGrid>
        <w:gridCol w:w="896"/>
        <w:gridCol w:w="3029"/>
        <w:gridCol w:w="1181"/>
        <w:gridCol w:w="1297"/>
        <w:gridCol w:w="1286"/>
        <w:gridCol w:w="1469"/>
        <w:gridCol w:w="1379"/>
        <w:gridCol w:w="1099"/>
        <w:gridCol w:w="1596"/>
        <w:gridCol w:w="1114"/>
      </w:tblGrid>
      <w:tr w:rsidR="004563AA" w:rsidTr="004563AA">
        <w:trPr>
          <w:trHeight w:val="479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10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>
              <w:rPr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4563AA" w:rsidTr="004563AA">
        <w:trPr>
          <w:trHeight w:val="246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3AA" w:rsidRDefault="004563AA" w:rsidP="005F36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3AA" w:rsidRDefault="004563AA" w:rsidP="005F36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наружной сетью ГВС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 наружной сети ГВС</w:t>
            </w:r>
          </w:p>
        </w:tc>
      </w:tr>
      <w:tr w:rsidR="004563AA" w:rsidTr="004563AA">
        <w:trPr>
          <w:trHeight w:val="246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3AA" w:rsidRDefault="004563AA" w:rsidP="005F36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3AA" w:rsidRDefault="004563AA" w:rsidP="005F36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изолированными стояками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неизолированными стояками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изолированными стояками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неизолированными стояками</w:t>
            </w:r>
          </w:p>
        </w:tc>
      </w:tr>
      <w:tr w:rsidR="004563AA" w:rsidTr="004563AA">
        <w:trPr>
          <w:trHeight w:val="254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3AA" w:rsidRDefault="004563AA" w:rsidP="005F36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3AA" w:rsidRDefault="004563AA" w:rsidP="005F36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полотенцесушители</w:t>
            </w:r>
            <w:proofErr w:type="spellEnd"/>
          </w:p>
        </w:tc>
        <w:tc>
          <w:tcPr>
            <w:tcW w:w="2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полотенцесушители</w:t>
            </w:r>
            <w:proofErr w:type="spellEnd"/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полотенцесушители</w:t>
            </w:r>
            <w:proofErr w:type="spellEnd"/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полотенцесушители</w:t>
            </w:r>
            <w:proofErr w:type="spellEnd"/>
          </w:p>
        </w:tc>
      </w:tr>
      <w:tr w:rsidR="004563AA" w:rsidTr="004563AA">
        <w:trPr>
          <w:trHeight w:val="246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3AA" w:rsidRDefault="004563AA" w:rsidP="005F36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3AA" w:rsidRDefault="004563AA" w:rsidP="005F36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563AA" w:rsidTr="004563AA">
        <w:trPr>
          <w:trHeight w:val="667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4563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5F363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Агрызский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63AA" w:rsidTr="004563AA">
        <w:trPr>
          <w:trHeight w:val="74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1B3413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AA" w:rsidRDefault="004563AA" w:rsidP="004054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МУП «Управление </w:t>
            </w:r>
            <w:r w:rsidR="004054C7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троительства </w:t>
            </w:r>
            <w:proofErr w:type="spellStart"/>
            <w:r>
              <w:rPr>
                <w:color w:val="000000"/>
                <w:sz w:val="20"/>
                <w:szCs w:val="20"/>
              </w:rPr>
              <w:t>Агрызского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района»*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150,39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160,55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145,31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AA" w:rsidRDefault="004563AA" w:rsidP="005F3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155,47</w:t>
            </w:r>
          </w:p>
        </w:tc>
      </w:tr>
    </w:tbl>
    <w:p w:rsidR="004563AA" w:rsidRPr="006A3024" w:rsidRDefault="004563AA" w:rsidP="004563AA">
      <w:pPr>
        <w:tabs>
          <w:tab w:val="left" w:pos="10206"/>
        </w:tabs>
        <w:ind w:right="-143"/>
        <w:jc w:val="both"/>
        <w:rPr>
          <w:sz w:val="28"/>
        </w:rPr>
      </w:pPr>
      <w:r>
        <w:br/>
      </w:r>
      <w:r w:rsidR="00D60875">
        <w:t xml:space="preserve">   </w:t>
      </w:r>
      <w:r w:rsidRPr="002F690B">
        <w:t>&lt;*&gt;</w:t>
      </w:r>
      <w:r>
        <w:t xml:space="preserve"> </w:t>
      </w:r>
      <w:r w:rsidR="001B3413">
        <w:rPr>
          <w:rFonts w:eastAsia="Calibri"/>
          <w:lang w:eastAsia="en-US"/>
        </w:rPr>
        <w:t xml:space="preserve">Применяет упрощенную систему </w:t>
      </w:r>
      <w:r w:rsidR="004054C7">
        <w:rPr>
          <w:rFonts w:eastAsia="Calibri"/>
          <w:lang w:eastAsia="en-US"/>
        </w:rPr>
        <w:t>налогообложения</w:t>
      </w:r>
    </w:p>
    <w:p w:rsidR="00822649" w:rsidRPr="00822649" w:rsidRDefault="00822649" w:rsidP="00822649">
      <w:pPr>
        <w:ind w:right="140"/>
      </w:pPr>
    </w:p>
    <w:p w:rsidR="00822649" w:rsidRPr="00822649" w:rsidRDefault="00822649" w:rsidP="00822649">
      <w:pPr>
        <w:ind w:right="140"/>
        <w:rPr>
          <w:sz w:val="32"/>
        </w:rPr>
      </w:pPr>
    </w:p>
    <w:p w:rsidR="00822649" w:rsidRPr="00822649" w:rsidRDefault="00822649" w:rsidP="00822649">
      <w:pPr>
        <w:ind w:left="142" w:right="140"/>
        <w:rPr>
          <w:sz w:val="28"/>
          <w:szCs w:val="27"/>
        </w:rPr>
      </w:pPr>
      <w:r w:rsidRPr="00822649">
        <w:rPr>
          <w:sz w:val="28"/>
          <w:szCs w:val="27"/>
        </w:rPr>
        <w:t>Отдел организации, контроля и сопровождения</w:t>
      </w:r>
    </w:p>
    <w:p w:rsidR="00822649" w:rsidRPr="00822649" w:rsidRDefault="00822649" w:rsidP="00822649">
      <w:pPr>
        <w:ind w:left="142" w:right="140"/>
        <w:rPr>
          <w:sz w:val="28"/>
          <w:szCs w:val="27"/>
        </w:rPr>
      </w:pPr>
      <w:r w:rsidRPr="00822649">
        <w:rPr>
          <w:sz w:val="28"/>
          <w:szCs w:val="27"/>
        </w:rPr>
        <w:t>принятия тарифных решений Государственного</w:t>
      </w:r>
    </w:p>
    <w:p w:rsidR="00822649" w:rsidRDefault="00822649" w:rsidP="00822649">
      <w:pPr>
        <w:autoSpaceDE w:val="0"/>
        <w:autoSpaceDN w:val="0"/>
        <w:adjustRightInd w:val="0"/>
        <w:ind w:left="142"/>
        <w:outlineLvl w:val="0"/>
        <w:rPr>
          <w:sz w:val="28"/>
          <w:szCs w:val="27"/>
        </w:rPr>
      </w:pPr>
      <w:r w:rsidRPr="00822649">
        <w:rPr>
          <w:sz w:val="28"/>
          <w:szCs w:val="27"/>
        </w:rPr>
        <w:t>комитета Республики Татарстан по тарифам</w:t>
      </w:r>
    </w:p>
    <w:p w:rsidR="00B34C75" w:rsidRDefault="00B34C75" w:rsidP="00822649">
      <w:pPr>
        <w:autoSpaceDE w:val="0"/>
        <w:autoSpaceDN w:val="0"/>
        <w:adjustRightInd w:val="0"/>
        <w:ind w:left="142"/>
        <w:outlineLvl w:val="0"/>
        <w:rPr>
          <w:sz w:val="28"/>
          <w:szCs w:val="27"/>
        </w:rPr>
      </w:pPr>
    </w:p>
    <w:p w:rsidR="00B34C75" w:rsidRDefault="00B34C75" w:rsidP="00822649">
      <w:pPr>
        <w:autoSpaceDE w:val="0"/>
        <w:autoSpaceDN w:val="0"/>
        <w:adjustRightInd w:val="0"/>
        <w:ind w:left="142"/>
        <w:outlineLvl w:val="0"/>
        <w:rPr>
          <w:sz w:val="28"/>
          <w:szCs w:val="27"/>
        </w:rPr>
      </w:pPr>
    </w:p>
    <w:p w:rsidR="00B34C75" w:rsidRDefault="00B34C75" w:rsidP="00822649">
      <w:pPr>
        <w:autoSpaceDE w:val="0"/>
        <w:autoSpaceDN w:val="0"/>
        <w:adjustRightInd w:val="0"/>
        <w:ind w:left="142"/>
        <w:outlineLvl w:val="0"/>
        <w:rPr>
          <w:sz w:val="28"/>
          <w:szCs w:val="27"/>
        </w:rPr>
      </w:pPr>
    </w:p>
    <w:p w:rsidR="00B34C75" w:rsidRDefault="00B34C75" w:rsidP="00822649">
      <w:pPr>
        <w:autoSpaceDE w:val="0"/>
        <w:autoSpaceDN w:val="0"/>
        <w:adjustRightInd w:val="0"/>
        <w:ind w:left="142"/>
        <w:outlineLvl w:val="0"/>
        <w:rPr>
          <w:sz w:val="28"/>
          <w:szCs w:val="27"/>
        </w:rPr>
      </w:pPr>
    </w:p>
    <w:p w:rsidR="00822649" w:rsidRDefault="00822649" w:rsidP="00822649">
      <w:pPr>
        <w:sectPr w:rsidR="00822649" w:rsidSect="00822649"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</w:p>
    <w:p w:rsidR="00A334A1" w:rsidRDefault="00A334A1" w:rsidP="00A334A1">
      <w:pPr>
        <w:ind w:left="7797" w:hanging="77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A334A1" w:rsidRDefault="00A334A1" w:rsidP="00A334A1">
      <w:pPr>
        <w:ind w:left="7797" w:hanging="7797"/>
        <w:jc w:val="both"/>
        <w:rPr>
          <w:sz w:val="28"/>
          <w:szCs w:val="28"/>
        </w:rPr>
      </w:pPr>
    </w:p>
    <w:p w:rsidR="00A334A1" w:rsidRDefault="00A334A1" w:rsidP="00A334A1">
      <w:pPr>
        <w:ind w:left="7797" w:hanging="7797"/>
        <w:jc w:val="both"/>
        <w:rPr>
          <w:sz w:val="28"/>
          <w:szCs w:val="28"/>
        </w:rPr>
      </w:pPr>
    </w:p>
    <w:p w:rsidR="00A334A1" w:rsidRDefault="00A334A1" w:rsidP="00A334A1">
      <w:pPr>
        <w:ind w:left="7797" w:hanging="779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ервый заместитель председателя                                                       </w:t>
      </w:r>
      <w:r>
        <w:rPr>
          <w:sz w:val="28"/>
          <w:szCs w:val="28"/>
        </w:rPr>
        <w:t xml:space="preserve">  Л.В. Хабибуллина</w:t>
      </w:r>
    </w:p>
    <w:p w:rsidR="00A334A1" w:rsidRDefault="00A334A1" w:rsidP="00A334A1">
      <w:pPr>
        <w:ind w:left="7797" w:hanging="7797"/>
        <w:jc w:val="both"/>
        <w:rPr>
          <w:sz w:val="28"/>
          <w:szCs w:val="28"/>
        </w:rPr>
      </w:pPr>
    </w:p>
    <w:p w:rsidR="00A334A1" w:rsidRDefault="00A334A1" w:rsidP="00A334A1">
      <w:pPr>
        <w:ind w:left="7797" w:hanging="7797"/>
        <w:jc w:val="both"/>
        <w:rPr>
          <w:sz w:val="28"/>
          <w:szCs w:val="28"/>
        </w:rPr>
      </w:pPr>
    </w:p>
    <w:p w:rsidR="00A334A1" w:rsidRDefault="00A334A1" w:rsidP="00A334A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</w:t>
      </w:r>
      <w:r>
        <w:rPr>
          <w:sz w:val="28"/>
          <w:szCs w:val="28"/>
        </w:rPr>
        <w:t>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bookmarkStart w:id="0" w:name="_GoBack"/>
      <w:bookmarkEnd w:id="0"/>
      <w:r>
        <w:rPr>
          <w:sz w:val="28"/>
          <w:szCs w:val="28"/>
        </w:rPr>
        <w:t xml:space="preserve">  Н.В. Царева</w:t>
      </w:r>
    </w:p>
    <w:p w:rsidR="00A334A1" w:rsidRDefault="00A334A1" w:rsidP="00A334A1">
      <w:pPr>
        <w:ind w:left="7797" w:hanging="7797"/>
        <w:jc w:val="both"/>
        <w:rPr>
          <w:sz w:val="28"/>
          <w:szCs w:val="28"/>
        </w:rPr>
      </w:pPr>
    </w:p>
    <w:p w:rsidR="00A334A1" w:rsidRDefault="00A334A1" w:rsidP="00A334A1">
      <w:pPr>
        <w:ind w:left="7797" w:hanging="7797"/>
        <w:jc w:val="both"/>
        <w:rPr>
          <w:sz w:val="28"/>
          <w:szCs w:val="28"/>
        </w:rPr>
      </w:pPr>
    </w:p>
    <w:p w:rsidR="00A334A1" w:rsidRDefault="00A334A1" w:rsidP="00A334A1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регулирования </w:t>
      </w:r>
    </w:p>
    <w:p w:rsidR="00A334A1" w:rsidRDefault="00A334A1" w:rsidP="00A334A1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контроля тарифов в сфере </w:t>
      </w:r>
    </w:p>
    <w:p w:rsidR="00A334A1" w:rsidRDefault="00A334A1" w:rsidP="00A334A1">
      <w:pPr>
        <w:tabs>
          <w:tab w:val="left" w:pos="6946"/>
        </w:tabs>
        <w:autoSpaceDE w:val="0"/>
        <w:autoSpaceDN w:val="0"/>
        <w:adjustRightInd w:val="0"/>
        <w:jc w:val="both"/>
        <w:outlineLvl w:val="0"/>
        <w:rPr>
          <w:color w:val="FFFFFF"/>
        </w:rPr>
      </w:pPr>
      <w:r>
        <w:rPr>
          <w:bCs/>
          <w:sz w:val="28"/>
          <w:szCs w:val="28"/>
        </w:rPr>
        <w:t xml:space="preserve">водоснабжения и водоотведения                                                                Н.Р. </w:t>
      </w:r>
      <w:proofErr w:type="spellStart"/>
      <w:r>
        <w:rPr>
          <w:bCs/>
          <w:sz w:val="28"/>
          <w:szCs w:val="28"/>
        </w:rPr>
        <w:t>Белалеева</w:t>
      </w:r>
      <w:proofErr w:type="spellEnd"/>
    </w:p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Pr="00822649" w:rsidRDefault="00822649" w:rsidP="00822649"/>
    <w:p w:rsidR="00822649" w:rsidRDefault="00822649" w:rsidP="00822649"/>
    <w:p w:rsidR="00822649" w:rsidRDefault="00822649" w:rsidP="00822649"/>
    <w:p w:rsidR="00FD17AA" w:rsidRPr="00822649" w:rsidRDefault="00A334A1" w:rsidP="00822649">
      <w:pPr>
        <w:jc w:val="center"/>
      </w:pPr>
    </w:p>
    <w:sectPr w:rsidR="00FD17AA" w:rsidRPr="00822649" w:rsidSect="0082264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49"/>
    <w:rsid w:val="001B3413"/>
    <w:rsid w:val="004054C7"/>
    <w:rsid w:val="004563AA"/>
    <w:rsid w:val="005B5849"/>
    <w:rsid w:val="006D35A5"/>
    <w:rsid w:val="00822649"/>
    <w:rsid w:val="00A334A1"/>
    <w:rsid w:val="00AD6114"/>
    <w:rsid w:val="00AE5B10"/>
    <w:rsid w:val="00AF46AE"/>
    <w:rsid w:val="00B34C75"/>
    <w:rsid w:val="00B460EC"/>
    <w:rsid w:val="00D4425E"/>
    <w:rsid w:val="00D6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D530"/>
  <w15:chartTrackingRefBased/>
  <w15:docId w15:val="{B7A8BCE0-83AF-47CF-A352-C8BD8192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22649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22649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54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4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Фарисова Гузель Ахнафовна</dc:creator>
  <cp:keywords/>
  <dc:description/>
  <cp:lastModifiedBy>Фарисова Гузель Ахнафовна</cp:lastModifiedBy>
  <cp:revision>8</cp:revision>
  <cp:lastPrinted>2023-08-22T08:27:00Z</cp:lastPrinted>
  <dcterms:created xsi:type="dcterms:W3CDTF">2023-08-21T11:36:00Z</dcterms:created>
  <dcterms:modified xsi:type="dcterms:W3CDTF">2023-08-22T08:28:00Z</dcterms:modified>
</cp:coreProperties>
</file>