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FD" w:rsidRPr="008F44FD" w:rsidRDefault="008F44FD" w:rsidP="008F4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F44FD" w:rsidRPr="008F44FD" w:rsidRDefault="008F44FD" w:rsidP="008F4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44FD" w:rsidRPr="008F44FD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4FD">
        <w:rPr>
          <w:rFonts w:ascii="Times New Roman" w:eastAsia="Times New Roman" w:hAnsi="Times New Roman" w:cs="Times New Roman"/>
          <w:sz w:val="28"/>
          <w:szCs w:val="28"/>
        </w:rPr>
        <w:t>ГОСУДАРСТВЕННЫЙ КОМИТЕТ РЕСПУБЛИКИ ТАТАРСТАН</w:t>
      </w:r>
    </w:p>
    <w:p w:rsidR="008F44FD" w:rsidRPr="008F44FD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4FD">
        <w:rPr>
          <w:rFonts w:ascii="Times New Roman" w:eastAsia="Times New Roman" w:hAnsi="Times New Roman" w:cs="Times New Roman"/>
          <w:sz w:val="28"/>
          <w:szCs w:val="28"/>
        </w:rPr>
        <w:t>ПО ТАРИФАМ</w:t>
      </w:r>
    </w:p>
    <w:p w:rsidR="008F44FD" w:rsidRPr="008F44FD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Default="008F44FD" w:rsidP="008F4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4F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6CA" w:rsidRDefault="004178A1" w:rsidP="0016711A">
      <w:pPr>
        <w:tabs>
          <w:tab w:val="left" w:pos="4820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</w:t>
      </w:r>
      <w:r w:rsidR="000E44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тарифа </w:t>
      </w:r>
      <w:r w:rsidR="0016711A">
        <w:rPr>
          <w:rFonts w:ascii="Times New Roman" w:hAnsi="Times New Roman" w:cs="Times New Roman"/>
          <w:sz w:val="28"/>
          <w:szCs w:val="28"/>
        </w:rPr>
        <w:br/>
      </w:r>
      <w:r w:rsidR="00DC49B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178A1">
        <w:rPr>
          <w:rFonts w:ascii="Times New Roman" w:hAnsi="Times New Roman" w:cs="Times New Roman"/>
          <w:sz w:val="28"/>
          <w:szCs w:val="28"/>
        </w:rPr>
        <w:t>редоставление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78A1">
        <w:rPr>
          <w:rFonts w:ascii="Times New Roman" w:hAnsi="Times New Roman" w:cs="Times New Roman"/>
          <w:sz w:val="28"/>
          <w:szCs w:val="28"/>
        </w:rPr>
        <w:t xml:space="preserve"> </w:t>
      </w:r>
      <w:r w:rsidR="009C5B33">
        <w:rPr>
          <w:rFonts w:ascii="Times New Roman" w:hAnsi="Times New Roman" w:cs="Times New Roman"/>
          <w:sz w:val="28"/>
          <w:szCs w:val="28"/>
        </w:rPr>
        <w:t>«О</w:t>
      </w:r>
      <w:r w:rsidR="004831EE">
        <w:rPr>
          <w:rFonts w:ascii="Times New Roman" w:hAnsi="Times New Roman" w:cs="Times New Roman"/>
          <w:sz w:val="28"/>
          <w:szCs w:val="28"/>
        </w:rPr>
        <w:t>казание</w:t>
      </w:r>
      <w:r w:rsidR="00E17C63">
        <w:rPr>
          <w:rFonts w:ascii="Times New Roman" w:hAnsi="Times New Roman" w:cs="Times New Roman"/>
          <w:sz w:val="28"/>
          <w:szCs w:val="28"/>
        </w:rPr>
        <w:t xml:space="preserve"> помощи в трудоустройстве</w:t>
      </w:r>
      <w:r w:rsidR="009C5B33">
        <w:rPr>
          <w:rFonts w:ascii="Times New Roman" w:hAnsi="Times New Roman" w:cs="Times New Roman"/>
          <w:sz w:val="28"/>
          <w:szCs w:val="28"/>
        </w:rPr>
        <w:t>»</w:t>
      </w:r>
      <w:r w:rsidR="004F5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EAC" w:rsidRDefault="00076EAC" w:rsidP="00FE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1A" w:rsidRPr="00FE56CA" w:rsidRDefault="0016711A" w:rsidP="00FE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706" w:rsidRPr="00F7479F" w:rsidRDefault="004B0044" w:rsidP="004178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78D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F3100" w:rsidRPr="00EF3100">
        <w:rPr>
          <w:rFonts w:ascii="Times New Roman" w:hAnsi="Times New Roman" w:cs="Times New Roman"/>
          <w:sz w:val="28"/>
          <w:szCs w:val="28"/>
        </w:rPr>
        <w:t>постановлени</w:t>
      </w:r>
      <w:r w:rsidR="00954310">
        <w:rPr>
          <w:rFonts w:ascii="Times New Roman" w:hAnsi="Times New Roman" w:cs="Times New Roman"/>
          <w:sz w:val="28"/>
          <w:szCs w:val="28"/>
        </w:rPr>
        <w:t>ями</w:t>
      </w:r>
      <w:r w:rsidR="00EF3100" w:rsidRPr="00EF310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D728C1">
        <w:rPr>
          <w:rFonts w:ascii="Times New Roman" w:hAnsi="Times New Roman" w:cs="Times New Roman"/>
          <w:sz w:val="28"/>
          <w:szCs w:val="28"/>
        </w:rPr>
        <w:t xml:space="preserve">от </w:t>
      </w:r>
      <w:r w:rsidR="00E17C63">
        <w:rPr>
          <w:rFonts w:ascii="Times New Roman" w:hAnsi="Times New Roman" w:cs="Times New Roman"/>
          <w:sz w:val="28"/>
          <w:szCs w:val="28"/>
        </w:rPr>
        <w:t>19.06.2023 № 727</w:t>
      </w:r>
      <w:r w:rsidR="00954310">
        <w:rPr>
          <w:rFonts w:ascii="Times New Roman" w:hAnsi="Times New Roman" w:cs="Times New Roman"/>
          <w:sz w:val="28"/>
          <w:szCs w:val="28"/>
        </w:rPr>
        <w:t xml:space="preserve"> «</w:t>
      </w:r>
      <w:r w:rsidR="00E17C63">
        <w:rPr>
          <w:rFonts w:ascii="Times New Roman" w:hAnsi="Times New Roman" w:cs="Times New Roman"/>
          <w:sz w:val="28"/>
          <w:szCs w:val="28"/>
        </w:rPr>
        <w:t>О реализации пилотного проекта «Организация содействия в трудоустройстве и сопровождении лиц с расстройствами аутистического спектра и другими ментальными нарушениями в период трудоустройства» в 2023 – 2026 годах</w:t>
      </w:r>
      <w:r w:rsidR="00954310">
        <w:rPr>
          <w:rFonts w:ascii="Times New Roman" w:hAnsi="Times New Roman" w:cs="Times New Roman"/>
          <w:sz w:val="28"/>
          <w:szCs w:val="28"/>
        </w:rPr>
        <w:t xml:space="preserve">», от </w:t>
      </w:r>
      <w:r w:rsidR="00E17C63">
        <w:rPr>
          <w:rFonts w:ascii="Times New Roman" w:hAnsi="Times New Roman" w:cs="Times New Roman"/>
          <w:sz w:val="28"/>
          <w:szCs w:val="28"/>
        </w:rPr>
        <w:t>07.08.2023 № 948</w:t>
      </w:r>
      <w:r w:rsidR="00954310">
        <w:rPr>
          <w:rFonts w:ascii="Times New Roman" w:hAnsi="Times New Roman" w:cs="Times New Roman"/>
          <w:sz w:val="28"/>
          <w:szCs w:val="28"/>
        </w:rPr>
        <w:t xml:space="preserve"> </w:t>
      </w:r>
      <w:r w:rsidR="004178A1">
        <w:rPr>
          <w:rFonts w:ascii="Times New Roman" w:hAnsi="Times New Roman" w:cs="Times New Roman"/>
          <w:sz w:val="28"/>
          <w:szCs w:val="28"/>
        </w:rPr>
        <w:t>«</w:t>
      </w:r>
      <w:r w:rsidR="00E17C63">
        <w:rPr>
          <w:rFonts w:ascii="Times New Roman" w:hAnsi="Times New Roman" w:cs="Times New Roman"/>
          <w:sz w:val="28"/>
          <w:szCs w:val="28"/>
        </w:rPr>
        <w:t xml:space="preserve">О порядке расчета нормативных затрат на предоставление услуги </w:t>
      </w:r>
      <w:r w:rsidR="009C5B33">
        <w:rPr>
          <w:rFonts w:ascii="Times New Roman" w:hAnsi="Times New Roman" w:cs="Times New Roman"/>
          <w:sz w:val="28"/>
          <w:szCs w:val="28"/>
        </w:rPr>
        <w:t>«О</w:t>
      </w:r>
      <w:r w:rsidR="00E17C63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9C5B33">
        <w:rPr>
          <w:rFonts w:ascii="Times New Roman" w:hAnsi="Times New Roman" w:cs="Times New Roman"/>
          <w:sz w:val="28"/>
          <w:szCs w:val="28"/>
        </w:rPr>
        <w:t>» и подушев</w:t>
      </w:r>
      <w:r w:rsidR="00E17C63">
        <w:rPr>
          <w:rFonts w:ascii="Times New Roman" w:hAnsi="Times New Roman" w:cs="Times New Roman"/>
          <w:sz w:val="28"/>
          <w:szCs w:val="28"/>
        </w:rPr>
        <w:t xml:space="preserve">ого норматива финансирования на предоставление услуги </w:t>
      </w:r>
      <w:r w:rsidR="009C5B33">
        <w:rPr>
          <w:rFonts w:ascii="Times New Roman" w:hAnsi="Times New Roman" w:cs="Times New Roman"/>
          <w:sz w:val="28"/>
          <w:szCs w:val="28"/>
        </w:rPr>
        <w:t>«О</w:t>
      </w:r>
      <w:r w:rsidR="00E17C63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9C5B33">
        <w:rPr>
          <w:rFonts w:ascii="Times New Roman" w:hAnsi="Times New Roman" w:cs="Times New Roman"/>
          <w:sz w:val="28"/>
          <w:szCs w:val="28"/>
        </w:rPr>
        <w:t>»</w:t>
      </w:r>
      <w:r w:rsidR="00E17C63">
        <w:rPr>
          <w:rFonts w:ascii="Times New Roman" w:hAnsi="Times New Roman" w:cs="Times New Roman"/>
          <w:sz w:val="28"/>
          <w:szCs w:val="28"/>
        </w:rPr>
        <w:t xml:space="preserve"> и утверждении нормативных затрат на предоставление услуги </w:t>
      </w:r>
      <w:r w:rsidR="009C5B33">
        <w:rPr>
          <w:rFonts w:ascii="Times New Roman" w:hAnsi="Times New Roman" w:cs="Times New Roman"/>
          <w:sz w:val="28"/>
          <w:szCs w:val="28"/>
        </w:rPr>
        <w:t>«О</w:t>
      </w:r>
      <w:r w:rsidR="00E17C63" w:rsidRPr="004831EE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4178A1">
        <w:rPr>
          <w:rFonts w:ascii="Times New Roman" w:hAnsi="Times New Roman" w:cs="Times New Roman"/>
          <w:sz w:val="28"/>
          <w:szCs w:val="28"/>
        </w:rPr>
        <w:t xml:space="preserve">», </w:t>
      </w:r>
      <w:r w:rsidR="0082270D">
        <w:rPr>
          <w:rFonts w:ascii="Times New Roman" w:hAnsi="Times New Roman" w:cs="Times New Roman"/>
          <w:sz w:val="28"/>
          <w:szCs w:val="28"/>
        </w:rPr>
        <w:t>П</w:t>
      </w:r>
      <w:r w:rsidR="006778D0" w:rsidRPr="00E233E2">
        <w:rPr>
          <w:rFonts w:ascii="Times New Roman" w:hAnsi="Times New Roman" w:cs="Times New Roman"/>
          <w:sz w:val="28"/>
          <w:szCs w:val="28"/>
        </w:rPr>
        <w:t xml:space="preserve">оложением о Государственном комитете Республики Татарстан по тарифам, утвержденным постановлением Кабинета Министров Республики Татарстан от </w:t>
      </w:r>
      <w:r w:rsidR="004F5178">
        <w:rPr>
          <w:rFonts w:ascii="Times New Roman" w:hAnsi="Times New Roman" w:cs="Times New Roman"/>
          <w:sz w:val="28"/>
          <w:szCs w:val="28"/>
        </w:rPr>
        <w:t>15.06.2010 № 468</w:t>
      </w:r>
      <w:r w:rsidR="0082270D">
        <w:rPr>
          <w:rFonts w:ascii="Times New Roman" w:hAnsi="Times New Roman" w:cs="Times New Roman"/>
          <w:sz w:val="28"/>
          <w:szCs w:val="28"/>
        </w:rPr>
        <w:t>,</w:t>
      </w:r>
      <w:r w:rsidR="00EF3100">
        <w:rPr>
          <w:rFonts w:ascii="Times New Roman" w:hAnsi="Times New Roman" w:cs="Times New Roman"/>
          <w:sz w:val="28"/>
          <w:szCs w:val="28"/>
        </w:rPr>
        <w:t xml:space="preserve"> </w:t>
      </w:r>
      <w:r w:rsidR="00C433F7">
        <w:rPr>
          <w:rFonts w:ascii="Times New Roman" w:hAnsi="Times New Roman" w:cs="Times New Roman"/>
          <w:sz w:val="28"/>
          <w:szCs w:val="28"/>
        </w:rPr>
        <w:t xml:space="preserve">протоколом заседания Правления </w:t>
      </w:r>
      <w:r w:rsidR="0004723B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Татарстан по тарифам </w:t>
      </w:r>
      <w:r w:rsidR="00C433F7">
        <w:rPr>
          <w:rFonts w:ascii="Times New Roman" w:hAnsi="Times New Roman" w:cs="Times New Roman"/>
          <w:sz w:val="28"/>
          <w:szCs w:val="28"/>
        </w:rPr>
        <w:t>от</w:t>
      </w:r>
      <w:r w:rsidR="00092C00">
        <w:rPr>
          <w:rFonts w:ascii="Times New Roman" w:hAnsi="Times New Roman" w:cs="Times New Roman"/>
          <w:sz w:val="28"/>
          <w:szCs w:val="28"/>
        </w:rPr>
        <w:t xml:space="preserve">  </w:t>
      </w:r>
      <w:r w:rsidR="00C433F7" w:rsidRPr="00092C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4310" w:rsidRPr="00092C00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954310" w:rsidRPr="00092C00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8379D4" w:rsidRPr="00092C00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 w:rsidR="008379D4" w:rsidRPr="00092C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379D4">
        <w:rPr>
          <w:rFonts w:ascii="Times New Roman" w:hAnsi="Times New Roman" w:cs="Times New Roman"/>
          <w:sz w:val="28"/>
          <w:szCs w:val="28"/>
        </w:rPr>
        <w:t xml:space="preserve"> </w:t>
      </w:r>
      <w:r w:rsidR="00F40706" w:rsidRPr="00F7479F">
        <w:rPr>
          <w:rFonts w:ascii="Times New Roman" w:hAnsi="Times New Roman" w:cs="Times New Roman"/>
          <w:sz w:val="28"/>
          <w:szCs w:val="28"/>
        </w:rPr>
        <w:t>Государственный</w:t>
      </w:r>
      <w:bookmarkStart w:id="0" w:name="_GoBack"/>
      <w:bookmarkEnd w:id="0"/>
      <w:r w:rsidR="00F40706" w:rsidRPr="00F7479F">
        <w:rPr>
          <w:rFonts w:ascii="Times New Roman" w:hAnsi="Times New Roman" w:cs="Times New Roman"/>
          <w:sz w:val="28"/>
          <w:szCs w:val="28"/>
        </w:rPr>
        <w:t xml:space="preserve"> комитет Республики Тат</w:t>
      </w:r>
      <w:r w:rsidR="00FE56CA">
        <w:rPr>
          <w:rFonts w:ascii="Times New Roman" w:hAnsi="Times New Roman" w:cs="Times New Roman"/>
          <w:sz w:val="28"/>
          <w:szCs w:val="28"/>
        </w:rPr>
        <w:t>арстан по тарифам ПОСТАНОВЛЯЕТ:</w:t>
      </w:r>
    </w:p>
    <w:p w:rsidR="00115DA3" w:rsidRDefault="00076EAC" w:rsidP="00F9023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86A9C" w:rsidRPr="00586A9C">
        <w:rPr>
          <w:rFonts w:ascii="Times New Roman" w:hAnsi="Times New Roman" w:cs="Times New Roman"/>
          <w:sz w:val="28"/>
          <w:szCs w:val="28"/>
        </w:rPr>
        <w:t>У</w:t>
      </w:r>
      <w:r w:rsidR="00F44421">
        <w:rPr>
          <w:rFonts w:ascii="Times New Roman" w:hAnsi="Times New Roman" w:cs="Times New Roman"/>
          <w:sz w:val="28"/>
          <w:szCs w:val="28"/>
        </w:rPr>
        <w:t xml:space="preserve">становить тариф </w:t>
      </w:r>
      <w:r w:rsidR="00DC49B4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DC49B4" w:rsidRPr="00DC49B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C5B33">
        <w:rPr>
          <w:rFonts w:ascii="Times New Roman" w:hAnsi="Times New Roman" w:cs="Times New Roman"/>
          <w:sz w:val="28"/>
          <w:szCs w:val="28"/>
        </w:rPr>
        <w:t>«О</w:t>
      </w:r>
      <w:r w:rsidR="00E17C63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9C5B33">
        <w:rPr>
          <w:rFonts w:ascii="Times New Roman" w:hAnsi="Times New Roman" w:cs="Times New Roman"/>
          <w:sz w:val="28"/>
          <w:szCs w:val="28"/>
        </w:rPr>
        <w:t>»</w:t>
      </w:r>
      <w:r w:rsidR="00E17C63">
        <w:rPr>
          <w:rFonts w:ascii="Times New Roman" w:hAnsi="Times New Roman" w:cs="Times New Roman"/>
          <w:sz w:val="28"/>
          <w:szCs w:val="28"/>
        </w:rPr>
        <w:t xml:space="preserve"> </w:t>
      </w:r>
      <w:r w:rsidR="00092C0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DC49B4">
        <w:rPr>
          <w:rFonts w:ascii="Times New Roman" w:hAnsi="Times New Roman" w:cs="Times New Roman"/>
          <w:sz w:val="28"/>
          <w:szCs w:val="28"/>
        </w:rPr>
        <w:t>.</w:t>
      </w:r>
    </w:p>
    <w:p w:rsidR="009900BF" w:rsidRDefault="009900BF" w:rsidP="00F9023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BF">
        <w:rPr>
          <w:rFonts w:ascii="Times New Roman" w:hAnsi="Times New Roman" w:cs="Times New Roman"/>
          <w:sz w:val="28"/>
          <w:szCs w:val="28"/>
        </w:rPr>
        <w:t>2</w:t>
      </w:r>
      <w:r w:rsidR="00076EA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Тариф, установленный в пункте 1 насто</w:t>
      </w:r>
      <w:r w:rsidR="00CF6086">
        <w:rPr>
          <w:rFonts w:ascii="Times New Roman" w:hAnsi="Times New Roman" w:cs="Times New Roman"/>
          <w:sz w:val="28"/>
          <w:szCs w:val="28"/>
        </w:rPr>
        <w:t>ящего постановления, действу</w:t>
      </w:r>
      <w:r w:rsidR="00DC49B4">
        <w:rPr>
          <w:rFonts w:ascii="Times New Roman" w:hAnsi="Times New Roman" w:cs="Times New Roman"/>
          <w:sz w:val="28"/>
          <w:szCs w:val="28"/>
        </w:rPr>
        <w:t>е</w:t>
      </w:r>
      <w:r w:rsidR="008A2E77">
        <w:rPr>
          <w:rFonts w:ascii="Times New Roman" w:hAnsi="Times New Roman" w:cs="Times New Roman"/>
          <w:sz w:val="28"/>
          <w:szCs w:val="28"/>
        </w:rPr>
        <w:t xml:space="preserve">т </w:t>
      </w:r>
      <w:r w:rsidR="009C5B33">
        <w:rPr>
          <w:rFonts w:ascii="Times New Roman" w:hAnsi="Times New Roman" w:cs="Times New Roman"/>
          <w:sz w:val="28"/>
          <w:szCs w:val="28"/>
        </w:rPr>
        <w:t xml:space="preserve">со дня вступления в силу постановления </w:t>
      </w:r>
      <w:r w:rsidR="00A62B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31 декабря 202</w:t>
      </w:r>
      <w:r w:rsidR="001629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40706" w:rsidRPr="00A37783" w:rsidRDefault="00076EAC" w:rsidP="00F9023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0C23" w:rsidRPr="00B30C23">
        <w:rPr>
          <w:rFonts w:ascii="Times New Roman" w:hAnsi="Times New Roman" w:cs="Times New Roman"/>
          <w:sz w:val="28"/>
          <w:szCs w:val="28"/>
        </w:rPr>
        <w:t>.</w:t>
      </w:r>
      <w:r w:rsidR="00FE56CA">
        <w:rPr>
          <w:rFonts w:ascii="Times New Roman" w:hAnsi="Times New Roman" w:cs="Times New Roman"/>
          <w:sz w:val="28"/>
          <w:szCs w:val="28"/>
        </w:rPr>
        <w:t> </w:t>
      </w:r>
      <w:r w:rsidR="00F40706" w:rsidRPr="00A3778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40706" w:rsidRDefault="00F40706" w:rsidP="00F90237">
      <w:pPr>
        <w:pStyle w:val="a3"/>
        <w:jc w:val="both"/>
        <w:rPr>
          <w:spacing w:val="-4"/>
          <w:szCs w:val="28"/>
        </w:rPr>
      </w:pPr>
    </w:p>
    <w:p w:rsidR="00FE56CA" w:rsidRPr="00B30C23" w:rsidRDefault="00FE56CA" w:rsidP="00F90237">
      <w:pPr>
        <w:pStyle w:val="a3"/>
        <w:jc w:val="both"/>
        <w:rPr>
          <w:spacing w:val="-4"/>
          <w:szCs w:val="28"/>
        </w:rPr>
      </w:pPr>
    </w:p>
    <w:p w:rsidR="006D7048" w:rsidRDefault="00DD3451" w:rsidP="00F902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Врио п</w:t>
      </w:r>
      <w:r w:rsidR="00CE7BB3" w:rsidRPr="00CE7BB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15B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E7BB3" w:rsidRPr="00CE7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B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15B6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472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Л.В. Хабибуллина</w:t>
      </w:r>
    </w:p>
    <w:p w:rsidR="00EF3100" w:rsidRDefault="00EF3100" w:rsidP="0016711A">
      <w:pPr>
        <w:autoSpaceDE w:val="0"/>
        <w:autoSpaceDN w:val="0"/>
        <w:adjustRightInd w:val="0"/>
        <w:rPr>
          <w:sz w:val="28"/>
          <w:szCs w:val="28"/>
        </w:rPr>
      </w:pPr>
    </w:p>
    <w:p w:rsidR="00EF3100" w:rsidRDefault="00EF3100" w:rsidP="008568D4">
      <w:pPr>
        <w:spacing w:after="0" w:line="240" w:lineRule="auto"/>
        <w:jc w:val="both"/>
        <w:rPr>
          <w:spacing w:val="-4"/>
          <w:szCs w:val="28"/>
        </w:rPr>
        <w:sectPr w:rsidR="00EF3100" w:rsidSect="001671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к постановлению </w:t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комитета </w:t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Республики Татарстан </w:t>
      </w:r>
      <w:r w:rsidR="009900BF" w:rsidRPr="00362F9F">
        <w:rPr>
          <w:rFonts w:ascii="Times New Roman" w:eastAsia="Times New Roman" w:hAnsi="Times New Roman" w:cs="Times New Roman"/>
          <w:sz w:val="24"/>
          <w:szCs w:val="28"/>
        </w:rPr>
        <w:t>по тарифам</w:t>
      </w:r>
    </w:p>
    <w:p w:rsidR="00EF3100" w:rsidRPr="00362F9F" w:rsidRDefault="00076EAC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__________</w:t>
      </w:r>
      <w:r w:rsidR="00EF3100" w:rsidRPr="00362F9F">
        <w:rPr>
          <w:rFonts w:ascii="Times New Roman" w:eastAsia="Times New Roman" w:hAnsi="Times New Roman" w:cs="Times New Roman"/>
          <w:sz w:val="24"/>
          <w:szCs w:val="28"/>
        </w:rPr>
        <w:t>_ № __________</w:t>
      </w:r>
      <w:r w:rsidR="00F90237">
        <w:rPr>
          <w:rFonts w:ascii="Times New Roman" w:eastAsia="Times New Roman" w:hAnsi="Times New Roman" w:cs="Times New Roman"/>
          <w:sz w:val="24"/>
          <w:szCs w:val="28"/>
        </w:rPr>
        <w:t>____</w:t>
      </w:r>
    </w:p>
    <w:p w:rsidR="00EF3100" w:rsidRDefault="00EF3100" w:rsidP="00EF310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362F9F" w:rsidRPr="00EF3100" w:rsidRDefault="00362F9F" w:rsidP="00EF310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DC49B4" w:rsidRDefault="00EF3100" w:rsidP="00DC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1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44421">
        <w:rPr>
          <w:rFonts w:ascii="Times New Roman" w:eastAsia="Times New Roman" w:hAnsi="Times New Roman" w:cs="Times New Roman"/>
          <w:sz w:val="28"/>
          <w:szCs w:val="28"/>
        </w:rPr>
        <w:t xml:space="preserve">ариф </w:t>
      </w:r>
      <w:r w:rsidR="00DC49B4">
        <w:rPr>
          <w:rFonts w:ascii="Times New Roman" w:hAnsi="Times New Roman" w:cs="Times New Roman"/>
          <w:sz w:val="28"/>
          <w:szCs w:val="28"/>
        </w:rPr>
        <w:t>на п</w:t>
      </w:r>
      <w:r w:rsidR="00DC49B4" w:rsidRPr="004178A1">
        <w:rPr>
          <w:rFonts w:ascii="Times New Roman" w:hAnsi="Times New Roman" w:cs="Times New Roman"/>
          <w:sz w:val="28"/>
          <w:szCs w:val="28"/>
        </w:rPr>
        <w:t>редоставление услуг</w:t>
      </w:r>
      <w:r w:rsidR="00DC49B4">
        <w:rPr>
          <w:rFonts w:ascii="Times New Roman" w:hAnsi="Times New Roman" w:cs="Times New Roman"/>
          <w:sz w:val="28"/>
          <w:szCs w:val="28"/>
        </w:rPr>
        <w:t>и</w:t>
      </w:r>
    </w:p>
    <w:p w:rsidR="00EF3100" w:rsidRDefault="00E1282C" w:rsidP="00EF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17C63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31EE" w:rsidRPr="00EF3100" w:rsidRDefault="004831EE" w:rsidP="00EF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1"/>
        <w:gridCol w:w="2606"/>
        <w:gridCol w:w="2606"/>
      </w:tblGrid>
      <w:tr w:rsidR="00EF3100" w:rsidRPr="00EF3100" w:rsidTr="00076EAC">
        <w:trPr>
          <w:trHeight w:val="811"/>
        </w:trPr>
        <w:tc>
          <w:tcPr>
            <w:tcW w:w="397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2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</w:tc>
      </w:tr>
      <w:tr w:rsidR="00EF3100" w:rsidRPr="00EF3100" w:rsidTr="00076EAC">
        <w:trPr>
          <w:trHeight w:val="718"/>
        </w:trPr>
        <w:tc>
          <w:tcPr>
            <w:tcW w:w="397" w:type="pct"/>
            <w:shd w:val="clear" w:color="auto" w:fill="auto"/>
            <w:vAlign w:val="center"/>
          </w:tcPr>
          <w:p w:rsidR="00EF3100" w:rsidRPr="00EF3100" w:rsidRDefault="00EF3100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10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pct"/>
            <w:shd w:val="clear" w:color="auto" w:fill="auto"/>
            <w:vAlign w:val="center"/>
          </w:tcPr>
          <w:p w:rsidR="00EF3100" w:rsidRPr="00EF3100" w:rsidRDefault="00E1282C" w:rsidP="00E1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17C63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казание помощи в трудоустройстве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4831EE" w:rsidP="00483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руб./услуга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F3100" w:rsidRPr="00EF3100" w:rsidRDefault="00E17C63" w:rsidP="0007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40 272,64</w:t>
            </w:r>
          </w:p>
        </w:tc>
      </w:tr>
    </w:tbl>
    <w:p w:rsidR="00115DA3" w:rsidRPr="00076EAC" w:rsidRDefault="00115DA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Pr="00076EAC" w:rsidRDefault="00076EAC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Pr="00076EAC" w:rsidRDefault="00076EAC" w:rsidP="00076EA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Отдел организации, контроля и сопровождения</w:t>
      </w:r>
    </w:p>
    <w:p w:rsidR="00076EAC" w:rsidRPr="00076EAC" w:rsidRDefault="00076EAC" w:rsidP="00076EA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принятия тарифных решений Государственного</w:t>
      </w:r>
    </w:p>
    <w:p w:rsidR="00076EAC" w:rsidRPr="00076EAC" w:rsidRDefault="00076EAC" w:rsidP="00076E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комитета Республики Татарстан по тарифам</w:t>
      </w:r>
    </w:p>
    <w:p w:rsidR="00076EAC" w:rsidRDefault="00076EA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2CC" w:rsidRPr="00076EAC" w:rsidRDefault="00F832CC" w:rsidP="0007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32CC" w:rsidRPr="00076EAC" w:rsidSect="00076EAC">
      <w:headerReference w:type="first" r:id="rId7"/>
      <w:pgSz w:w="11906" w:h="16838" w:code="9"/>
      <w:pgMar w:top="1135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02" w:rsidRDefault="00725702" w:rsidP="00EF3100">
      <w:pPr>
        <w:spacing w:after="0" w:line="240" w:lineRule="auto"/>
      </w:pPr>
      <w:r>
        <w:separator/>
      </w:r>
    </w:p>
  </w:endnote>
  <w:endnote w:type="continuationSeparator" w:id="0">
    <w:p w:rsidR="00725702" w:rsidRDefault="00725702" w:rsidP="00E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02" w:rsidRDefault="00725702" w:rsidP="00EF3100">
      <w:pPr>
        <w:spacing w:after="0" w:line="240" w:lineRule="auto"/>
      </w:pPr>
      <w:r>
        <w:separator/>
      </w:r>
    </w:p>
  </w:footnote>
  <w:footnote w:type="continuationSeparator" w:id="0">
    <w:p w:rsidR="00725702" w:rsidRDefault="00725702" w:rsidP="00E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034459123"/>
      <w:docPartObj>
        <w:docPartGallery w:val="Page Numbers (Top of Page)"/>
        <w:docPartUnique/>
      </w:docPartObj>
    </w:sdtPr>
    <w:sdtEndPr/>
    <w:sdtContent>
      <w:p w:rsidR="00076EAC" w:rsidRPr="00076EAC" w:rsidRDefault="00076EAC" w:rsidP="00076EAC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076EAC">
          <w:rPr>
            <w:rFonts w:ascii="Times New Roman" w:hAnsi="Times New Roman" w:cs="Times New Roman"/>
            <w:sz w:val="24"/>
          </w:rPr>
          <w:fldChar w:fldCharType="begin"/>
        </w:r>
        <w:r w:rsidRPr="00076EAC">
          <w:rPr>
            <w:rFonts w:ascii="Times New Roman" w:hAnsi="Times New Roman" w:cs="Times New Roman"/>
            <w:sz w:val="24"/>
          </w:rPr>
          <w:instrText>PAGE   \* MERGEFORMAT</w:instrText>
        </w:r>
        <w:r w:rsidRPr="00076EAC">
          <w:rPr>
            <w:rFonts w:ascii="Times New Roman" w:hAnsi="Times New Roman" w:cs="Times New Roman"/>
            <w:sz w:val="24"/>
          </w:rPr>
          <w:fldChar w:fldCharType="separate"/>
        </w:r>
        <w:r w:rsidR="0016711A">
          <w:rPr>
            <w:rFonts w:ascii="Times New Roman" w:hAnsi="Times New Roman" w:cs="Times New Roman"/>
            <w:noProof/>
            <w:sz w:val="24"/>
          </w:rPr>
          <w:t>2</w:t>
        </w:r>
        <w:r w:rsidRPr="00076EA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340"/>
    <w:multiLevelType w:val="hybridMultilevel"/>
    <w:tmpl w:val="15B4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2"/>
    <w:rsid w:val="00011D2C"/>
    <w:rsid w:val="00022904"/>
    <w:rsid w:val="000415A5"/>
    <w:rsid w:val="0004723B"/>
    <w:rsid w:val="00072C14"/>
    <w:rsid w:val="00076EAC"/>
    <w:rsid w:val="00092C00"/>
    <w:rsid w:val="000A07FF"/>
    <w:rsid w:val="000C223B"/>
    <w:rsid w:val="000E4496"/>
    <w:rsid w:val="001021A9"/>
    <w:rsid w:val="00115DA3"/>
    <w:rsid w:val="00125008"/>
    <w:rsid w:val="00161673"/>
    <w:rsid w:val="0016297C"/>
    <w:rsid w:val="00162E55"/>
    <w:rsid w:val="0016711A"/>
    <w:rsid w:val="001A4A47"/>
    <w:rsid w:val="001B51C3"/>
    <w:rsid w:val="001E59D5"/>
    <w:rsid w:val="001F39D0"/>
    <w:rsid w:val="0020179E"/>
    <w:rsid w:val="00204F54"/>
    <w:rsid w:val="002224BD"/>
    <w:rsid w:val="00236EE4"/>
    <w:rsid w:val="00284F6B"/>
    <w:rsid w:val="00291A9B"/>
    <w:rsid w:val="002A505B"/>
    <w:rsid w:val="002F619D"/>
    <w:rsid w:val="00336FF2"/>
    <w:rsid w:val="00343A86"/>
    <w:rsid w:val="00351003"/>
    <w:rsid w:val="00362F9F"/>
    <w:rsid w:val="003E3B5F"/>
    <w:rsid w:val="004178A1"/>
    <w:rsid w:val="00463264"/>
    <w:rsid w:val="004658B3"/>
    <w:rsid w:val="004831EE"/>
    <w:rsid w:val="004A0DB2"/>
    <w:rsid w:val="004B0044"/>
    <w:rsid w:val="004C58D4"/>
    <w:rsid w:val="004E44DD"/>
    <w:rsid w:val="004F415E"/>
    <w:rsid w:val="004F5178"/>
    <w:rsid w:val="00586A9C"/>
    <w:rsid w:val="005936A4"/>
    <w:rsid w:val="005C12CB"/>
    <w:rsid w:val="005C53B8"/>
    <w:rsid w:val="005D64BE"/>
    <w:rsid w:val="0061466F"/>
    <w:rsid w:val="006778D0"/>
    <w:rsid w:val="00691EDF"/>
    <w:rsid w:val="006A0E8A"/>
    <w:rsid w:val="006A1457"/>
    <w:rsid w:val="006C678C"/>
    <w:rsid w:val="006D7048"/>
    <w:rsid w:val="006F74F3"/>
    <w:rsid w:val="00711318"/>
    <w:rsid w:val="00725702"/>
    <w:rsid w:val="007649CD"/>
    <w:rsid w:val="00780F42"/>
    <w:rsid w:val="007A4806"/>
    <w:rsid w:val="007B0F47"/>
    <w:rsid w:val="008125F4"/>
    <w:rsid w:val="0082270D"/>
    <w:rsid w:val="008379D4"/>
    <w:rsid w:val="008408D5"/>
    <w:rsid w:val="008568D4"/>
    <w:rsid w:val="00857ED4"/>
    <w:rsid w:val="00884F92"/>
    <w:rsid w:val="008A2E77"/>
    <w:rsid w:val="008A6D08"/>
    <w:rsid w:val="008F04FE"/>
    <w:rsid w:val="008F1426"/>
    <w:rsid w:val="008F44FD"/>
    <w:rsid w:val="00954310"/>
    <w:rsid w:val="00956274"/>
    <w:rsid w:val="009733DC"/>
    <w:rsid w:val="00974BB1"/>
    <w:rsid w:val="00974E42"/>
    <w:rsid w:val="009900BF"/>
    <w:rsid w:val="0099077D"/>
    <w:rsid w:val="00993EE3"/>
    <w:rsid w:val="0099508F"/>
    <w:rsid w:val="009C1617"/>
    <w:rsid w:val="009C5B33"/>
    <w:rsid w:val="009D0556"/>
    <w:rsid w:val="009D261C"/>
    <w:rsid w:val="009E71F5"/>
    <w:rsid w:val="00A15345"/>
    <w:rsid w:val="00A2174C"/>
    <w:rsid w:val="00A37DF2"/>
    <w:rsid w:val="00A62B82"/>
    <w:rsid w:val="00A75E81"/>
    <w:rsid w:val="00A94932"/>
    <w:rsid w:val="00AA770A"/>
    <w:rsid w:val="00AE4F0D"/>
    <w:rsid w:val="00B04B99"/>
    <w:rsid w:val="00B16EF0"/>
    <w:rsid w:val="00B30C23"/>
    <w:rsid w:val="00B84181"/>
    <w:rsid w:val="00B95767"/>
    <w:rsid w:val="00B96993"/>
    <w:rsid w:val="00BC7DE0"/>
    <w:rsid w:val="00BF148B"/>
    <w:rsid w:val="00BF1A87"/>
    <w:rsid w:val="00C10D3A"/>
    <w:rsid w:val="00C20045"/>
    <w:rsid w:val="00C433F7"/>
    <w:rsid w:val="00C6097E"/>
    <w:rsid w:val="00CA2236"/>
    <w:rsid w:val="00CA7CB6"/>
    <w:rsid w:val="00CC484C"/>
    <w:rsid w:val="00CD4FB6"/>
    <w:rsid w:val="00CE7BB3"/>
    <w:rsid w:val="00CF6086"/>
    <w:rsid w:val="00D258EE"/>
    <w:rsid w:val="00D42C54"/>
    <w:rsid w:val="00D43BF8"/>
    <w:rsid w:val="00D60AC6"/>
    <w:rsid w:val="00D61578"/>
    <w:rsid w:val="00D728C1"/>
    <w:rsid w:val="00DA2C5F"/>
    <w:rsid w:val="00DA65FB"/>
    <w:rsid w:val="00DB1072"/>
    <w:rsid w:val="00DC49B4"/>
    <w:rsid w:val="00DD26BA"/>
    <w:rsid w:val="00DD3451"/>
    <w:rsid w:val="00DE62A5"/>
    <w:rsid w:val="00E1282C"/>
    <w:rsid w:val="00E14E86"/>
    <w:rsid w:val="00E17C63"/>
    <w:rsid w:val="00E223E9"/>
    <w:rsid w:val="00E275BD"/>
    <w:rsid w:val="00E30A53"/>
    <w:rsid w:val="00EA0B5F"/>
    <w:rsid w:val="00EF3100"/>
    <w:rsid w:val="00F15B6D"/>
    <w:rsid w:val="00F314BA"/>
    <w:rsid w:val="00F40706"/>
    <w:rsid w:val="00F44421"/>
    <w:rsid w:val="00F832CC"/>
    <w:rsid w:val="00F90237"/>
    <w:rsid w:val="00FA7EB8"/>
    <w:rsid w:val="00FC098B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0359"/>
  <w15:docId w15:val="{96655FB2-704A-4162-A692-DF9D58C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F74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4070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40706"/>
    <w:pPr>
      <w:widowControl w:val="0"/>
      <w:autoSpaceDE w:val="0"/>
      <w:autoSpaceDN w:val="0"/>
      <w:spacing w:after="0" w:line="240" w:lineRule="auto"/>
      <w:ind w:left="113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4070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0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D7048"/>
  </w:style>
  <w:style w:type="paragraph" w:styleId="a9">
    <w:name w:val="footer"/>
    <w:basedOn w:val="a"/>
    <w:link w:val="aa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D7048"/>
  </w:style>
  <w:style w:type="paragraph" w:styleId="ab">
    <w:name w:val="Balloon Text"/>
    <w:basedOn w:val="a"/>
    <w:link w:val="ac"/>
    <w:uiPriority w:val="99"/>
    <w:semiHidden/>
    <w:unhideWhenUsed/>
    <w:rsid w:val="006D70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704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6D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"/>
    <w:basedOn w:val="a"/>
    <w:rsid w:val="00115DA3"/>
    <w:pPr>
      <w:widowControl w:val="0"/>
      <w:spacing w:before="60" w:after="0" w:line="240" w:lineRule="auto"/>
      <w:ind w:left="72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6F74F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 Динар Тахирович</dc:creator>
  <cp:lastModifiedBy>Магдиева Алина Ришатовна</cp:lastModifiedBy>
  <cp:revision>32</cp:revision>
  <cp:lastPrinted>2023-08-14T07:20:00Z</cp:lastPrinted>
  <dcterms:created xsi:type="dcterms:W3CDTF">2022-12-01T11:38:00Z</dcterms:created>
  <dcterms:modified xsi:type="dcterms:W3CDTF">2023-08-14T14:31:00Z</dcterms:modified>
</cp:coreProperties>
</file>