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Pr="00EE26A3" w:rsidRDefault="0040605F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Pr="00EE26A3" w:rsidRDefault="006148E4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D037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ПР/ТП</w:t>
      </w:r>
    </w:p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EE26A3" w:rsidTr="00892997">
        <w:tc>
          <w:tcPr>
            <w:tcW w:w="2977" w:type="dxa"/>
          </w:tcPr>
          <w:p w:rsidR="009428EB" w:rsidRPr="00EE26A3" w:rsidRDefault="00CD0374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  <w:r w:rsidR="00554D96">
              <w:rPr>
                <w:color w:val="000000"/>
                <w:sz w:val="28"/>
                <w:szCs w:val="28"/>
              </w:rPr>
              <w:t xml:space="preserve"> </w:t>
            </w:r>
            <w:r w:rsidR="009977B5">
              <w:rPr>
                <w:color w:val="000000"/>
                <w:sz w:val="28"/>
                <w:szCs w:val="28"/>
              </w:rPr>
              <w:t>апреля</w:t>
            </w:r>
            <w:bookmarkStart w:id="0" w:name="_GoBack"/>
            <w:bookmarkEnd w:id="0"/>
            <w:r w:rsidR="009428EB" w:rsidRPr="00EE26A3">
              <w:rPr>
                <w:color w:val="000000"/>
                <w:sz w:val="28"/>
                <w:szCs w:val="28"/>
              </w:rPr>
              <w:t xml:space="preserve"> 202</w:t>
            </w:r>
            <w:r w:rsidR="004E3676">
              <w:rPr>
                <w:color w:val="000000"/>
                <w:sz w:val="28"/>
                <w:szCs w:val="28"/>
              </w:rPr>
              <w:t>6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г.</w:t>
            </w:r>
          </w:p>
          <w:p w:rsidR="009428EB" w:rsidRPr="00EE26A3" w:rsidRDefault="0016323A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9428EB" w:rsidRPr="00EE26A3">
              <w:rPr>
                <w:color w:val="000000"/>
                <w:sz w:val="28"/>
                <w:szCs w:val="28"/>
              </w:rPr>
              <w:t>.</w:t>
            </w:r>
            <w:r w:rsidR="00BF55CE" w:rsidRPr="00EE26A3">
              <w:rPr>
                <w:color w:val="000000"/>
                <w:sz w:val="28"/>
                <w:szCs w:val="28"/>
              </w:rPr>
              <w:t>0</w:t>
            </w:r>
            <w:r w:rsidR="009428EB" w:rsidRPr="00EE26A3">
              <w:rPr>
                <w:color w:val="000000"/>
                <w:sz w:val="28"/>
                <w:szCs w:val="28"/>
              </w:rPr>
              <w:t>0 ч.</w:t>
            </w:r>
          </w:p>
          <w:p w:rsidR="009428EB" w:rsidRPr="00EE26A3" w:rsidRDefault="009428E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4D4493" w:rsidRPr="00EE26A3" w:rsidRDefault="004D4493" w:rsidP="00EE26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8EB" w:rsidRDefault="009428EB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FF52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C644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час. </w:t>
      </w:r>
      <w:r w:rsidR="00FF52F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00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C6447D" w:rsidRPr="00EE26A3" w:rsidRDefault="00C6447D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0D0C0A" w:rsidRPr="00EE26A3" w:rsidTr="004D4493">
        <w:tc>
          <w:tcPr>
            <w:tcW w:w="10205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90"/>
              <w:gridCol w:w="6189"/>
            </w:tblGrid>
            <w:tr w:rsidR="000D0C0A" w:rsidRPr="00EE26A3" w:rsidTr="00CD0374">
              <w:tc>
                <w:tcPr>
                  <w:tcW w:w="9979" w:type="dxa"/>
                  <w:gridSpan w:val="2"/>
                </w:tcPr>
                <w:p w:rsidR="000D0C0A" w:rsidRPr="00554D96" w:rsidRDefault="000D0C0A" w:rsidP="00CD0374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16323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CD0374" w:rsidRPr="00CD0374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Общества с ограниченной ответственностью «Специализированный застройщик УРБАНСТРОЙ» - «Жилой комплекс с подземной автостоянкой и встроенными помещениями. Адрес: Республика Татарстан, г. Казань, ул. Калинина, з/у 1Б (кадастровый номер 16:50:011121:1337)» по индивидуальному проекту</w:t>
                  </w:r>
                  <w:r w:rsidRPr="0016323A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D0374" w:rsidRPr="00EE26A3" w:rsidTr="00CD0374">
              <w:tc>
                <w:tcPr>
                  <w:tcW w:w="3790" w:type="dxa"/>
                </w:tcPr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D0374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начальник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отдела регулирования и контроля платы за технологическое присоединение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6323A" w:rsidRPr="00EE26A3" w:rsidTr="00CD0374">
              <w:tc>
                <w:tcPr>
                  <w:tcW w:w="9979" w:type="dxa"/>
                  <w:gridSpan w:val="2"/>
                </w:tcPr>
                <w:p w:rsidR="0016323A" w:rsidRPr="00B22F52" w:rsidRDefault="0016323A" w:rsidP="0016323A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</w:t>
                  </w:r>
                  <w:r>
                    <w:rPr>
                      <w:rFonts w:eastAsia="Calibri"/>
                      <w:b/>
                      <w:sz w:val="28"/>
                      <w:szCs w:val="28"/>
                    </w:rPr>
                    <w:t xml:space="preserve">ублики Татарстан по тарифам 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CD0374" w:rsidRPr="00CD0374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к электрическим сетям Акционерного общества «Сетевая компания» энергопринимающих устройств объекта Общества с ограниченной ответственностью «Специализированный застройщик «БИЗНЕССТРОЙПРОЕКТ» – «Жилой дом. Адрес: Республика Татарстан, г.Казань, Николая Ершова, д.34/1 (кадастровый номер земельного участка 16:50:050148:35» по индивидуальному проекту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D0374" w:rsidRPr="001A4A3D" w:rsidTr="00CD0374">
              <w:tc>
                <w:tcPr>
                  <w:tcW w:w="3790" w:type="dxa"/>
                </w:tcPr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D0374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начальник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отдела регулирования и контроля платы за технологическое присоединение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6323A" w:rsidRPr="00B22F52" w:rsidTr="00CD0374">
              <w:tc>
                <w:tcPr>
                  <w:tcW w:w="9979" w:type="dxa"/>
                  <w:gridSpan w:val="2"/>
                </w:tcPr>
                <w:p w:rsidR="0016323A" w:rsidRPr="00B22F52" w:rsidRDefault="0016323A" w:rsidP="0016323A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</w:t>
                  </w:r>
                  <w:r w:rsidRPr="0016323A">
                    <w:rPr>
                      <w:rFonts w:eastAsia="Calibri"/>
                      <w:b/>
                      <w:sz w:val="28"/>
                      <w:szCs w:val="28"/>
                    </w:rPr>
                    <w:t xml:space="preserve">тарифам 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CD0374" w:rsidRPr="00CD0374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к электрическим сетям Общества с ограниченной ответственностью «Татнефть-</w:t>
                  </w:r>
                  <w:proofErr w:type="spellStart"/>
                  <w:r w:rsidR="00CD0374" w:rsidRPr="00CD0374">
                    <w:rPr>
                      <w:b/>
                      <w:sz w:val="28"/>
                      <w:szCs w:val="28"/>
                    </w:rPr>
                    <w:t>Энергосбыт</w:t>
                  </w:r>
                  <w:proofErr w:type="spellEnd"/>
                  <w:r w:rsidR="00CD0374" w:rsidRPr="00CD0374">
                    <w:rPr>
                      <w:b/>
                      <w:sz w:val="28"/>
                      <w:szCs w:val="28"/>
                    </w:rPr>
                    <w:t xml:space="preserve">» </w:t>
                  </w:r>
                  <w:proofErr w:type="spellStart"/>
                  <w:r w:rsidR="00CD0374" w:rsidRPr="00CD0374">
                    <w:rPr>
                      <w:b/>
                      <w:sz w:val="28"/>
                      <w:szCs w:val="28"/>
                    </w:rPr>
                    <w:t>энергопринимающих</w:t>
                  </w:r>
                  <w:proofErr w:type="spellEnd"/>
                  <w:r w:rsidR="00CD0374" w:rsidRPr="00CD0374">
                    <w:rPr>
                      <w:b/>
                      <w:sz w:val="28"/>
                      <w:szCs w:val="28"/>
                    </w:rPr>
                    <w:t xml:space="preserve"> устройств объекта Публичного акционерного общества «КАМАЗ» – «</w:t>
                  </w:r>
                  <w:r w:rsidR="00CD0374" w:rsidRPr="00CD0374">
                    <w:rPr>
                      <w:b/>
                      <w:sz w:val="28"/>
                      <w:szCs w:val="28"/>
                      <w:lang w:eastAsia="ar-SA"/>
                    </w:rPr>
                    <w:t>Прессово-рамный завод</w:t>
                  </w:r>
                  <w:r w:rsidR="00CD0374" w:rsidRPr="00CD0374">
                    <w:rPr>
                      <w:b/>
                      <w:sz w:val="28"/>
                      <w:szCs w:val="28"/>
                    </w:rPr>
                    <w:t>» по индивидуальному проекту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D0374" w:rsidRPr="001A4A3D" w:rsidTr="00CD0374">
              <w:tc>
                <w:tcPr>
                  <w:tcW w:w="3790" w:type="dxa"/>
                </w:tcPr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i/>
                      <w:color w:val="000000"/>
                      <w:sz w:val="26"/>
                      <w:szCs w:val="26"/>
                    </w:rPr>
                    <w:t>Белалеева Нафися Равилевна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D0374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начальник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отдела регулирования и контроля платы за технологическое присоединение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6323A" w:rsidRPr="00DC5E6B" w:rsidTr="00CD0374">
              <w:tc>
                <w:tcPr>
                  <w:tcW w:w="9979" w:type="dxa"/>
                  <w:gridSpan w:val="2"/>
                </w:tcPr>
                <w:p w:rsidR="0016323A" w:rsidRPr="00554D96" w:rsidRDefault="0016323A" w:rsidP="0016323A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CD0374" w:rsidRPr="00CD0374">
                    <w:rPr>
                      <w:b/>
                      <w:sz w:val="28"/>
                      <w:szCs w:val="28"/>
                    </w:rPr>
                    <w:t xml:space="preserve">Об установлении </w:t>
                  </w:r>
                  <w:r w:rsidR="00CD0374" w:rsidRPr="00CD0374">
                    <w:rPr>
                      <w:b/>
                      <w:bCs/>
                      <w:sz w:val="28"/>
                      <w:szCs w:val="28"/>
                    </w:rPr>
                    <w:t xml:space="preserve">платы за </w:t>
                  </w:r>
                  <w:r w:rsidR="00CD0374" w:rsidRPr="00CD0374">
                    <w:rPr>
                      <w:b/>
                      <w:sz w:val="28"/>
                      <w:szCs w:val="28"/>
                    </w:rPr>
                    <w:t xml:space="preserve">подключение </w:t>
                  </w:r>
                  <w:r w:rsidR="00CD0374" w:rsidRPr="00CD0374">
                    <w:rPr>
                      <w:b/>
                      <w:sz w:val="28"/>
                      <w:szCs w:val="28"/>
                    </w:rPr>
                    <w:lastRenderedPageBreak/>
                    <w:t>(технологическое присоединение) объекта Общества с ограниченной ответственностью Строительная фирма «</w:t>
                  </w:r>
                  <w:proofErr w:type="spellStart"/>
                  <w:r w:rsidR="00CD0374" w:rsidRPr="00CD0374">
                    <w:rPr>
                      <w:b/>
                      <w:sz w:val="28"/>
                      <w:szCs w:val="28"/>
                    </w:rPr>
                    <w:t>Таш</w:t>
                  </w:r>
                  <w:proofErr w:type="spellEnd"/>
                  <w:r w:rsidR="00CD0374" w:rsidRPr="00CD0374">
                    <w:rPr>
                      <w:b/>
                      <w:sz w:val="28"/>
                      <w:szCs w:val="28"/>
                    </w:rPr>
                    <w:t>» - «Дополнительный корпус к зданию МБОУ лицей № 2 на 618 мест, расположенному по адресу: г. Бугульма, ул. Николая Гоголя, д.64» к системе теплоснабжения Акционерного общества «Бугульминское предприятие тепловых сетей» в индивидуальном порядке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16323A" w:rsidRPr="001A4A3D" w:rsidTr="00CD0374">
              <w:tc>
                <w:tcPr>
                  <w:tcW w:w="3790" w:type="dxa"/>
                </w:tcPr>
                <w:p w:rsidR="0016323A" w:rsidRPr="002356CC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lastRenderedPageBreak/>
                    <w:t>Миниханова Алия Рунаровна</w:t>
                  </w:r>
                </w:p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16323A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6323A" w:rsidRPr="00B22F52" w:rsidTr="00CD0374">
              <w:tc>
                <w:tcPr>
                  <w:tcW w:w="9979" w:type="dxa"/>
                  <w:gridSpan w:val="2"/>
                </w:tcPr>
                <w:p w:rsidR="0016323A" w:rsidRPr="00554D96" w:rsidRDefault="0016323A" w:rsidP="0016323A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CD0374" w:rsidRPr="00CD0374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«</w:t>
                  </w:r>
                  <w:proofErr w:type="spellStart"/>
                  <w:r w:rsidR="00CD0374" w:rsidRPr="00CD0374">
                    <w:rPr>
                      <w:b/>
                      <w:sz w:val="28"/>
                      <w:szCs w:val="28"/>
                    </w:rPr>
                    <w:t>Евростиль</w:t>
                  </w:r>
                  <w:proofErr w:type="spellEnd"/>
                  <w:r w:rsidR="00CD0374" w:rsidRPr="00CD0374">
                    <w:rPr>
                      <w:b/>
                      <w:sz w:val="28"/>
                      <w:szCs w:val="28"/>
                    </w:rPr>
                    <w:t xml:space="preserve">» - «Дополнительный корпус к зданию МБОУ средняя общеобразовательная школа № 6 на 618 мест, расположенному по адресу: </w:t>
                  </w:r>
                  <w:proofErr w:type="spellStart"/>
                  <w:r w:rsidR="00CD0374" w:rsidRPr="00CD0374">
                    <w:rPr>
                      <w:b/>
                      <w:sz w:val="28"/>
                      <w:szCs w:val="28"/>
                    </w:rPr>
                    <w:t>г.Бугульма</w:t>
                  </w:r>
                  <w:proofErr w:type="spellEnd"/>
                  <w:r w:rsidR="00CD0374" w:rsidRPr="00CD0374">
                    <w:rPr>
                      <w:b/>
                      <w:sz w:val="28"/>
                      <w:szCs w:val="28"/>
                    </w:rPr>
                    <w:t>, ул. Владимира Ленина, д. 9» к системе теплоснабжения Акционерного общества «Бугульминское предприятие тепловых сетей» в индивидуальном порядке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16323A" w:rsidRPr="001A4A3D" w:rsidTr="00CD0374">
              <w:tc>
                <w:tcPr>
                  <w:tcW w:w="3790" w:type="dxa"/>
                </w:tcPr>
                <w:p w:rsidR="0016323A" w:rsidRPr="002356CC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16323A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6323A" w:rsidRPr="00DC5E6B" w:rsidTr="00CD0374">
              <w:tc>
                <w:tcPr>
                  <w:tcW w:w="9979" w:type="dxa"/>
                  <w:gridSpan w:val="2"/>
                </w:tcPr>
                <w:p w:rsidR="0016323A" w:rsidRPr="0016323A" w:rsidRDefault="0016323A" w:rsidP="0016323A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16323A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CD0374" w:rsidRPr="00CD0374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Государственного жилищного фонда при Раисе Республики Татарстан - «Внутриквартальные сети водоснабжения 1-го пускового комплекса для жилых домов № 7, 8, 9, 10, 11, 12, 13, 14, 15, 16, 17,18, 19, 20, 27, многоуровневая парковка №30» к централизованной системе холодного водоснабжения Общества с ограниченной ответственностью «ЧЕЛНЫВОДОКАНАЛ» в индивидуальном порядке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16323A" w:rsidRPr="001A4A3D" w:rsidTr="00CD0374">
              <w:tc>
                <w:tcPr>
                  <w:tcW w:w="3790" w:type="dxa"/>
                </w:tcPr>
                <w:p w:rsidR="0016323A" w:rsidRPr="002356CC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16323A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16323A" w:rsidRPr="001A4A3D" w:rsidRDefault="0016323A" w:rsidP="0016323A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6323A" w:rsidRPr="00DC5E6B" w:rsidTr="00CD0374">
              <w:tc>
                <w:tcPr>
                  <w:tcW w:w="9979" w:type="dxa"/>
                  <w:gridSpan w:val="2"/>
                </w:tcPr>
                <w:p w:rsidR="0016323A" w:rsidRPr="00DC5E6B" w:rsidRDefault="0016323A" w:rsidP="0016323A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</w:t>
                  </w:r>
                  <w:r w:rsidRPr="00554D96">
                    <w:rPr>
                      <w:rFonts w:eastAsia="Calibri"/>
                      <w:b/>
                      <w:sz w:val="28"/>
                      <w:szCs w:val="28"/>
                    </w:rPr>
                    <w:t xml:space="preserve">тарифам 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CD0374" w:rsidRPr="00CD0374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Государственного жилищного фонда при Раисе Республики Татарстан - «Внутриквартальные сети водоотведения 1-го пускового комплекса для жилых домов № 7, 8, 9, 10, 11, 12, 13, 14, 15» к централизованной системе водоотведения Общества с ограниченной ответственностью «ЧЕЛНЫВОДОКАНАЛ» в индивидуальном порядке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D0374" w:rsidRPr="001A4A3D" w:rsidTr="00CD0374">
              <w:tc>
                <w:tcPr>
                  <w:tcW w:w="3790" w:type="dxa"/>
                </w:tcPr>
                <w:p w:rsidR="00CD0374" w:rsidRPr="002356CC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D0374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16323A" w:rsidRPr="00B22F52" w:rsidTr="00CD0374">
              <w:tc>
                <w:tcPr>
                  <w:tcW w:w="9979" w:type="dxa"/>
                  <w:gridSpan w:val="2"/>
                </w:tcPr>
                <w:p w:rsidR="0016323A" w:rsidRPr="002356CC" w:rsidRDefault="0016323A" w:rsidP="00CD0374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2356CC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9725B1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9725B1" w:rsidRPr="009725B1">
                    <w:rPr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Государственного жилищного </w:t>
                  </w:r>
                  <w:r w:rsidR="009725B1" w:rsidRPr="009725B1">
                    <w:rPr>
                      <w:b/>
                      <w:sz w:val="28"/>
                      <w:szCs w:val="28"/>
                    </w:rPr>
                    <w:lastRenderedPageBreak/>
                    <w:t>фонда при Раисе Республики Татарстан - «161-квартирный жилой дом № 7 в г. Набережные Челны, 78 микрорайон» к централизованной системе холодного водоснабжения Общества с ограниченной ответственностью «ЧЕЛНЫВОДОКАНАЛ» в индивидуальном порядке</w:t>
                  </w:r>
                  <w:r w:rsidRPr="009725B1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D0374" w:rsidRPr="001A4A3D" w:rsidTr="00CD0374">
              <w:tc>
                <w:tcPr>
                  <w:tcW w:w="3790" w:type="dxa"/>
                </w:tcPr>
                <w:p w:rsidR="00CD0374" w:rsidRPr="002356CC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lastRenderedPageBreak/>
                    <w:t>Миниханова Алия Рунаровна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D0374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CD0374" w:rsidRPr="001A4A3D" w:rsidTr="00CD0374">
              <w:tc>
                <w:tcPr>
                  <w:tcW w:w="9979" w:type="dxa"/>
                  <w:gridSpan w:val="2"/>
                </w:tcPr>
                <w:p w:rsidR="00CD0374" w:rsidRPr="00CD0374" w:rsidRDefault="00CD0374" w:rsidP="00CD0374">
                  <w:pPr>
                    <w:pStyle w:val="af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spacing w:after="0" w:line="240" w:lineRule="auto"/>
                    <w:ind w:left="0" w:firstLine="768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9725B1" w:rsidRPr="009725B1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Государственного жилищного фонда при Раисе Республики Татарстан - «161-квартирный жилой дом № 7 в г. Набережные Челны, 78 микрорайон» к централизованной системе водоотведения Общества с ограниченной ответственностью «ЧЕЛНЫВОДОКАНАЛ» в индивидуальном порядке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D0374" w:rsidRPr="001A4A3D" w:rsidTr="00CD0374">
              <w:tc>
                <w:tcPr>
                  <w:tcW w:w="3790" w:type="dxa"/>
                </w:tcPr>
                <w:p w:rsidR="00CD0374" w:rsidRPr="002356CC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D0374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CD0374" w:rsidRPr="001A4A3D" w:rsidTr="00CD0374">
              <w:tc>
                <w:tcPr>
                  <w:tcW w:w="9979" w:type="dxa"/>
                  <w:gridSpan w:val="2"/>
                </w:tcPr>
                <w:p w:rsidR="00CD0374" w:rsidRPr="00CD0374" w:rsidRDefault="00CD0374" w:rsidP="00CD0374">
                  <w:pPr>
                    <w:pStyle w:val="af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spacing w:after="0" w:line="240" w:lineRule="auto"/>
                    <w:ind w:left="0" w:firstLine="768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9725B1" w:rsidRPr="009725B1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Государственного жилищного фонда при Раисе Республики Татарстан - «161-квартирный жилой дом № 8 в г. Набережные Челны, 78 микрорайон» к централизованной системе холодного водоснабжения Общества с ограниченной ответственностью «ЧЕЛНЫВОДОКАНАЛ» в индивидуальном порядке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D0374" w:rsidRPr="001A4A3D" w:rsidTr="00CD0374">
              <w:tc>
                <w:tcPr>
                  <w:tcW w:w="3790" w:type="dxa"/>
                </w:tcPr>
                <w:p w:rsidR="00CD0374" w:rsidRPr="002356CC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D0374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CD0374" w:rsidRPr="001A4A3D" w:rsidTr="00CD0374">
              <w:tc>
                <w:tcPr>
                  <w:tcW w:w="9979" w:type="dxa"/>
                  <w:gridSpan w:val="2"/>
                </w:tcPr>
                <w:p w:rsidR="00CD0374" w:rsidRPr="00CD0374" w:rsidRDefault="00CD0374" w:rsidP="00CD0374">
                  <w:pPr>
                    <w:pStyle w:val="af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spacing w:after="0" w:line="240" w:lineRule="auto"/>
                    <w:ind w:left="0" w:firstLine="768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9725B1" w:rsidRPr="009725B1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Государственного жилищного фонда при Раисе Республики Татарстан - «161-квартирный жилой дом № 8 в г. Набережные Челны, 78 микрорайон» к централизованной системе водоотведения Общества с ограниченной ответственностью «ЧЕЛНЫВОДОКАНАЛ» в индивидуальном порядке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D0374" w:rsidRPr="001A4A3D" w:rsidTr="00CD0374">
              <w:tc>
                <w:tcPr>
                  <w:tcW w:w="3790" w:type="dxa"/>
                </w:tcPr>
                <w:p w:rsidR="00CD0374" w:rsidRPr="002356CC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D0374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CD0374" w:rsidRPr="001A4A3D" w:rsidTr="00CD0374">
              <w:tc>
                <w:tcPr>
                  <w:tcW w:w="9979" w:type="dxa"/>
                  <w:gridSpan w:val="2"/>
                </w:tcPr>
                <w:p w:rsidR="00CD0374" w:rsidRPr="00CD0374" w:rsidRDefault="00CD0374" w:rsidP="00CD0374">
                  <w:pPr>
                    <w:pStyle w:val="af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spacing w:after="0" w:line="240" w:lineRule="auto"/>
                    <w:ind w:left="0" w:firstLine="768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9725B1" w:rsidRPr="009725B1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Государственного жилищного фонда при Раисе Республики Татарстан - «161-квартирный жилой дом № 9 в г. Набережные Челны, 78 микрорайон» к централизованной системе холодного водоснабжения Общества с ограниченной ответственностью «ЧЕЛНЫВОДОКАНАЛ» в индивидуальном порядке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D0374" w:rsidRPr="001A4A3D" w:rsidTr="00CD0374">
              <w:tc>
                <w:tcPr>
                  <w:tcW w:w="3790" w:type="dxa"/>
                </w:tcPr>
                <w:p w:rsidR="00CD0374" w:rsidRPr="002356CC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D0374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CD0374" w:rsidRPr="001A4A3D" w:rsidTr="00CD0374">
              <w:tc>
                <w:tcPr>
                  <w:tcW w:w="9979" w:type="dxa"/>
                  <w:gridSpan w:val="2"/>
                </w:tcPr>
                <w:p w:rsidR="00CD0374" w:rsidRPr="00CD0374" w:rsidRDefault="00CD0374" w:rsidP="00CD0374">
                  <w:pPr>
                    <w:pStyle w:val="af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spacing w:after="0" w:line="240" w:lineRule="auto"/>
                    <w:ind w:left="0" w:firstLine="768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lastRenderedPageBreak/>
                    <w:t>О проекте постановления Государственного комитета Республики Татарстан по тарифам «</w:t>
                  </w:r>
                  <w:r w:rsidR="009725B1" w:rsidRPr="009725B1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Государственного жилищного фонда при Раисе Республики Татарстан - «161-квартирный жилой дом № 9 в г. Набережные Челны, 78 микрорайон» к централизованной системе водоотведения Общества с ограниченной ответственностью «ЧЕЛНЫВОДОКАНАЛ» в индивидуальном порядке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D0374" w:rsidRPr="001A4A3D" w:rsidTr="00CD0374">
              <w:tc>
                <w:tcPr>
                  <w:tcW w:w="3790" w:type="dxa"/>
                </w:tcPr>
                <w:p w:rsidR="00CD0374" w:rsidRPr="002356CC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D0374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CD0374" w:rsidRPr="001A4A3D" w:rsidTr="00CD0374">
              <w:tc>
                <w:tcPr>
                  <w:tcW w:w="9979" w:type="dxa"/>
                  <w:gridSpan w:val="2"/>
                </w:tcPr>
                <w:p w:rsidR="00CD0374" w:rsidRPr="00CD0374" w:rsidRDefault="00CD0374" w:rsidP="00CD0374">
                  <w:pPr>
                    <w:pStyle w:val="af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spacing w:after="0" w:line="240" w:lineRule="auto"/>
                    <w:ind w:left="0" w:firstLine="768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FF52F1" w:rsidRPr="00FF52F1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Государственного жилищного фонда при Раисе Республики Татарстан - «153-квартирный жилой дом № 10 в г. Набережные Челны со встроенными нежилыми помещениями в 78 микрорайоне» к централизованной системе холодного водоснабжения Общества с ограниченной ответственностью «ЧЕЛНЫВОДОКАНАЛ» в индивидуальном порядке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D0374" w:rsidRPr="001A4A3D" w:rsidTr="00CD0374">
              <w:tc>
                <w:tcPr>
                  <w:tcW w:w="3790" w:type="dxa"/>
                </w:tcPr>
                <w:p w:rsidR="00CD0374" w:rsidRPr="002356CC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D0374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CD0374" w:rsidRPr="001A4A3D" w:rsidTr="00CD0374">
              <w:tc>
                <w:tcPr>
                  <w:tcW w:w="9979" w:type="dxa"/>
                  <w:gridSpan w:val="2"/>
                </w:tcPr>
                <w:p w:rsidR="00CD0374" w:rsidRPr="00CD0374" w:rsidRDefault="00CD0374" w:rsidP="00CD0374">
                  <w:pPr>
                    <w:pStyle w:val="af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spacing w:after="0" w:line="240" w:lineRule="auto"/>
                    <w:ind w:left="0" w:firstLine="768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FF52F1" w:rsidRPr="00FF52F1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Государственного жилищного фонда при Раисе Республики Татарстан - «153-квартирный жилой дом № 10 в г. Набережные Челны со встроенными нежилыми помещениями в 78 микрорайоне» к централизованной системе водоотведения Общества с ограниченной ответственностью «ЧЕЛНЫВОДОКАНАЛ» в индивидуальном порядке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D0374" w:rsidRPr="001A4A3D" w:rsidTr="00CD0374">
              <w:tc>
                <w:tcPr>
                  <w:tcW w:w="3790" w:type="dxa"/>
                </w:tcPr>
                <w:p w:rsidR="00CD0374" w:rsidRPr="002356CC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D0374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CD0374" w:rsidRPr="001A4A3D" w:rsidTr="00CD0374">
              <w:tc>
                <w:tcPr>
                  <w:tcW w:w="9979" w:type="dxa"/>
                  <w:gridSpan w:val="2"/>
                </w:tcPr>
                <w:p w:rsidR="00CD0374" w:rsidRPr="00CD0374" w:rsidRDefault="00CD0374" w:rsidP="00CD0374">
                  <w:pPr>
                    <w:pStyle w:val="af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spacing w:after="0" w:line="240" w:lineRule="auto"/>
                    <w:ind w:left="0" w:firstLine="768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FF52F1" w:rsidRPr="00FF52F1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Государственного жилищного фонда при Раисе Республики Татарстан - «153-квартирный жилой дом № 11 в г. Набережные Челны со встроенными нежилыми помещениями в 78 микрорайоне» к централизованной системе холодного водоснабжения Общества с ограниченной ответственностью «ЧЕЛНЫВОДОКАНАЛ» в индивидуальном порядке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D0374" w:rsidRPr="001A4A3D" w:rsidTr="00CD0374">
              <w:tc>
                <w:tcPr>
                  <w:tcW w:w="3790" w:type="dxa"/>
                </w:tcPr>
                <w:p w:rsidR="00CD0374" w:rsidRPr="002356CC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D0374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CD0374" w:rsidRPr="001A4A3D" w:rsidTr="00CD0374">
              <w:tc>
                <w:tcPr>
                  <w:tcW w:w="9979" w:type="dxa"/>
                  <w:gridSpan w:val="2"/>
                </w:tcPr>
                <w:p w:rsidR="00CD0374" w:rsidRPr="00CD0374" w:rsidRDefault="00CD0374" w:rsidP="00CD0374">
                  <w:pPr>
                    <w:pStyle w:val="af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spacing w:after="0" w:line="240" w:lineRule="auto"/>
                    <w:ind w:left="0" w:firstLine="768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FF52F1" w:rsidRPr="00FF52F1">
                    <w:rPr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Государственного жилищного </w:t>
                  </w:r>
                  <w:r w:rsidR="00FF52F1" w:rsidRPr="00FF52F1">
                    <w:rPr>
                      <w:b/>
                      <w:sz w:val="28"/>
                      <w:szCs w:val="28"/>
                    </w:rPr>
                    <w:lastRenderedPageBreak/>
                    <w:t>фонда при Раисе Республики Татарстан - «153-квартирный жилой дом № 11 в г. Набережные Челны со встроенными нежилыми помещениями в 78 микрорайоне» к централизованной системе водоотведения Общества с ограниченной ответственностью «ЧЕЛНЫВОДОКАНАЛ» в индивидуальном порядке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D0374" w:rsidRPr="001A4A3D" w:rsidTr="00CD0374">
              <w:tc>
                <w:tcPr>
                  <w:tcW w:w="3790" w:type="dxa"/>
                </w:tcPr>
                <w:p w:rsidR="00CD0374" w:rsidRPr="002356CC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lastRenderedPageBreak/>
                    <w:t>Миниханова Алия Рунаровна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D0374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CD0374" w:rsidRPr="001A4A3D" w:rsidTr="00CD0374">
              <w:tc>
                <w:tcPr>
                  <w:tcW w:w="9979" w:type="dxa"/>
                  <w:gridSpan w:val="2"/>
                </w:tcPr>
                <w:p w:rsidR="00CD0374" w:rsidRPr="00CD0374" w:rsidRDefault="00CD0374" w:rsidP="00CD0374">
                  <w:pPr>
                    <w:pStyle w:val="af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spacing w:after="0" w:line="240" w:lineRule="auto"/>
                    <w:ind w:left="0" w:firstLine="768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FF52F1" w:rsidRPr="00FF52F1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Государственного жилищного фонда при Раисе Республики Татарстан - «153-квартирный жилой дом № 12 в г. Набережные Челны со встроенными нежилыми помещениями в 78 микрорайоне» к централизованной системе холодного водоснабжения Общества с ограниченной ответственностью «ЧЕЛНЫВОДОКАНАЛ» в индивидуальном порядке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D0374" w:rsidRPr="001A4A3D" w:rsidTr="00CD0374">
              <w:tc>
                <w:tcPr>
                  <w:tcW w:w="3790" w:type="dxa"/>
                </w:tcPr>
                <w:p w:rsidR="00CD0374" w:rsidRPr="002356CC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D0374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CD0374" w:rsidRPr="001A4A3D" w:rsidTr="00CD0374">
              <w:tc>
                <w:tcPr>
                  <w:tcW w:w="9979" w:type="dxa"/>
                  <w:gridSpan w:val="2"/>
                </w:tcPr>
                <w:p w:rsidR="00CD0374" w:rsidRPr="00CD0374" w:rsidRDefault="00CD0374" w:rsidP="00CD0374">
                  <w:pPr>
                    <w:pStyle w:val="af"/>
                    <w:numPr>
                      <w:ilvl w:val="0"/>
                      <w:numId w:val="5"/>
                    </w:numPr>
                    <w:tabs>
                      <w:tab w:val="left" w:pos="0"/>
                    </w:tabs>
                    <w:spacing w:after="0" w:line="240" w:lineRule="auto"/>
                    <w:ind w:left="0" w:firstLine="768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="00FF52F1" w:rsidRPr="00FF52F1">
                    <w:rPr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Государственного жилищного фонда при Раисе Республики Татарстан - «153-квартирный жилой дом № 12 в г. Набережные Челны со встроенными нежилыми помещениями в 78 микрорайоне» к централизованной системе водоотведения Общества с ограниченной ответственностью «ЧЕЛНЫВОДОКАНАЛ» в индивидуальном порядке</w:t>
                  </w:r>
                  <w:r w:rsidRPr="00CD0374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CD0374" w:rsidRPr="001A4A3D" w:rsidTr="00CD0374">
              <w:tc>
                <w:tcPr>
                  <w:tcW w:w="3790" w:type="dxa"/>
                </w:tcPr>
                <w:p w:rsidR="00CD0374" w:rsidRPr="002356CC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 w:rsidRPr="002356CC"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189" w:type="dxa"/>
                </w:tcPr>
                <w:p w:rsidR="00CD0374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 xml:space="preserve">ведущий советник 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отдела регулирования </w:t>
                  </w:r>
                  <w:r>
                    <w:rPr>
                      <w:rFonts w:eastAsia="Calibri"/>
                      <w:i/>
                      <w:sz w:val="26"/>
                      <w:szCs w:val="26"/>
                    </w:rPr>
                    <w:br/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>и контроля платы за технологическое присоединение</w:t>
                  </w:r>
                </w:p>
                <w:p w:rsidR="00CD0374" w:rsidRPr="001A4A3D" w:rsidRDefault="00CD0374" w:rsidP="00CD0374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AA5661" w:rsidRPr="001A4A3D" w:rsidTr="00CD0374">
              <w:tc>
                <w:tcPr>
                  <w:tcW w:w="9979" w:type="dxa"/>
                  <w:gridSpan w:val="2"/>
                </w:tcPr>
                <w:p w:rsidR="00AA5661" w:rsidRPr="00FF52F1" w:rsidRDefault="00AA5661" w:rsidP="00AA5661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FF52F1">
                    <w:rPr>
                      <w:rFonts w:eastAsia="Calibri"/>
                      <w:b/>
                      <w:sz w:val="28"/>
                      <w:szCs w:val="28"/>
                    </w:rPr>
                    <w:t>Разное</w:t>
                  </w:r>
                  <w:r w:rsidR="00FF52F1">
                    <w:rPr>
                      <w:rFonts w:eastAsia="Calibri"/>
                      <w:b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0D0C0A" w:rsidRPr="00EE26A3" w:rsidRDefault="000D0C0A" w:rsidP="00DC5E6B">
            <w:pPr>
              <w:pStyle w:val="Defaul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BF6D29" w:rsidRDefault="00BF6D29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6CC" w:rsidRDefault="002356CC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2CDE" w:rsidRPr="00EE26A3" w:rsidRDefault="00B7385B" w:rsidP="004D449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62F86"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Р.В.Гайнутдинов</w:t>
      </w:r>
    </w:p>
    <w:sectPr w:rsidR="00B82CDE" w:rsidRPr="00EE26A3" w:rsidSect="0028233B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77B5">
          <w:rPr>
            <w:rFonts w:ascii="Times New Roman" w:hAnsi="Times New Roman" w:cs="Times New Roman"/>
            <w:noProof/>
            <w:sz w:val="24"/>
            <w:szCs w:val="24"/>
          </w:rPr>
          <w:t>5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38A3"/>
    <w:multiLevelType w:val="multilevel"/>
    <w:tmpl w:val="01C8AD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16615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71D1F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E14A0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AC34B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8472C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13"/>
  </w:num>
  <w:num w:numId="5">
    <w:abstractNumId w:val="2"/>
  </w:num>
  <w:num w:numId="6">
    <w:abstractNumId w:val="9"/>
  </w:num>
  <w:num w:numId="7">
    <w:abstractNumId w:val="8"/>
  </w:num>
  <w:num w:numId="8">
    <w:abstractNumId w:val="12"/>
  </w:num>
  <w:num w:numId="9">
    <w:abstractNumId w:val="0"/>
  </w:num>
  <w:num w:numId="10">
    <w:abstractNumId w:val="10"/>
  </w:num>
  <w:num w:numId="11">
    <w:abstractNumId w:val="7"/>
  </w:num>
  <w:num w:numId="12">
    <w:abstractNumId w:val="1"/>
  </w:num>
  <w:num w:numId="13">
    <w:abstractNumId w:val="6"/>
  </w:num>
  <w:num w:numId="14">
    <w:abstractNumId w:val="14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A8"/>
    <w:rsid w:val="00023B63"/>
    <w:rsid w:val="0008219D"/>
    <w:rsid w:val="00096518"/>
    <w:rsid w:val="000B1864"/>
    <w:rsid w:val="000D0C0A"/>
    <w:rsid w:val="000D7042"/>
    <w:rsid w:val="000D79A7"/>
    <w:rsid w:val="00104FA5"/>
    <w:rsid w:val="00105553"/>
    <w:rsid w:val="0013253A"/>
    <w:rsid w:val="001359F1"/>
    <w:rsid w:val="0015500A"/>
    <w:rsid w:val="0016323A"/>
    <w:rsid w:val="001A4A3D"/>
    <w:rsid w:val="00211B9C"/>
    <w:rsid w:val="002244B8"/>
    <w:rsid w:val="00233505"/>
    <w:rsid w:val="00234C04"/>
    <w:rsid w:val="002356CC"/>
    <w:rsid w:val="00240F4C"/>
    <w:rsid w:val="002713B4"/>
    <w:rsid w:val="0028233B"/>
    <w:rsid w:val="002D1472"/>
    <w:rsid w:val="003057A4"/>
    <w:rsid w:val="003201CC"/>
    <w:rsid w:val="00331F9F"/>
    <w:rsid w:val="00344E93"/>
    <w:rsid w:val="003B74DD"/>
    <w:rsid w:val="003C58A5"/>
    <w:rsid w:val="0040605F"/>
    <w:rsid w:val="0043171E"/>
    <w:rsid w:val="00466E36"/>
    <w:rsid w:val="004D4493"/>
    <w:rsid w:val="004E3676"/>
    <w:rsid w:val="004E42B2"/>
    <w:rsid w:val="00554D96"/>
    <w:rsid w:val="005638CA"/>
    <w:rsid w:val="005921A2"/>
    <w:rsid w:val="005A02DC"/>
    <w:rsid w:val="005A0C64"/>
    <w:rsid w:val="005A2234"/>
    <w:rsid w:val="005B5A19"/>
    <w:rsid w:val="005D67E9"/>
    <w:rsid w:val="0060178A"/>
    <w:rsid w:val="00604B63"/>
    <w:rsid w:val="00604CDF"/>
    <w:rsid w:val="006148E4"/>
    <w:rsid w:val="00623209"/>
    <w:rsid w:val="006553B7"/>
    <w:rsid w:val="00697D2F"/>
    <w:rsid w:val="00700D18"/>
    <w:rsid w:val="00710ADA"/>
    <w:rsid w:val="00722E46"/>
    <w:rsid w:val="0073403D"/>
    <w:rsid w:val="00736AA8"/>
    <w:rsid w:val="00797007"/>
    <w:rsid w:val="007C6B59"/>
    <w:rsid w:val="00815B41"/>
    <w:rsid w:val="00822890"/>
    <w:rsid w:val="00836BC3"/>
    <w:rsid w:val="00860C4F"/>
    <w:rsid w:val="008914A4"/>
    <w:rsid w:val="009428EB"/>
    <w:rsid w:val="0096112F"/>
    <w:rsid w:val="009725B1"/>
    <w:rsid w:val="00973575"/>
    <w:rsid w:val="009836C9"/>
    <w:rsid w:val="00983877"/>
    <w:rsid w:val="0098697A"/>
    <w:rsid w:val="00992895"/>
    <w:rsid w:val="009977B5"/>
    <w:rsid w:val="009B33D0"/>
    <w:rsid w:val="009C0038"/>
    <w:rsid w:val="009E66FA"/>
    <w:rsid w:val="00A07300"/>
    <w:rsid w:val="00A12348"/>
    <w:rsid w:val="00A35675"/>
    <w:rsid w:val="00A62F86"/>
    <w:rsid w:val="00A64CA9"/>
    <w:rsid w:val="00AA5661"/>
    <w:rsid w:val="00AA590F"/>
    <w:rsid w:val="00AE4B69"/>
    <w:rsid w:val="00B079FB"/>
    <w:rsid w:val="00B22F52"/>
    <w:rsid w:val="00B423D5"/>
    <w:rsid w:val="00B7385B"/>
    <w:rsid w:val="00B82CDE"/>
    <w:rsid w:val="00BA4BE6"/>
    <w:rsid w:val="00BC0C77"/>
    <w:rsid w:val="00BE02D9"/>
    <w:rsid w:val="00BE240E"/>
    <w:rsid w:val="00BF55CE"/>
    <w:rsid w:val="00BF6D29"/>
    <w:rsid w:val="00C0678E"/>
    <w:rsid w:val="00C276C3"/>
    <w:rsid w:val="00C33F5B"/>
    <w:rsid w:val="00C6447D"/>
    <w:rsid w:val="00CD0374"/>
    <w:rsid w:val="00D6216C"/>
    <w:rsid w:val="00DC5E6B"/>
    <w:rsid w:val="00DD7AC8"/>
    <w:rsid w:val="00E14117"/>
    <w:rsid w:val="00E65B3F"/>
    <w:rsid w:val="00E8392C"/>
    <w:rsid w:val="00EB0B41"/>
    <w:rsid w:val="00ED2B23"/>
    <w:rsid w:val="00EE26A3"/>
    <w:rsid w:val="00F41755"/>
    <w:rsid w:val="00F803AC"/>
    <w:rsid w:val="00FD0CB9"/>
    <w:rsid w:val="00FE59CC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205C"/>
  <w15:docId w15:val="{F02DC5E9-1A9C-4DED-BA03-13B7402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FE3A3-6E06-42AC-ACFC-EF8FBCDB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Лапаева Любовь Алексеевна</cp:lastModifiedBy>
  <cp:revision>7</cp:revision>
  <cp:lastPrinted>2025-12-24T12:54:00Z</cp:lastPrinted>
  <dcterms:created xsi:type="dcterms:W3CDTF">2026-03-16T10:56:00Z</dcterms:created>
  <dcterms:modified xsi:type="dcterms:W3CDTF">2026-04-21T12:05:00Z</dcterms:modified>
  <dc:language>ru-RU</dc:language>
</cp:coreProperties>
</file>