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Default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Default="0040605F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Default="009428EB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28-ПР/ТП</w:t>
      </w:r>
    </w:p>
    <w:p w:rsidR="009428EB" w:rsidRPr="009428EB" w:rsidRDefault="009428EB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9428EB" w:rsidTr="00892997">
        <w:tc>
          <w:tcPr>
            <w:tcW w:w="2977" w:type="dxa"/>
          </w:tcPr>
          <w:p w:rsidR="009428EB" w:rsidRPr="009428EB" w:rsidRDefault="009428EB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9428E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4 октября</w:t>
            </w:r>
            <w:r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9428EB" w:rsidRPr="009428EB" w:rsidRDefault="009428EB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08.3</w:t>
            </w:r>
            <w:r w:rsidRPr="009428EB">
              <w:rPr>
                <w:color w:val="000000"/>
                <w:sz w:val="28"/>
                <w:szCs w:val="28"/>
              </w:rPr>
              <w:t>0 ч.</w:t>
            </w:r>
          </w:p>
          <w:p w:rsidR="009428EB" w:rsidRPr="009428EB" w:rsidRDefault="009428EB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9428EB" w:rsidRDefault="009428EB" w:rsidP="009428EB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9428EB" w:rsidRDefault="009428EB" w:rsidP="009428EB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EB" w:rsidRPr="009428EB" w:rsidRDefault="009428EB" w:rsidP="009428EB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час.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0 </w:t>
      </w: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Default="00BC0C77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9428EB" w:rsidTr="00797007">
        <w:tc>
          <w:tcPr>
            <w:tcW w:w="10421" w:type="dxa"/>
            <w:gridSpan w:val="2"/>
          </w:tcPr>
          <w:p w:rsidR="009428EB" w:rsidRPr="005638CA" w:rsidRDefault="009428EB" w:rsidP="00A12348">
            <w:pPr>
              <w:pStyle w:val="Default"/>
              <w:ind w:firstLine="56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1. О проекте постановления Государственного комитета Республики Татарстан по тарифам «</w:t>
            </w:r>
            <w:r w:rsidR="005921A2" w:rsidRPr="005638CA">
              <w:rPr>
                <w:b/>
                <w:sz w:val="28"/>
                <w:szCs w:val="28"/>
              </w:rPr>
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Муниципального бюджетного образовательного учреждения «Аксубаевская средняя общеобразовательная школа № 1 имени В.Г. Тимирясова» – «Выносной щит учета. Адрес: 423060, Республика Татарстан, Аксубаевский муниципальный район, пгт. Аксубаево, ул. Мазилина, д.39» по индивидуальному проекту</w:t>
            </w:r>
            <w:r w:rsidRPr="005638CA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428EB" w:rsidTr="00797007">
        <w:tc>
          <w:tcPr>
            <w:tcW w:w="3936" w:type="dxa"/>
          </w:tcPr>
          <w:p w:rsidR="009428EB" w:rsidRDefault="005921A2" w:rsidP="00BC0C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Белалеева </w:t>
            </w:r>
            <w:r w:rsidR="00983877">
              <w:rPr>
                <w:i/>
                <w:color w:val="000000"/>
                <w:sz w:val="28"/>
                <w:szCs w:val="28"/>
              </w:rPr>
              <w:t>Нафися Равилевна</w:t>
            </w:r>
          </w:p>
          <w:p w:rsidR="005921A2" w:rsidRDefault="005921A2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983877"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428EB" w:rsidRPr="00A12348" w:rsidRDefault="005D67E9" w:rsidP="00BC0C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</w:t>
            </w:r>
            <w:r w:rsidR="009428EB" w:rsidRPr="00A12348">
              <w:rPr>
                <w:rFonts w:eastAsia="Calibri"/>
                <w:i/>
                <w:sz w:val="28"/>
                <w:szCs w:val="28"/>
              </w:rPr>
              <w:t xml:space="preserve"> отдела регулирования и контроля платы за технологическое присоединение</w:t>
            </w:r>
          </w:p>
          <w:p w:rsidR="005921A2" w:rsidRPr="00A12348" w:rsidRDefault="005921A2" w:rsidP="00BC0C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5921A2" w:rsidTr="00797007">
        <w:tc>
          <w:tcPr>
            <w:tcW w:w="10421" w:type="dxa"/>
            <w:gridSpan w:val="2"/>
          </w:tcPr>
          <w:p w:rsidR="005921A2" w:rsidRPr="005638CA" w:rsidRDefault="005921A2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A12348" w:rsidRPr="005638CA">
              <w:rPr>
                <w:rFonts w:eastAsia="Calibri"/>
                <w:b/>
                <w:sz w:val="28"/>
                <w:szCs w:val="28"/>
              </w:rPr>
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структурного подразделения «Татнефть-забота» Публичного акционерного общества «Татнефть» имени В.Д. Шашина – «Земельный участок под строительство перинатального центра. Адрес: 423450, Республика Татарстан, Альметьевский муниципальный район, г. Альметьевск, ул. Радищева, д.67, кадастровый номер 16:45:010119:1194» по индивидуальному проекту</w:t>
            </w:r>
            <w:r w:rsidRPr="005638CA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«МАМАШ-1» – «Здание магазина непродовольственных товаров. Адрес: 420140, Республика Татарстан, г. Казань, ул. Ломжинская, д.24А» по индивидуальному проекту».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«Прогресс» – «Нежилое здание. Адрес: 422770, Республика Татарстан, Пестречинский муниципальный район, с. Пестрецы, ул. Казанская, кадастровый номер з/у 16:33:120104:214» по индивидуальному проекту».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Шаймиевой Зульфии Газизовны – «Нежилое здание, площадь 762,9 кв. м. Адрес: Республика Татарстан, г. Казань, ул. Большая Красная, д.46/21, кадастровый номер 16:50:010606:207» по индивидуальному проекту».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RPr="005638CA" w:rsidTr="00797007">
        <w:tc>
          <w:tcPr>
            <w:tcW w:w="10421" w:type="dxa"/>
            <w:gridSpan w:val="2"/>
          </w:tcPr>
          <w:p w:rsidR="00A12348" w:rsidRPr="005638CA" w:rsidRDefault="00A12348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Непубличного акционерного общества «ЭСТЕЙТ ИНВЕСТ» - «Административное здание, площадь 1286,5 кв. м., кадастровый номер 16:50:000000:14190; здание фабрики, площадь 4625,8 кв. м., кадастровый номер 16:50:000000:14191; здание фабрики, площадь 1568,9 кв. м., кадастровый номер 16:50:010303:56; встроенные помещения подвала №№7-11, 2 этажа №№8-25, общая площадь 366,7 кв. м., кадастровый номер 16:50:010303:57. Адрес: 420000, Республика Татарстан, г. Казань, ул. Профсоюзная/Чернышевского/М.Джалиля, д.3/9/19» по индивидуальному проекту».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«А-СИСТЕМА» - «Нежилое помещение. Адрес: 423800, Республика Татарстан, г. Набережные Челны, проезд Тэцовский, д.3, кадастровый номер 16:52:090205:92» по индивидуальному проекту».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«СУЛТАН» - «Нежилое помещение. Адрес: 422000, Республика Татарстан, р-н. Арский, г. Арск, ул. Банковская, д.28, кадастровый номер з/у 16:09:010111:1166, 16:09:010111:1173, 16:09:010111:1172» по индивидуальному проекту».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«Арслан» - «Нежилое здание. Адрес: Республика Татарстан, г. Казань, ул. Николая Ершова, д.27, кадастровый номер з/у 16:50:010803:27» по индивидуальному проекту».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A12348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«СЗ «СТРЕЛА-ДЕВЕЛОПМЕНТ» - «Жилой дом. Адрес: 420000, Республика Татарстан, г. Казань, ул. Рауиса Гареева, д.78Б, кадастровый номер 16:50:171124:590» по индивидуальному проекту».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797007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797007" w:rsidRPr="005638CA">
              <w:rPr>
                <w:rFonts w:eastAsia="Calibri"/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«СМУ-88» - «Жилой комплекс по ул. Бухарская-Вознесенский тракт Советского района г. Казани, расположенный на земельном участке с кадастровым номером 16:50:060632:1», к централизованной системе холодного водоснабжения Муниципального унитарного общества «Водоканал» в индивидуальном порядке</w:t>
            </w:r>
            <w:r w:rsidRPr="005638CA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797007" w:rsidTr="00797007">
        <w:tc>
          <w:tcPr>
            <w:tcW w:w="3936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797007">
              <w:rPr>
                <w:i/>
                <w:color w:val="000000"/>
                <w:sz w:val="28"/>
                <w:szCs w:val="28"/>
              </w:rPr>
              <w:t>Миниханова Алия Рунаровна</w:t>
            </w:r>
          </w:p>
          <w:p w:rsidR="00023B63" w:rsidRPr="00797007" w:rsidRDefault="00023B63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983877"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797007">
              <w:rPr>
                <w:rFonts w:eastAsia="Calibri"/>
                <w:i/>
                <w:sz w:val="28"/>
                <w:szCs w:val="28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797007" w:rsidRP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797007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</w:t>
            </w:r>
            <w:r w:rsidRPr="005638CA">
              <w:rPr>
                <w:rFonts w:eastAsia="Calibri"/>
                <w:b/>
                <w:sz w:val="28"/>
                <w:szCs w:val="28"/>
              </w:rPr>
              <w:lastRenderedPageBreak/>
              <w:t>ответственностью «Специализированный застройщик «СМУ-88» - «Жилой комплекс по ул. Бухарская-Вознесенский тракт Советского района г. Казани, расположенный на земельном участке с кадастровым номером 16:50:060632:1», к централизованной системе водоотведения Муниципального унитарного общества «Водоканал» в индивидуальном порядке».</w:t>
            </w:r>
          </w:p>
        </w:tc>
      </w:tr>
      <w:tr w:rsidR="00797007" w:rsidTr="00797007">
        <w:tc>
          <w:tcPr>
            <w:tcW w:w="3936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797007">
              <w:rPr>
                <w:i/>
                <w:color w:val="000000"/>
                <w:sz w:val="28"/>
                <w:szCs w:val="28"/>
              </w:rPr>
              <w:lastRenderedPageBreak/>
              <w:t>Миниханова Алия Рунаровна</w:t>
            </w:r>
          </w:p>
          <w:p w:rsidR="00023B63" w:rsidRPr="00797007" w:rsidRDefault="00023B63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983877"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797007">
              <w:rPr>
                <w:rFonts w:eastAsia="Calibri"/>
                <w:i/>
                <w:sz w:val="28"/>
                <w:szCs w:val="28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797007" w:rsidRP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797007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«КРАВТ ЯР ПАРК» - «Строительство многофункционального комплекса с конгресс-центром" по ул.С. Хакима» к системе теплоснабжения Акционерного общества «Татэнерго» в индивидуальном порядке».</w:t>
            </w:r>
          </w:p>
        </w:tc>
      </w:tr>
      <w:tr w:rsidR="00797007" w:rsidTr="00797007">
        <w:tc>
          <w:tcPr>
            <w:tcW w:w="3936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797007">
              <w:rPr>
                <w:i/>
                <w:color w:val="000000"/>
                <w:sz w:val="28"/>
                <w:szCs w:val="28"/>
              </w:rPr>
              <w:t>Миниханова Алия Рунаровна</w:t>
            </w:r>
          </w:p>
          <w:p w:rsidR="00023B63" w:rsidRPr="00797007" w:rsidRDefault="00023B63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983877"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797007">
              <w:rPr>
                <w:rFonts w:eastAsia="Calibri"/>
                <w:i/>
                <w:sz w:val="28"/>
                <w:szCs w:val="28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797007" w:rsidRP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797007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«БизнесСтройПроект» - «Жилой комплекс "НОВА" по адресу: РТ, г.Казань, Советский район, ул.Н.Ершова, 34/1 на земельном участке с к/н 16:50:050148:35» к системе теплоснабжения Акционерного общества «Казэнерго» в индивидуальном порядке».</w:t>
            </w:r>
          </w:p>
        </w:tc>
      </w:tr>
      <w:tr w:rsidR="00797007" w:rsidTr="00797007">
        <w:tc>
          <w:tcPr>
            <w:tcW w:w="3936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797007">
              <w:rPr>
                <w:i/>
                <w:color w:val="000000"/>
                <w:sz w:val="28"/>
                <w:szCs w:val="28"/>
              </w:rPr>
              <w:t>Миниханова Алия Рунаровна</w:t>
            </w:r>
          </w:p>
          <w:p w:rsidR="00023B63" w:rsidRPr="00797007" w:rsidRDefault="00023B63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983877"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797007">
              <w:rPr>
                <w:rFonts w:eastAsia="Calibri"/>
                <w:i/>
                <w:sz w:val="28"/>
                <w:szCs w:val="28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797007" w:rsidRP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797007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«БизнесСтройПроект» - «Жилой комплекс по адресу: РТ, г.Казань, Советский район, ул.Н.Ершова, 54 на земельном участке с к/н 16:50:050148:3» к системе теплоснабжения Акционерного общества «Казэнерго» в индивидуальном порядке».</w:t>
            </w:r>
          </w:p>
        </w:tc>
      </w:tr>
      <w:tr w:rsidR="00797007" w:rsidTr="00797007">
        <w:tc>
          <w:tcPr>
            <w:tcW w:w="3936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797007">
              <w:rPr>
                <w:i/>
                <w:color w:val="000000"/>
                <w:sz w:val="28"/>
                <w:szCs w:val="28"/>
              </w:rPr>
              <w:t>Миниханова Алия Рунаровна</w:t>
            </w:r>
          </w:p>
          <w:p w:rsidR="00023B63" w:rsidRPr="00797007" w:rsidRDefault="00023B63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983877"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797007">
              <w:rPr>
                <w:rFonts w:eastAsia="Calibri"/>
                <w:i/>
                <w:sz w:val="28"/>
                <w:szCs w:val="28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797007" w:rsidRPr="00797007" w:rsidRDefault="00797007" w:rsidP="0079700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797007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земельного участка в границах кадастрового квартала 16:50:090204. Адрес: РТ, г. Казань, Кировский район 2 этап» к газораспределительным сетям Общества с ограниченной ответственностью «Газпром трансгаз Казань».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797007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 внесении изменений в отдельные постановления Государственного комитета Республики Татарстан по тарифам».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>
              <w:rPr>
                <w:i/>
                <w:sz w:val="28"/>
                <w:szCs w:val="28"/>
                <w:lang w:eastAsia="en-US"/>
              </w:rPr>
              <w:t>2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</w:t>
            </w:r>
            <w:bookmarkStart w:id="0" w:name="_GoBack"/>
            <w:bookmarkEnd w:id="0"/>
            <w:r w:rsidRPr="00A12348">
              <w:rPr>
                <w:rFonts w:eastAsia="Calibri"/>
                <w:i/>
                <w:sz w:val="28"/>
                <w:szCs w:val="28"/>
              </w:rPr>
              <w:t>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797007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9428EB" w:rsidRPr="009428EB" w:rsidRDefault="009428EB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5921A2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253A">
        <w:rPr>
          <w:rFonts w:ascii="Times New Roman" w:hAnsi="Times New Roman" w:cs="Times New Roman"/>
          <w:sz w:val="28"/>
          <w:szCs w:val="28"/>
        </w:rPr>
        <w:t>редседател</w:t>
      </w:r>
      <w:r w:rsidR="00797007">
        <w:rPr>
          <w:rFonts w:ascii="Times New Roman" w:hAnsi="Times New Roman" w:cs="Times New Roman"/>
          <w:sz w:val="28"/>
          <w:szCs w:val="28"/>
        </w:rPr>
        <w:t>ь</w:t>
      </w:r>
      <w:r w:rsidR="0013253A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r w:rsidR="00797007">
        <w:rPr>
          <w:rFonts w:ascii="Times New Roman" w:hAnsi="Times New Roman" w:cs="Times New Roman"/>
          <w:sz w:val="28"/>
          <w:szCs w:val="28"/>
        </w:rPr>
        <w:t>Р.В.Гайнутдинов</w:t>
      </w:r>
    </w:p>
    <w:sectPr w:rsidR="00736AA8">
      <w:headerReference w:type="default" r:id="rId8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38CA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96518"/>
    <w:rsid w:val="000D7042"/>
    <w:rsid w:val="000D79A7"/>
    <w:rsid w:val="0013253A"/>
    <w:rsid w:val="002D1472"/>
    <w:rsid w:val="003C58A5"/>
    <w:rsid w:val="0040605F"/>
    <w:rsid w:val="004E42B2"/>
    <w:rsid w:val="005638CA"/>
    <w:rsid w:val="005921A2"/>
    <w:rsid w:val="005A02DC"/>
    <w:rsid w:val="005B5A19"/>
    <w:rsid w:val="005D67E9"/>
    <w:rsid w:val="0060178A"/>
    <w:rsid w:val="00697D2F"/>
    <w:rsid w:val="0073403D"/>
    <w:rsid w:val="00736AA8"/>
    <w:rsid w:val="00797007"/>
    <w:rsid w:val="00815B41"/>
    <w:rsid w:val="00822890"/>
    <w:rsid w:val="00860C4F"/>
    <w:rsid w:val="008914A4"/>
    <w:rsid w:val="009428EB"/>
    <w:rsid w:val="00983877"/>
    <w:rsid w:val="009B33D0"/>
    <w:rsid w:val="009C0038"/>
    <w:rsid w:val="00A12348"/>
    <w:rsid w:val="00A35675"/>
    <w:rsid w:val="00AE4B69"/>
    <w:rsid w:val="00B079FB"/>
    <w:rsid w:val="00BC0C77"/>
    <w:rsid w:val="00BE240E"/>
    <w:rsid w:val="00C276C3"/>
    <w:rsid w:val="00DD7AC8"/>
    <w:rsid w:val="00E8392C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77C89-5B9F-45A1-A492-F95583ED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2FE3-8782-48E3-8A8E-6C35D3E8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52</cp:revision>
  <cp:lastPrinted>2025-10-22T12:28:00Z</cp:lastPrinted>
  <dcterms:created xsi:type="dcterms:W3CDTF">2025-07-31T08:55:00Z</dcterms:created>
  <dcterms:modified xsi:type="dcterms:W3CDTF">2025-10-22T13:21:00Z</dcterms:modified>
  <dc:language>ru-RU</dc:language>
</cp:coreProperties>
</file>