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9F" w:rsidRPr="00B73877" w:rsidRDefault="00100628" w:rsidP="00E37F7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CD0C9F" w:rsidRPr="00B73877" w:rsidRDefault="00100628" w:rsidP="00E37F71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D0C9F" w:rsidRPr="00B738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B73877" w:rsidRDefault="00A77BAA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6456B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</w:t>
      </w:r>
      <w:r w:rsidR="004B389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№ </w:t>
      </w: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6456B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CD0C9F" w:rsidRPr="00B738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B7387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CD0C9F" w:rsidRPr="00B7387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CD0C9F" w:rsidRPr="00B73877" w:rsidRDefault="00100628" w:rsidP="00E37F71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CD0C9F" w:rsidRPr="00B7387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B73877" w:rsidRDefault="00B611F2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14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100628" w:rsidRPr="00B73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D0C9F" w:rsidRPr="00B73877" w:rsidRDefault="00CD0C9F" w:rsidP="00E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C9F" w:rsidRPr="00B73877" w:rsidRDefault="00100628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60A43" w:rsidRPr="00B73877" w:rsidRDefault="00160A43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0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9708"/>
      </w:tblGrid>
      <w:tr w:rsidR="00160A43" w:rsidRPr="00B73877" w:rsidTr="00AB7135">
        <w:tc>
          <w:tcPr>
            <w:tcW w:w="675" w:type="dxa"/>
          </w:tcPr>
          <w:p w:rsidR="00160A43" w:rsidRPr="00B73877" w:rsidRDefault="00160A43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AB7135" w:rsidRPr="00B73877" w:rsidRDefault="00AB7135" w:rsidP="006131B8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7" w:type="dxa"/>
          </w:tcPr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Блок тепловая энергия</w:t>
            </w: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Акционерным обществом «Высокогорские коммунальные сети» Высокогорского муниципального района потребителям,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«Осиновская теплоснабжающая компания» Зеленодольского муниципального района потребителям,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«Осиновская теплоснабжающая компания» Зеленодольского муниципального района теплоснабжающим, теплосетевым организациям, приобретающим тепловую энергию с целью компенсации потерь тепловой энергии,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тепловую энергию (мощность), поставляемую Обществом с ограниченной ответственностью «Лениногорские тепловые сети» </w:t>
            </w:r>
            <w:proofErr w:type="spellStart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потребителям, на 2025 год</w:t>
            </w:r>
            <w:r w:rsidRPr="003653B1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2025 год долгосрочных тарифов на тепловую энергию (мощность), поставляемую Акционерным обществом «</w:t>
            </w:r>
            <w:proofErr w:type="spellStart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Тетюшское</w:t>
            </w:r>
            <w:proofErr w:type="spellEnd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потребителям, установленных постановлением Государственного комитета Республики Татарстан по тарифам от 04.12.2020 № 341-51/тэ-2020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Акционерным обществом «Высокогорские коммунальные сети» г. Казани потребителям жилого комплекса «Научный городок»,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с коллекторов источников тепловой энергии Акционерного общества «</w:t>
            </w:r>
            <w:proofErr w:type="spellStart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Энергоцентр</w:t>
            </w:r>
            <w:proofErr w:type="spellEnd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Майский» Зеленодольского муниципального района потребителям, другим теплоснабжающим организациям,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тепловую энергию (мощность), поставляемую с коллекторов источников тепловой энергии Общества с ограниченной ответственностью «Комплексное </w:t>
            </w:r>
            <w:proofErr w:type="spellStart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энергоразвитие</w:t>
            </w:r>
            <w:proofErr w:type="spellEnd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Генерация» </w:t>
            </w:r>
            <w:proofErr w:type="spellStart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Елабужского</w:t>
            </w:r>
            <w:proofErr w:type="spellEnd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потребителям, другим теплоснабжающим организациям,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услуги по передаче тепловой энергии, оказываемые Обществом с ограниченной ответственностью «ПЭСТ» Зеленодольского муниципального района, на 2025 год</w:t>
            </w:r>
            <w:r w:rsidRPr="00365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A43" w:rsidRPr="003653B1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2025 год тарифов на услуги по передаче тепловой энергии, оказываемые Обществом с ограниченной ответственностью «Смежная сетевая компания «Интеграция», установленных постановлением Государственного коми</w:t>
            </w:r>
            <w:bookmarkStart w:id="0" w:name="_GoBack"/>
            <w:bookmarkEnd w:id="0"/>
            <w:r w:rsidR="003653B1"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Республики Татарстан по тарифам от 15.12.2021 № 529-116/тэ-2021</w:t>
            </w:r>
            <w:r w:rsidRPr="003653B1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3653B1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Выступающий – Насырова Алсу Зимнуровна</w:t>
            </w:r>
          </w:p>
          <w:p w:rsidR="00160A43" w:rsidRPr="00B73877" w:rsidRDefault="00160A43" w:rsidP="00160A43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lastRenderedPageBreak/>
              <w:t>Блок водоснабжение/водоотведение</w:t>
            </w:r>
          </w:p>
          <w:p w:rsidR="00160A43" w:rsidRPr="00B73877" w:rsidRDefault="00160A43" w:rsidP="0092475E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      </w:r>
            <w:proofErr w:type="gram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Водоканал» 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Агрызского</w:t>
            </w:r>
            <w:proofErr w:type="spellEnd"/>
            <w:proofErr w:type="gram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="00D76E02"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D76E02" w:rsidRPr="00B73877" w:rsidRDefault="00D76E02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D76E02" w:rsidRPr="00B73877" w:rsidRDefault="00D76E02" w:rsidP="00D76E02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Шуныт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Агрызского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D76E02" w:rsidRPr="00B73877" w:rsidRDefault="00D76E02" w:rsidP="00D76E02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BB6BCC" w:rsidRPr="00B73877" w:rsidRDefault="00BB6BCC" w:rsidP="00BB6BCC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B6BCC" w:rsidRPr="00B73877" w:rsidRDefault="00BB6BCC" w:rsidP="00BB6BCC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«ЖКХ (Инженерные сети)»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Альметьевского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BB6BCC" w:rsidRPr="00B73877" w:rsidRDefault="00BB6BCC" w:rsidP="00BB6BCC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BB6BCC" w:rsidRPr="00B73877" w:rsidRDefault="00BB6BCC" w:rsidP="00BB6BCC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B6BCC" w:rsidRPr="00B73877" w:rsidRDefault="00BB6BCC" w:rsidP="00A41C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корректировке на 2025 год долгосрочных тарифов на питьевую воду для Ульяновского территориального участка Куйбышевской дирекции по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филиала ОАО «РЖД», установленных постановлением Государственного комитета Республики Татарстан по тарифам от 08.12.2023 № 414-32/кс-2023, и внесении изменений в постановление Государственного комитета Республики Татарстан по тарифам от 08.12.2023 № 414-32/кс-2023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BB6BCC" w:rsidRPr="00B73877" w:rsidRDefault="00BB6BCC" w:rsidP="00BB6BCC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EF7FFE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техническую воду, водоотведение и утверждении производственных программ для Акционерного общества «Высокогорские коммунальные сети» Высокогорского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202D76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воду, водоотведение и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утверждении производственных программ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Общества с ограниченной ответственностью «Инженерные коммуникации»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Елабужского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lastRenderedPageBreak/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202D76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 и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производственной программы 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Общества с ограниченной ответственностью «Жилищно-коммунальные услуги» Зеленодольского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160A4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водоотведение и утверждении производственных программ для Открытого акционерного общества «Камско-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Устьинские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коммунальные сети» Камско-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Устьинского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утверждении производственной программы для Общества с ограниченной ответственностью «Коммунальный сервис» Лаишевского муниципального района на 2025 – 2027 годы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Сокуровские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коммунальные сети» Лаишевского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воду, водоотведение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утверждении производственных программ 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Акционерного общества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Муслюмовские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инженерные сети»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B73877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воду, водоотведение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утверждении производственных программ 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Муниципального унитарного предприятия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ЖКХ» 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Новошешминского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B73877" w:rsidRPr="00B7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 и утверждении производственной программы для Акционерного общества «Сабинское МПП ЖКХ» Сабинского муниципального района на 2025 – 2029 годы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водоотведение и утверждении производственной программы для Акционерного общества «Сабинское МПП ЖКХ» Сабинского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 и утверждении производственной программы для Акционерного общества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МПП ЖКХ Сабинского района» Сабинского муниципального района на 2025 – 2029 годы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160A43" w:rsidRPr="00B73877" w:rsidRDefault="00160A43" w:rsidP="00160A4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2D5A70" w:rsidRPr="00B73877" w:rsidRDefault="002D5A70" w:rsidP="002D5A7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водоотведение и утверждении производственной программы для Акционерного общества «</w:t>
            </w:r>
            <w:proofErr w:type="spellStart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="00B73877"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МПП ЖКХ Сабинского района» Сабинского муниципального района на 2025 год</w:t>
            </w:r>
            <w:r w:rsidRPr="00B7387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».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Выступающий – Казачкина Наталья Александровна</w:t>
            </w:r>
          </w:p>
          <w:p w:rsidR="002D5A70" w:rsidRPr="00B73877" w:rsidRDefault="002D5A70" w:rsidP="002D5A7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160A43" w:rsidRPr="00B73877" w:rsidRDefault="00160A43" w:rsidP="00160A43">
            <w:pPr>
              <w:pStyle w:val="ad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B738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</w:tbl>
    <w:p w:rsidR="00DA0C8D" w:rsidRPr="00B73877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A70" w:rsidRPr="00B73877" w:rsidRDefault="002D5A70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06F" w:rsidRPr="00B7387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877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CD0C9F" w:rsidRPr="00B7387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87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</w:t>
      </w:r>
      <w:r w:rsidR="006D1B54" w:rsidRPr="00B7387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3877"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CD0C9F" w:rsidRPr="00B73877" w:rsidSect="00A96D75">
      <w:headerReference w:type="default" r:id="rId8"/>
      <w:headerReference w:type="first" r:id="rId9"/>
      <w:pgSz w:w="11906" w:h="16838" w:code="9"/>
      <w:pgMar w:top="1134" w:right="567" w:bottom="1134" w:left="1134" w:header="2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4A" w:rsidRDefault="007C514A" w:rsidP="00E37F71">
      <w:pPr>
        <w:spacing w:after="0" w:line="240" w:lineRule="auto"/>
      </w:pPr>
      <w:r>
        <w:separator/>
      </w:r>
    </w:p>
  </w:endnote>
  <w:endnote w:type="continuationSeparator" w:id="0">
    <w:p w:rsidR="007C514A" w:rsidRDefault="007C514A" w:rsidP="00E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4A" w:rsidRDefault="007C514A" w:rsidP="00E37F71">
      <w:pPr>
        <w:spacing w:after="0" w:line="240" w:lineRule="auto"/>
      </w:pPr>
      <w:r>
        <w:separator/>
      </w:r>
    </w:p>
  </w:footnote>
  <w:footnote w:type="continuationSeparator" w:id="0">
    <w:p w:rsidR="007C514A" w:rsidRDefault="007C514A" w:rsidP="00E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D15E33" w:rsidRDefault="00D15E33" w:rsidP="00D15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3B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71" w:rsidRDefault="00E37F71" w:rsidP="00E37F7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396"/>
    <w:multiLevelType w:val="hybridMultilevel"/>
    <w:tmpl w:val="C3A89EDE"/>
    <w:lvl w:ilvl="0" w:tplc="B8982BF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0196"/>
    <w:multiLevelType w:val="hybridMultilevel"/>
    <w:tmpl w:val="89B0B310"/>
    <w:lvl w:ilvl="0" w:tplc="CBF4D2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7439B"/>
    <w:multiLevelType w:val="multilevel"/>
    <w:tmpl w:val="CC66F58A"/>
    <w:lvl w:ilvl="0">
      <w:start w:val="2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0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64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3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92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11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664" w:hanging="2160"/>
      </w:pPr>
      <w:rPr>
        <w:rFonts w:eastAsiaTheme="minorHAnsi" w:hint="default"/>
      </w:rPr>
    </w:lvl>
  </w:abstractNum>
  <w:abstractNum w:abstractNumId="3" w15:restartNumberingAfterBreak="0">
    <w:nsid w:val="27773094"/>
    <w:multiLevelType w:val="hybridMultilevel"/>
    <w:tmpl w:val="C9B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4B57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2F9A58B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427C6380"/>
    <w:multiLevelType w:val="hybridMultilevel"/>
    <w:tmpl w:val="F0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E1D65"/>
    <w:multiLevelType w:val="multilevel"/>
    <w:tmpl w:val="2CD65ACC"/>
    <w:lvl w:ilvl="0">
      <w:start w:val="1"/>
      <w:numFmt w:val="decimal"/>
      <w:lvlText w:val="%1."/>
      <w:lvlJc w:val="left"/>
      <w:pPr>
        <w:tabs>
          <w:tab w:val="num" w:pos="-282"/>
        </w:tabs>
        <w:ind w:left="906" w:hanging="480"/>
      </w:pPr>
      <w:rPr>
        <w:rFonts w:ascii="Times New Roman" w:eastAsiaTheme="minorHAnsi" w:hAnsi="Times New Roman" w:cs="Times New Roman"/>
        <w:sz w:val="24"/>
        <w:szCs w:val="24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-282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282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282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282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282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282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282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282"/>
        </w:tabs>
        <w:ind w:left="6546" w:hanging="180"/>
      </w:pPr>
    </w:lvl>
  </w:abstractNum>
  <w:abstractNum w:abstractNumId="8" w15:restartNumberingAfterBreak="0">
    <w:nsid w:val="51E206C3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59310269"/>
    <w:multiLevelType w:val="hybridMultilevel"/>
    <w:tmpl w:val="3402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678F"/>
    <w:multiLevelType w:val="hybridMultilevel"/>
    <w:tmpl w:val="8B70AFA0"/>
    <w:lvl w:ilvl="0" w:tplc="36024182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3361"/>
    <w:multiLevelType w:val="hybridMultilevel"/>
    <w:tmpl w:val="8A6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04A2D"/>
    <w:multiLevelType w:val="multilevel"/>
    <w:tmpl w:val="D598B1F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9F"/>
    <w:rsid w:val="00050A16"/>
    <w:rsid w:val="00057552"/>
    <w:rsid w:val="00062622"/>
    <w:rsid w:val="000715D5"/>
    <w:rsid w:val="00084914"/>
    <w:rsid w:val="00095BB0"/>
    <w:rsid w:val="000B3B81"/>
    <w:rsid w:val="000C4DD0"/>
    <w:rsid w:val="000C70AC"/>
    <w:rsid w:val="00100628"/>
    <w:rsid w:val="00102BC8"/>
    <w:rsid w:val="00120CD3"/>
    <w:rsid w:val="00132679"/>
    <w:rsid w:val="00136A34"/>
    <w:rsid w:val="00142004"/>
    <w:rsid w:val="00155A20"/>
    <w:rsid w:val="00160A43"/>
    <w:rsid w:val="001732A7"/>
    <w:rsid w:val="0019435D"/>
    <w:rsid w:val="00200287"/>
    <w:rsid w:val="00202D76"/>
    <w:rsid w:val="0022776A"/>
    <w:rsid w:val="002423F5"/>
    <w:rsid w:val="00282349"/>
    <w:rsid w:val="002858D9"/>
    <w:rsid w:val="002D5A70"/>
    <w:rsid w:val="00364E2A"/>
    <w:rsid w:val="003653B1"/>
    <w:rsid w:val="003706EF"/>
    <w:rsid w:val="00370B65"/>
    <w:rsid w:val="003A4EE2"/>
    <w:rsid w:val="003A78E8"/>
    <w:rsid w:val="003F6E64"/>
    <w:rsid w:val="00405106"/>
    <w:rsid w:val="004252F4"/>
    <w:rsid w:val="004618D3"/>
    <w:rsid w:val="004A54F2"/>
    <w:rsid w:val="004B3898"/>
    <w:rsid w:val="004E1011"/>
    <w:rsid w:val="00511C65"/>
    <w:rsid w:val="00527554"/>
    <w:rsid w:val="00542DD8"/>
    <w:rsid w:val="005506BA"/>
    <w:rsid w:val="005705C8"/>
    <w:rsid w:val="00581F45"/>
    <w:rsid w:val="005870AC"/>
    <w:rsid w:val="00591372"/>
    <w:rsid w:val="005D48D0"/>
    <w:rsid w:val="006131B8"/>
    <w:rsid w:val="00621E14"/>
    <w:rsid w:val="00623747"/>
    <w:rsid w:val="00637600"/>
    <w:rsid w:val="0064246E"/>
    <w:rsid w:val="00696EEF"/>
    <w:rsid w:val="006B756B"/>
    <w:rsid w:val="006C467F"/>
    <w:rsid w:val="006D1B54"/>
    <w:rsid w:val="006D3FC3"/>
    <w:rsid w:val="006F18DD"/>
    <w:rsid w:val="00714435"/>
    <w:rsid w:val="0076456B"/>
    <w:rsid w:val="007651CA"/>
    <w:rsid w:val="00771951"/>
    <w:rsid w:val="00782C99"/>
    <w:rsid w:val="007C514A"/>
    <w:rsid w:val="007E0DB8"/>
    <w:rsid w:val="00802FC7"/>
    <w:rsid w:val="00804D17"/>
    <w:rsid w:val="008203D1"/>
    <w:rsid w:val="008769BC"/>
    <w:rsid w:val="008D0AA5"/>
    <w:rsid w:val="008F731D"/>
    <w:rsid w:val="00914F98"/>
    <w:rsid w:val="00964E42"/>
    <w:rsid w:val="009819E3"/>
    <w:rsid w:val="00983DF7"/>
    <w:rsid w:val="009A7CB5"/>
    <w:rsid w:val="009C017D"/>
    <w:rsid w:val="009C2E3F"/>
    <w:rsid w:val="009C3FAF"/>
    <w:rsid w:val="009E7253"/>
    <w:rsid w:val="00A02490"/>
    <w:rsid w:val="00A04BFA"/>
    <w:rsid w:val="00A1497D"/>
    <w:rsid w:val="00A25E9F"/>
    <w:rsid w:val="00A77BAA"/>
    <w:rsid w:val="00A96D75"/>
    <w:rsid w:val="00AB7135"/>
    <w:rsid w:val="00B034D4"/>
    <w:rsid w:val="00B10646"/>
    <w:rsid w:val="00B109DD"/>
    <w:rsid w:val="00B611F2"/>
    <w:rsid w:val="00B73877"/>
    <w:rsid w:val="00B81B34"/>
    <w:rsid w:val="00B940C4"/>
    <w:rsid w:val="00BB6BCC"/>
    <w:rsid w:val="00C01B7E"/>
    <w:rsid w:val="00C31AD0"/>
    <w:rsid w:val="00C52E4E"/>
    <w:rsid w:val="00C56E6A"/>
    <w:rsid w:val="00C6106F"/>
    <w:rsid w:val="00CA3095"/>
    <w:rsid w:val="00CA4CF2"/>
    <w:rsid w:val="00CB37EC"/>
    <w:rsid w:val="00CD0C9F"/>
    <w:rsid w:val="00D15E33"/>
    <w:rsid w:val="00D25626"/>
    <w:rsid w:val="00D734ED"/>
    <w:rsid w:val="00D76E02"/>
    <w:rsid w:val="00D9506E"/>
    <w:rsid w:val="00DA0C8D"/>
    <w:rsid w:val="00DA60E2"/>
    <w:rsid w:val="00DB75CA"/>
    <w:rsid w:val="00DC790E"/>
    <w:rsid w:val="00E37F71"/>
    <w:rsid w:val="00E7187B"/>
    <w:rsid w:val="00EE0E2B"/>
    <w:rsid w:val="00EF7FFE"/>
    <w:rsid w:val="00F06A02"/>
    <w:rsid w:val="00F44C29"/>
    <w:rsid w:val="00F52043"/>
    <w:rsid w:val="00F568AB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25396"/>
  <w15:docId w15:val="{ADE924A2-851D-4746-8C52-01DCF4F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16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E913-AC8E-4D30-A4EC-F93934C4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6</cp:revision>
  <cp:lastPrinted>2024-12-13T08:56:00Z</cp:lastPrinted>
  <dcterms:created xsi:type="dcterms:W3CDTF">2024-12-13T08:58:00Z</dcterms:created>
  <dcterms:modified xsi:type="dcterms:W3CDTF">2024-12-14T14:26:00Z</dcterms:modified>
  <dc:language>ru-RU</dc:language>
</cp:coreProperties>
</file>