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A67FB9" w:rsidRDefault="00A67FB9" w:rsidP="00A67FB9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технологического присоединения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05D3C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3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марта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C3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52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/ТП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C364BE" w:rsidRPr="00E57825" w:rsidRDefault="00397FBD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64BE"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C364BE" w:rsidRPr="00C60B1D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«Челны-Град НЧ» – «5-ти этажные жилые дома в г.Набережные Челны, 61 комплекс, ул.Прибрежная» к централизованной системе холодного водоснабжения Общества с ограниченной ответственностью «ЧЕЛНЫВОДОКАНАЛ» в индивидуальном порядке</w:t>
            </w:r>
            <w:r w:rsidR="00C364BE"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Низамова Ляйля Накиповна 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C60B1D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«Челны-Град НЧ» – «5-ти этажные жилые дома в г.Набережные Челны, 61 комплекс, ул.Прибрежная» к централизованной системе водоотведения Общества с ограниченной ответственностью «ЧЕЛНЫВОДОКАНАЛ» в индивидуальном порядке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Низамова Ляйля Накиповна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9855B4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5B4">
              <w:rPr>
                <w:rFonts w:ascii="Times New Roman" w:eastAsia="Calibri" w:hAnsi="Times New Roman" w:cs="Times New Roman"/>
                <w:sz w:val="28"/>
                <w:szCs w:val="28"/>
              </w:rPr>
              <w:t>Общества с ограниченной ответственностью Специализированный застройщик «ДОМКОР» – «Многоэтажный жилой дом 4-5-21 со встроенно-пристроенными помещениями в 4-5 микрорайоне г.Елабуга с наружными инженерными сетями» к централизованной системе холодного водоснабжения Акционерного общества Особая экономическая зона промышленно - производственного типа «Алабуга»</w:t>
            </w:r>
            <w:r w:rsidRPr="003875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Низамова Ляйля Накиповна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C60B1D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</w:t>
            </w:r>
            <w:r w:rsidRPr="00C6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Специализированный застройщик «ДОМКОР» – «Многоэтажный жилой дом 4-5-21 со встроенно-пристроенными помещениями в 4-5 микрорайоне г.Елабуга с наружными инженерными сетями» к централизованной системе водоотведения Акционерного общества Особая экономическая зона промышленно - производственного типа «Алабуга»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Низамова Ляйля Накиповна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C60B1D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«Казэнерго» объекта Муниципального бюджетного учреждения молодежной политики г. Казани «Объединение молодежных (подростковых) клубов по месту жительства «Подросток» - «Молодежный подростковый клуб «Вертолет», расположенный по адресу: РТ, г.Казань, Кировский район, ул.Мало-Московская, 15 на земельном участке с кадастровым номером 16:50:090104:4» в индивидуальном порядке</w:t>
            </w:r>
            <w:r w:rsidRPr="00603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Низамова Ляйля Накиповна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C60B1D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«Елабужское предприятие тепловых сетей» объекта Общества с ограниченной ответственностью Специализированный застройщик «ДОМКОР» - «Многоэтажный жилой дом 4-5-21 в 4-5 микрорайоне г. Елабуга с наружными инженерными сетями» в индивидуальном порядке</w:t>
            </w:r>
            <w:r w:rsidRPr="00603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4BE" w:rsidRPr="00E57825" w:rsidRDefault="00C364BE" w:rsidP="00C364B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Низамова Ляйля Накиповна</w:t>
            </w: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63" w:rsidRPr="00E57825" w:rsidRDefault="00C364BE" w:rsidP="00ED3B6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D3B63"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ED3B63" w:rsidRPr="00ED3B6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 Государственного комитета Республики Татарстан по тарифам</w:t>
            </w:r>
            <w:r w:rsidR="00ED3B63" w:rsidRPr="00603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63" w:rsidRPr="00E57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B63" w:rsidRPr="00E57825" w:rsidRDefault="00ED3B63" w:rsidP="00ED3B6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CB0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Белалеева Нафися Равилевна </w:t>
            </w:r>
            <w:bookmarkStart w:id="0" w:name="_GoBack"/>
            <w:bookmarkEnd w:id="0"/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Default="00ED3B63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Разное. </w:t>
            </w:r>
          </w:p>
          <w:p w:rsidR="00ED3B63" w:rsidRDefault="00ED3B63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BE" w:rsidRDefault="00C364BE" w:rsidP="00C364B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A67FB9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A67FB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F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FB9">
              <w:rPr>
                <w:rFonts w:ascii="Times New Roman" w:hAnsi="Times New Roman" w:cs="Times New Roman"/>
                <w:sz w:val="28"/>
                <w:szCs w:val="28"/>
              </w:rPr>
              <w:t xml:space="preserve">Д.А. Сапожников 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5D3C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D7B72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2E18"/>
    <w:rsid w:val="00A53C1C"/>
    <w:rsid w:val="00A545BA"/>
    <w:rsid w:val="00A60213"/>
    <w:rsid w:val="00A6163F"/>
    <w:rsid w:val="00A62F4D"/>
    <w:rsid w:val="00A63340"/>
    <w:rsid w:val="00A67FB9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64BE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41F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B63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C077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7B-D005-45DF-87BD-72EB27F2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16</cp:revision>
  <cp:lastPrinted>2023-07-19T13:53:00Z</cp:lastPrinted>
  <dcterms:created xsi:type="dcterms:W3CDTF">2023-09-29T10:35:00Z</dcterms:created>
  <dcterms:modified xsi:type="dcterms:W3CDTF">2024-03-11T12:52:00Z</dcterms:modified>
</cp:coreProperties>
</file>