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02C8" w14:textId="646302B3" w:rsidR="00D4509A" w:rsidRDefault="00E159E3" w:rsidP="00E159E3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proofErr w:type="spellStart"/>
      <w:r w:rsidRPr="00E159E3">
        <w:rPr>
          <w:rFonts w:ascii="Times New Roman" w:hAnsi="Times New Roman" w:cs="Times New Roman"/>
          <w:sz w:val="32"/>
          <w:szCs w:val="32"/>
        </w:rPr>
        <w:t>Татарстанда</w:t>
      </w:r>
      <w:proofErr w:type="spellEnd"/>
      <w:r w:rsidRPr="00E159E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>
        <w:rPr>
          <w:rFonts w:ascii="Times New Roman" w:hAnsi="Times New Roman" w:cs="Times New Roman"/>
          <w:sz w:val="32"/>
          <w:szCs w:val="32"/>
        </w:rPr>
        <w:t>нче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июл</w:t>
      </w:r>
      <w:r w:rsidR="00F55F1F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  <w:lang w:val="tt-RU"/>
        </w:rPr>
        <w:t>дән торак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>-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комумнал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>ь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D4509A">
        <w:rPr>
          <w:rFonts w:ascii="Times New Roman" w:hAnsi="Times New Roman" w:cs="Times New Roman"/>
          <w:sz w:val="32"/>
          <w:szCs w:val="32"/>
          <w:lang w:val="tt-RU"/>
        </w:rPr>
        <w:t>хез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>мә</w:t>
      </w:r>
      <w:r w:rsidR="00D4509A">
        <w:rPr>
          <w:rFonts w:ascii="Times New Roman" w:hAnsi="Times New Roman" w:cs="Times New Roman"/>
          <w:sz w:val="32"/>
          <w:szCs w:val="32"/>
          <w:lang w:val="tt-RU"/>
        </w:rPr>
        <w:t xml:space="preserve">тләре очен </w:t>
      </w:r>
      <w:proofErr w:type="gramStart"/>
      <w:r w:rsidR="00D4509A">
        <w:rPr>
          <w:rFonts w:ascii="Times New Roman" w:hAnsi="Times New Roman" w:cs="Times New Roman"/>
          <w:sz w:val="32"/>
          <w:szCs w:val="32"/>
          <w:lang w:val="tt-RU"/>
        </w:rPr>
        <w:t xml:space="preserve">тарифлар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уртача</w:t>
      </w:r>
      <w:proofErr w:type="gramEnd"/>
      <w:r>
        <w:rPr>
          <w:rFonts w:ascii="Times New Roman" w:hAnsi="Times New Roman" w:cs="Times New Roman"/>
          <w:sz w:val="32"/>
          <w:szCs w:val="32"/>
          <w:lang w:val="tt-RU"/>
        </w:rPr>
        <w:t xml:space="preserve"> 6, 2 % ка кадәр артыр дип котелә . Бүген бу хакта тозелеш министрлыгында узган  тугәрәк остәл сойләшүендә тарифлар буенча дәүләт комитеты җитәкчесенен беренче урынбасары Лариса Хабибуллина хәбәр итте. Су очен Казан халкына к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>ү</w:t>
      </w:r>
      <w:r>
        <w:rPr>
          <w:rFonts w:ascii="Times New Roman" w:hAnsi="Times New Roman" w:cs="Times New Roman"/>
          <w:sz w:val="32"/>
          <w:szCs w:val="32"/>
          <w:lang w:val="tt-RU"/>
        </w:rPr>
        <w:t>брәк т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>ү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ләргә туры </w:t>
      </w:r>
      <w:r w:rsidR="00D4509A">
        <w:rPr>
          <w:rFonts w:ascii="Times New Roman" w:hAnsi="Times New Roman" w:cs="Times New Roman"/>
          <w:sz w:val="32"/>
          <w:szCs w:val="32"/>
          <w:lang w:val="tt-RU"/>
        </w:rPr>
        <w:t>кил</w:t>
      </w:r>
      <w:r>
        <w:rPr>
          <w:rFonts w:ascii="Times New Roman" w:hAnsi="Times New Roman" w:cs="Times New Roman"/>
          <w:sz w:val="32"/>
          <w:szCs w:val="32"/>
          <w:lang w:val="tt-RU"/>
        </w:rPr>
        <w:t>әчәк</w:t>
      </w:r>
      <w:r w:rsidR="00D4509A">
        <w:rPr>
          <w:rFonts w:ascii="Times New Roman" w:hAnsi="Times New Roman" w:cs="Times New Roman"/>
          <w:sz w:val="32"/>
          <w:szCs w:val="32"/>
          <w:lang w:val="tt-RU"/>
        </w:rPr>
        <w:t xml:space="preserve">. Ни очен ? Бу хакта Камилә Шәһәбиева сөйли. </w:t>
      </w:r>
      <w:r w:rsidR="00D4509A" w:rsidRPr="00D4509A">
        <w:rPr>
          <w:rFonts w:ascii="Times New Roman" w:hAnsi="Times New Roman" w:cs="Times New Roman"/>
          <w:b/>
          <w:sz w:val="32"/>
          <w:szCs w:val="32"/>
          <w:lang w:val="tt-RU"/>
        </w:rPr>
        <w:t>ТАТНЮС Тариф на 16 06 22</w:t>
      </w:r>
      <w:r w:rsidR="00D4509A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</w:p>
    <w:p w14:paraId="64CE9A0E" w14:textId="24CB544B" w:rsidR="001033D4" w:rsidRDefault="001033D4" w:rsidP="001033D4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1 нче июл</w:t>
      </w:r>
      <w:r w:rsidR="00F55F1F" w:rsidRPr="00F55F1F">
        <w:rPr>
          <w:rFonts w:ascii="Times New Roman" w:hAnsi="Times New Roman" w:cs="Times New Roman"/>
          <w:sz w:val="32"/>
          <w:szCs w:val="32"/>
          <w:lang w:val="tt-RU"/>
        </w:rPr>
        <w:t>ь</w:t>
      </w:r>
      <w:r>
        <w:rPr>
          <w:rFonts w:ascii="Times New Roman" w:hAnsi="Times New Roman" w:cs="Times New Roman"/>
          <w:sz w:val="32"/>
          <w:szCs w:val="32"/>
          <w:lang w:val="tt-RU"/>
        </w:rPr>
        <w:t>дән рес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>п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убликада җылылык  , салкын су 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кайнар су 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tt-RU"/>
        </w:rPr>
        <w:t>газ электр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су  һәм конкуреш калдыкларын чыгарган очен бәя  артачак. Гомумэн </w:t>
      </w:r>
      <w:r w:rsidR="006E4900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тарифлар  </w:t>
      </w:r>
      <w:r w:rsidR="006E4900">
        <w:rPr>
          <w:rFonts w:ascii="Times New Roman" w:hAnsi="Times New Roman" w:cs="Times New Roman"/>
          <w:sz w:val="32"/>
          <w:szCs w:val="32"/>
          <w:lang w:val="tt-RU"/>
        </w:rPr>
        <w:t>Р</w:t>
      </w:r>
      <w:r>
        <w:rPr>
          <w:rFonts w:ascii="Times New Roman" w:hAnsi="Times New Roman" w:cs="Times New Roman"/>
          <w:sz w:val="32"/>
          <w:szCs w:val="32"/>
          <w:lang w:val="tt-RU"/>
        </w:rPr>
        <w:t>осси</w:t>
      </w:r>
      <w:r w:rsidR="00D4509A">
        <w:rPr>
          <w:rFonts w:ascii="Times New Roman" w:hAnsi="Times New Roman" w:cs="Times New Roman"/>
          <w:sz w:val="32"/>
          <w:szCs w:val="32"/>
          <w:lang w:val="tt-RU"/>
        </w:rPr>
        <w:t xml:space="preserve">я күләмендә арта . Әмма ул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D4509A">
        <w:rPr>
          <w:rFonts w:ascii="Times New Roman" w:hAnsi="Times New Roman" w:cs="Times New Roman"/>
          <w:sz w:val="32"/>
          <w:szCs w:val="32"/>
          <w:lang w:val="tt-RU"/>
        </w:rPr>
        <w:t xml:space="preserve">тобәккә  шулай ук  шәһәр , районнарга  карап аерыла. Татарстанда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ис</w:t>
      </w:r>
      <w:r w:rsidR="006E4900">
        <w:rPr>
          <w:rFonts w:ascii="Times New Roman" w:hAnsi="Times New Roman" w:cs="Times New Roman"/>
          <w:sz w:val="32"/>
          <w:szCs w:val="32"/>
          <w:lang w:val="tt-RU"/>
        </w:rPr>
        <w:t>ә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ул ур</w:t>
      </w:r>
      <w:r w:rsidR="00D4509A">
        <w:rPr>
          <w:rFonts w:ascii="Times New Roman" w:hAnsi="Times New Roman" w:cs="Times New Roman"/>
          <w:sz w:val="32"/>
          <w:szCs w:val="32"/>
          <w:lang w:val="tt-RU"/>
        </w:rPr>
        <w:t>т</w:t>
      </w:r>
      <w:r>
        <w:rPr>
          <w:rFonts w:ascii="Times New Roman" w:hAnsi="Times New Roman" w:cs="Times New Roman"/>
          <w:sz w:val="32"/>
          <w:szCs w:val="32"/>
          <w:lang w:val="tt-RU"/>
        </w:rPr>
        <w:t>а</w:t>
      </w:r>
      <w:r w:rsidR="00D4509A">
        <w:rPr>
          <w:rFonts w:ascii="Times New Roman" w:hAnsi="Times New Roman" w:cs="Times New Roman"/>
          <w:sz w:val="32"/>
          <w:szCs w:val="32"/>
          <w:lang w:val="tt-RU"/>
        </w:rPr>
        <w:t xml:space="preserve">ча 6, 5 % ка артыр дип планлаштырыла. </w:t>
      </w:r>
      <w:r>
        <w:rPr>
          <w:rFonts w:ascii="Times New Roman" w:hAnsi="Times New Roman" w:cs="Times New Roman"/>
          <w:sz w:val="32"/>
          <w:szCs w:val="32"/>
          <w:lang w:val="tt-RU"/>
        </w:rPr>
        <w:t>Т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>ү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гәрәк остәл арты сойләшүендә Казан </w:t>
      </w:r>
      <w:r w:rsidR="00BF0355">
        <w:rPr>
          <w:rFonts w:ascii="Times New Roman" w:hAnsi="Times New Roman" w:cs="Times New Roman"/>
          <w:sz w:val="32"/>
          <w:szCs w:val="32"/>
          <w:lang w:val="tt-RU"/>
        </w:rPr>
        <w:t xml:space="preserve"> халкын чиста су белән т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>ә</w:t>
      </w:r>
      <w:r w:rsidR="00BF0355">
        <w:rPr>
          <w:rFonts w:ascii="Times New Roman" w:hAnsi="Times New Roman" w:cs="Times New Roman"/>
          <w:sz w:val="32"/>
          <w:szCs w:val="32"/>
          <w:lang w:val="tt-RU"/>
        </w:rPr>
        <w:t xml:space="preserve">эмин итү </w:t>
      </w:r>
      <w:r>
        <w:rPr>
          <w:rFonts w:ascii="Times New Roman" w:hAnsi="Times New Roman" w:cs="Times New Roman"/>
          <w:sz w:val="32"/>
          <w:szCs w:val="32"/>
          <w:lang w:val="tt-RU"/>
        </w:rPr>
        <w:t>проблемасына аерым тукталдылар. Сонгы 5 елда баш</w:t>
      </w:r>
      <w:r w:rsidR="00244919">
        <w:rPr>
          <w:rFonts w:ascii="Times New Roman" w:hAnsi="Times New Roman" w:cs="Times New Roman"/>
          <w:sz w:val="32"/>
          <w:szCs w:val="32"/>
          <w:lang w:val="tt-RU"/>
        </w:rPr>
        <w:t>калада В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одоканал </w:t>
      </w:r>
      <w:r w:rsidR="00244919">
        <w:rPr>
          <w:rFonts w:ascii="Times New Roman" w:hAnsi="Times New Roman" w:cs="Times New Roman"/>
          <w:sz w:val="32"/>
          <w:szCs w:val="32"/>
          <w:lang w:val="tt-RU"/>
        </w:rPr>
        <w:t xml:space="preserve">системасы эшчәнлегендә </w:t>
      </w:r>
      <w:r>
        <w:rPr>
          <w:rFonts w:ascii="Times New Roman" w:hAnsi="Times New Roman" w:cs="Times New Roman"/>
          <w:sz w:val="32"/>
          <w:szCs w:val="32"/>
          <w:lang w:val="tt-RU"/>
        </w:rPr>
        <w:t>15 менләп авария булган . Бу коммунал</w:t>
      </w:r>
      <w:r w:rsidR="00F55F1F" w:rsidRPr="00F55F1F">
        <w:rPr>
          <w:rFonts w:ascii="Times New Roman" w:hAnsi="Times New Roman" w:cs="Times New Roman"/>
          <w:sz w:val="32"/>
          <w:szCs w:val="32"/>
          <w:lang w:val="tt-RU"/>
        </w:rPr>
        <w:t>ь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челтәрләрнен 70 % ка кадәр тузуы белән бәйле. Аларны тулысынча ремонтлау очен  65 млрд  сумга кадәр акча таләп ителә 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>-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ди бу олкә белгечләре. </w:t>
      </w:r>
      <w:r w:rsidR="00BF0355">
        <w:rPr>
          <w:rFonts w:ascii="Times New Roman" w:hAnsi="Times New Roman" w:cs="Times New Roman"/>
          <w:sz w:val="32"/>
          <w:szCs w:val="32"/>
          <w:lang w:val="tt-RU"/>
        </w:rPr>
        <w:t>Шуна да су очен  тариф башкалада  чагыштармача к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>ү</w:t>
      </w:r>
      <w:r w:rsidR="00BF0355">
        <w:rPr>
          <w:rFonts w:ascii="Times New Roman" w:hAnsi="Times New Roman" w:cs="Times New Roman"/>
          <w:sz w:val="32"/>
          <w:szCs w:val="32"/>
          <w:lang w:val="tt-RU"/>
        </w:rPr>
        <w:t xml:space="preserve">брәк артачак. </w:t>
      </w:r>
      <w:r w:rsidR="00244919" w:rsidRPr="006E4900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Казан буенча </w:t>
      </w:r>
      <w:r w:rsidRPr="006E4900">
        <w:rPr>
          <w:rFonts w:ascii="Times New Roman" w:hAnsi="Times New Roman" w:cs="Times New Roman"/>
          <w:b/>
          <w:bCs/>
          <w:sz w:val="32"/>
          <w:szCs w:val="32"/>
          <w:lang w:val="tt-RU"/>
        </w:rPr>
        <w:t>Торак коммунал</w:t>
      </w:r>
      <w:r w:rsidR="00F55F1F" w:rsidRPr="006E4900">
        <w:rPr>
          <w:rFonts w:ascii="Times New Roman" w:hAnsi="Times New Roman" w:cs="Times New Roman"/>
          <w:b/>
          <w:bCs/>
          <w:sz w:val="32"/>
          <w:szCs w:val="32"/>
          <w:lang w:val="tt-RU"/>
        </w:rPr>
        <w:t>ь</w:t>
      </w:r>
      <w:r w:rsidRPr="006E4900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 хуҗалыгы комитеты рәисе урынбасары Римма Гарипова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8D0C21">
        <w:rPr>
          <w:rFonts w:ascii="Times New Roman" w:hAnsi="Times New Roman" w:cs="Times New Roman"/>
          <w:sz w:val="32"/>
          <w:szCs w:val="32"/>
          <w:lang w:val="tt-RU"/>
        </w:rPr>
        <w:t xml:space="preserve">сүзләренчә, </w:t>
      </w:r>
      <w:r w:rsidR="00244919">
        <w:rPr>
          <w:rFonts w:ascii="Times New Roman" w:hAnsi="Times New Roman" w:cs="Times New Roman"/>
          <w:sz w:val="32"/>
          <w:szCs w:val="32"/>
          <w:lang w:val="tt-RU"/>
        </w:rPr>
        <w:t xml:space="preserve">халык очен бер айга су һәм су киткэн </w:t>
      </w:r>
      <w:r w:rsidR="00BF0355" w:rsidRPr="006E4900">
        <w:rPr>
          <w:rFonts w:ascii="Times New Roman" w:hAnsi="Times New Roman" w:cs="Times New Roman"/>
          <w:b/>
          <w:bCs/>
          <w:sz w:val="32"/>
          <w:szCs w:val="32"/>
          <w:lang w:val="tt-RU"/>
        </w:rPr>
        <w:t>(водоотведение)</w:t>
      </w:r>
      <w:r w:rsidR="00244919">
        <w:rPr>
          <w:rFonts w:ascii="Times New Roman" w:hAnsi="Times New Roman" w:cs="Times New Roman"/>
          <w:sz w:val="32"/>
          <w:szCs w:val="32"/>
          <w:lang w:val="tt-RU"/>
        </w:rPr>
        <w:t xml:space="preserve"> очен тариф уртача</w:t>
      </w:r>
      <w:r w:rsidR="00BF0355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244919">
        <w:rPr>
          <w:rFonts w:ascii="Times New Roman" w:hAnsi="Times New Roman" w:cs="Times New Roman"/>
          <w:sz w:val="32"/>
          <w:szCs w:val="32"/>
          <w:lang w:val="tt-RU"/>
        </w:rPr>
        <w:t xml:space="preserve">18 </w:t>
      </w:r>
      <w:r w:rsidR="00BF0355">
        <w:rPr>
          <w:rFonts w:ascii="Times New Roman" w:hAnsi="Times New Roman" w:cs="Times New Roman"/>
          <w:sz w:val="32"/>
          <w:szCs w:val="32"/>
          <w:lang w:val="tt-RU"/>
        </w:rPr>
        <w:t xml:space="preserve">сумга </w:t>
      </w:r>
      <w:r w:rsidR="00244919">
        <w:rPr>
          <w:rFonts w:ascii="Times New Roman" w:hAnsi="Times New Roman" w:cs="Times New Roman"/>
          <w:sz w:val="32"/>
          <w:szCs w:val="32"/>
          <w:lang w:val="tt-RU"/>
        </w:rPr>
        <w:t xml:space="preserve"> арта. </w:t>
      </w:r>
      <w:r w:rsidR="00244919" w:rsidRPr="006E4900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(  </w:t>
      </w:r>
      <w:r w:rsidR="00F55F1F" w:rsidRPr="006E4900">
        <w:rPr>
          <w:rFonts w:ascii="Times New Roman" w:hAnsi="Times New Roman" w:cs="Times New Roman"/>
          <w:b/>
          <w:bCs/>
          <w:sz w:val="32"/>
          <w:szCs w:val="32"/>
          <w:lang w:val="tt-RU"/>
        </w:rPr>
        <w:t>интервью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244919">
        <w:rPr>
          <w:rFonts w:ascii="Times New Roman" w:hAnsi="Times New Roman" w:cs="Times New Roman"/>
          <w:sz w:val="32"/>
          <w:szCs w:val="32"/>
          <w:lang w:val="tt-RU"/>
        </w:rPr>
        <w:t xml:space="preserve">  ) Гадәттә фатирда  торучылар аена уртача 6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244919">
        <w:rPr>
          <w:rFonts w:ascii="Times New Roman" w:hAnsi="Times New Roman" w:cs="Times New Roman"/>
          <w:sz w:val="32"/>
          <w:szCs w:val="32"/>
          <w:lang w:val="tt-RU"/>
        </w:rPr>
        <w:t>- 7 куб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>.</w:t>
      </w:r>
      <w:r w:rsidR="00244919">
        <w:rPr>
          <w:rFonts w:ascii="Times New Roman" w:hAnsi="Times New Roman" w:cs="Times New Roman"/>
          <w:sz w:val="32"/>
          <w:szCs w:val="32"/>
          <w:lang w:val="tt-RU"/>
        </w:rPr>
        <w:t xml:space="preserve"> метрга кадәр су тота. Яг</w:t>
      </w:r>
      <w:r w:rsidR="00F55F1F">
        <w:rPr>
          <w:rFonts w:ascii="Times New Roman" w:hAnsi="Times New Roman" w:cs="Times New Roman"/>
          <w:sz w:val="32"/>
          <w:szCs w:val="32"/>
          <w:lang w:val="tt-RU"/>
        </w:rPr>
        <w:t>ъ</w:t>
      </w:r>
      <w:r w:rsidR="00244919">
        <w:rPr>
          <w:rFonts w:ascii="Times New Roman" w:hAnsi="Times New Roman" w:cs="Times New Roman"/>
          <w:sz w:val="32"/>
          <w:szCs w:val="32"/>
          <w:lang w:val="tt-RU"/>
        </w:rPr>
        <w:t xml:space="preserve">ни Салкын Су очен бәя якынча 3 сумга артканда 6 куб метрны 3 кә тапкырлыйсын  хэм ул 18 сум тирәсе чыга  </w:t>
      </w:r>
    </w:p>
    <w:p w14:paraId="6A083170" w14:textId="54556A6C" w:rsidR="006E4900" w:rsidRDefault="006E4900" w:rsidP="001033D4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sectPr w:rsidR="006E4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9E3"/>
    <w:rsid w:val="001033D4"/>
    <w:rsid w:val="00244919"/>
    <w:rsid w:val="005C081C"/>
    <w:rsid w:val="006E4900"/>
    <w:rsid w:val="007B4EE3"/>
    <w:rsid w:val="008C3017"/>
    <w:rsid w:val="008D0C21"/>
    <w:rsid w:val="00B126D4"/>
    <w:rsid w:val="00BF0355"/>
    <w:rsid w:val="00C6679E"/>
    <w:rsid w:val="00CF3FA0"/>
    <w:rsid w:val="00D4509A"/>
    <w:rsid w:val="00E159E3"/>
    <w:rsid w:val="00F5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E6C8"/>
  <w15:docId w15:val="{E5124C02-32E5-4358-A178-45F3A7F3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CF3D6-C6CE-4DFC-9699-0E5D7C7F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NewsR1</dc:creator>
  <cp:lastModifiedBy>Домашний-ПК</cp:lastModifiedBy>
  <cp:revision>7</cp:revision>
  <dcterms:created xsi:type="dcterms:W3CDTF">2022-06-16T09:10:00Z</dcterms:created>
  <dcterms:modified xsi:type="dcterms:W3CDTF">2023-12-10T19:58:00Z</dcterms:modified>
</cp:coreProperties>
</file>