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3" w:type="dxa"/>
        <w:tblInd w:w="108" w:type="dxa"/>
        <w:tblBorders>
          <w:bottom w:val="single" w:sz="18" w:space="0" w:color="auto"/>
        </w:tblBorders>
        <w:tblLayout w:type="fixed"/>
        <w:tblLook w:val="0000" w:firstRow="0" w:lastRow="0" w:firstColumn="0" w:lastColumn="0" w:noHBand="0" w:noVBand="0"/>
      </w:tblPr>
      <w:tblGrid>
        <w:gridCol w:w="4567"/>
        <w:gridCol w:w="1529"/>
        <w:gridCol w:w="3997"/>
      </w:tblGrid>
      <w:tr w:rsidR="00645F7C" w:rsidRPr="00645F7C" w:rsidTr="00A3729C">
        <w:trPr>
          <w:trHeight w:val="568"/>
        </w:trPr>
        <w:tc>
          <w:tcPr>
            <w:tcW w:w="4567" w:type="dxa"/>
            <w:vAlign w:val="center"/>
          </w:tcPr>
          <w:p w:rsidR="00645F7C" w:rsidRPr="00645F7C" w:rsidRDefault="00645F7C" w:rsidP="00A70F19">
            <w:pPr>
              <w:keepNext/>
              <w:tabs>
                <w:tab w:val="left" w:pos="4536"/>
              </w:tabs>
              <w:spacing w:after="0" w:line="240" w:lineRule="auto"/>
              <w:jc w:val="center"/>
              <w:outlineLvl w:val="4"/>
              <w:rPr>
                <w:rFonts w:ascii="Times New Roman" w:eastAsia="Times New Roman" w:hAnsi="Times New Roman" w:cs="Times New Roman"/>
                <w:b/>
                <w:caps/>
                <w:sz w:val="24"/>
                <w:szCs w:val="24"/>
                <w:lang w:eastAsia="ru-RU"/>
              </w:rPr>
            </w:pPr>
            <w:bookmarkStart w:id="0" w:name="OLE_LINK1"/>
            <w:bookmarkStart w:id="1" w:name="OLE_LINK2"/>
            <w:r w:rsidRPr="00645F7C">
              <w:rPr>
                <w:rFonts w:ascii="Times New Roman" w:eastAsia="Times New Roman" w:hAnsi="Times New Roman" w:cs="Times New Roman"/>
                <w:b/>
                <w:caps/>
                <w:sz w:val="24"/>
                <w:szCs w:val="24"/>
                <w:lang w:eastAsia="ru-RU"/>
              </w:rPr>
              <w:t xml:space="preserve">ГОСУДарственный </w:t>
            </w:r>
          </w:p>
          <w:p w:rsidR="00645F7C" w:rsidRPr="00645F7C" w:rsidRDefault="00645F7C" w:rsidP="00A70F19">
            <w:pPr>
              <w:keepNext/>
              <w:tabs>
                <w:tab w:val="left" w:pos="4536"/>
              </w:tabs>
              <w:spacing w:after="0" w:line="240" w:lineRule="auto"/>
              <w:jc w:val="center"/>
              <w:outlineLvl w:val="4"/>
              <w:rPr>
                <w:rFonts w:ascii="Times New Roman" w:eastAsia="Times New Roman" w:hAnsi="Times New Roman" w:cs="Times New Roman"/>
                <w:b/>
                <w:caps/>
                <w:sz w:val="24"/>
                <w:szCs w:val="24"/>
                <w:lang w:eastAsia="ru-RU"/>
              </w:rPr>
            </w:pPr>
            <w:r w:rsidRPr="00645F7C">
              <w:rPr>
                <w:rFonts w:ascii="Times New Roman" w:eastAsia="Times New Roman" w:hAnsi="Times New Roman" w:cs="Times New Roman"/>
                <w:b/>
                <w:caps/>
                <w:sz w:val="24"/>
                <w:szCs w:val="24"/>
                <w:lang w:eastAsia="ru-RU"/>
              </w:rPr>
              <w:t>комитет</w:t>
            </w:r>
          </w:p>
          <w:p w:rsidR="00645F7C" w:rsidRPr="00645F7C" w:rsidRDefault="00645F7C" w:rsidP="00A70F19">
            <w:pPr>
              <w:keepNext/>
              <w:tabs>
                <w:tab w:val="left" w:pos="4536"/>
              </w:tabs>
              <w:spacing w:after="0" w:line="240" w:lineRule="auto"/>
              <w:jc w:val="center"/>
              <w:outlineLvl w:val="4"/>
              <w:rPr>
                <w:rFonts w:ascii="Times New Roman" w:eastAsia="Times New Roman" w:hAnsi="Times New Roman" w:cs="Times New Roman"/>
                <w:b/>
                <w:caps/>
                <w:sz w:val="24"/>
                <w:szCs w:val="24"/>
                <w:lang w:eastAsia="ru-RU"/>
              </w:rPr>
            </w:pPr>
            <w:r w:rsidRPr="00645F7C">
              <w:rPr>
                <w:rFonts w:ascii="Times New Roman" w:eastAsia="Times New Roman" w:hAnsi="Times New Roman" w:cs="Times New Roman"/>
                <w:b/>
                <w:caps/>
                <w:sz w:val="24"/>
                <w:szCs w:val="24"/>
                <w:lang w:eastAsia="ru-RU"/>
              </w:rPr>
              <w:t xml:space="preserve">РЕСПУБЛИКИ ТАТАРСТАН </w:t>
            </w:r>
          </w:p>
          <w:p w:rsidR="00645F7C" w:rsidRPr="00645F7C" w:rsidRDefault="00645F7C" w:rsidP="00A70F19">
            <w:pPr>
              <w:keepNext/>
              <w:tabs>
                <w:tab w:val="left" w:pos="4536"/>
              </w:tabs>
              <w:spacing w:after="0" w:line="240" w:lineRule="auto"/>
              <w:jc w:val="center"/>
              <w:outlineLvl w:val="4"/>
              <w:rPr>
                <w:rFonts w:ascii="Times New Roman" w:eastAsia="Times New Roman" w:hAnsi="Times New Roman" w:cs="Times New Roman"/>
                <w:b/>
                <w:caps/>
                <w:sz w:val="24"/>
                <w:szCs w:val="24"/>
                <w:lang w:eastAsia="ru-RU"/>
              </w:rPr>
            </w:pPr>
            <w:r w:rsidRPr="00645F7C">
              <w:rPr>
                <w:rFonts w:ascii="Times New Roman" w:eastAsia="Times New Roman" w:hAnsi="Times New Roman" w:cs="Times New Roman"/>
                <w:b/>
                <w:caps/>
                <w:sz w:val="24"/>
                <w:szCs w:val="24"/>
                <w:lang w:eastAsia="ru-RU"/>
              </w:rPr>
              <w:t>по тарифам</w:t>
            </w:r>
          </w:p>
          <w:p w:rsidR="00645F7C" w:rsidRPr="00645F7C" w:rsidRDefault="00645F7C" w:rsidP="00A70F19">
            <w:pPr>
              <w:tabs>
                <w:tab w:val="left" w:pos="4536"/>
              </w:tabs>
              <w:spacing w:after="0" w:line="240" w:lineRule="auto"/>
              <w:rPr>
                <w:rFonts w:ascii="Times New Roman" w:eastAsia="Times New Roman" w:hAnsi="Times New Roman" w:cs="Times New Roman"/>
                <w:sz w:val="24"/>
                <w:szCs w:val="24"/>
                <w:lang w:eastAsia="ru-RU"/>
              </w:rPr>
            </w:pPr>
          </w:p>
        </w:tc>
        <w:tc>
          <w:tcPr>
            <w:tcW w:w="1529" w:type="dxa"/>
            <w:vAlign w:val="center"/>
          </w:tcPr>
          <w:p w:rsidR="00645F7C" w:rsidRPr="00645F7C" w:rsidRDefault="00645F7C" w:rsidP="00A70F19">
            <w:pPr>
              <w:tabs>
                <w:tab w:val="left" w:pos="4536"/>
              </w:tabs>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noProof/>
                <w:sz w:val="20"/>
                <w:szCs w:val="24"/>
                <w:lang w:eastAsia="ru-RU"/>
              </w:rPr>
              <w:drawing>
                <wp:inline distT="0" distB="0" distL="0" distR="0" wp14:anchorId="6E19404D" wp14:editId="59C4B678">
                  <wp:extent cx="552450" cy="55245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p w:rsidR="00645F7C" w:rsidRPr="00645F7C" w:rsidRDefault="00645F7C" w:rsidP="00A70F19">
            <w:pPr>
              <w:tabs>
                <w:tab w:val="left" w:pos="4536"/>
              </w:tabs>
              <w:spacing w:after="0" w:line="240" w:lineRule="auto"/>
              <w:jc w:val="center"/>
              <w:rPr>
                <w:rFonts w:ascii="Times New Roman" w:eastAsia="Times New Roman" w:hAnsi="Times New Roman" w:cs="Times New Roman"/>
                <w:sz w:val="20"/>
                <w:szCs w:val="24"/>
                <w:lang w:eastAsia="ru-RU"/>
              </w:rPr>
            </w:pPr>
          </w:p>
          <w:p w:rsidR="00645F7C" w:rsidRPr="007E21E2" w:rsidRDefault="00645F7C" w:rsidP="00A70F19">
            <w:pPr>
              <w:tabs>
                <w:tab w:val="left" w:pos="4536"/>
              </w:tabs>
              <w:spacing w:after="0" w:line="240" w:lineRule="auto"/>
              <w:rPr>
                <w:rFonts w:ascii="Times New Roman" w:eastAsia="Times New Roman" w:hAnsi="Times New Roman" w:cs="Times New Roman"/>
                <w:sz w:val="20"/>
                <w:szCs w:val="24"/>
                <w:lang w:eastAsia="ru-RU"/>
              </w:rPr>
            </w:pPr>
          </w:p>
        </w:tc>
        <w:tc>
          <w:tcPr>
            <w:tcW w:w="3997" w:type="dxa"/>
            <w:vAlign w:val="center"/>
          </w:tcPr>
          <w:p w:rsidR="00645F7C" w:rsidRPr="00645F7C" w:rsidRDefault="00645F7C" w:rsidP="00A70F19">
            <w:pPr>
              <w:keepNext/>
              <w:tabs>
                <w:tab w:val="left" w:pos="4536"/>
              </w:tabs>
              <w:spacing w:after="0" w:line="240" w:lineRule="auto"/>
              <w:jc w:val="center"/>
              <w:outlineLvl w:val="4"/>
              <w:rPr>
                <w:rFonts w:ascii="Times New Roman" w:eastAsia="Times New Roman" w:hAnsi="Times New Roman" w:cs="Times New Roman"/>
                <w:b/>
                <w:caps/>
                <w:sz w:val="24"/>
                <w:szCs w:val="24"/>
                <w:lang w:eastAsia="ru-RU"/>
              </w:rPr>
            </w:pPr>
            <w:r w:rsidRPr="00645F7C">
              <w:rPr>
                <w:rFonts w:ascii="Times New Roman" w:eastAsia="Times New Roman" w:hAnsi="Times New Roman" w:cs="Times New Roman"/>
                <w:b/>
                <w:caps/>
                <w:sz w:val="24"/>
                <w:szCs w:val="24"/>
                <w:lang w:eastAsia="ru-RU"/>
              </w:rPr>
              <w:t xml:space="preserve">ТАТАРСТАН </w:t>
            </w:r>
          </w:p>
          <w:p w:rsidR="00645F7C" w:rsidRPr="00645F7C" w:rsidRDefault="00645F7C" w:rsidP="00A70F19">
            <w:pPr>
              <w:keepNext/>
              <w:tabs>
                <w:tab w:val="left" w:pos="4536"/>
              </w:tabs>
              <w:spacing w:after="0" w:line="240" w:lineRule="auto"/>
              <w:jc w:val="center"/>
              <w:outlineLvl w:val="4"/>
              <w:rPr>
                <w:rFonts w:ascii="Times New Roman" w:eastAsia="Times New Roman" w:hAnsi="Times New Roman" w:cs="Times New Roman"/>
                <w:b/>
                <w:caps/>
                <w:sz w:val="24"/>
                <w:szCs w:val="24"/>
                <w:lang w:eastAsia="ru-RU"/>
              </w:rPr>
            </w:pPr>
            <w:r w:rsidRPr="00645F7C">
              <w:rPr>
                <w:rFonts w:ascii="Times New Roman" w:eastAsia="Times New Roman" w:hAnsi="Times New Roman" w:cs="Times New Roman"/>
                <w:b/>
                <w:caps/>
                <w:sz w:val="24"/>
                <w:szCs w:val="24"/>
                <w:lang w:eastAsia="ru-RU"/>
              </w:rPr>
              <w:t>РЕСПУБЛИКАСЫны</w:t>
            </w:r>
            <w:r w:rsidRPr="00645F7C">
              <w:rPr>
                <w:rFonts w:ascii="Times New Roman" w:eastAsia="Times New Roman" w:hAnsi="Times New Roman" w:cs="Times New Roman"/>
                <w:b/>
                <w:caps/>
                <w:sz w:val="24"/>
                <w:szCs w:val="24"/>
                <w:lang w:val="tt-RU" w:eastAsia="ru-RU"/>
              </w:rPr>
              <w:t>ң</w:t>
            </w:r>
            <w:r w:rsidRPr="00645F7C">
              <w:rPr>
                <w:rFonts w:ascii="Times New Roman" w:eastAsia="Times New Roman" w:hAnsi="Times New Roman" w:cs="Times New Roman"/>
                <w:b/>
                <w:caps/>
                <w:sz w:val="24"/>
                <w:szCs w:val="24"/>
                <w:lang w:eastAsia="ru-RU"/>
              </w:rPr>
              <w:t xml:space="preserve"> тарифлар буенча </w:t>
            </w:r>
            <w:r w:rsidRPr="00645F7C">
              <w:rPr>
                <w:rFonts w:ascii="Times New Roman" w:eastAsia="Times New Roman" w:hAnsi="Times New Roman" w:cs="Times New Roman"/>
                <w:b/>
                <w:caps/>
                <w:sz w:val="24"/>
                <w:szCs w:val="24"/>
                <w:lang w:val="tt-RU" w:eastAsia="ru-RU"/>
              </w:rPr>
              <w:t xml:space="preserve">ДӘҮЛӘТ </w:t>
            </w:r>
            <w:r w:rsidRPr="00645F7C">
              <w:rPr>
                <w:rFonts w:ascii="Times New Roman" w:eastAsia="Times New Roman" w:hAnsi="Times New Roman" w:cs="Times New Roman"/>
                <w:b/>
                <w:caps/>
                <w:sz w:val="24"/>
                <w:szCs w:val="24"/>
                <w:lang w:eastAsia="ru-RU"/>
              </w:rPr>
              <w:t>комитеты</w:t>
            </w:r>
          </w:p>
          <w:p w:rsidR="00645F7C" w:rsidRPr="00645F7C" w:rsidRDefault="00645F7C" w:rsidP="00A70F19">
            <w:pPr>
              <w:tabs>
                <w:tab w:val="left" w:pos="4536"/>
              </w:tabs>
              <w:spacing w:after="0" w:line="240" w:lineRule="auto"/>
              <w:rPr>
                <w:rFonts w:ascii="Times New Roman" w:eastAsia="Times New Roman" w:hAnsi="Times New Roman" w:cs="Times New Roman"/>
                <w:sz w:val="24"/>
                <w:szCs w:val="24"/>
                <w:lang w:eastAsia="ru-RU"/>
              </w:rPr>
            </w:pPr>
          </w:p>
        </w:tc>
      </w:tr>
    </w:tbl>
    <w:p w:rsidR="00645F7C" w:rsidRPr="00645F7C" w:rsidRDefault="00645F7C" w:rsidP="00A70F19">
      <w:pPr>
        <w:tabs>
          <w:tab w:val="left" w:pos="4536"/>
        </w:tabs>
        <w:spacing w:after="0" w:line="20" w:lineRule="atLeast"/>
        <w:rPr>
          <w:rFonts w:ascii="Times New Roman" w:eastAsia="Times New Roman" w:hAnsi="Times New Roman" w:cs="Times New Roman"/>
          <w:i/>
          <w:sz w:val="16"/>
          <w:szCs w:val="16"/>
          <w:lang w:eastAsia="ru-RU"/>
        </w:rPr>
      </w:pPr>
    </w:p>
    <w:tbl>
      <w:tblPr>
        <w:tblpPr w:leftFromText="180" w:rightFromText="180" w:vertAnchor="text" w:horzAnchor="margin" w:tblpX="108" w:tblpY="2"/>
        <w:tblW w:w="10188" w:type="dxa"/>
        <w:tblLayout w:type="fixed"/>
        <w:tblLook w:val="0000" w:firstRow="0" w:lastRow="0" w:firstColumn="0" w:lastColumn="0" w:noHBand="0" w:noVBand="0"/>
      </w:tblPr>
      <w:tblGrid>
        <w:gridCol w:w="4567"/>
        <w:gridCol w:w="1529"/>
        <w:gridCol w:w="4092"/>
      </w:tblGrid>
      <w:tr w:rsidR="00645F7C" w:rsidRPr="00645F7C" w:rsidTr="00A3729C">
        <w:trPr>
          <w:trHeight w:val="568"/>
        </w:trPr>
        <w:tc>
          <w:tcPr>
            <w:tcW w:w="4567" w:type="dxa"/>
            <w:vAlign w:val="center"/>
          </w:tcPr>
          <w:p w:rsidR="00645F7C" w:rsidRPr="00645F7C" w:rsidRDefault="00645F7C" w:rsidP="00D34096">
            <w:pPr>
              <w:tabs>
                <w:tab w:val="left" w:pos="4536"/>
              </w:tabs>
              <w:spacing w:after="0" w:line="240" w:lineRule="auto"/>
              <w:jc w:val="both"/>
              <w:rPr>
                <w:rFonts w:ascii="Times New Roman" w:eastAsia="Times New Roman" w:hAnsi="Times New Roman" w:cs="Times New Roman"/>
                <w:b/>
                <w:caps/>
                <w:sz w:val="28"/>
                <w:szCs w:val="28"/>
                <w:lang w:eastAsia="ru-RU"/>
              </w:rPr>
            </w:pPr>
            <w:r w:rsidRPr="00645F7C">
              <w:rPr>
                <w:rFonts w:ascii="Times New Roman" w:eastAsia="Times New Roman" w:hAnsi="Times New Roman" w:cs="Times New Roman"/>
                <w:sz w:val="28"/>
                <w:szCs w:val="28"/>
                <w:lang w:eastAsia="ru-RU"/>
              </w:rPr>
              <w:t xml:space="preserve">от </w:t>
            </w:r>
            <w:r w:rsidR="00D34096">
              <w:rPr>
                <w:rFonts w:ascii="Times New Roman" w:eastAsia="Times New Roman" w:hAnsi="Times New Roman" w:cs="Times New Roman"/>
                <w:sz w:val="28"/>
                <w:szCs w:val="28"/>
                <w:u w:val="single"/>
                <w:lang w:val="en-US" w:eastAsia="ru-RU"/>
              </w:rPr>
              <w:t>21</w:t>
            </w:r>
            <w:r w:rsidR="00697C0D">
              <w:rPr>
                <w:rFonts w:ascii="Times New Roman" w:eastAsia="Times New Roman" w:hAnsi="Times New Roman" w:cs="Times New Roman"/>
                <w:sz w:val="28"/>
                <w:szCs w:val="28"/>
                <w:u w:val="single"/>
                <w:lang w:eastAsia="ru-RU"/>
              </w:rPr>
              <w:t>, 24</w:t>
            </w:r>
            <w:r w:rsidR="009E2D75">
              <w:rPr>
                <w:rFonts w:ascii="Times New Roman" w:eastAsia="Times New Roman" w:hAnsi="Times New Roman" w:cs="Times New Roman"/>
                <w:sz w:val="28"/>
                <w:szCs w:val="28"/>
                <w:u w:val="single"/>
                <w:lang w:eastAsia="ru-RU"/>
              </w:rPr>
              <w:t xml:space="preserve"> </w:t>
            </w:r>
            <w:r w:rsidR="002D2226">
              <w:rPr>
                <w:rFonts w:ascii="Times New Roman" w:eastAsia="Times New Roman" w:hAnsi="Times New Roman" w:cs="Times New Roman"/>
                <w:sz w:val="28"/>
                <w:szCs w:val="28"/>
                <w:u w:val="single"/>
                <w:lang w:eastAsia="ru-RU"/>
              </w:rPr>
              <w:t>дека</w:t>
            </w:r>
            <w:r w:rsidR="00C61B13">
              <w:rPr>
                <w:rFonts w:ascii="Times New Roman" w:eastAsia="Times New Roman" w:hAnsi="Times New Roman" w:cs="Times New Roman"/>
                <w:sz w:val="28"/>
                <w:szCs w:val="28"/>
                <w:u w:val="single"/>
                <w:lang w:eastAsia="ru-RU"/>
              </w:rPr>
              <w:t>бря</w:t>
            </w:r>
            <w:r w:rsidRPr="00645F7C">
              <w:rPr>
                <w:rFonts w:ascii="Times New Roman" w:eastAsia="Times New Roman" w:hAnsi="Times New Roman" w:cs="Times New Roman"/>
                <w:sz w:val="28"/>
                <w:szCs w:val="28"/>
                <w:u w:val="single"/>
                <w:lang w:eastAsia="ru-RU"/>
              </w:rPr>
              <w:t xml:space="preserve"> 201</w:t>
            </w:r>
            <w:r w:rsidR="008106FF">
              <w:rPr>
                <w:rFonts w:ascii="Times New Roman" w:eastAsia="Times New Roman" w:hAnsi="Times New Roman" w:cs="Times New Roman"/>
                <w:sz w:val="28"/>
                <w:szCs w:val="28"/>
                <w:u w:val="single"/>
                <w:lang w:eastAsia="ru-RU"/>
              </w:rPr>
              <w:t>2</w:t>
            </w:r>
            <w:r w:rsidRPr="00645F7C">
              <w:rPr>
                <w:rFonts w:ascii="Times New Roman" w:eastAsia="Times New Roman" w:hAnsi="Times New Roman" w:cs="Times New Roman"/>
                <w:sz w:val="28"/>
                <w:szCs w:val="28"/>
                <w:u w:val="single"/>
                <w:lang w:eastAsia="ru-RU"/>
              </w:rPr>
              <w:t xml:space="preserve"> года</w:t>
            </w:r>
          </w:p>
        </w:tc>
        <w:tc>
          <w:tcPr>
            <w:tcW w:w="1529" w:type="dxa"/>
            <w:vAlign w:val="center"/>
          </w:tcPr>
          <w:p w:rsidR="00645F7C" w:rsidRPr="00653371" w:rsidRDefault="00645F7C" w:rsidP="00A70F19">
            <w:pPr>
              <w:tabs>
                <w:tab w:val="left" w:pos="4536"/>
              </w:tabs>
              <w:spacing w:after="0" w:line="240" w:lineRule="auto"/>
              <w:jc w:val="both"/>
              <w:rPr>
                <w:rFonts w:ascii="Times New Roman" w:eastAsia="Times New Roman" w:hAnsi="Times New Roman" w:cs="Times New Roman"/>
                <w:sz w:val="28"/>
                <w:szCs w:val="28"/>
                <w:lang w:eastAsia="ru-RU"/>
              </w:rPr>
            </w:pPr>
          </w:p>
        </w:tc>
        <w:tc>
          <w:tcPr>
            <w:tcW w:w="4092" w:type="dxa"/>
            <w:vAlign w:val="center"/>
          </w:tcPr>
          <w:p w:rsidR="00645F7C" w:rsidRPr="00D75DFE" w:rsidRDefault="00645F7C" w:rsidP="00D34096">
            <w:pPr>
              <w:tabs>
                <w:tab w:val="left" w:pos="4536"/>
              </w:tabs>
              <w:spacing w:after="0" w:line="240" w:lineRule="auto"/>
              <w:jc w:val="right"/>
              <w:rPr>
                <w:rFonts w:ascii="Times New Roman" w:eastAsia="Times New Roman" w:hAnsi="Times New Roman" w:cs="Times New Roman"/>
                <w:b/>
                <w:caps/>
                <w:sz w:val="28"/>
                <w:szCs w:val="28"/>
                <w:lang w:eastAsia="ru-RU"/>
              </w:rPr>
            </w:pPr>
            <w:r>
              <w:rPr>
                <w:rFonts w:ascii="Times New Roman" w:eastAsia="Times New Roman" w:hAnsi="Times New Roman" w:cs="Times New Roman"/>
                <w:sz w:val="28"/>
                <w:szCs w:val="28"/>
                <w:lang w:eastAsia="ru-RU"/>
              </w:rPr>
              <w:t>№</w:t>
            </w:r>
            <w:r w:rsidRPr="00653371">
              <w:rPr>
                <w:rFonts w:ascii="Times New Roman" w:eastAsia="Times New Roman" w:hAnsi="Times New Roman" w:cs="Times New Roman"/>
                <w:sz w:val="28"/>
                <w:szCs w:val="28"/>
                <w:lang w:eastAsia="ru-RU"/>
              </w:rPr>
              <w:t xml:space="preserve"> </w:t>
            </w:r>
            <w:r w:rsidR="007A160D">
              <w:rPr>
                <w:rFonts w:ascii="Times New Roman" w:eastAsia="Times New Roman" w:hAnsi="Times New Roman" w:cs="Times New Roman"/>
                <w:sz w:val="28"/>
                <w:szCs w:val="28"/>
                <w:u w:val="single"/>
                <w:lang w:val="en-US" w:eastAsia="ru-RU"/>
              </w:rPr>
              <w:t>4</w:t>
            </w:r>
            <w:r w:rsidR="00D34096">
              <w:rPr>
                <w:rFonts w:ascii="Times New Roman" w:eastAsia="Times New Roman" w:hAnsi="Times New Roman" w:cs="Times New Roman"/>
                <w:sz w:val="28"/>
                <w:szCs w:val="28"/>
                <w:u w:val="single"/>
                <w:lang w:val="en-US" w:eastAsia="ru-RU"/>
              </w:rPr>
              <w:t>9</w:t>
            </w:r>
            <w:r w:rsidRPr="00645F7C">
              <w:rPr>
                <w:rFonts w:ascii="Times New Roman" w:eastAsia="Times New Roman" w:hAnsi="Times New Roman" w:cs="Times New Roman"/>
                <w:sz w:val="28"/>
                <w:szCs w:val="28"/>
                <w:u w:val="single"/>
                <w:lang w:eastAsia="ru-RU"/>
              </w:rPr>
              <w:t>-</w:t>
            </w:r>
            <w:r w:rsidR="00D75DFE">
              <w:rPr>
                <w:rFonts w:ascii="Times New Roman" w:eastAsia="Times New Roman" w:hAnsi="Times New Roman" w:cs="Times New Roman"/>
                <w:sz w:val="28"/>
                <w:szCs w:val="28"/>
                <w:u w:val="single"/>
                <w:lang w:eastAsia="ru-RU"/>
              </w:rPr>
              <w:t>ПР</w:t>
            </w:r>
          </w:p>
        </w:tc>
      </w:tr>
      <w:tr w:rsidR="00645F7C" w:rsidRPr="00645F7C" w:rsidTr="00A3729C">
        <w:trPr>
          <w:trHeight w:val="568"/>
        </w:trPr>
        <w:tc>
          <w:tcPr>
            <w:tcW w:w="4567" w:type="dxa"/>
            <w:vAlign w:val="center"/>
          </w:tcPr>
          <w:p w:rsidR="00645F7C" w:rsidRPr="00645F7C" w:rsidRDefault="00645F7C" w:rsidP="00A70F19">
            <w:pPr>
              <w:tabs>
                <w:tab w:val="left" w:pos="4536"/>
              </w:tabs>
              <w:spacing w:after="0" w:line="240" w:lineRule="auto"/>
              <w:jc w:val="center"/>
              <w:rPr>
                <w:rFonts w:ascii="Times New Roman" w:eastAsia="Times New Roman" w:hAnsi="Times New Roman" w:cs="Times New Roman"/>
                <w:sz w:val="28"/>
                <w:szCs w:val="28"/>
                <w:lang w:eastAsia="ru-RU"/>
              </w:rPr>
            </w:pPr>
          </w:p>
        </w:tc>
        <w:tc>
          <w:tcPr>
            <w:tcW w:w="1529" w:type="dxa"/>
            <w:vAlign w:val="center"/>
          </w:tcPr>
          <w:p w:rsidR="00645F7C" w:rsidRPr="00645F7C" w:rsidRDefault="00645F7C" w:rsidP="00A70F19">
            <w:pPr>
              <w:tabs>
                <w:tab w:val="left" w:pos="4536"/>
              </w:tabs>
              <w:spacing w:after="0" w:line="240" w:lineRule="auto"/>
              <w:jc w:val="center"/>
              <w:rPr>
                <w:rFonts w:ascii="Times New Roman" w:eastAsia="Times New Roman" w:hAnsi="Times New Roman" w:cs="Times New Roman"/>
                <w:sz w:val="28"/>
                <w:szCs w:val="28"/>
                <w:lang w:eastAsia="ru-RU"/>
              </w:rPr>
            </w:pPr>
            <w:r w:rsidRPr="00645F7C">
              <w:rPr>
                <w:rFonts w:ascii="Times New Roman" w:eastAsia="Times New Roman" w:hAnsi="Times New Roman" w:cs="Times New Roman"/>
                <w:sz w:val="28"/>
                <w:szCs w:val="28"/>
                <w:lang w:eastAsia="ru-RU"/>
              </w:rPr>
              <w:t>г. Казань</w:t>
            </w:r>
          </w:p>
          <w:p w:rsidR="00645F7C" w:rsidRPr="00653371" w:rsidRDefault="00645F7C" w:rsidP="00A70F19">
            <w:pPr>
              <w:tabs>
                <w:tab w:val="left" w:pos="4536"/>
              </w:tabs>
              <w:spacing w:after="0" w:line="240" w:lineRule="auto"/>
              <w:jc w:val="center"/>
              <w:rPr>
                <w:rFonts w:ascii="Times New Roman" w:eastAsia="Times New Roman" w:hAnsi="Times New Roman" w:cs="Times New Roman"/>
                <w:sz w:val="28"/>
                <w:szCs w:val="28"/>
                <w:lang w:eastAsia="ru-RU"/>
              </w:rPr>
            </w:pPr>
          </w:p>
        </w:tc>
        <w:tc>
          <w:tcPr>
            <w:tcW w:w="4092" w:type="dxa"/>
            <w:vAlign w:val="center"/>
          </w:tcPr>
          <w:p w:rsidR="00645F7C" w:rsidRPr="00645F7C" w:rsidRDefault="00645F7C" w:rsidP="00A70F19">
            <w:pPr>
              <w:tabs>
                <w:tab w:val="left" w:pos="4536"/>
              </w:tabs>
              <w:spacing w:after="0" w:line="240" w:lineRule="auto"/>
              <w:jc w:val="center"/>
              <w:rPr>
                <w:rFonts w:ascii="Times New Roman" w:eastAsia="Times New Roman" w:hAnsi="Times New Roman" w:cs="Times New Roman"/>
                <w:sz w:val="28"/>
                <w:szCs w:val="28"/>
                <w:lang w:eastAsia="ru-RU"/>
              </w:rPr>
            </w:pPr>
          </w:p>
        </w:tc>
      </w:tr>
    </w:tbl>
    <w:p w:rsidR="00645F7C" w:rsidRPr="00645F7C" w:rsidRDefault="00645F7C" w:rsidP="00A70F19">
      <w:pPr>
        <w:tabs>
          <w:tab w:val="left" w:pos="4536"/>
          <w:tab w:val="left" w:pos="5880"/>
        </w:tabs>
        <w:spacing w:after="0" w:line="240" w:lineRule="auto"/>
        <w:ind w:left="6000"/>
        <w:jc w:val="both"/>
        <w:rPr>
          <w:rFonts w:ascii="Times New Roman" w:eastAsia="Times New Roman" w:hAnsi="Times New Roman" w:cs="Times New Roman"/>
          <w:sz w:val="28"/>
          <w:szCs w:val="28"/>
          <w:lang w:eastAsia="ru-RU"/>
        </w:rPr>
      </w:pPr>
      <w:r w:rsidRPr="00645F7C">
        <w:rPr>
          <w:rFonts w:ascii="Times New Roman" w:eastAsia="Times New Roman" w:hAnsi="Times New Roman" w:cs="Times New Roman"/>
          <w:sz w:val="28"/>
          <w:szCs w:val="28"/>
          <w:lang w:eastAsia="ru-RU"/>
        </w:rPr>
        <w:t>УТВЕРЖДАЮ</w:t>
      </w:r>
    </w:p>
    <w:p w:rsidR="00645F7C" w:rsidRPr="00645F7C" w:rsidRDefault="00560CF4" w:rsidP="00A70F19">
      <w:pPr>
        <w:tabs>
          <w:tab w:val="left" w:pos="4536"/>
          <w:tab w:val="left" w:pos="5880"/>
        </w:tabs>
        <w:spacing w:after="0" w:line="240" w:lineRule="auto"/>
        <w:ind w:left="6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9F797B">
        <w:rPr>
          <w:rFonts w:ascii="Times New Roman" w:eastAsia="Times New Roman" w:hAnsi="Times New Roman" w:cs="Times New Roman"/>
          <w:sz w:val="28"/>
          <w:szCs w:val="28"/>
          <w:lang w:eastAsia="ru-RU"/>
        </w:rPr>
        <w:t>редседател</w:t>
      </w:r>
      <w:r>
        <w:rPr>
          <w:rFonts w:ascii="Times New Roman" w:eastAsia="Times New Roman" w:hAnsi="Times New Roman" w:cs="Times New Roman"/>
          <w:sz w:val="28"/>
          <w:szCs w:val="28"/>
          <w:lang w:eastAsia="ru-RU"/>
        </w:rPr>
        <w:t>я</w:t>
      </w:r>
    </w:p>
    <w:p w:rsidR="00645F7C" w:rsidRPr="00645F7C" w:rsidRDefault="00645F7C" w:rsidP="00A70F19">
      <w:pPr>
        <w:tabs>
          <w:tab w:val="left" w:pos="4536"/>
          <w:tab w:val="left" w:pos="5880"/>
        </w:tabs>
        <w:spacing w:after="0" w:line="240" w:lineRule="auto"/>
        <w:ind w:left="6000"/>
        <w:rPr>
          <w:rFonts w:ascii="Times New Roman" w:eastAsia="Times New Roman" w:hAnsi="Times New Roman" w:cs="Times New Roman"/>
          <w:sz w:val="28"/>
          <w:szCs w:val="28"/>
          <w:lang w:eastAsia="ru-RU"/>
        </w:rPr>
      </w:pPr>
      <w:r w:rsidRPr="00645F7C">
        <w:rPr>
          <w:rFonts w:ascii="Times New Roman" w:eastAsia="Times New Roman" w:hAnsi="Times New Roman" w:cs="Times New Roman"/>
          <w:sz w:val="28"/>
          <w:szCs w:val="28"/>
          <w:lang w:eastAsia="ru-RU"/>
        </w:rPr>
        <w:t>Государственного комитета Республики Татарстан по тарифам</w:t>
      </w:r>
    </w:p>
    <w:p w:rsidR="00645F7C" w:rsidRPr="00E5469E" w:rsidRDefault="00467763" w:rsidP="00A70F19">
      <w:pPr>
        <w:tabs>
          <w:tab w:val="left" w:pos="4536"/>
          <w:tab w:val="left" w:pos="5880"/>
        </w:tabs>
        <w:spacing w:after="0" w:line="360" w:lineRule="auto"/>
        <w:ind w:left="60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w:t>
      </w:r>
      <w:r w:rsidR="00105558">
        <w:rPr>
          <w:rFonts w:ascii="Times New Roman" w:eastAsia="Times New Roman" w:hAnsi="Times New Roman" w:cs="Times New Roman"/>
          <w:sz w:val="28"/>
          <w:szCs w:val="28"/>
          <w:lang w:eastAsia="ru-RU"/>
        </w:rPr>
        <w:t xml:space="preserve"> </w:t>
      </w:r>
      <w:r w:rsidR="00560CF4">
        <w:rPr>
          <w:rFonts w:ascii="Times New Roman" w:eastAsia="Times New Roman" w:hAnsi="Times New Roman" w:cs="Times New Roman"/>
          <w:sz w:val="28"/>
          <w:szCs w:val="28"/>
          <w:lang w:eastAsia="ru-RU"/>
        </w:rPr>
        <w:t>М.Р. Зарипов</w:t>
      </w:r>
    </w:p>
    <w:p w:rsidR="005A6448" w:rsidRDefault="005A6448" w:rsidP="00A70F19">
      <w:pPr>
        <w:tabs>
          <w:tab w:val="left" w:pos="4536"/>
        </w:tabs>
        <w:spacing w:after="0" w:line="240" w:lineRule="auto"/>
        <w:jc w:val="center"/>
        <w:rPr>
          <w:rFonts w:ascii="Times New Roman" w:eastAsia="Times New Roman" w:hAnsi="Times New Roman" w:cs="Times New Roman"/>
          <w:b/>
          <w:sz w:val="28"/>
          <w:szCs w:val="28"/>
          <w:lang w:eastAsia="ru-RU"/>
        </w:rPr>
      </w:pPr>
    </w:p>
    <w:p w:rsidR="00AF069D" w:rsidRDefault="00AF069D" w:rsidP="00A70F19">
      <w:pPr>
        <w:tabs>
          <w:tab w:val="left" w:pos="4536"/>
        </w:tabs>
        <w:spacing w:after="0" w:line="240" w:lineRule="auto"/>
        <w:jc w:val="center"/>
        <w:rPr>
          <w:rFonts w:ascii="Times New Roman" w:eastAsia="Times New Roman" w:hAnsi="Times New Roman" w:cs="Times New Roman"/>
          <w:b/>
          <w:sz w:val="28"/>
          <w:szCs w:val="28"/>
          <w:lang w:eastAsia="ru-RU"/>
        </w:rPr>
      </w:pPr>
    </w:p>
    <w:p w:rsidR="00645F7C" w:rsidRPr="00645F7C" w:rsidRDefault="00645F7C" w:rsidP="00A70F19">
      <w:pPr>
        <w:tabs>
          <w:tab w:val="left" w:pos="4536"/>
        </w:tabs>
        <w:spacing w:after="0" w:line="240" w:lineRule="auto"/>
        <w:jc w:val="center"/>
        <w:rPr>
          <w:rFonts w:ascii="Times New Roman" w:eastAsia="Times New Roman" w:hAnsi="Times New Roman" w:cs="Times New Roman"/>
          <w:b/>
          <w:sz w:val="28"/>
          <w:szCs w:val="28"/>
          <w:lang w:eastAsia="ru-RU"/>
        </w:rPr>
      </w:pPr>
      <w:proofErr w:type="gramStart"/>
      <w:r w:rsidRPr="00645F7C">
        <w:rPr>
          <w:rFonts w:ascii="Times New Roman" w:eastAsia="Times New Roman" w:hAnsi="Times New Roman" w:cs="Times New Roman"/>
          <w:b/>
          <w:sz w:val="28"/>
          <w:szCs w:val="28"/>
          <w:lang w:eastAsia="ru-RU"/>
        </w:rPr>
        <w:t>П</w:t>
      </w:r>
      <w:proofErr w:type="gramEnd"/>
      <w:r w:rsidRPr="00645F7C">
        <w:rPr>
          <w:rFonts w:ascii="Times New Roman" w:eastAsia="Times New Roman" w:hAnsi="Times New Roman" w:cs="Times New Roman"/>
          <w:b/>
          <w:sz w:val="28"/>
          <w:szCs w:val="28"/>
          <w:lang w:eastAsia="ru-RU"/>
        </w:rPr>
        <w:t xml:space="preserve"> Р О Т О К О Л</w:t>
      </w:r>
    </w:p>
    <w:p w:rsidR="00645F7C" w:rsidRPr="00F10517" w:rsidRDefault="00645F7C" w:rsidP="00A70F19">
      <w:pPr>
        <w:tabs>
          <w:tab w:val="left" w:pos="4536"/>
        </w:tabs>
        <w:spacing w:after="0" w:line="240" w:lineRule="auto"/>
        <w:jc w:val="center"/>
        <w:rPr>
          <w:rFonts w:ascii="Times New Roman" w:eastAsia="Times New Roman" w:hAnsi="Times New Roman" w:cs="Times New Roman"/>
          <w:sz w:val="28"/>
          <w:szCs w:val="28"/>
          <w:lang w:eastAsia="ru-RU"/>
        </w:rPr>
      </w:pPr>
      <w:r w:rsidRPr="00645F7C">
        <w:rPr>
          <w:rFonts w:ascii="Times New Roman" w:eastAsia="Times New Roman" w:hAnsi="Times New Roman" w:cs="Times New Roman"/>
          <w:sz w:val="28"/>
          <w:szCs w:val="28"/>
          <w:lang w:eastAsia="ru-RU"/>
        </w:rPr>
        <w:t xml:space="preserve">заседания </w:t>
      </w:r>
      <w:r w:rsidR="00F10517">
        <w:rPr>
          <w:rFonts w:ascii="Times New Roman" w:eastAsia="Times New Roman" w:hAnsi="Times New Roman" w:cs="Times New Roman"/>
          <w:sz w:val="28"/>
          <w:szCs w:val="28"/>
          <w:lang w:eastAsia="ru-RU"/>
        </w:rPr>
        <w:t>Правления</w:t>
      </w:r>
    </w:p>
    <w:p w:rsidR="00645F7C" w:rsidRPr="00645F7C" w:rsidRDefault="00645F7C" w:rsidP="00A70F19">
      <w:pPr>
        <w:tabs>
          <w:tab w:val="left" w:pos="4536"/>
        </w:tabs>
        <w:spacing w:after="0" w:line="240" w:lineRule="auto"/>
        <w:jc w:val="center"/>
        <w:rPr>
          <w:rFonts w:ascii="Times New Roman" w:eastAsia="Times New Roman" w:hAnsi="Times New Roman" w:cs="Times New Roman"/>
          <w:sz w:val="28"/>
          <w:szCs w:val="28"/>
          <w:lang w:eastAsia="ru-RU"/>
        </w:rPr>
      </w:pPr>
      <w:r w:rsidRPr="00645F7C">
        <w:rPr>
          <w:rFonts w:ascii="Times New Roman" w:eastAsia="Times New Roman" w:hAnsi="Times New Roman" w:cs="Times New Roman"/>
          <w:sz w:val="28"/>
          <w:szCs w:val="28"/>
          <w:lang w:eastAsia="ru-RU"/>
        </w:rPr>
        <w:t>Государственного комитета Республики Татарстан по тарифам</w:t>
      </w:r>
    </w:p>
    <w:p w:rsidR="00645F7C" w:rsidRPr="00645F7C" w:rsidRDefault="00645F7C" w:rsidP="00A70F19">
      <w:pPr>
        <w:tabs>
          <w:tab w:val="left" w:pos="0"/>
          <w:tab w:val="left" w:pos="4536"/>
        </w:tabs>
        <w:spacing w:after="0" w:line="240" w:lineRule="auto"/>
        <w:jc w:val="both"/>
        <w:rPr>
          <w:rFonts w:ascii="Times New Roman" w:eastAsia="Times New Roman" w:hAnsi="Times New Roman" w:cs="Times New Roman"/>
          <w:b/>
          <w:sz w:val="28"/>
          <w:szCs w:val="28"/>
          <w:lang w:eastAsia="ru-RU"/>
        </w:rPr>
      </w:pPr>
    </w:p>
    <w:p w:rsidR="00D75DFE" w:rsidRDefault="00D75DFE" w:rsidP="00D75DFE">
      <w:pPr>
        <w:spacing w:after="0" w:line="240" w:lineRule="auto"/>
        <w:ind w:firstLine="709"/>
        <w:jc w:val="both"/>
        <w:rPr>
          <w:rFonts w:ascii="Times New Roman" w:eastAsia="Times New Roman" w:hAnsi="Times New Roman" w:cs="Times New Roman"/>
          <w:sz w:val="28"/>
          <w:szCs w:val="28"/>
          <w:u w:val="single"/>
          <w:lang w:eastAsia="ru-RU"/>
        </w:rPr>
      </w:pPr>
      <w:r w:rsidRPr="00A67977">
        <w:rPr>
          <w:rFonts w:ascii="Times New Roman" w:eastAsia="Times New Roman" w:hAnsi="Times New Roman" w:cs="Times New Roman"/>
          <w:sz w:val="28"/>
          <w:szCs w:val="28"/>
          <w:u w:val="single"/>
          <w:lang w:eastAsia="ru-RU"/>
        </w:rPr>
        <w:t>Члены Правления:</w:t>
      </w:r>
    </w:p>
    <w:p w:rsidR="00560CF4" w:rsidRPr="00A67977" w:rsidRDefault="00560CF4" w:rsidP="00D75DFE">
      <w:pPr>
        <w:spacing w:after="0" w:line="240" w:lineRule="auto"/>
        <w:ind w:firstLine="709"/>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Штром</w:t>
      </w:r>
      <w:r w:rsidRPr="00560CF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А.Л., первый </w:t>
      </w:r>
      <w:r w:rsidRPr="00A67977">
        <w:rPr>
          <w:rFonts w:ascii="Times New Roman" w:eastAsia="Times New Roman" w:hAnsi="Times New Roman" w:cs="Times New Roman"/>
          <w:sz w:val="28"/>
          <w:szCs w:val="28"/>
          <w:lang w:eastAsia="ru-RU"/>
        </w:rPr>
        <w:t>заместитель председателя</w:t>
      </w:r>
      <w:r>
        <w:rPr>
          <w:rFonts w:ascii="Times New Roman" w:eastAsia="Times New Roman" w:hAnsi="Times New Roman" w:cs="Times New Roman"/>
          <w:sz w:val="28"/>
          <w:szCs w:val="28"/>
          <w:lang w:eastAsia="ru-RU"/>
        </w:rPr>
        <w:t>;</w:t>
      </w:r>
    </w:p>
    <w:p w:rsidR="00D75DFE" w:rsidRDefault="00560CF4" w:rsidP="00D75DF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Борисова Л.П.</w:t>
      </w:r>
      <w:r w:rsidR="00D75DFE">
        <w:rPr>
          <w:rFonts w:ascii="Times New Roman" w:eastAsia="Times New Roman" w:hAnsi="Times New Roman" w:cs="Times New Roman"/>
          <w:sz w:val="28"/>
          <w:szCs w:val="28"/>
          <w:lang w:eastAsia="ru-RU"/>
        </w:rPr>
        <w:t xml:space="preserve">, </w:t>
      </w:r>
      <w:r w:rsidR="00D75DFE" w:rsidRPr="00A67977">
        <w:rPr>
          <w:rFonts w:ascii="Times New Roman" w:eastAsia="Times New Roman" w:hAnsi="Times New Roman" w:cs="Times New Roman"/>
          <w:sz w:val="28"/>
          <w:szCs w:val="28"/>
          <w:lang w:eastAsia="ru-RU"/>
        </w:rPr>
        <w:t>заместитель председателя;</w:t>
      </w:r>
    </w:p>
    <w:p w:rsidR="007A160D" w:rsidRPr="00A67977" w:rsidRDefault="007A160D" w:rsidP="00D75DF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Симкачев Д.А.</w:t>
      </w:r>
      <w:r w:rsidRPr="007A160D">
        <w:rPr>
          <w:rFonts w:ascii="Times New Roman" w:eastAsia="Times New Roman" w:hAnsi="Times New Roman" w:cs="Times New Roman"/>
          <w:sz w:val="28"/>
          <w:szCs w:val="28"/>
          <w:lang w:eastAsia="ru-RU"/>
        </w:rPr>
        <w:t>, заместитель председателя;</w:t>
      </w:r>
    </w:p>
    <w:p w:rsidR="009B7176" w:rsidRDefault="009B7176" w:rsidP="009B7176">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777203">
        <w:rPr>
          <w:rFonts w:ascii="Times New Roman" w:eastAsia="Times New Roman" w:hAnsi="Times New Roman" w:cs="Times New Roman"/>
          <w:sz w:val="28"/>
          <w:szCs w:val="28"/>
          <w:lang w:eastAsia="ru-RU"/>
        </w:rPr>
        <w:t>Ухин</w:t>
      </w:r>
      <w:proofErr w:type="spellEnd"/>
      <w:r w:rsidRPr="00777203">
        <w:rPr>
          <w:rFonts w:ascii="Times New Roman" w:eastAsia="Times New Roman" w:hAnsi="Times New Roman" w:cs="Times New Roman"/>
          <w:sz w:val="28"/>
          <w:szCs w:val="28"/>
          <w:lang w:eastAsia="ru-RU"/>
        </w:rPr>
        <w:t xml:space="preserve"> Д.И., начальник управления регулирования в сфере коммунального комплекса;</w:t>
      </w:r>
    </w:p>
    <w:p w:rsidR="00D75DFE" w:rsidRPr="00A67977" w:rsidRDefault="00D75DFE" w:rsidP="00D75DF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Булатов Р.Ф</w:t>
      </w:r>
      <w:r w:rsidRPr="00A67977">
        <w:rPr>
          <w:rFonts w:ascii="Times New Roman" w:eastAsia="Times New Roman" w:hAnsi="Times New Roman" w:cs="Times New Roman"/>
          <w:sz w:val="28"/>
          <w:szCs w:val="28"/>
          <w:lang w:eastAsia="ru-RU"/>
        </w:rPr>
        <w:t xml:space="preserve">., начальник </w:t>
      </w:r>
      <w:r>
        <w:rPr>
          <w:rFonts w:ascii="Times New Roman" w:eastAsia="Times New Roman" w:hAnsi="Times New Roman" w:cs="Times New Roman"/>
          <w:sz w:val="28"/>
          <w:szCs w:val="28"/>
          <w:lang w:eastAsia="ru-RU"/>
        </w:rPr>
        <w:t>юридического отдела</w:t>
      </w:r>
      <w:r w:rsidRPr="00A67977">
        <w:rPr>
          <w:rFonts w:ascii="Times New Roman" w:eastAsia="Times New Roman" w:hAnsi="Times New Roman" w:cs="Times New Roman"/>
          <w:sz w:val="28"/>
          <w:szCs w:val="28"/>
          <w:lang w:eastAsia="ru-RU"/>
        </w:rPr>
        <w:t>;</w:t>
      </w:r>
    </w:p>
    <w:p w:rsidR="00D75DFE" w:rsidRDefault="00D75DFE" w:rsidP="00D75DF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Трегубенко Л.В., начальник</w:t>
      </w:r>
      <w:r w:rsidRPr="007D1225">
        <w:rPr>
          <w:rFonts w:ascii="Times New Roman" w:eastAsia="Times New Roman" w:hAnsi="Times New Roman" w:cs="Times New Roman"/>
          <w:sz w:val="28"/>
          <w:szCs w:val="28"/>
          <w:lang w:eastAsia="ru-RU"/>
        </w:rPr>
        <w:t xml:space="preserve"> отдела организации, контроля и сопровождения принятия тарифных решений;</w:t>
      </w:r>
    </w:p>
    <w:p w:rsidR="00982CED" w:rsidRDefault="00982CED" w:rsidP="00A70F19">
      <w:pPr>
        <w:tabs>
          <w:tab w:val="left" w:pos="4536"/>
        </w:tabs>
        <w:spacing w:after="0" w:line="240" w:lineRule="auto"/>
        <w:ind w:firstLine="709"/>
        <w:jc w:val="both"/>
        <w:rPr>
          <w:rFonts w:ascii="Times New Roman" w:eastAsia="Times New Roman" w:hAnsi="Times New Roman" w:cs="Times New Roman"/>
          <w:sz w:val="28"/>
          <w:szCs w:val="28"/>
          <w:u w:val="single"/>
          <w:lang w:eastAsia="ru-RU"/>
        </w:rPr>
      </w:pPr>
    </w:p>
    <w:p w:rsidR="00645F7C" w:rsidRPr="007D1225" w:rsidRDefault="00645F7C" w:rsidP="00A70F19">
      <w:pPr>
        <w:tabs>
          <w:tab w:val="left" w:pos="4536"/>
        </w:tabs>
        <w:spacing w:after="0" w:line="240" w:lineRule="auto"/>
        <w:ind w:firstLine="709"/>
        <w:jc w:val="both"/>
        <w:rPr>
          <w:rFonts w:ascii="Times New Roman" w:eastAsia="Times New Roman" w:hAnsi="Times New Roman" w:cs="Times New Roman"/>
          <w:sz w:val="28"/>
          <w:szCs w:val="28"/>
          <w:u w:val="single"/>
          <w:lang w:eastAsia="ru-RU"/>
        </w:rPr>
      </w:pPr>
      <w:r w:rsidRPr="007D1225">
        <w:rPr>
          <w:rFonts w:ascii="Times New Roman" w:eastAsia="Times New Roman" w:hAnsi="Times New Roman" w:cs="Times New Roman"/>
          <w:sz w:val="28"/>
          <w:szCs w:val="28"/>
          <w:u w:val="single"/>
          <w:lang w:eastAsia="ru-RU"/>
        </w:rPr>
        <w:t>от Государственного комитета Республики Татарстан по тарифам:</w:t>
      </w:r>
    </w:p>
    <w:p w:rsidR="002D2226" w:rsidRDefault="002D2226" w:rsidP="002D2226">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2D2226">
        <w:rPr>
          <w:rFonts w:ascii="Times New Roman" w:eastAsia="Times New Roman" w:hAnsi="Times New Roman" w:cs="Times New Roman"/>
          <w:sz w:val="28"/>
          <w:szCs w:val="28"/>
          <w:lang w:eastAsia="ru-RU"/>
        </w:rPr>
        <w:t>Константинова Н.Б., начальник отдела регулирования тарифов топливно-энергетического комплекса;</w:t>
      </w:r>
    </w:p>
    <w:p w:rsidR="002D2226" w:rsidRPr="002D2226" w:rsidRDefault="002D2226" w:rsidP="002D2226">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2D2226">
        <w:rPr>
          <w:rFonts w:ascii="Times New Roman" w:eastAsia="Times New Roman" w:hAnsi="Times New Roman" w:cs="Times New Roman"/>
          <w:sz w:val="28"/>
          <w:szCs w:val="28"/>
          <w:lang w:eastAsia="ru-RU"/>
        </w:rPr>
        <w:t>Нисифорова А.П., ведущий консультант отдела регулирования тарифов на электрическую и тепловую энергию в комбинированной выработке;</w:t>
      </w:r>
    </w:p>
    <w:p w:rsidR="00F75E33" w:rsidRDefault="00F75E33" w:rsidP="00F75E33">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Мартынова Е.В., заместитель </w:t>
      </w:r>
      <w:r w:rsidRPr="00F75E33">
        <w:rPr>
          <w:rFonts w:ascii="Times New Roman" w:eastAsia="Times New Roman" w:hAnsi="Times New Roman" w:cs="Times New Roman"/>
          <w:sz w:val="28"/>
          <w:szCs w:val="28"/>
          <w:lang w:eastAsia="ru-RU"/>
        </w:rPr>
        <w:t>начальник</w:t>
      </w:r>
      <w:r>
        <w:rPr>
          <w:rFonts w:ascii="Times New Roman" w:eastAsia="Times New Roman" w:hAnsi="Times New Roman" w:cs="Times New Roman"/>
          <w:sz w:val="28"/>
          <w:szCs w:val="28"/>
          <w:lang w:eastAsia="ru-RU"/>
        </w:rPr>
        <w:t>а</w:t>
      </w:r>
      <w:r w:rsidRPr="00F75E33">
        <w:rPr>
          <w:rFonts w:ascii="Times New Roman" w:eastAsia="Times New Roman" w:hAnsi="Times New Roman" w:cs="Times New Roman"/>
          <w:sz w:val="28"/>
          <w:szCs w:val="28"/>
          <w:lang w:eastAsia="ru-RU"/>
        </w:rPr>
        <w:t xml:space="preserve"> отдела регулирования тарифов топливно-энергетического комплекса;</w:t>
      </w:r>
    </w:p>
    <w:p w:rsidR="000C001B" w:rsidRPr="002D2226" w:rsidRDefault="000C001B" w:rsidP="00F75E33">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Семериков В.Е., начальник отдела балансов;</w:t>
      </w:r>
    </w:p>
    <w:p w:rsidR="002D2226" w:rsidRDefault="002D2226" w:rsidP="002D2226">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2D2226">
        <w:rPr>
          <w:rFonts w:ascii="Times New Roman" w:eastAsia="Times New Roman" w:hAnsi="Times New Roman" w:cs="Times New Roman"/>
          <w:sz w:val="28"/>
          <w:szCs w:val="28"/>
          <w:lang w:eastAsia="ru-RU"/>
        </w:rPr>
        <w:t xml:space="preserve">Фадеева Т.А., </w:t>
      </w:r>
      <w:proofErr w:type="spellStart"/>
      <w:r w:rsidRPr="002D2226">
        <w:rPr>
          <w:rFonts w:ascii="Times New Roman" w:eastAsia="Times New Roman" w:hAnsi="Times New Roman" w:cs="Times New Roman"/>
          <w:sz w:val="28"/>
          <w:szCs w:val="28"/>
          <w:lang w:eastAsia="ru-RU"/>
        </w:rPr>
        <w:t>и.о</w:t>
      </w:r>
      <w:proofErr w:type="spellEnd"/>
      <w:r w:rsidRPr="002D2226">
        <w:rPr>
          <w:rFonts w:ascii="Times New Roman" w:eastAsia="Times New Roman" w:hAnsi="Times New Roman" w:cs="Times New Roman"/>
          <w:sz w:val="28"/>
          <w:szCs w:val="28"/>
          <w:lang w:eastAsia="ru-RU"/>
        </w:rPr>
        <w:t>. начальника отдела регулирования тарифов на электрическую и тепловую энергию в комбинированной выработке;</w:t>
      </w:r>
    </w:p>
    <w:p w:rsidR="000C001B" w:rsidRPr="002D2226" w:rsidRDefault="000C001B" w:rsidP="002D222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Хабибуллина Л.В., начальник отдела тарифов и цен организаций коммунального комплекса;</w:t>
      </w:r>
    </w:p>
    <w:p w:rsidR="002C6C7C" w:rsidRPr="002C6C7C" w:rsidRDefault="002C6C7C" w:rsidP="002C6C7C">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Ухин</w:t>
      </w:r>
      <w:proofErr w:type="spellEnd"/>
      <w:r>
        <w:rPr>
          <w:rFonts w:ascii="Times New Roman" w:eastAsia="Times New Roman" w:hAnsi="Times New Roman" w:cs="Times New Roman"/>
          <w:sz w:val="28"/>
          <w:szCs w:val="28"/>
          <w:lang w:eastAsia="ru-RU"/>
        </w:rPr>
        <w:t xml:space="preserve"> Д.И., управление регулирования в сфере коммунального комплекса;</w:t>
      </w:r>
    </w:p>
    <w:p w:rsidR="002D2226" w:rsidRPr="002C6C7C" w:rsidRDefault="002D2226" w:rsidP="002D2226">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2D2226">
        <w:rPr>
          <w:rFonts w:ascii="Times New Roman" w:eastAsia="Times New Roman" w:hAnsi="Times New Roman" w:cs="Times New Roman"/>
          <w:sz w:val="28"/>
          <w:szCs w:val="28"/>
          <w:lang w:eastAsia="ru-RU"/>
        </w:rPr>
        <w:t>Чуклина Т.Н., ведущий консультант отдела регулирования тарифов на электрическую и тепловую энергию в комбинированной выработке;</w:t>
      </w:r>
    </w:p>
    <w:p w:rsidR="00AF069D" w:rsidRPr="006C402C" w:rsidRDefault="002D2226" w:rsidP="002D2226">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2D2226">
        <w:rPr>
          <w:rFonts w:ascii="Times New Roman" w:eastAsia="Times New Roman" w:hAnsi="Times New Roman" w:cs="Times New Roman"/>
          <w:sz w:val="28"/>
          <w:szCs w:val="28"/>
          <w:lang w:eastAsia="ru-RU"/>
        </w:rPr>
        <w:lastRenderedPageBreak/>
        <w:t>Яхшыгулова Г.Ф., ведущий консультант отдела регулирования тарифов на электрическую и тепловую энергию в комбинированной выработке;</w:t>
      </w:r>
    </w:p>
    <w:p w:rsidR="006C402C" w:rsidRDefault="006C402C" w:rsidP="006C402C">
      <w:pPr>
        <w:tabs>
          <w:tab w:val="left" w:pos="4536"/>
        </w:tabs>
        <w:spacing w:after="0" w:line="240" w:lineRule="auto"/>
        <w:ind w:firstLine="709"/>
        <w:jc w:val="both"/>
        <w:rPr>
          <w:rFonts w:ascii="Times New Roman" w:eastAsia="Times New Roman" w:hAnsi="Times New Roman" w:cs="Times New Roman"/>
          <w:sz w:val="28"/>
          <w:szCs w:val="28"/>
          <w:lang w:eastAsia="ru-RU"/>
        </w:rPr>
      </w:pPr>
    </w:p>
    <w:p w:rsidR="006C402C" w:rsidRPr="00F976E1" w:rsidRDefault="00F976E1" w:rsidP="006C402C">
      <w:pPr>
        <w:tabs>
          <w:tab w:val="left" w:pos="4536"/>
        </w:tabs>
        <w:spacing w:after="0" w:line="240" w:lineRule="auto"/>
        <w:ind w:firstLine="709"/>
        <w:jc w:val="both"/>
        <w:rPr>
          <w:rFonts w:ascii="Times New Roman" w:eastAsia="Times New Roman" w:hAnsi="Times New Roman" w:cs="Times New Roman"/>
          <w:sz w:val="28"/>
          <w:szCs w:val="28"/>
          <w:u w:val="single"/>
          <w:lang w:eastAsia="ru-RU"/>
        </w:rPr>
      </w:pPr>
      <w:r w:rsidRPr="00F976E1">
        <w:rPr>
          <w:rFonts w:ascii="Times New Roman" w:eastAsia="Times New Roman" w:hAnsi="Times New Roman" w:cs="Times New Roman"/>
          <w:sz w:val="28"/>
          <w:szCs w:val="28"/>
          <w:u w:val="single"/>
          <w:lang w:eastAsia="ru-RU"/>
        </w:rPr>
        <w:t>о</w:t>
      </w:r>
      <w:r w:rsidR="006C402C" w:rsidRPr="00F976E1">
        <w:rPr>
          <w:rFonts w:ascii="Times New Roman" w:eastAsia="Times New Roman" w:hAnsi="Times New Roman" w:cs="Times New Roman"/>
          <w:sz w:val="28"/>
          <w:szCs w:val="28"/>
          <w:u w:val="single"/>
          <w:lang w:eastAsia="ru-RU"/>
        </w:rPr>
        <w:t xml:space="preserve">т </w:t>
      </w:r>
      <w:r w:rsidRPr="00F976E1">
        <w:rPr>
          <w:rFonts w:ascii="Times New Roman" w:eastAsia="Times New Roman" w:hAnsi="Times New Roman" w:cs="Times New Roman"/>
          <w:sz w:val="28"/>
          <w:szCs w:val="28"/>
          <w:u w:val="single"/>
          <w:lang w:eastAsia="ru-RU"/>
        </w:rPr>
        <w:t>министерств и ведомств</w:t>
      </w:r>
      <w:r w:rsidR="006C402C" w:rsidRPr="00F976E1">
        <w:rPr>
          <w:rFonts w:ascii="Times New Roman" w:eastAsia="Times New Roman" w:hAnsi="Times New Roman" w:cs="Times New Roman"/>
          <w:sz w:val="28"/>
          <w:szCs w:val="28"/>
          <w:u w:val="single"/>
          <w:lang w:eastAsia="ru-RU"/>
        </w:rPr>
        <w:t xml:space="preserve"> Республики Татарстан:</w:t>
      </w:r>
    </w:p>
    <w:p w:rsidR="006C402C" w:rsidRDefault="00F976E1" w:rsidP="006C402C">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F976E1">
        <w:rPr>
          <w:rFonts w:ascii="Times New Roman" w:eastAsia="Times New Roman" w:hAnsi="Times New Roman" w:cs="Times New Roman"/>
          <w:sz w:val="28"/>
          <w:szCs w:val="28"/>
          <w:lang w:eastAsia="ru-RU"/>
        </w:rPr>
        <w:t>Рогожкин М</w:t>
      </w:r>
      <w:r>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н</w:t>
      </w:r>
      <w:r w:rsidRPr="00F976E1">
        <w:rPr>
          <w:rFonts w:ascii="Times New Roman" w:eastAsia="Times New Roman" w:hAnsi="Times New Roman" w:cs="Times New Roman"/>
          <w:sz w:val="28"/>
          <w:szCs w:val="28"/>
          <w:lang w:eastAsia="ru-RU"/>
        </w:rPr>
        <w:t>ачальник отдела управления госимуществом РТ Кабинета Министров Республики Татарстан</w:t>
      </w:r>
      <w:r>
        <w:rPr>
          <w:rFonts w:ascii="Times New Roman" w:eastAsia="Times New Roman" w:hAnsi="Times New Roman" w:cs="Times New Roman"/>
          <w:sz w:val="28"/>
          <w:szCs w:val="28"/>
          <w:lang w:eastAsia="ru-RU"/>
        </w:rPr>
        <w:t>;</w:t>
      </w:r>
    </w:p>
    <w:p w:rsidR="00B45881" w:rsidRPr="00D34096" w:rsidRDefault="00B45881" w:rsidP="006C402C">
      <w:pPr>
        <w:tabs>
          <w:tab w:val="left" w:pos="4536"/>
        </w:tabs>
        <w:spacing w:after="0" w:line="240" w:lineRule="auto"/>
        <w:ind w:firstLine="709"/>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Хайруллин А.Р., помощник Президента Республики Татарстан;</w:t>
      </w:r>
    </w:p>
    <w:p w:rsidR="006C402C" w:rsidRPr="00D34096" w:rsidRDefault="006C402C" w:rsidP="002D2226">
      <w:pPr>
        <w:tabs>
          <w:tab w:val="left" w:pos="4536"/>
        </w:tabs>
        <w:spacing w:after="0" w:line="240" w:lineRule="auto"/>
        <w:ind w:firstLine="709"/>
        <w:jc w:val="both"/>
        <w:rPr>
          <w:rFonts w:ascii="Times New Roman" w:eastAsia="Times New Roman" w:hAnsi="Times New Roman" w:cs="Times New Roman"/>
          <w:sz w:val="28"/>
          <w:szCs w:val="28"/>
          <w:highlight w:val="yellow"/>
          <w:lang w:eastAsia="ru-RU"/>
        </w:rPr>
      </w:pPr>
    </w:p>
    <w:p w:rsidR="006C402C" w:rsidRPr="00F976E1" w:rsidRDefault="006C402C" w:rsidP="006C402C">
      <w:pPr>
        <w:tabs>
          <w:tab w:val="left" w:pos="4536"/>
        </w:tabs>
        <w:spacing w:after="0" w:line="240" w:lineRule="auto"/>
        <w:ind w:firstLine="709"/>
        <w:jc w:val="both"/>
        <w:rPr>
          <w:rFonts w:ascii="Times New Roman" w:eastAsia="Times New Roman" w:hAnsi="Times New Roman" w:cs="Times New Roman"/>
          <w:sz w:val="28"/>
          <w:szCs w:val="28"/>
          <w:u w:val="single"/>
          <w:lang w:eastAsia="ru-RU"/>
        </w:rPr>
      </w:pPr>
      <w:r w:rsidRPr="00F976E1">
        <w:rPr>
          <w:rFonts w:ascii="Times New Roman" w:eastAsia="Times New Roman" w:hAnsi="Times New Roman" w:cs="Times New Roman"/>
          <w:sz w:val="28"/>
          <w:szCs w:val="28"/>
          <w:u w:val="single"/>
          <w:lang w:eastAsia="ru-RU"/>
        </w:rPr>
        <w:t>о</w:t>
      </w:r>
      <w:r w:rsidR="00D34096" w:rsidRPr="00F976E1">
        <w:rPr>
          <w:rFonts w:ascii="Times New Roman" w:eastAsia="Times New Roman" w:hAnsi="Times New Roman" w:cs="Times New Roman"/>
          <w:sz w:val="28"/>
          <w:szCs w:val="28"/>
          <w:u w:val="single"/>
          <w:lang w:eastAsia="ru-RU"/>
        </w:rPr>
        <w:t>т организаций:</w:t>
      </w:r>
    </w:p>
    <w:p w:rsidR="00FF189C" w:rsidRPr="00F976E1" w:rsidRDefault="00FF189C" w:rsidP="00FF189C">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F976E1">
        <w:rPr>
          <w:rFonts w:ascii="Times New Roman" w:eastAsia="Times New Roman" w:hAnsi="Times New Roman" w:cs="Times New Roman"/>
          <w:sz w:val="28"/>
          <w:szCs w:val="28"/>
          <w:lang w:eastAsia="ru-RU"/>
        </w:rPr>
        <w:t>Юрченко В</w:t>
      </w:r>
      <w:r>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д</w:t>
      </w:r>
      <w:r w:rsidRPr="00F976E1">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ректор </w:t>
      </w:r>
      <w:r w:rsidRPr="00F976E1">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Альметьевские тепловые сети</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FF189C" w:rsidRPr="00F976E1" w:rsidRDefault="00FF189C" w:rsidP="00FF189C">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F976E1">
        <w:rPr>
          <w:rFonts w:ascii="Times New Roman" w:eastAsia="Times New Roman" w:hAnsi="Times New Roman" w:cs="Times New Roman"/>
          <w:sz w:val="28"/>
          <w:szCs w:val="28"/>
          <w:lang w:eastAsia="ru-RU"/>
        </w:rPr>
        <w:t>Гущина А</w:t>
      </w:r>
      <w:r>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з</w:t>
      </w:r>
      <w:r w:rsidRPr="00F976E1">
        <w:rPr>
          <w:rFonts w:ascii="Times New Roman" w:eastAsia="Times New Roman" w:hAnsi="Times New Roman" w:cs="Times New Roman"/>
          <w:sz w:val="28"/>
          <w:szCs w:val="28"/>
          <w:lang w:eastAsia="ru-RU"/>
        </w:rPr>
        <w:t xml:space="preserve">аместитель директора по экономике и финансам ОАО </w:t>
      </w:r>
      <w:r w:rsidR="00E74654">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Альметьевские тепловые сети</w:t>
      </w:r>
      <w:r w:rsidR="00E74654">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w:t>
      </w:r>
    </w:p>
    <w:p w:rsidR="00FF189C" w:rsidRPr="00F976E1" w:rsidRDefault="00FF189C" w:rsidP="00FF189C">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F976E1">
        <w:rPr>
          <w:rFonts w:ascii="Times New Roman" w:eastAsia="Times New Roman" w:hAnsi="Times New Roman" w:cs="Times New Roman"/>
          <w:sz w:val="28"/>
          <w:szCs w:val="28"/>
          <w:lang w:eastAsia="ru-RU"/>
        </w:rPr>
        <w:t>Кашапова</w:t>
      </w:r>
      <w:proofErr w:type="spellEnd"/>
      <w:r w:rsidRPr="00F976E1">
        <w:rPr>
          <w:rFonts w:ascii="Times New Roman" w:eastAsia="Times New Roman" w:hAnsi="Times New Roman" w:cs="Times New Roman"/>
          <w:sz w:val="28"/>
          <w:szCs w:val="28"/>
          <w:lang w:eastAsia="ru-RU"/>
        </w:rPr>
        <w:t xml:space="preserve"> Д</w:t>
      </w:r>
      <w:r>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экономист по планированию </w:t>
      </w:r>
      <w:r w:rsidRPr="00F75E33">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F75E33">
        <w:rPr>
          <w:rFonts w:ascii="Times New Roman" w:eastAsia="Times New Roman" w:hAnsi="Times New Roman" w:cs="Times New Roman"/>
          <w:sz w:val="28"/>
          <w:szCs w:val="28"/>
          <w:lang w:eastAsia="ru-RU"/>
        </w:rPr>
        <w:t>Альметьевские тепловые сети</w:t>
      </w:r>
      <w:r w:rsidR="00E74654">
        <w:rPr>
          <w:rFonts w:ascii="Times New Roman" w:eastAsia="Times New Roman" w:hAnsi="Times New Roman" w:cs="Times New Roman"/>
          <w:sz w:val="28"/>
          <w:szCs w:val="28"/>
          <w:lang w:eastAsia="ru-RU"/>
        </w:rPr>
        <w:t>»</w:t>
      </w:r>
      <w:r w:rsidRPr="00F75E33">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ab/>
      </w:r>
    </w:p>
    <w:p w:rsidR="00FF189C" w:rsidRPr="00F976E1" w:rsidRDefault="00FF189C" w:rsidP="00FF189C">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F976E1">
        <w:rPr>
          <w:rFonts w:ascii="Times New Roman" w:eastAsia="Times New Roman" w:hAnsi="Times New Roman" w:cs="Times New Roman"/>
          <w:sz w:val="28"/>
          <w:szCs w:val="28"/>
          <w:lang w:eastAsia="ru-RU"/>
        </w:rPr>
        <w:t>Камзина</w:t>
      </w:r>
      <w:proofErr w:type="spellEnd"/>
      <w:r w:rsidRPr="00F976E1">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eastAsia="ru-RU"/>
        </w:rPr>
        <w:t xml:space="preserve">., </w:t>
      </w:r>
      <w:r w:rsidRPr="00F976E1">
        <w:rPr>
          <w:rFonts w:ascii="Times New Roman" w:eastAsia="Times New Roman" w:hAnsi="Times New Roman" w:cs="Times New Roman"/>
          <w:sz w:val="28"/>
          <w:szCs w:val="28"/>
          <w:lang w:eastAsia="ru-RU"/>
        </w:rPr>
        <w:t xml:space="preserve">начальник </w:t>
      </w:r>
      <w:r>
        <w:rPr>
          <w:rFonts w:ascii="Times New Roman" w:eastAsia="Times New Roman" w:hAnsi="Times New Roman" w:cs="Times New Roman"/>
          <w:sz w:val="28"/>
          <w:szCs w:val="28"/>
          <w:lang w:eastAsia="ru-RU"/>
        </w:rPr>
        <w:t xml:space="preserve">ПТО </w:t>
      </w:r>
      <w:r w:rsidRPr="00F75E33">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F75E33">
        <w:rPr>
          <w:rFonts w:ascii="Times New Roman" w:eastAsia="Times New Roman" w:hAnsi="Times New Roman" w:cs="Times New Roman"/>
          <w:sz w:val="28"/>
          <w:szCs w:val="28"/>
          <w:lang w:eastAsia="ru-RU"/>
        </w:rPr>
        <w:t>Альметьевские тепловые сети</w:t>
      </w:r>
      <w:r w:rsidR="00E74654">
        <w:rPr>
          <w:rFonts w:ascii="Times New Roman" w:eastAsia="Times New Roman" w:hAnsi="Times New Roman" w:cs="Times New Roman"/>
          <w:sz w:val="28"/>
          <w:szCs w:val="28"/>
          <w:lang w:eastAsia="ru-RU"/>
        </w:rPr>
        <w:t>»</w:t>
      </w:r>
      <w:r w:rsidRPr="00F75E33">
        <w:rPr>
          <w:rFonts w:ascii="Times New Roman" w:eastAsia="Times New Roman" w:hAnsi="Times New Roman" w:cs="Times New Roman"/>
          <w:sz w:val="28"/>
          <w:szCs w:val="28"/>
          <w:lang w:eastAsia="ru-RU"/>
        </w:rPr>
        <w:t>;</w:t>
      </w:r>
    </w:p>
    <w:p w:rsidR="00FF189C" w:rsidRDefault="00FF189C" w:rsidP="00FF189C">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F976E1">
        <w:rPr>
          <w:rFonts w:ascii="Times New Roman" w:eastAsia="Times New Roman" w:hAnsi="Times New Roman" w:cs="Times New Roman"/>
          <w:sz w:val="28"/>
          <w:szCs w:val="28"/>
          <w:lang w:eastAsia="ru-RU"/>
        </w:rPr>
        <w:t>Зарипов Ф</w:t>
      </w:r>
      <w:r>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и</w:t>
      </w:r>
      <w:r w:rsidRPr="00F976E1">
        <w:rPr>
          <w:rFonts w:ascii="Times New Roman" w:eastAsia="Times New Roman" w:hAnsi="Times New Roman" w:cs="Times New Roman"/>
          <w:sz w:val="28"/>
          <w:szCs w:val="28"/>
          <w:lang w:eastAsia="ru-RU"/>
        </w:rPr>
        <w:t xml:space="preserve">сполнительный директор </w:t>
      </w:r>
      <w:r>
        <w:rPr>
          <w:rFonts w:ascii="Times New Roman" w:eastAsia="Times New Roman" w:hAnsi="Times New Roman" w:cs="Times New Roman"/>
          <w:sz w:val="28"/>
          <w:szCs w:val="28"/>
          <w:lang w:eastAsia="ru-RU"/>
        </w:rPr>
        <w:t xml:space="preserve">ООО </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Тепло–Энергосервис</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FF189C" w:rsidRPr="00F976E1" w:rsidRDefault="00FF189C" w:rsidP="00FF189C">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F976E1">
        <w:rPr>
          <w:rFonts w:ascii="Times New Roman" w:eastAsia="Times New Roman" w:hAnsi="Times New Roman" w:cs="Times New Roman"/>
          <w:sz w:val="28"/>
          <w:szCs w:val="28"/>
          <w:lang w:eastAsia="ru-RU"/>
        </w:rPr>
        <w:t>Илларионова Е</w:t>
      </w:r>
      <w:r>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з</w:t>
      </w:r>
      <w:r w:rsidRPr="00F976E1">
        <w:rPr>
          <w:rFonts w:ascii="Times New Roman" w:eastAsia="Times New Roman" w:hAnsi="Times New Roman" w:cs="Times New Roman"/>
          <w:sz w:val="28"/>
          <w:szCs w:val="28"/>
          <w:lang w:eastAsia="ru-RU"/>
        </w:rPr>
        <w:t xml:space="preserve">аместитель директора по экономике и финансам </w:t>
      </w:r>
      <w:r>
        <w:rPr>
          <w:rFonts w:ascii="Times New Roman" w:eastAsia="Times New Roman" w:hAnsi="Times New Roman" w:cs="Times New Roman"/>
          <w:sz w:val="28"/>
          <w:szCs w:val="28"/>
          <w:lang w:eastAsia="ru-RU"/>
        </w:rPr>
        <w:t xml:space="preserve">ООО УК </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Татнефть–Энергосервис</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FF189C" w:rsidRPr="00F976E1" w:rsidRDefault="00FF189C" w:rsidP="00FF189C">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F976E1">
        <w:rPr>
          <w:rFonts w:ascii="Times New Roman" w:eastAsia="Times New Roman" w:hAnsi="Times New Roman" w:cs="Times New Roman"/>
          <w:sz w:val="28"/>
          <w:szCs w:val="28"/>
          <w:lang w:eastAsia="ru-RU"/>
        </w:rPr>
        <w:t>Сахабиев</w:t>
      </w:r>
      <w:proofErr w:type="spellEnd"/>
      <w:r w:rsidRPr="00F976E1">
        <w:rPr>
          <w:rFonts w:ascii="Times New Roman" w:eastAsia="Times New Roman" w:hAnsi="Times New Roman" w:cs="Times New Roman"/>
          <w:sz w:val="28"/>
          <w:szCs w:val="28"/>
          <w:lang w:eastAsia="ru-RU"/>
        </w:rPr>
        <w:t xml:space="preserve"> А</w:t>
      </w:r>
      <w:r>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 н</w:t>
      </w:r>
      <w:r w:rsidRPr="00F976E1">
        <w:rPr>
          <w:rFonts w:ascii="Times New Roman" w:eastAsia="Times New Roman" w:hAnsi="Times New Roman" w:cs="Times New Roman"/>
          <w:sz w:val="28"/>
          <w:szCs w:val="28"/>
          <w:lang w:eastAsia="ru-RU"/>
        </w:rPr>
        <w:t>ачальник отдела учета теплоэнергетических рес</w:t>
      </w:r>
      <w:r>
        <w:rPr>
          <w:rFonts w:ascii="Times New Roman" w:eastAsia="Times New Roman" w:hAnsi="Times New Roman" w:cs="Times New Roman"/>
          <w:sz w:val="28"/>
          <w:szCs w:val="28"/>
          <w:lang w:eastAsia="ru-RU"/>
        </w:rPr>
        <w:t xml:space="preserve">урсов и реализации теплоэнергии </w:t>
      </w:r>
      <w:r w:rsidRPr="00F976E1">
        <w:rPr>
          <w:rFonts w:ascii="Times New Roman" w:eastAsia="Times New Roman" w:hAnsi="Times New Roman" w:cs="Times New Roman"/>
          <w:sz w:val="28"/>
          <w:szCs w:val="28"/>
          <w:lang w:eastAsia="ru-RU"/>
        </w:rPr>
        <w:t xml:space="preserve">ООО УК </w:t>
      </w:r>
      <w:r w:rsidR="00E74654">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Татнефть–Энергосервис</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F976E1" w:rsidRPr="00F976E1" w:rsidRDefault="00F976E1" w:rsidP="00F976E1">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F976E1">
        <w:rPr>
          <w:rFonts w:ascii="Times New Roman" w:eastAsia="Times New Roman" w:hAnsi="Times New Roman" w:cs="Times New Roman"/>
          <w:sz w:val="28"/>
          <w:szCs w:val="28"/>
          <w:lang w:eastAsia="ru-RU"/>
        </w:rPr>
        <w:t>Сергеев А</w:t>
      </w:r>
      <w:r>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и</w:t>
      </w:r>
      <w:r w:rsidRPr="00F976E1">
        <w:rPr>
          <w:rFonts w:ascii="Times New Roman" w:eastAsia="Times New Roman" w:hAnsi="Times New Roman" w:cs="Times New Roman"/>
          <w:sz w:val="28"/>
          <w:szCs w:val="28"/>
          <w:lang w:eastAsia="ru-RU"/>
        </w:rPr>
        <w:t xml:space="preserve">сполнительный директор ООО </w:t>
      </w:r>
      <w:r w:rsidR="00E74654">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 xml:space="preserve">Индустриальный парк </w:t>
      </w:r>
      <w:r w:rsidR="00E74654">
        <w:rPr>
          <w:rFonts w:ascii="Times New Roman" w:eastAsia="Times New Roman" w:hAnsi="Times New Roman" w:cs="Times New Roman"/>
          <w:sz w:val="28"/>
          <w:szCs w:val="28"/>
          <w:lang w:eastAsia="ru-RU"/>
        </w:rPr>
        <w:t>«</w:t>
      </w:r>
      <w:proofErr w:type="spellStart"/>
      <w:r w:rsidRPr="00F976E1">
        <w:rPr>
          <w:rFonts w:ascii="Times New Roman" w:eastAsia="Times New Roman" w:hAnsi="Times New Roman" w:cs="Times New Roman"/>
          <w:sz w:val="28"/>
          <w:szCs w:val="28"/>
          <w:lang w:eastAsia="ru-RU"/>
        </w:rPr>
        <w:t>Химград</w:t>
      </w:r>
      <w:proofErr w:type="spellEnd"/>
      <w:r w:rsidR="00E74654">
        <w:rPr>
          <w:rFonts w:ascii="Times New Roman" w:eastAsia="Times New Roman" w:hAnsi="Times New Roman" w:cs="Times New Roman"/>
          <w:sz w:val="28"/>
          <w:szCs w:val="28"/>
          <w:lang w:eastAsia="ru-RU"/>
        </w:rPr>
        <w:t>»</w:t>
      </w:r>
    </w:p>
    <w:p w:rsidR="00F976E1" w:rsidRPr="00F976E1" w:rsidRDefault="00F75E33" w:rsidP="00F976E1">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F976E1">
        <w:rPr>
          <w:rFonts w:ascii="Times New Roman" w:eastAsia="Times New Roman" w:hAnsi="Times New Roman" w:cs="Times New Roman"/>
          <w:sz w:val="28"/>
          <w:szCs w:val="28"/>
          <w:lang w:eastAsia="ru-RU"/>
        </w:rPr>
        <w:t>Кожарин</w:t>
      </w:r>
      <w:proofErr w:type="spellEnd"/>
      <w:r w:rsidRPr="00F976E1">
        <w:rPr>
          <w:rFonts w:ascii="Times New Roman" w:eastAsia="Times New Roman" w:hAnsi="Times New Roman" w:cs="Times New Roman"/>
          <w:sz w:val="28"/>
          <w:szCs w:val="28"/>
          <w:lang w:eastAsia="ru-RU"/>
        </w:rPr>
        <w:t xml:space="preserve"> Ю</w:t>
      </w:r>
      <w:r>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д</w:t>
      </w:r>
      <w:r w:rsidRPr="00F976E1">
        <w:rPr>
          <w:rFonts w:ascii="Times New Roman" w:eastAsia="Times New Roman" w:hAnsi="Times New Roman" w:cs="Times New Roman"/>
          <w:sz w:val="28"/>
          <w:szCs w:val="28"/>
          <w:lang w:eastAsia="ru-RU"/>
        </w:rPr>
        <w:t>иректор</w:t>
      </w:r>
      <w:r>
        <w:rPr>
          <w:rFonts w:ascii="Times New Roman" w:eastAsia="Times New Roman" w:hAnsi="Times New Roman" w:cs="Times New Roman"/>
          <w:sz w:val="28"/>
          <w:szCs w:val="28"/>
          <w:lang w:eastAsia="ru-RU"/>
        </w:rPr>
        <w:t xml:space="preserve"> </w:t>
      </w:r>
      <w:r w:rsidR="00F976E1" w:rsidRPr="00F976E1">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proofErr w:type="spellStart"/>
      <w:r w:rsidR="00F976E1" w:rsidRPr="00F976E1">
        <w:rPr>
          <w:rFonts w:ascii="Times New Roman" w:eastAsia="Times New Roman" w:hAnsi="Times New Roman" w:cs="Times New Roman"/>
          <w:sz w:val="28"/>
          <w:szCs w:val="28"/>
          <w:lang w:eastAsia="ru-RU"/>
        </w:rPr>
        <w:t>Набережночелнинская</w:t>
      </w:r>
      <w:proofErr w:type="spellEnd"/>
      <w:r w:rsidR="00F976E1" w:rsidRPr="00F976E1">
        <w:rPr>
          <w:rFonts w:ascii="Times New Roman" w:eastAsia="Times New Roman" w:hAnsi="Times New Roman" w:cs="Times New Roman"/>
          <w:sz w:val="28"/>
          <w:szCs w:val="28"/>
          <w:lang w:eastAsia="ru-RU"/>
        </w:rPr>
        <w:t xml:space="preserve"> </w:t>
      </w:r>
      <w:proofErr w:type="spellStart"/>
      <w:r w:rsidR="00F976E1" w:rsidRPr="00F976E1">
        <w:rPr>
          <w:rFonts w:ascii="Times New Roman" w:eastAsia="Times New Roman" w:hAnsi="Times New Roman" w:cs="Times New Roman"/>
          <w:sz w:val="28"/>
          <w:szCs w:val="28"/>
          <w:lang w:eastAsia="ru-RU"/>
        </w:rPr>
        <w:t>теплосетевая</w:t>
      </w:r>
      <w:proofErr w:type="spellEnd"/>
      <w:r w:rsidR="00F976E1" w:rsidRPr="00F976E1">
        <w:rPr>
          <w:rFonts w:ascii="Times New Roman" w:eastAsia="Times New Roman" w:hAnsi="Times New Roman" w:cs="Times New Roman"/>
          <w:sz w:val="28"/>
          <w:szCs w:val="28"/>
          <w:lang w:eastAsia="ru-RU"/>
        </w:rPr>
        <w:t xml:space="preserve"> компания</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F976E1" w:rsidRPr="00F976E1" w:rsidRDefault="00F75E33" w:rsidP="00F976E1">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F976E1">
        <w:rPr>
          <w:rFonts w:ascii="Times New Roman" w:eastAsia="Times New Roman" w:hAnsi="Times New Roman" w:cs="Times New Roman"/>
          <w:sz w:val="28"/>
          <w:szCs w:val="28"/>
          <w:lang w:eastAsia="ru-RU"/>
        </w:rPr>
        <w:t>Гатина</w:t>
      </w:r>
      <w:proofErr w:type="spellEnd"/>
      <w:r w:rsidRPr="00F976E1">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з</w:t>
      </w:r>
      <w:r w:rsidR="00F976E1" w:rsidRPr="00F976E1">
        <w:rPr>
          <w:rFonts w:ascii="Times New Roman" w:eastAsia="Times New Roman" w:hAnsi="Times New Roman" w:cs="Times New Roman"/>
          <w:sz w:val="28"/>
          <w:szCs w:val="28"/>
          <w:lang w:eastAsia="ru-RU"/>
        </w:rPr>
        <w:t>аместитель дирек</w:t>
      </w:r>
      <w:r>
        <w:rPr>
          <w:rFonts w:ascii="Times New Roman" w:eastAsia="Times New Roman" w:hAnsi="Times New Roman" w:cs="Times New Roman"/>
          <w:sz w:val="28"/>
          <w:szCs w:val="28"/>
          <w:lang w:eastAsia="ru-RU"/>
        </w:rPr>
        <w:t xml:space="preserve">тора по экономике и финансам </w:t>
      </w:r>
      <w:r w:rsidRPr="00F75E33">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proofErr w:type="spellStart"/>
      <w:r w:rsidRPr="00F75E33">
        <w:rPr>
          <w:rFonts w:ascii="Times New Roman" w:eastAsia="Times New Roman" w:hAnsi="Times New Roman" w:cs="Times New Roman"/>
          <w:sz w:val="28"/>
          <w:szCs w:val="28"/>
          <w:lang w:eastAsia="ru-RU"/>
        </w:rPr>
        <w:t>Набережночелнинская</w:t>
      </w:r>
      <w:proofErr w:type="spellEnd"/>
      <w:r w:rsidRPr="00F75E33">
        <w:rPr>
          <w:rFonts w:ascii="Times New Roman" w:eastAsia="Times New Roman" w:hAnsi="Times New Roman" w:cs="Times New Roman"/>
          <w:sz w:val="28"/>
          <w:szCs w:val="28"/>
          <w:lang w:eastAsia="ru-RU"/>
        </w:rPr>
        <w:t xml:space="preserve"> </w:t>
      </w:r>
      <w:proofErr w:type="spellStart"/>
      <w:r w:rsidRPr="00F75E33">
        <w:rPr>
          <w:rFonts w:ascii="Times New Roman" w:eastAsia="Times New Roman" w:hAnsi="Times New Roman" w:cs="Times New Roman"/>
          <w:sz w:val="28"/>
          <w:szCs w:val="28"/>
          <w:lang w:eastAsia="ru-RU"/>
        </w:rPr>
        <w:t>теплосетевая</w:t>
      </w:r>
      <w:proofErr w:type="spellEnd"/>
      <w:r w:rsidRPr="00F75E33">
        <w:rPr>
          <w:rFonts w:ascii="Times New Roman" w:eastAsia="Times New Roman" w:hAnsi="Times New Roman" w:cs="Times New Roman"/>
          <w:sz w:val="28"/>
          <w:szCs w:val="28"/>
          <w:lang w:eastAsia="ru-RU"/>
        </w:rPr>
        <w:t xml:space="preserve"> компания</w:t>
      </w:r>
      <w:r w:rsidR="00E74654">
        <w:rPr>
          <w:rFonts w:ascii="Times New Roman" w:eastAsia="Times New Roman" w:hAnsi="Times New Roman" w:cs="Times New Roman"/>
          <w:sz w:val="28"/>
          <w:szCs w:val="28"/>
          <w:lang w:eastAsia="ru-RU"/>
        </w:rPr>
        <w:t>»</w:t>
      </w:r>
      <w:r w:rsidRPr="00F75E33">
        <w:rPr>
          <w:rFonts w:ascii="Times New Roman" w:eastAsia="Times New Roman" w:hAnsi="Times New Roman" w:cs="Times New Roman"/>
          <w:sz w:val="28"/>
          <w:szCs w:val="28"/>
          <w:lang w:eastAsia="ru-RU"/>
        </w:rPr>
        <w:t>;</w:t>
      </w:r>
    </w:p>
    <w:p w:rsidR="009B20B8" w:rsidRDefault="00F75E33" w:rsidP="00F976E1">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F976E1">
        <w:rPr>
          <w:rFonts w:ascii="Times New Roman" w:eastAsia="Times New Roman" w:hAnsi="Times New Roman" w:cs="Times New Roman"/>
          <w:sz w:val="28"/>
          <w:szCs w:val="28"/>
          <w:lang w:eastAsia="ru-RU"/>
        </w:rPr>
        <w:t>Хисматуллин Ш</w:t>
      </w:r>
      <w:r>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генеральный директор, п</w:t>
      </w:r>
      <w:r w:rsidR="00F976E1" w:rsidRPr="00F976E1">
        <w:rPr>
          <w:rFonts w:ascii="Times New Roman" w:eastAsia="Times New Roman" w:hAnsi="Times New Roman" w:cs="Times New Roman"/>
          <w:sz w:val="28"/>
          <w:szCs w:val="28"/>
          <w:lang w:eastAsia="ru-RU"/>
        </w:rPr>
        <w:t xml:space="preserve">ервый заместитель генерального директора </w:t>
      </w:r>
      <w:r w:rsidR="009B20B8" w:rsidRPr="009B20B8">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009B20B8" w:rsidRPr="009B20B8">
        <w:rPr>
          <w:rFonts w:ascii="Times New Roman" w:eastAsia="Times New Roman" w:hAnsi="Times New Roman" w:cs="Times New Roman"/>
          <w:sz w:val="28"/>
          <w:szCs w:val="28"/>
          <w:lang w:eastAsia="ru-RU"/>
        </w:rPr>
        <w:t xml:space="preserve">Казанская </w:t>
      </w:r>
      <w:proofErr w:type="spellStart"/>
      <w:r w:rsidR="009B20B8" w:rsidRPr="009B20B8">
        <w:rPr>
          <w:rFonts w:ascii="Times New Roman" w:eastAsia="Times New Roman" w:hAnsi="Times New Roman" w:cs="Times New Roman"/>
          <w:sz w:val="28"/>
          <w:szCs w:val="28"/>
          <w:lang w:eastAsia="ru-RU"/>
        </w:rPr>
        <w:t>теплосетевая</w:t>
      </w:r>
      <w:proofErr w:type="spellEnd"/>
      <w:r w:rsidR="009B20B8" w:rsidRPr="009B20B8">
        <w:rPr>
          <w:rFonts w:ascii="Times New Roman" w:eastAsia="Times New Roman" w:hAnsi="Times New Roman" w:cs="Times New Roman"/>
          <w:sz w:val="28"/>
          <w:szCs w:val="28"/>
          <w:lang w:eastAsia="ru-RU"/>
        </w:rPr>
        <w:t xml:space="preserve"> компания</w:t>
      </w:r>
      <w:r w:rsidR="00E74654">
        <w:rPr>
          <w:rFonts w:ascii="Times New Roman" w:eastAsia="Times New Roman" w:hAnsi="Times New Roman" w:cs="Times New Roman"/>
          <w:sz w:val="28"/>
          <w:szCs w:val="28"/>
          <w:lang w:eastAsia="ru-RU"/>
        </w:rPr>
        <w:t>»</w:t>
      </w:r>
      <w:r w:rsidR="009B20B8">
        <w:rPr>
          <w:rFonts w:ascii="Times New Roman" w:eastAsia="Times New Roman" w:hAnsi="Times New Roman" w:cs="Times New Roman"/>
          <w:sz w:val="28"/>
          <w:szCs w:val="28"/>
          <w:lang w:eastAsia="ru-RU"/>
        </w:rPr>
        <w:t>;</w:t>
      </w:r>
    </w:p>
    <w:p w:rsidR="00F976E1" w:rsidRPr="00F976E1" w:rsidRDefault="009B20B8" w:rsidP="00F976E1">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F976E1">
        <w:rPr>
          <w:rFonts w:ascii="Times New Roman" w:eastAsia="Times New Roman" w:hAnsi="Times New Roman" w:cs="Times New Roman"/>
          <w:sz w:val="28"/>
          <w:szCs w:val="28"/>
          <w:lang w:eastAsia="ru-RU"/>
        </w:rPr>
        <w:t>Сабиров</w:t>
      </w:r>
      <w:proofErr w:type="spellEnd"/>
      <w:r w:rsidRPr="00F976E1">
        <w:rPr>
          <w:rFonts w:ascii="Times New Roman" w:eastAsia="Times New Roman" w:hAnsi="Times New Roman" w:cs="Times New Roman"/>
          <w:sz w:val="28"/>
          <w:szCs w:val="28"/>
          <w:lang w:eastAsia="ru-RU"/>
        </w:rPr>
        <w:t xml:space="preserve"> Б</w:t>
      </w:r>
      <w:r>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 xml:space="preserve">., </w:t>
      </w:r>
      <w:r w:rsidR="00F976E1" w:rsidRPr="00F976E1">
        <w:rPr>
          <w:rFonts w:ascii="Times New Roman" w:eastAsia="Times New Roman" w:hAnsi="Times New Roman" w:cs="Times New Roman"/>
          <w:sz w:val="28"/>
          <w:szCs w:val="28"/>
          <w:lang w:eastAsia="ru-RU"/>
        </w:rPr>
        <w:t xml:space="preserve">директор по экономике и финансам </w:t>
      </w:r>
      <w:r w:rsidRPr="009B20B8">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9B20B8">
        <w:rPr>
          <w:rFonts w:ascii="Times New Roman" w:eastAsia="Times New Roman" w:hAnsi="Times New Roman" w:cs="Times New Roman"/>
          <w:sz w:val="28"/>
          <w:szCs w:val="28"/>
          <w:lang w:eastAsia="ru-RU"/>
        </w:rPr>
        <w:t xml:space="preserve">Казанская </w:t>
      </w:r>
      <w:proofErr w:type="spellStart"/>
      <w:r w:rsidRPr="009B20B8">
        <w:rPr>
          <w:rFonts w:ascii="Times New Roman" w:eastAsia="Times New Roman" w:hAnsi="Times New Roman" w:cs="Times New Roman"/>
          <w:sz w:val="28"/>
          <w:szCs w:val="28"/>
          <w:lang w:eastAsia="ru-RU"/>
        </w:rPr>
        <w:t>теплосетевая</w:t>
      </w:r>
      <w:proofErr w:type="spellEnd"/>
      <w:r w:rsidRPr="009B20B8">
        <w:rPr>
          <w:rFonts w:ascii="Times New Roman" w:eastAsia="Times New Roman" w:hAnsi="Times New Roman" w:cs="Times New Roman"/>
          <w:sz w:val="28"/>
          <w:szCs w:val="28"/>
          <w:lang w:eastAsia="ru-RU"/>
        </w:rPr>
        <w:t xml:space="preserve"> компания</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F976E1" w:rsidRPr="00F976E1">
        <w:rPr>
          <w:rFonts w:ascii="Times New Roman" w:eastAsia="Times New Roman" w:hAnsi="Times New Roman" w:cs="Times New Roman"/>
          <w:sz w:val="28"/>
          <w:szCs w:val="28"/>
          <w:lang w:eastAsia="ru-RU"/>
        </w:rPr>
        <w:t xml:space="preserve"> </w:t>
      </w:r>
    </w:p>
    <w:p w:rsidR="00F976E1" w:rsidRPr="00F976E1" w:rsidRDefault="009B20B8" w:rsidP="00F976E1">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F976E1">
        <w:rPr>
          <w:rFonts w:ascii="Times New Roman" w:eastAsia="Times New Roman" w:hAnsi="Times New Roman" w:cs="Times New Roman"/>
          <w:sz w:val="28"/>
          <w:szCs w:val="28"/>
          <w:lang w:eastAsia="ru-RU"/>
        </w:rPr>
        <w:t>Аккайа</w:t>
      </w:r>
      <w:proofErr w:type="spellEnd"/>
      <w:r w:rsidRPr="00F976E1">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н</w:t>
      </w:r>
      <w:r w:rsidR="00F976E1" w:rsidRPr="00F976E1">
        <w:rPr>
          <w:rFonts w:ascii="Times New Roman" w:eastAsia="Times New Roman" w:hAnsi="Times New Roman" w:cs="Times New Roman"/>
          <w:sz w:val="28"/>
          <w:szCs w:val="28"/>
          <w:lang w:eastAsia="ru-RU"/>
        </w:rPr>
        <w:t xml:space="preserve">ачальник Планово-экономического отдела </w:t>
      </w:r>
      <w:r w:rsidRPr="009B20B8">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9B20B8">
        <w:rPr>
          <w:rFonts w:ascii="Times New Roman" w:eastAsia="Times New Roman" w:hAnsi="Times New Roman" w:cs="Times New Roman"/>
          <w:sz w:val="28"/>
          <w:szCs w:val="28"/>
          <w:lang w:eastAsia="ru-RU"/>
        </w:rPr>
        <w:t xml:space="preserve">Казанская </w:t>
      </w:r>
      <w:proofErr w:type="spellStart"/>
      <w:r w:rsidRPr="009B20B8">
        <w:rPr>
          <w:rFonts w:ascii="Times New Roman" w:eastAsia="Times New Roman" w:hAnsi="Times New Roman" w:cs="Times New Roman"/>
          <w:sz w:val="28"/>
          <w:szCs w:val="28"/>
          <w:lang w:eastAsia="ru-RU"/>
        </w:rPr>
        <w:t>теплосетевая</w:t>
      </w:r>
      <w:proofErr w:type="spellEnd"/>
      <w:r w:rsidRPr="009B20B8">
        <w:rPr>
          <w:rFonts w:ascii="Times New Roman" w:eastAsia="Times New Roman" w:hAnsi="Times New Roman" w:cs="Times New Roman"/>
          <w:sz w:val="28"/>
          <w:szCs w:val="28"/>
          <w:lang w:eastAsia="ru-RU"/>
        </w:rPr>
        <w:t xml:space="preserve"> компания</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F976E1" w:rsidRPr="00F976E1">
        <w:rPr>
          <w:rFonts w:ascii="Times New Roman" w:eastAsia="Times New Roman" w:hAnsi="Times New Roman" w:cs="Times New Roman"/>
          <w:sz w:val="28"/>
          <w:szCs w:val="28"/>
          <w:lang w:eastAsia="ru-RU"/>
        </w:rPr>
        <w:t xml:space="preserve"> </w:t>
      </w:r>
    </w:p>
    <w:p w:rsidR="00F976E1" w:rsidRPr="00F976E1" w:rsidRDefault="00F976E1" w:rsidP="00F976E1">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F976E1">
        <w:rPr>
          <w:rFonts w:ascii="Times New Roman" w:eastAsia="Times New Roman" w:hAnsi="Times New Roman" w:cs="Times New Roman"/>
          <w:sz w:val="28"/>
          <w:szCs w:val="28"/>
          <w:lang w:eastAsia="ru-RU"/>
        </w:rPr>
        <w:t>Сулейманов Р</w:t>
      </w:r>
      <w:r w:rsidR="009B20B8">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Х</w:t>
      </w:r>
      <w:r w:rsidR="009B20B8">
        <w:rPr>
          <w:rFonts w:ascii="Times New Roman" w:eastAsia="Times New Roman" w:hAnsi="Times New Roman" w:cs="Times New Roman"/>
          <w:sz w:val="28"/>
          <w:szCs w:val="28"/>
          <w:lang w:eastAsia="ru-RU"/>
        </w:rPr>
        <w:t>., г</w:t>
      </w:r>
      <w:r w:rsidRPr="00F976E1">
        <w:rPr>
          <w:rFonts w:ascii="Times New Roman" w:eastAsia="Times New Roman" w:hAnsi="Times New Roman" w:cs="Times New Roman"/>
          <w:sz w:val="28"/>
          <w:szCs w:val="28"/>
          <w:lang w:eastAsia="ru-RU"/>
        </w:rPr>
        <w:t>енеральный директор</w:t>
      </w:r>
      <w:r w:rsidR="009B20B8" w:rsidRPr="009B20B8">
        <w:rPr>
          <w:rFonts w:ascii="Times New Roman" w:eastAsia="Times New Roman" w:hAnsi="Times New Roman" w:cs="Times New Roman"/>
          <w:sz w:val="28"/>
          <w:szCs w:val="28"/>
          <w:lang w:eastAsia="ru-RU"/>
        </w:rPr>
        <w:t xml:space="preserve"> </w:t>
      </w:r>
      <w:r w:rsidR="009B20B8" w:rsidRPr="00F976E1">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009B20B8" w:rsidRPr="00F976E1">
        <w:rPr>
          <w:rFonts w:ascii="Times New Roman" w:eastAsia="Times New Roman" w:hAnsi="Times New Roman" w:cs="Times New Roman"/>
          <w:sz w:val="28"/>
          <w:szCs w:val="28"/>
          <w:lang w:eastAsia="ru-RU"/>
        </w:rPr>
        <w:t>Татэнергосбыт</w:t>
      </w:r>
      <w:r w:rsidR="00E74654">
        <w:rPr>
          <w:rFonts w:ascii="Times New Roman" w:eastAsia="Times New Roman" w:hAnsi="Times New Roman" w:cs="Times New Roman"/>
          <w:sz w:val="28"/>
          <w:szCs w:val="28"/>
          <w:lang w:eastAsia="ru-RU"/>
        </w:rPr>
        <w:t>»</w:t>
      </w:r>
      <w:r w:rsidR="009B20B8">
        <w:rPr>
          <w:rFonts w:ascii="Times New Roman" w:eastAsia="Times New Roman" w:hAnsi="Times New Roman" w:cs="Times New Roman"/>
          <w:sz w:val="28"/>
          <w:szCs w:val="28"/>
          <w:lang w:eastAsia="ru-RU"/>
        </w:rPr>
        <w:t>;</w:t>
      </w:r>
    </w:p>
    <w:p w:rsidR="00F976E1" w:rsidRPr="00F976E1" w:rsidRDefault="00F976E1" w:rsidP="00F976E1">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F976E1">
        <w:rPr>
          <w:rFonts w:ascii="Times New Roman" w:eastAsia="Times New Roman" w:hAnsi="Times New Roman" w:cs="Times New Roman"/>
          <w:sz w:val="28"/>
          <w:szCs w:val="28"/>
          <w:lang w:eastAsia="ru-RU"/>
        </w:rPr>
        <w:t>Гимазетдинова</w:t>
      </w:r>
      <w:proofErr w:type="spellEnd"/>
      <w:r w:rsidRPr="00F976E1">
        <w:rPr>
          <w:rFonts w:ascii="Times New Roman" w:eastAsia="Times New Roman" w:hAnsi="Times New Roman" w:cs="Times New Roman"/>
          <w:sz w:val="28"/>
          <w:szCs w:val="28"/>
          <w:lang w:eastAsia="ru-RU"/>
        </w:rPr>
        <w:t xml:space="preserve"> И</w:t>
      </w:r>
      <w:r w:rsidR="009B20B8">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Р</w:t>
      </w:r>
      <w:r w:rsidR="009B20B8">
        <w:rPr>
          <w:rFonts w:ascii="Times New Roman" w:eastAsia="Times New Roman" w:hAnsi="Times New Roman" w:cs="Times New Roman"/>
          <w:sz w:val="28"/>
          <w:szCs w:val="28"/>
          <w:lang w:eastAsia="ru-RU"/>
        </w:rPr>
        <w:t>., з</w:t>
      </w:r>
      <w:r w:rsidRPr="00F976E1">
        <w:rPr>
          <w:rFonts w:ascii="Times New Roman" w:eastAsia="Times New Roman" w:hAnsi="Times New Roman" w:cs="Times New Roman"/>
          <w:sz w:val="28"/>
          <w:szCs w:val="28"/>
          <w:lang w:eastAsia="ru-RU"/>
        </w:rPr>
        <w:t>аместитель генерального директора по экономике и финансам</w:t>
      </w:r>
      <w:r w:rsidR="009B20B8" w:rsidRPr="009B20B8">
        <w:t xml:space="preserve"> </w:t>
      </w:r>
      <w:r w:rsidR="009B20B8" w:rsidRPr="009B20B8">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009B20B8" w:rsidRPr="009B20B8">
        <w:rPr>
          <w:rFonts w:ascii="Times New Roman" w:eastAsia="Times New Roman" w:hAnsi="Times New Roman" w:cs="Times New Roman"/>
          <w:sz w:val="28"/>
          <w:szCs w:val="28"/>
          <w:lang w:eastAsia="ru-RU"/>
        </w:rPr>
        <w:t>Татэнергосбыт</w:t>
      </w:r>
      <w:r w:rsidR="00E74654">
        <w:rPr>
          <w:rFonts w:ascii="Times New Roman" w:eastAsia="Times New Roman" w:hAnsi="Times New Roman" w:cs="Times New Roman"/>
          <w:sz w:val="28"/>
          <w:szCs w:val="28"/>
          <w:lang w:eastAsia="ru-RU"/>
        </w:rPr>
        <w:t>»</w:t>
      </w:r>
      <w:r w:rsidR="009B20B8" w:rsidRPr="009B20B8">
        <w:rPr>
          <w:rFonts w:ascii="Times New Roman" w:eastAsia="Times New Roman" w:hAnsi="Times New Roman" w:cs="Times New Roman"/>
          <w:sz w:val="28"/>
          <w:szCs w:val="28"/>
          <w:lang w:eastAsia="ru-RU"/>
        </w:rPr>
        <w:t>;</w:t>
      </w:r>
    </w:p>
    <w:p w:rsidR="00F976E1" w:rsidRPr="00F976E1" w:rsidRDefault="00F976E1" w:rsidP="00F976E1">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F976E1">
        <w:rPr>
          <w:rFonts w:ascii="Times New Roman" w:eastAsia="Times New Roman" w:hAnsi="Times New Roman" w:cs="Times New Roman"/>
          <w:sz w:val="28"/>
          <w:szCs w:val="28"/>
          <w:lang w:eastAsia="ru-RU"/>
        </w:rPr>
        <w:t>Мухутдинова</w:t>
      </w:r>
      <w:proofErr w:type="spellEnd"/>
      <w:r w:rsidRPr="00F976E1">
        <w:rPr>
          <w:rFonts w:ascii="Times New Roman" w:eastAsia="Times New Roman" w:hAnsi="Times New Roman" w:cs="Times New Roman"/>
          <w:sz w:val="28"/>
          <w:szCs w:val="28"/>
          <w:lang w:eastAsia="ru-RU"/>
        </w:rPr>
        <w:t xml:space="preserve"> Э</w:t>
      </w:r>
      <w:r w:rsidR="009B20B8">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Х</w:t>
      </w:r>
      <w:r w:rsidR="009B20B8">
        <w:rPr>
          <w:rFonts w:ascii="Times New Roman" w:eastAsia="Times New Roman" w:hAnsi="Times New Roman" w:cs="Times New Roman"/>
          <w:sz w:val="28"/>
          <w:szCs w:val="28"/>
          <w:lang w:eastAsia="ru-RU"/>
        </w:rPr>
        <w:t>., н</w:t>
      </w:r>
      <w:r w:rsidRPr="00F976E1">
        <w:rPr>
          <w:rFonts w:ascii="Times New Roman" w:eastAsia="Times New Roman" w:hAnsi="Times New Roman" w:cs="Times New Roman"/>
          <w:sz w:val="28"/>
          <w:szCs w:val="28"/>
          <w:lang w:eastAsia="ru-RU"/>
        </w:rPr>
        <w:t>ачальник отдела ценообразования, планирования и экономического анализа</w:t>
      </w:r>
      <w:r w:rsidR="009B20B8" w:rsidRPr="009B20B8">
        <w:t xml:space="preserve"> </w:t>
      </w:r>
      <w:r w:rsidR="009B20B8" w:rsidRPr="009B20B8">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009B20B8" w:rsidRPr="009B20B8">
        <w:rPr>
          <w:rFonts w:ascii="Times New Roman" w:eastAsia="Times New Roman" w:hAnsi="Times New Roman" w:cs="Times New Roman"/>
          <w:sz w:val="28"/>
          <w:szCs w:val="28"/>
          <w:lang w:eastAsia="ru-RU"/>
        </w:rPr>
        <w:t>Татэнергосбыт</w:t>
      </w:r>
      <w:r w:rsidR="00E74654">
        <w:rPr>
          <w:rFonts w:ascii="Times New Roman" w:eastAsia="Times New Roman" w:hAnsi="Times New Roman" w:cs="Times New Roman"/>
          <w:sz w:val="28"/>
          <w:szCs w:val="28"/>
          <w:lang w:eastAsia="ru-RU"/>
        </w:rPr>
        <w:t>»</w:t>
      </w:r>
      <w:r w:rsidR="009B20B8" w:rsidRPr="009B20B8">
        <w:rPr>
          <w:rFonts w:ascii="Times New Roman" w:eastAsia="Times New Roman" w:hAnsi="Times New Roman" w:cs="Times New Roman"/>
          <w:sz w:val="28"/>
          <w:szCs w:val="28"/>
          <w:lang w:eastAsia="ru-RU"/>
        </w:rPr>
        <w:t>;</w:t>
      </w:r>
    </w:p>
    <w:p w:rsidR="00F976E1" w:rsidRPr="00F976E1" w:rsidRDefault="00F976E1" w:rsidP="00F976E1">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F976E1">
        <w:rPr>
          <w:rFonts w:ascii="Times New Roman" w:eastAsia="Times New Roman" w:hAnsi="Times New Roman" w:cs="Times New Roman"/>
          <w:sz w:val="28"/>
          <w:szCs w:val="28"/>
          <w:lang w:eastAsia="ru-RU"/>
        </w:rPr>
        <w:t>Майнакский</w:t>
      </w:r>
      <w:proofErr w:type="spellEnd"/>
      <w:r w:rsidRPr="00F976E1">
        <w:rPr>
          <w:rFonts w:ascii="Times New Roman" w:eastAsia="Times New Roman" w:hAnsi="Times New Roman" w:cs="Times New Roman"/>
          <w:sz w:val="28"/>
          <w:szCs w:val="28"/>
          <w:lang w:eastAsia="ru-RU"/>
        </w:rPr>
        <w:t xml:space="preserve"> Э</w:t>
      </w:r>
      <w:r w:rsidR="009B20B8">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М</w:t>
      </w:r>
      <w:r w:rsidR="009B20B8">
        <w:rPr>
          <w:rFonts w:ascii="Times New Roman" w:eastAsia="Times New Roman" w:hAnsi="Times New Roman" w:cs="Times New Roman"/>
          <w:sz w:val="28"/>
          <w:szCs w:val="28"/>
          <w:lang w:eastAsia="ru-RU"/>
        </w:rPr>
        <w:t>., н</w:t>
      </w:r>
      <w:r w:rsidRPr="00F976E1">
        <w:rPr>
          <w:rFonts w:ascii="Times New Roman" w:eastAsia="Times New Roman" w:hAnsi="Times New Roman" w:cs="Times New Roman"/>
          <w:sz w:val="28"/>
          <w:szCs w:val="28"/>
          <w:lang w:eastAsia="ru-RU"/>
        </w:rPr>
        <w:t>ачальник отдела закупок электрической энергии и мощности на оптовом рынке</w:t>
      </w:r>
      <w:r w:rsidR="009B20B8" w:rsidRPr="009B20B8">
        <w:t xml:space="preserve"> </w:t>
      </w:r>
      <w:r w:rsidR="009B20B8" w:rsidRPr="009B20B8">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009B20B8" w:rsidRPr="009B20B8">
        <w:rPr>
          <w:rFonts w:ascii="Times New Roman" w:eastAsia="Times New Roman" w:hAnsi="Times New Roman" w:cs="Times New Roman"/>
          <w:sz w:val="28"/>
          <w:szCs w:val="28"/>
          <w:lang w:eastAsia="ru-RU"/>
        </w:rPr>
        <w:t>Татэнергосбыт</w:t>
      </w:r>
      <w:r w:rsidR="00E74654">
        <w:rPr>
          <w:rFonts w:ascii="Times New Roman" w:eastAsia="Times New Roman" w:hAnsi="Times New Roman" w:cs="Times New Roman"/>
          <w:sz w:val="28"/>
          <w:szCs w:val="28"/>
          <w:lang w:eastAsia="ru-RU"/>
        </w:rPr>
        <w:t>»</w:t>
      </w:r>
      <w:r w:rsidR="009B20B8" w:rsidRPr="009B20B8">
        <w:rPr>
          <w:rFonts w:ascii="Times New Roman" w:eastAsia="Times New Roman" w:hAnsi="Times New Roman" w:cs="Times New Roman"/>
          <w:sz w:val="28"/>
          <w:szCs w:val="28"/>
          <w:lang w:eastAsia="ru-RU"/>
        </w:rPr>
        <w:t>;</w:t>
      </w:r>
    </w:p>
    <w:p w:rsidR="006C402C" w:rsidRDefault="00F976E1" w:rsidP="00F976E1">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F976E1">
        <w:rPr>
          <w:rFonts w:ascii="Times New Roman" w:eastAsia="Times New Roman" w:hAnsi="Times New Roman" w:cs="Times New Roman"/>
          <w:sz w:val="28"/>
          <w:szCs w:val="28"/>
          <w:lang w:eastAsia="ru-RU"/>
        </w:rPr>
        <w:t>Протасов Д</w:t>
      </w:r>
      <w:r w:rsidR="009B20B8">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А</w:t>
      </w:r>
      <w:r w:rsidR="009B20B8">
        <w:rPr>
          <w:rFonts w:ascii="Times New Roman" w:eastAsia="Times New Roman" w:hAnsi="Times New Roman" w:cs="Times New Roman"/>
          <w:sz w:val="28"/>
          <w:szCs w:val="28"/>
          <w:lang w:eastAsia="ru-RU"/>
        </w:rPr>
        <w:t>., н</w:t>
      </w:r>
      <w:r w:rsidRPr="00F976E1">
        <w:rPr>
          <w:rFonts w:ascii="Times New Roman" w:eastAsia="Times New Roman" w:hAnsi="Times New Roman" w:cs="Times New Roman"/>
          <w:sz w:val="28"/>
          <w:szCs w:val="28"/>
          <w:lang w:eastAsia="ru-RU"/>
        </w:rPr>
        <w:t>ачальник татаро-</w:t>
      </w:r>
      <w:proofErr w:type="spellStart"/>
      <w:r w:rsidRPr="00F976E1">
        <w:rPr>
          <w:rFonts w:ascii="Times New Roman" w:eastAsia="Times New Roman" w:hAnsi="Times New Roman" w:cs="Times New Roman"/>
          <w:sz w:val="28"/>
          <w:szCs w:val="28"/>
          <w:lang w:eastAsia="ru-RU"/>
        </w:rPr>
        <w:t>чувашско</w:t>
      </w:r>
      <w:proofErr w:type="spellEnd"/>
      <w:r w:rsidR="00697C0D">
        <w:rPr>
          <w:rFonts w:ascii="Times New Roman" w:eastAsia="Times New Roman" w:hAnsi="Times New Roman" w:cs="Times New Roman"/>
          <w:sz w:val="28"/>
          <w:szCs w:val="28"/>
          <w:lang w:eastAsia="ru-RU"/>
        </w:rPr>
        <w:t xml:space="preserve">-марийского отделения филиала </w:t>
      </w:r>
      <w:r w:rsidR="00E74654">
        <w:rPr>
          <w:rFonts w:ascii="Times New Roman" w:eastAsia="Times New Roman" w:hAnsi="Times New Roman" w:cs="Times New Roman"/>
          <w:sz w:val="28"/>
          <w:szCs w:val="28"/>
          <w:lang w:eastAsia="ru-RU"/>
        </w:rPr>
        <w:t>«</w:t>
      </w:r>
      <w:r w:rsidR="00697C0D">
        <w:rPr>
          <w:rFonts w:ascii="Times New Roman" w:eastAsia="Times New Roman" w:hAnsi="Times New Roman" w:cs="Times New Roman"/>
          <w:sz w:val="28"/>
          <w:szCs w:val="28"/>
          <w:lang w:eastAsia="ru-RU"/>
        </w:rPr>
        <w:t>П</w:t>
      </w:r>
      <w:r w:rsidRPr="00F976E1">
        <w:rPr>
          <w:rFonts w:ascii="Times New Roman" w:eastAsia="Times New Roman" w:hAnsi="Times New Roman" w:cs="Times New Roman"/>
          <w:sz w:val="28"/>
          <w:szCs w:val="28"/>
          <w:lang w:eastAsia="ru-RU"/>
        </w:rPr>
        <w:t>риволжский</w:t>
      </w:r>
      <w:r w:rsidR="00E74654">
        <w:rPr>
          <w:rFonts w:ascii="Times New Roman" w:eastAsia="Times New Roman" w:hAnsi="Times New Roman" w:cs="Times New Roman"/>
          <w:sz w:val="28"/>
          <w:szCs w:val="28"/>
          <w:lang w:eastAsia="ru-RU"/>
        </w:rPr>
        <w:t>»</w:t>
      </w:r>
      <w:r w:rsidRPr="00F976E1">
        <w:rPr>
          <w:rFonts w:ascii="Times New Roman" w:eastAsia="Times New Roman" w:hAnsi="Times New Roman" w:cs="Times New Roman"/>
          <w:sz w:val="28"/>
          <w:szCs w:val="28"/>
          <w:lang w:eastAsia="ru-RU"/>
        </w:rPr>
        <w:t xml:space="preserve"> ОАО </w:t>
      </w:r>
      <w:r w:rsidR="00E74654">
        <w:rPr>
          <w:rFonts w:ascii="Times New Roman" w:eastAsia="Times New Roman" w:hAnsi="Times New Roman" w:cs="Times New Roman"/>
          <w:sz w:val="28"/>
          <w:szCs w:val="28"/>
          <w:lang w:eastAsia="ru-RU"/>
        </w:rPr>
        <w:t>«</w:t>
      </w:r>
      <w:proofErr w:type="spellStart"/>
      <w:r w:rsidRPr="00F976E1">
        <w:rPr>
          <w:rFonts w:ascii="Times New Roman" w:eastAsia="Times New Roman" w:hAnsi="Times New Roman" w:cs="Times New Roman"/>
          <w:sz w:val="28"/>
          <w:szCs w:val="28"/>
          <w:lang w:eastAsia="ru-RU"/>
        </w:rPr>
        <w:t>Оборонэнергосбыт</w:t>
      </w:r>
      <w:proofErr w:type="spellEnd"/>
      <w:r w:rsidR="00E74654">
        <w:rPr>
          <w:rFonts w:ascii="Times New Roman" w:eastAsia="Times New Roman" w:hAnsi="Times New Roman" w:cs="Times New Roman"/>
          <w:sz w:val="28"/>
          <w:szCs w:val="28"/>
          <w:lang w:eastAsia="ru-RU"/>
        </w:rPr>
        <w:t>»</w:t>
      </w:r>
      <w:r w:rsidR="009B20B8">
        <w:rPr>
          <w:rFonts w:ascii="Times New Roman" w:eastAsia="Times New Roman" w:hAnsi="Times New Roman" w:cs="Times New Roman"/>
          <w:sz w:val="28"/>
          <w:szCs w:val="28"/>
          <w:lang w:eastAsia="ru-RU"/>
        </w:rPr>
        <w:t>.</w:t>
      </w:r>
    </w:p>
    <w:p w:rsidR="006C2AE1" w:rsidRPr="006C2AE1" w:rsidRDefault="006C2AE1" w:rsidP="006C2AE1">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6C2AE1">
        <w:rPr>
          <w:rFonts w:ascii="Times New Roman" w:eastAsia="Times New Roman" w:hAnsi="Times New Roman" w:cs="Times New Roman"/>
          <w:sz w:val="28"/>
          <w:szCs w:val="28"/>
          <w:lang w:eastAsia="ru-RU"/>
        </w:rPr>
        <w:t>Гильмутдинова</w:t>
      </w:r>
      <w:proofErr w:type="spellEnd"/>
      <w:r w:rsidRPr="006C2AE1">
        <w:rPr>
          <w:rFonts w:ascii="Times New Roman" w:eastAsia="Times New Roman" w:hAnsi="Times New Roman" w:cs="Times New Roman"/>
          <w:sz w:val="28"/>
          <w:szCs w:val="28"/>
          <w:lang w:eastAsia="ru-RU"/>
        </w:rPr>
        <w:t xml:space="preserve"> Д</w:t>
      </w:r>
      <w:r>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заместитель г</w:t>
      </w:r>
      <w:r w:rsidRPr="006C2AE1">
        <w:rPr>
          <w:rFonts w:ascii="Times New Roman" w:eastAsia="Times New Roman" w:hAnsi="Times New Roman" w:cs="Times New Roman"/>
          <w:sz w:val="28"/>
          <w:szCs w:val="28"/>
          <w:lang w:eastAsia="ru-RU"/>
        </w:rPr>
        <w:t>енерального директора по экономике и финансам</w:t>
      </w:r>
      <w:r w:rsidRPr="006C2AE1">
        <w:t xml:space="preserve"> </w:t>
      </w:r>
      <w:r w:rsidRPr="006C2AE1">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ТГК-16</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C2AE1" w:rsidRPr="006C2AE1" w:rsidRDefault="006C2AE1" w:rsidP="006C2AE1">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6C2AE1">
        <w:rPr>
          <w:rFonts w:ascii="Times New Roman" w:eastAsia="Times New Roman" w:hAnsi="Times New Roman" w:cs="Times New Roman"/>
          <w:sz w:val="28"/>
          <w:szCs w:val="28"/>
          <w:lang w:eastAsia="ru-RU"/>
        </w:rPr>
        <w:t>Дорофеева Е</w:t>
      </w:r>
      <w:r>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н</w:t>
      </w:r>
      <w:r w:rsidRPr="006C2AE1">
        <w:rPr>
          <w:rFonts w:ascii="Times New Roman" w:eastAsia="Times New Roman" w:hAnsi="Times New Roman" w:cs="Times New Roman"/>
          <w:sz w:val="28"/>
          <w:szCs w:val="28"/>
          <w:lang w:eastAsia="ru-RU"/>
        </w:rPr>
        <w:t xml:space="preserve">ачальник отдела тарифной политики ОАО </w:t>
      </w:r>
      <w:r w:rsidR="00E74654">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ТГК-16</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C2AE1" w:rsidRPr="006C2AE1" w:rsidRDefault="006C2AE1" w:rsidP="006C2AE1">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6C2AE1">
        <w:rPr>
          <w:rFonts w:ascii="Times New Roman" w:eastAsia="Times New Roman" w:hAnsi="Times New Roman" w:cs="Times New Roman"/>
          <w:sz w:val="28"/>
          <w:szCs w:val="28"/>
          <w:lang w:eastAsia="ru-RU"/>
        </w:rPr>
        <w:t>Гизатуллин</w:t>
      </w:r>
      <w:proofErr w:type="spellEnd"/>
      <w:r w:rsidRPr="006C2AE1">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 з</w:t>
      </w:r>
      <w:r w:rsidRPr="006C2AE1">
        <w:rPr>
          <w:rFonts w:ascii="Times New Roman" w:eastAsia="Times New Roman" w:hAnsi="Times New Roman" w:cs="Times New Roman"/>
          <w:sz w:val="28"/>
          <w:szCs w:val="28"/>
          <w:lang w:eastAsia="ru-RU"/>
        </w:rPr>
        <w:t xml:space="preserve">аместитель генерального директора ОАО </w:t>
      </w:r>
      <w:r w:rsidR="00E74654">
        <w:rPr>
          <w:rFonts w:ascii="Times New Roman" w:eastAsia="Times New Roman" w:hAnsi="Times New Roman" w:cs="Times New Roman"/>
          <w:sz w:val="28"/>
          <w:szCs w:val="28"/>
          <w:lang w:eastAsia="ru-RU"/>
        </w:rPr>
        <w:t>«</w:t>
      </w:r>
      <w:proofErr w:type="spellStart"/>
      <w:r w:rsidRPr="006C2AE1">
        <w:rPr>
          <w:rFonts w:ascii="Times New Roman" w:eastAsia="Times New Roman" w:hAnsi="Times New Roman" w:cs="Times New Roman"/>
          <w:sz w:val="28"/>
          <w:szCs w:val="28"/>
          <w:lang w:eastAsia="ru-RU"/>
        </w:rPr>
        <w:t>Таиф</w:t>
      </w:r>
      <w:proofErr w:type="spellEnd"/>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C2AE1" w:rsidRPr="006C2AE1" w:rsidRDefault="006C2AE1" w:rsidP="006C2AE1">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6C2AE1">
        <w:rPr>
          <w:rFonts w:ascii="Times New Roman" w:eastAsia="Times New Roman" w:hAnsi="Times New Roman" w:cs="Times New Roman"/>
          <w:sz w:val="28"/>
          <w:szCs w:val="28"/>
          <w:lang w:eastAsia="ru-RU"/>
        </w:rPr>
        <w:lastRenderedPageBreak/>
        <w:t>Сабирзанов</w:t>
      </w:r>
      <w:proofErr w:type="spellEnd"/>
      <w:r w:rsidRPr="006C2AE1">
        <w:rPr>
          <w:rFonts w:ascii="Times New Roman" w:eastAsia="Times New Roman" w:hAnsi="Times New Roman" w:cs="Times New Roman"/>
          <w:sz w:val="28"/>
          <w:szCs w:val="28"/>
          <w:lang w:eastAsia="ru-RU"/>
        </w:rPr>
        <w:t xml:space="preserve"> А</w:t>
      </w:r>
      <w:r>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з</w:t>
      </w:r>
      <w:r w:rsidRPr="006C2AE1">
        <w:rPr>
          <w:rFonts w:ascii="Times New Roman" w:eastAsia="Times New Roman" w:hAnsi="Times New Roman" w:cs="Times New Roman"/>
          <w:sz w:val="28"/>
          <w:szCs w:val="28"/>
          <w:lang w:eastAsia="ru-RU"/>
        </w:rPr>
        <w:t>аместитель генерального директора – директор по экономике и финансам</w:t>
      </w:r>
      <w:r w:rsidRPr="006C2AE1">
        <w:t xml:space="preserve"> </w:t>
      </w:r>
      <w:r w:rsidRPr="006C2AE1">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Генерирующая компания</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C2AE1" w:rsidRPr="006C2AE1" w:rsidRDefault="006C2AE1" w:rsidP="006C2AE1">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6C2AE1">
        <w:rPr>
          <w:rFonts w:ascii="Times New Roman" w:eastAsia="Times New Roman" w:hAnsi="Times New Roman" w:cs="Times New Roman"/>
          <w:sz w:val="28"/>
          <w:szCs w:val="28"/>
          <w:lang w:eastAsia="ru-RU"/>
        </w:rPr>
        <w:t>Борисова Т</w:t>
      </w:r>
      <w:r>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н</w:t>
      </w:r>
      <w:r w:rsidRPr="006C2AE1">
        <w:rPr>
          <w:rFonts w:ascii="Times New Roman" w:eastAsia="Times New Roman" w:hAnsi="Times New Roman" w:cs="Times New Roman"/>
          <w:sz w:val="28"/>
          <w:szCs w:val="28"/>
          <w:lang w:eastAsia="ru-RU"/>
        </w:rPr>
        <w:t xml:space="preserve">ачальник </w:t>
      </w:r>
      <w:r>
        <w:rPr>
          <w:rFonts w:ascii="Times New Roman" w:eastAsia="Times New Roman" w:hAnsi="Times New Roman" w:cs="Times New Roman"/>
          <w:sz w:val="28"/>
          <w:szCs w:val="28"/>
          <w:lang w:eastAsia="ru-RU"/>
        </w:rPr>
        <w:t>п</w:t>
      </w:r>
      <w:r w:rsidRPr="006C2AE1">
        <w:rPr>
          <w:rFonts w:ascii="Times New Roman" w:eastAsia="Times New Roman" w:hAnsi="Times New Roman" w:cs="Times New Roman"/>
          <w:sz w:val="28"/>
          <w:szCs w:val="28"/>
          <w:lang w:eastAsia="ru-RU"/>
        </w:rPr>
        <w:t>ланово - экономического управления</w:t>
      </w:r>
      <w:r w:rsidRPr="006C2AE1">
        <w:t xml:space="preserve"> </w:t>
      </w:r>
      <w:r w:rsidRPr="006C2AE1">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Генерирующая компания</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C2AE1" w:rsidRPr="006C2AE1" w:rsidRDefault="006C2AE1" w:rsidP="006C2AE1">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6C2AE1">
        <w:rPr>
          <w:rFonts w:ascii="Times New Roman" w:eastAsia="Times New Roman" w:hAnsi="Times New Roman" w:cs="Times New Roman"/>
          <w:sz w:val="28"/>
          <w:szCs w:val="28"/>
          <w:lang w:eastAsia="ru-RU"/>
        </w:rPr>
        <w:t>Коломенскова</w:t>
      </w:r>
      <w:proofErr w:type="spellEnd"/>
      <w:r w:rsidRPr="006C2AE1">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начальник отдела </w:t>
      </w:r>
      <w:r w:rsidRPr="006C2AE1">
        <w:rPr>
          <w:rFonts w:ascii="Times New Roman" w:eastAsia="Times New Roman" w:hAnsi="Times New Roman" w:cs="Times New Roman"/>
          <w:sz w:val="28"/>
          <w:szCs w:val="28"/>
          <w:lang w:eastAsia="ru-RU"/>
        </w:rPr>
        <w:t>Планово - экономическо</w:t>
      </w:r>
      <w:r>
        <w:rPr>
          <w:rFonts w:ascii="Times New Roman" w:eastAsia="Times New Roman" w:hAnsi="Times New Roman" w:cs="Times New Roman"/>
          <w:sz w:val="28"/>
          <w:szCs w:val="28"/>
          <w:lang w:eastAsia="ru-RU"/>
        </w:rPr>
        <w:t>го</w:t>
      </w:r>
      <w:r w:rsidRPr="006C2AE1">
        <w:rPr>
          <w:rFonts w:ascii="Times New Roman" w:eastAsia="Times New Roman" w:hAnsi="Times New Roman" w:cs="Times New Roman"/>
          <w:sz w:val="28"/>
          <w:szCs w:val="28"/>
          <w:lang w:eastAsia="ru-RU"/>
        </w:rPr>
        <w:t xml:space="preserve"> управлени</w:t>
      </w:r>
      <w:r>
        <w:rPr>
          <w:rFonts w:ascii="Times New Roman" w:eastAsia="Times New Roman" w:hAnsi="Times New Roman" w:cs="Times New Roman"/>
          <w:sz w:val="28"/>
          <w:szCs w:val="28"/>
          <w:lang w:eastAsia="ru-RU"/>
        </w:rPr>
        <w:t xml:space="preserve">я </w:t>
      </w:r>
      <w:r w:rsidRPr="006C2AE1">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Генерирующая компания</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C2AE1" w:rsidRPr="006C2AE1" w:rsidRDefault="006C2AE1" w:rsidP="006C2AE1">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6C2AE1">
        <w:rPr>
          <w:rFonts w:ascii="Times New Roman" w:eastAsia="Times New Roman" w:hAnsi="Times New Roman" w:cs="Times New Roman"/>
          <w:sz w:val="28"/>
          <w:szCs w:val="28"/>
          <w:lang w:eastAsia="ru-RU"/>
        </w:rPr>
        <w:t>Славутин</w:t>
      </w:r>
      <w:proofErr w:type="spellEnd"/>
      <w:r w:rsidRPr="006C2AE1">
        <w:rPr>
          <w:rFonts w:ascii="Times New Roman" w:eastAsia="Times New Roman" w:hAnsi="Times New Roman" w:cs="Times New Roman"/>
          <w:sz w:val="28"/>
          <w:szCs w:val="28"/>
          <w:lang w:eastAsia="ru-RU"/>
        </w:rPr>
        <w:t xml:space="preserve"> А</w:t>
      </w:r>
      <w:r>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 </w:t>
      </w:r>
      <w:r w:rsidRPr="006C2AE1">
        <w:rPr>
          <w:rFonts w:ascii="Times New Roman" w:eastAsia="Times New Roman" w:hAnsi="Times New Roman" w:cs="Times New Roman"/>
          <w:sz w:val="28"/>
          <w:szCs w:val="28"/>
          <w:lang w:eastAsia="ru-RU"/>
        </w:rPr>
        <w:t>генеральн</w:t>
      </w:r>
      <w:r>
        <w:rPr>
          <w:rFonts w:ascii="Times New Roman" w:eastAsia="Times New Roman" w:hAnsi="Times New Roman" w:cs="Times New Roman"/>
          <w:sz w:val="28"/>
          <w:szCs w:val="28"/>
          <w:lang w:eastAsia="ru-RU"/>
        </w:rPr>
        <w:t>ый</w:t>
      </w:r>
      <w:r w:rsidRPr="006C2AE1">
        <w:rPr>
          <w:rFonts w:ascii="Times New Roman" w:eastAsia="Times New Roman" w:hAnsi="Times New Roman" w:cs="Times New Roman"/>
          <w:sz w:val="28"/>
          <w:szCs w:val="28"/>
          <w:lang w:eastAsia="ru-RU"/>
        </w:rPr>
        <w:t xml:space="preserve"> директор</w:t>
      </w:r>
      <w:r w:rsidRPr="006C2AE1">
        <w:t xml:space="preserve"> </w:t>
      </w:r>
      <w:r w:rsidRPr="006C2AE1">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Таттеплосбыт</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C2AE1" w:rsidRPr="006C2AE1" w:rsidRDefault="006C2AE1" w:rsidP="006C2AE1">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6C2AE1">
        <w:rPr>
          <w:rFonts w:ascii="Times New Roman" w:eastAsia="Times New Roman" w:hAnsi="Times New Roman" w:cs="Times New Roman"/>
          <w:sz w:val="28"/>
          <w:szCs w:val="28"/>
          <w:lang w:eastAsia="ru-RU"/>
        </w:rPr>
        <w:t>Савинова Е</w:t>
      </w:r>
      <w:r>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з</w:t>
      </w:r>
      <w:r w:rsidRPr="006C2AE1">
        <w:rPr>
          <w:rFonts w:ascii="Times New Roman" w:eastAsia="Times New Roman" w:hAnsi="Times New Roman" w:cs="Times New Roman"/>
          <w:sz w:val="28"/>
          <w:szCs w:val="28"/>
          <w:lang w:eastAsia="ru-RU"/>
        </w:rPr>
        <w:t>аместитель директора  по экономике и финансам</w:t>
      </w:r>
      <w:r w:rsidRPr="006C2AE1">
        <w:t xml:space="preserve"> </w:t>
      </w:r>
      <w:r w:rsidRPr="006C2AE1">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Таттеплосбыт</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C2AE1" w:rsidRPr="006C2AE1" w:rsidRDefault="006C2AE1" w:rsidP="006C2AE1">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6C2AE1">
        <w:rPr>
          <w:rFonts w:ascii="Times New Roman" w:eastAsia="Times New Roman" w:hAnsi="Times New Roman" w:cs="Times New Roman"/>
          <w:sz w:val="28"/>
          <w:szCs w:val="28"/>
          <w:lang w:eastAsia="ru-RU"/>
        </w:rPr>
        <w:t>Ранджелович</w:t>
      </w:r>
      <w:proofErr w:type="spellEnd"/>
      <w:r w:rsidRPr="006C2AE1">
        <w:rPr>
          <w:rFonts w:ascii="Times New Roman" w:eastAsia="Times New Roman" w:hAnsi="Times New Roman" w:cs="Times New Roman"/>
          <w:sz w:val="28"/>
          <w:szCs w:val="28"/>
          <w:lang w:eastAsia="ru-RU"/>
        </w:rPr>
        <w:t xml:space="preserve"> Э</w:t>
      </w:r>
      <w:r>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 н</w:t>
      </w:r>
      <w:r w:rsidRPr="006C2AE1">
        <w:rPr>
          <w:rFonts w:ascii="Times New Roman" w:eastAsia="Times New Roman" w:hAnsi="Times New Roman" w:cs="Times New Roman"/>
          <w:sz w:val="28"/>
          <w:szCs w:val="28"/>
          <w:lang w:eastAsia="ru-RU"/>
        </w:rPr>
        <w:t>ачальник ПЭО</w:t>
      </w:r>
      <w:r w:rsidRPr="006C2AE1">
        <w:t xml:space="preserve"> </w:t>
      </w:r>
      <w:r w:rsidRPr="006C2AE1">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Таттеплосбыт</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C2AE1" w:rsidRPr="006C2AE1" w:rsidRDefault="006C2AE1" w:rsidP="006C2AE1">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Баскакова Т.Н., н</w:t>
      </w:r>
      <w:r w:rsidRPr="006C2AE1">
        <w:rPr>
          <w:rFonts w:ascii="Times New Roman" w:eastAsia="Times New Roman" w:hAnsi="Times New Roman" w:cs="Times New Roman"/>
          <w:sz w:val="28"/>
          <w:szCs w:val="28"/>
          <w:lang w:eastAsia="ru-RU"/>
        </w:rPr>
        <w:t xml:space="preserve">ачальник отдела </w:t>
      </w:r>
      <w:r>
        <w:rPr>
          <w:rFonts w:ascii="Times New Roman" w:eastAsia="Times New Roman" w:hAnsi="Times New Roman" w:cs="Times New Roman"/>
          <w:sz w:val="28"/>
          <w:szCs w:val="28"/>
          <w:lang w:eastAsia="ru-RU"/>
        </w:rPr>
        <w:t>продаж</w:t>
      </w:r>
      <w:r w:rsidRPr="006C2AE1">
        <w:t xml:space="preserve"> </w:t>
      </w:r>
      <w:r w:rsidRPr="006C2AE1">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Таттеплосбыт</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C2AE1" w:rsidRPr="006C2AE1" w:rsidRDefault="006C2AE1" w:rsidP="006C2AE1">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6C2AE1">
        <w:rPr>
          <w:rFonts w:ascii="Times New Roman" w:eastAsia="Times New Roman" w:hAnsi="Times New Roman" w:cs="Times New Roman"/>
          <w:sz w:val="28"/>
          <w:szCs w:val="28"/>
          <w:lang w:eastAsia="ru-RU"/>
        </w:rPr>
        <w:t>Фардиев</w:t>
      </w:r>
      <w:proofErr w:type="spellEnd"/>
      <w:r w:rsidRPr="006C2AE1">
        <w:rPr>
          <w:rFonts w:ascii="Times New Roman" w:eastAsia="Times New Roman" w:hAnsi="Times New Roman" w:cs="Times New Roman"/>
          <w:sz w:val="28"/>
          <w:szCs w:val="28"/>
          <w:lang w:eastAsia="ru-RU"/>
        </w:rPr>
        <w:t xml:space="preserve"> И</w:t>
      </w:r>
      <w:r>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eastAsia="ru-RU"/>
        </w:rPr>
        <w:t>., г</w:t>
      </w:r>
      <w:r w:rsidRPr="006C2AE1">
        <w:rPr>
          <w:rFonts w:ascii="Times New Roman" w:eastAsia="Times New Roman" w:hAnsi="Times New Roman" w:cs="Times New Roman"/>
          <w:sz w:val="28"/>
          <w:szCs w:val="28"/>
          <w:lang w:eastAsia="ru-RU"/>
        </w:rPr>
        <w:t xml:space="preserve">енеральный директор ОАО </w:t>
      </w:r>
      <w:r w:rsidR="00E74654">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Сетевая компания</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C2AE1" w:rsidRPr="006C2AE1" w:rsidRDefault="006C2AE1" w:rsidP="006C2AE1">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6C2AE1">
        <w:rPr>
          <w:rFonts w:ascii="Times New Roman" w:eastAsia="Times New Roman" w:hAnsi="Times New Roman" w:cs="Times New Roman"/>
          <w:sz w:val="28"/>
          <w:szCs w:val="28"/>
          <w:lang w:eastAsia="ru-RU"/>
        </w:rPr>
        <w:t>Назарова Н</w:t>
      </w:r>
      <w:r>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з</w:t>
      </w:r>
      <w:r w:rsidRPr="006C2AE1">
        <w:rPr>
          <w:rFonts w:ascii="Times New Roman" w:eastAsia="Times New Roman" w:hAnsi="Times New Roman" w:cs="Times New Roman"/>
          <w:sz w:val="28"/>
          <w:szCs w:val="28"/>
          <w:lang w:eastAsia="ru-RU"/>
        </w:rPr>
        <w:t>аместитель генерального директора</w:t>
      </w:r>
      <w:r w:rsidRPr="006C2AE1">
        <w:t xml:space="preserve"> </w:t>
      </w:r>
      <w:r w:rsidRPr="006C2AE1">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Сетевая компания</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C402C" w:rsidRDefault="006C2AE1" w:rsidP="006C2AE1">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sidRPr="006C2AE1">
        <w:rPr>
          <w:rFonts w:ascii="Times New Roman" w:eastAsia="Times New Roman" w:hAnsi="Times New Roman" w:cs="Times New Roman"/>
          <w:sz w:val="28"/>
          <w:szCs w:val="28"/>
          <w:lang w:eastAsia="ru-RU"/>
        </w:rPr>
        <w:t>Нугуманова</w:t>
      </w:r>
      <w:proofErr w:type="spellEnd"/>
      <w:r w:rsidRPr="006C2AE1">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н</w:t>
      </w:r>
      <w:r w:rsidRPr="006C2AE1">
        <w:rPr>
          <w:rFonts w:ascii="Times New Roman" w:eastAsia="Times New Roman" w:hAnsi="Times New Roman" w:cs="Times New Roman"/>
          <w:sz w:val="28"/>
          <w:szCs w:val="28"/>
          <w:lang w:eastAsia="ru-RU"/>
        </w:rPr>
        <w:t>ачальник отдела тарифной политики</w:t>
      </w:r>
      <w:r>
        <w:rPr>
          <w:rFonts w:ascii="Times New Roman" w:eastAsia="Times New Roman" w:hAnsi="Times New Roman" w:cs="Times New Roman"/>
          <w:sz w:val="28"/>
          <w:szCs w:val="28"/>
          <w:lang w:eastAsia="ru-RU"/>
        </w:rPr>
        <w:t xml:space="preserve"> </w:t>
      </w:r>
      <w:r w:rsidRPr="006C2AE1">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6C2AE1">
        <w:rPr>
          <w:rFonts w:ascii="Times New Roman" w:eastAsia="Times New Roman" w:hAnsi="Times New Roman" w:cs="Times New Roman"/>
          <w:sz w:val="28"/>
          <w:szCs w:val="28"/>
          <w:lang w:eastAsia="ru-RU"/>
        </w:rPr>
        <w:t>Сетевая компания</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9B20B8" w:rsidRDefault="009B20B8" w:rsidP="006C402C">
      <w:pPr>
        <w:tabs>
          <w:tab w:val="left" w:pos="4536"/>
        </w:tabs>
        <w:spacing w:after="0" w:line="240" w:lineRule="auto"/>
        <w:ind w:firstLine="709"/>
        <w:jc w:val="both"/>
        <w:rPr>
          <w:rFonts w:ascii="Times New Roman" w:eastAsia="Times New Roman" w:hAnsi="Times New Roman" w:cs="Times New Roman"/>
          <w:sz w:val="28"/>
          <w:szCs w:val="28"/>
          <w:lang w:eastAsia="ru-RU"/>
        </w:rPr>
      </w:pPr>
    </w:p>
    <w:bookmarkEnd w:id="0"/>
    <w:bookmarkEnd w:id="1"/>
    <w:p w:rsidR="00BF5F09" w:rsidRDefault="00645F7C" w:rsidP="0087713D">
      <w:pPr>
        <w:tabs>
          <w:tab w:val="left" w:pos="4536"/>
        </w:tabs>
        <w:spacing w:after="0" w:line="240" w:lineRule="auto"/>
        <w:ind w:firstLine="709"/>
        <w:jc w:val="both"/>
        <w:rPr>
          <w:rFonts w:ascii="Times New Roman" w:eastAsia="Times New Roman" w:hAnsi="Times New Roman" w:cs="Times New Roman"/>
          <w:sz w:val="28"/>
          <w:szCs w:val="28"/>
          <w:u w:val="single"/>
          <w:lang w:eastAsia="ru-RU"/>
        </w:rPr>
      </w:pPr>
      <w:r w:rsidRPr="00EB22F8">
        <w:rPr>
          <w:rFonts w:ascii="Times New Roman" w:eastAsia="Times New Roman" w:hAnsi="Times New Roman" w:cs="Times New Roman"/>
          <w:sz w:val="28"/>
          <w:szCs w:val="28"/>
          <w:u w:val="single"/>
          <w:lang w:eastAsia="ru-RU"/>
        </w:rPr>
        <w:t>Повестка дня:</w:t>
      </w:r>
    </w:p>
    <w:p w:rsidR="00D34096" w:rsidRDefault="00D34096" w:rsidP="00D34096">
      <w:pPr>
        <w:tabs>
          <w:tab w:val="left" w:pos="2640"/>
        </w:tabs>
        <w:spacing w:after="0" w:line="240" w:lineRule="auto"/>
        <w:ind w:firstLine="709"/>
        <w:jc w:val="both"/>
        <w:rPr>
          <w:rFonts w:ascii="Times New Roman" w:hAnsi="Times New Roman" w:cs="Times New Roman"/>
          <w:sz w:val="28"/>
          <w:szCs w:val="28"/>
        </w:rPr>
      </w:pPr>
      <w:r w:rsidRPr="00D34096">
        <w:rPr>
          <w:rFonts w:ascii="Times New Roman" w:hAnsi="Times New Roman" w:cs="Times New Roman"/>
          <w:sz w:val="28"/>
          <w:szCs w:val="28"/>
        </w:rPr>
        <w:t>1. Об установлении тарифов на тепловую энергию, поставляемую теплоснабжающими организациями потребителям</w:t>
      </w:r>
      <w:r>
        <w:rPr>
          <w:rFonts w:ascii="Times New Roman" w:hAnsi="Times New Roman" w:cs="Times New Roman"/>
          <w:sz w:val="28"/>
          <w:szCs w:val="28"/>
        </w:rPr>
        <w:t>.</w:t>
      </w:r>
    </w:p>
    <w:p w:rsidR="00D34096" w:rsidRPr="00D34096" w:rsidRDefault="00D34096" w:rsidP="00D34096">
      <w:pPr>
        <w:tabs>
          <w:tab w:val="left" w:pos="2640"/>
        </w:tabs>
        <w:spacing w:after="0" w:line="240" w:lineRule="auto"/>
        <w:ind w:firstLine="709"/>
        <w:jc w:val="both"/>
        <w:rPr>
          <w:rFonts w:ascii="Times New Roman" w:hAnsi="Times New Roman" w:cs="Times New Roman"/>
          <w:i/>
          <w:sz w:val="28"/>
          <w:szCs w:val="28"/>
        </w:rPr>
      </w:pPr>
      <w:proofErr w:type="gramStart"/>
      <w:r w:rsidRPr="00D34096">
        <w:rPr>
          <w:rFonts w:ascii="Times New Roman" w:hAnsi="Times New Roman" w:cs="Times New Roman"/>
          <w:i/>
          <w:sz w:val="28"/>
          <w:szCs w:val="28"/>
        </w:rPr>
        <w:t>(</w:t>
      </w:r>
      <w:r w:rsidRPr="00A5096F">
        <w:rPr>
          <w:rFonts w:ascii="Times New Roman" w:hAnsi="Times New Roman" w:cs="Times New Roman"/>
          <w:b/>
          <w:i/>
          <w:sz w:val="28"/>
          <w:szCs w:val="28"/>
        </w:rPr>
        <w:t>Альметьевский МР:</w:t>
      </w:r>
      <w:proofErr w:type="gramEnd"/>
      <w:r w:rsidRPr="00D34096">
        <w:rPr>
          <w:rFonts w:ascii="Times New Roman" w:hAnsi="Times New Roman" w:cs="Times New Roman"/>
          <w:i/>
          <w:sz w:val="28"/>
          <w:szCs w:val="28"/>
        </w:rPr>
        <w:t xml:space="preserve"> ОАО </w:t>
      </w:r>
      <w:r w:rsidR="00E74654">
        <w:rPr>
          <w:rFonts w:ascii="Times New Roman" w:hAnsi="Times New Roman" w:cs="Times New Roman"/>
          <w:i/>
          <w:sz w:val="28"/>
          <w:szCs w:val="28"/>
        </w:rPr>
        <w:t>«</w:t>
      </w:r>
      <w:r w:rsidRPr="00D34096">
        <w:rPr>
          <w:rFonts w:ascii="Times New Roman" w:hAnsi="Times New Roman" w:cs="Times New Roman"/>
          <w:i/>
          <w:sz w:val="28"/>
          <w:szCs w:val="28"/>
        </w:rPr>
        <w:t>Альметьевские тепловые сети</w:t>
      </w:r>
      <w:r w:rsidR="00E74654">
        <w:rPr>
          <w:rFonts w:ascii="Times New Roman" w:hAnsi="Times New Roman" w:cs="Times New Roman"/>
          <w:i/>
          <w:sz w:val="28"/>
          <w:szCs w:val="28"/>
        </w:rPr>
        <w:t>»</w:t>
      </w:r>
      <w:r w:rsidRPr="00D34096">
        <w:rPr>
          <w:rFonts w:ascii="Times New Roman" w:hAnsi="Times New Roman" w:cs="Times New Roman"/>
          <w:i/>
          <w:sz w:val="28"/>
          <w:szCs w:val="28"/>
        </w:rPr>
        <w:t xml:space="preserve">, ООО </w:t>
      </w:r>
      <w:r w:rsidR="00E74654">
        <w:rPr>
          <w:rFonts w:ascii="Times New Roman" w:hAnsi="Times New Roman" w:cs="Times New Roman"/>
          <w:i/>
          <w:sz w:val="28"/>
          <w:szCs w:val="28"/>
        </w:rPr>
        <w:t>«</w:t>
      </w:r>
      <w:r w:rsidRPr="00D34096">
        <w:rPr>
          <w:rFonts w:ascii="Times New Roman" w:hAnsi="Times New Roman" w:cs="Times New Roman"/>
          <w:i/>
          <w:sz w:val="28"/>
          <w:szCs w:val="28"/>
        </w:rPr>
        <w:t>Тепло-Энергосервис</w:t>
      </w:r>
      <w:r w:rsidR="00E74654">
        <w:rPr>
          <w:rFonts w:ascii="Times New Roman" w:hAnsi="Times New Roman" w:cs="Times New Roman"/>
          <w:i/>
          <w:sz w:val="28"/>
          <w:szCs w:val="28"/>
        </w:rPr>
        <w:t>»</w:t>
      </w:r>
      <w:r w:rsidRPr="00D34096">
        <w:rPr>
          <w:rFonts w:ascii="Times New Roman" w:hAnsi="Times New Roman" w:cs="Times New Roman"/>
          <w:i/>
          <w:sz w:val="28"/>
          <w:szCs w:val="28"/>
        </w:rPr>
        <w:t xml:space="preserve">; </w:t>
      </w:r>
      <w:r w:rsidRPr="00A5096F">
        <w:rPr>
          <w:rFonts w:ascii="Times New Roman" w:hAnsi="Times New Roman" w:cs="Times New Roman"/>
          <w:b/>
          <w:i/>
          <w:sz w:val="28"/>
          <w:szCs w:val="28"/>
        </w:rPr>
        <w:t>Зеленодольский МР:</w:t>
      </w:r>
      <w:r w:rsidRPr="00D34096">
        <w:rPr>
          <w:rFonts w:ascii="Times New Roman" w:hAnsi="Times New Roman" w:cs="Times New Roman"/>
          <w:i/>
          <w:sz w:val="28"/>
          <w:szCs w:val="28"/>
        </w:rPr>
        <w:t xml:space="preserve"> ОАО </w:t>
      </w:r>
      <w:r w:rsidR="00E74654">
        <w:rPr>
          <w:rFonts w:ascii="Times New Roman" w:hAnsi="Times New Roman" w:cs="Times New Roman"/>
          <w:i/>
          <w:sz w:val="28"/>
          <w:szCs w:val="28"/>
        </w:rPr>
        <w:t>«</w:t>
      </w:r>
      <w:proofErr w:type="spellStart"/>
      <w:r w:rsidRPr="00D34096">
        <w:rPr>
          <w:rFonts w:ascii="Times New Roman" w:hAnsi="Times New Roman" w:cs="Times New Roman"/>
          <w:i/>
          <w:sz w:val="28"/>
          <w:szCs w:val="28"/>
        </w:rPr>
        <w:t>Зеленодольское</w:t>
      </w:r>
      <w:proofErr w:type="spellEnd"/>
      <w:r w:rsidRPr="00D34096">
        <w:rPr>
          <w:rFonts w:ascii="Times New Roman" w:hAnsi="Times New Roman" w:cs="Times New Roman"/>
          <w:i/>
          <w:sz w:val="28"/>
          <w:szCs w:val="28"/>
        </w:rPr>
        <w:t xml:space="preserve"> предприятие тепловых сетей</w:t>
      </w:r>
      <w:r w:rsidR="00E74654">
        <w:rPr>
          <w:rFonts w:ascii="Times New Roman" w:hAnsi="Times New Roman" w:cs="Times New Roman"/>
          <w:i/>
          <w:sz w:val="28"/>
          <w:szCs w:val="28"/>
        </w:rPr>
        <w:t>»</w:t>
      </w:r>
      <w:r w:rsidRPr="00D34096">
        <w:rPr>
          <w:rFonts w:ascii="Times New Roman" w:hAnsi="Times New Roman" w:cs="Times New Roman"/>
          <w:i/>
          <w:sz w:val="28"/>
          <w:szCs w:val="28"/>
        </w:rPr>
        <w:t xml:space="preserve">; </w:t>
      </w:r>
      <w:r w:rsidRPr="00A5096F">
        <w:rPr>
          <w:rFonts w:ascii="Times New Roman" w:hAnsi="Times New Roman" w:cs="Times New Roman"/>
          <w:b/>
          <w:i/>
          <w:sz w:val="28"/>
          <w:szCs w:val="28"/>
        </w:rPr>
        <w:t xml:space="preserve">МО </w:t>
      </w:r>
      <w:r w:rsidR="00E74654">
        <w:rPr>
          <w:rFonts w:ascii="Times New Roman" w:hAnsi="Times New Roman" w:cs="Times New Roman"/>
          <w:b/>
          <w:i/>
          <w:sz w:val="28"/>
          <w:szCs w:val="28"/>
        </w:rPr>
        <w:t>«</w:t>
      </w:r>
      <w:r w:rsidRPr="00A5096F">
        <w:rPr>
          <w:rFonts w:ascii="Times New Roman" w:hAnsi="Times New Roman" w:cs="Times New Roman"/>
          <w:b/>
          <w:i/>
          <w:sz w:val="28"/>
          <w:szCs w:val="28"/>
        </w:rPr>
        <w:t>город Набережные Челны</w:t>
      </w:r>
      <w:r w:rsidR="00E74654">
        <w:rPr>
          <w:rFonts w:ascii="Times New Roman" w:hAnsi="Times New Roman" w:cs="Times New Roman"/>
          <w:b/>
          <w:i/>
          <w:sz w:val="28"/>
          <w:szCs w:val="28"/>
        </w:rPr>
        <w:t>»</w:t>
      </w:r>
      <w:r w:rsidRPr="00A5096F">
        <w:rPr>
          <w:rFonts w:ascii="Times New Roman" w:hAnsi="Times New Roman" w:cs="Times New Roman"/>
          <w:b/>
          <w:i/>
          <w:sz w:val="28"/>
          <w:szCs w:val="28"/>
        </w:rPr>
        <w:t>:</w:t>
      </w:r>
      <w:r w:rsidRPr="00D34096">
        <w:rPr>
          <w:rFonts w:ascii="Times New Roman" w:hAnsi="Times New Roman" w:cs="Times New Roman"/>
          <w:i/>
          <w:sz w:val="28"/>
          <w:szCs w:val="28"/>
        </w:rPr>
        <w:t xml:space="preserve"> </w:t>
      </w:r>
      <w:proofErr w:type="gramStart"/>
      <w:r w:rsidRPr="00D34096">
        <w:rPr>
          <w:rFonts w:ascii="Times New Roman" w:hAnsi="Times New Roman" w:cs="Times New Roman"/>
          <w:i/>
          <w:sz w:val="28"/>
          <w:szCs w:val="28"/>
        </w:rPr>
        <w:t xml:space="preserve">ООО </w:t>
      </w:r>
      <w:r w:rsidR="00E74654">
        <w:rPr>
          <w:rFonts w:ascii="Times New Roman" w:hAnsi="Times New Roman" w:cs="Times New Roman"/>
          <w:i/>
          <w:sz w:val="28"/>
          <w:szCs w:val="28"/>
        </w:rPr>
        <w:t>«</w:t>
      </w:r>
      <w:proofErr w:type="spellStart"/>
      <w:r w:rsidRPr="00D34096">
        <w:rPr>
          <w:rFonts w:ascii="Times New Roman" w:hAnsi="Times New Roman" w:cs="Times New Roman"/>
          <w:i/>
          <w:sz w:val="28"/>
          <w:szCs w:val="28"/>
        </w:rPr>
        <w:t>Камаз</w:t>
      </w:r>
      <w:proofErr w:type="spellEnd"/>
      <w:r w:rsidRPr="00D34096">
        <w:rPr>
          <w:rFonts w:ascii="Times New Roman" w:hAnsi="Times New Roman" w:cs="Times New Roman"/>
          <w:i/>
          <w:sz w:val="28"/>
          <w:szCs w:val="28"/>
        </w:rPr>
        <w:t xml:space="preserve"> - Энерго</w:t>
      </w:r>
      <w:r w:rsidR="00E74654">
        <w:rPr>
          <w:rFonts w:ascii="Times New Roman" w:hAnsi="Times New Roman" w:cs="Times New Roman"/>
          <w:i/>
          <w:sz w:val="28"/>
          <w:szCs w:val="28"/>
        </w:rPr>
        <w:t>»</w:t>
      </w:r>
      <w:r w:rsidRPr="00D34096">
        <w:rPr>
          <w:rFonts w:ascii="Times New Roman" w:hAnsi="Times New Roman" w:cs="Times New Roman"/>
          <w:i/>
          <w:sz w:val="28"/>
          <w:szCs w:val="28"/>
        </w:rPr>
        <w:t>).</w:t>
      </w:r>
      <w:proofErr w:type="gramEnd"/>
    </w:p>
    <w:p w:rsidR="00D34096" w:rsidRPr="00D34096" w:rsidRDefault="00D34096" w:rsidP="00D34096">
      <w:pPr>
        <w:tabs>
          <w:tab w:val="left" w:pos="2640"/>
        </w:tabs>
        <w:spacing w:after="0" w:line="240" w:lineRule="auto"/>
        <w:ind w:firstLine="709"/>
        <w:jc w:val="both"/>
        <w:rPr>
          <w:rFonts w:ascii="Times New Roman" w:hAnsi="Times New Roman" w:cs="Times New Roman"/>
          <w:i/>
          <w:sz w:val="28"/>
          <w:szCs w:val="28"/>
        </w:rPr>
      </w:pPr>
      <w:proofErr w:type="gramStart"/>
      <w:r w:rsidRPr="00D34096">
        <w:rPr>
          <w:rFonts w:ascii="Times New Roman" w:hAnsi="Times New Roman" w:cs="Times New Roman"/>
          <w:i/>
          <w:sz w:val="28"/>
          <w:szCs w:val="28"/>
        </w:rPr>
        <w:t>Выступающий</w:t>
      </w:r>
      <w:proofErr w:type="gramEnd"/>
      <w:r w:rsidRPr="00D34096">
        <w:rPr>
          <w:rFonts w:ascii="Times New Roman" w:hAnsi="Times New Roman" w:cs="Times New Roman"/>
          <w:i/>
          <w:sz w:val="28"/>
          <w:szCs w:val="28"/>
        </w:rPr>
        <w:t xml:space="preserve"> – </w:t>
      </w:r>
      <w:proofErr w:type="spellStart"/>
      <w:r w:rsidRPr="00D34096">
        <w:rPr>
          <w:rFonts w:ascii="Times New Roman" w:hAnsi="Times New Roman" w:cs="Times New Roman"/>
          <w:i/>
          <w:sz w:val="28"/>
          <w:szCs w:val="28"/>
        </w:rPr>
        <w:t>Н.Б.Константинова</w:t>
      </w:r>
      <w:proofErr w:type="spellEnd"/>
    </w:p>
    <w:p w:rsidR="00D34096" w:rsidRDefault="00D34096" w:rsidP="00D34096">
      <w:pPr>
        <w:tabs>
          <w:tab w:val="left" w:pos="2640"/>
        </w:tabs>
        <w:spacing w:after="0" w:line="240" w:lineRule="auto"/>
        <w:ind w:firstLine="709"/>
        <w:jc w:val="both"/>
        <w:rPr>
          <w:rFonts w:ascii="Times New Roman" w:hAnsi="Times New Roman" w:cs="Times New Roman"/>
          <w:sz w:val="28"/>
          <w:szCs w:val="28"/>
        </w:rPr>
      </w:pPr>
      <w:r w:rsidRPr="00D34096">
        <w:rPr>
          <w:rFonts w:ascii="Times New Roman" w:hAnsi="Times New Roman" w:cs="Times New Roman"/>
          <w:sz w:val="28"/>
          <w:szCs w:val="28"/>
        </w:rPr>
        <w:t xml:space="preserve">2. Об установлении тарифов на услуги по передаче тепловой энергии, производимой в режиме комбинированной выработки, для </w:t>
      </w:r>
      <w:proofErr w:type="spellStart"/>
      <w:r w:rsidRPr="00D34096">
        <w:rPr>
          <w:rFonts w:ascii="Times New Roman" w:hAnsi="Times New Roman" w:cs="Times New Roman"/>
          <w:sz w:val="28"/>
          <w:szCs w:val="28"/>
        </w:rPr>
        <w:t>теплосетевых</w:t>
      </w:r>
      <w:proofErr w:type="spellEnd"/>
      <w:r w:rsidRPr="00D34096">
        <w:rPr>
          <w:rFonts w:ascii="Times New Roman" w:hAnsi="Times New Roman" w:cs="Times New Roman"/>
          <w:sz w:val="28"/>
          <w:szCs w:val="28"/>
        </w:rPr>
        <w:t xml:space="preserve"> организаций</w:t>
      </w:r>
      <w:r>
        <w:rPr>
          <w:rFonts w:ascii="Times New Roman" w:hAnsi="Times New Roman" w:cs="Times New Roman"/>
          <w:sz w:val="28"/>
          <w:szCs w:val="28"/>
        </w:rPr>
        <w:t>.</w:t>
      </w:r>
    </w:p>
    <w:p w:rsidR="00D34096" w:rsidRPr="00D34096" w:rsidRDefault="00D34096" w:rsidP="00D34096">
      <w:pPr>
        <w:tabs>
          <w:tab w:val="left" w:pos="2640"/>
        </w:tabs>
        <w:spacing w:after="0" w:line="240" w:lineRule="auto"/>
        <w:ind w:firstLine="709"/>
        <w:jc w:val="both"/>
        <w:rPr>
          <w:rFonts w:ascii="Times New Roman" w:hAnsi="Times New Roman" w:cs="Times New Roman"/>
          <w:i/>
          <w:sz w:val="28"/>
          <w:szCs w:val="28"/>
        </w:rPr>
      </w:pPr>
      <w:proofErr w:type="gramStart"/>
      <w:r w:rsidRPr="00D34096">
        <w:rPr>
          <w:rFonts w:ascii="Times New Roman" w:hAnsi="Times New Roman" w:cs="Times New Roman"/>
          <w:i/>
          <w:sz w:val="28"/>
          <w:szCs w:val="28"/>
        </w:rPr>
        <w:t>(</w:t>
      </w:r>
      <w:r w:rsidRPr="00A5096F">
        <w:rPr>
          <w:rFonts w:ascii="Times New Roman" w:hAnsi="Times New Roman" w:cs="Times New Roman"/>
          <w:b/>
          <w:i/>
          <w:sz w:val="28"/>
          <w:szCs w:val="28"/>
        </w:rPr>
        <w:t>Заинский МР:</w:t>
      </w:r>
      <w:proofErr w:type="gramEnd"/>
      <w:r w:rsidRPr="00D34096">
        <w:rPr>
          <w:rFonts w:ascii="Times New Roman" w:hAnsi="Times New Roman" w:cs="Times New Roman"/>
          <w:i/>
          <w:sz w:val="28"/>
          <w:szCs w:val="28"/>
        </w:rPr>
        <w:t xml:space="preserve"> ОАО </w:t>
      </w:r>
      <w:r w:rsidR="00E74654">
        <w:rPr>
          <w:rFonts w:ascii="Times New Roman" w:hAnsi="Times New Roman" w:cs="Times New Roman"/>
          <w:i/>
          <w:sz w:val="28"/>
          <w:szCs w:val="28"/>
        </w:rPr>
        <w:t>«</w:t>
      </w:r>
      <w:r w:rsidRPr="00D34096">
        <w:rPr>
          <w:rFonts w:ascii="Times New Roman" w:hAnsi="Times New Roman" w:cs="Times New Roman"/>
          <w:i/>
          <w:sz w:val="28"/>
          <w:szCs w:val="28"/>
        </w:rPr>
        <w:t>Заинское предприятие тепловых сетей</w:t>
      </w:r>
      <w:r w:rsidR="00E74654">
        <w:rPr>
          <w:rFonts w:ascii="Times New Roman" w:hAnsi="Times New Roman" w:cs="Times New Roman"/>
          <w:i/>
          <w:sz w:val="28"/>
          <w:szCs w:val="28"/>
        </w:rPr>
        <w:t>»</w:t>
      </w:r>
      <w:r w:rsidRPr="00D34096">
        <w:rPr>
          <w:rFonts w:ascii="Times New Roman" w:hAnsi="Times New Roman" w:cs="Times New Roman"/>
          <w:i/>
          <w:sz w:val="28"/>
          <w:szCs w:val="28"/>
        </w:rPr>
        <w:t xml:space="preserve">; </w:t>
      </w:r>
      <w:r w:rsidRPr="00A5096F">
        <w:rPr>
          <w:rFonts w:ascii="Times New Roman" w:hAnsi="Times New Roman" w:cs="Times New Roman"/>
          <w:b/>
          <w:i/>
          <w:sz w:val="28"/>
          <w:szCs w:val="28"/>
        </w:rPr>
        <w:t xml:space="preserve">МО </w:t>
      </w:r>
      <w:r w:rsidR="00E74654">
        <w:rPr>
          <w:rFonts w:ascii="Times New Roman" w:hAnsi="Times New Roman" w:cs="Times New Roman"/>
          <w:b/>
          <w:i/>
          <w:sz w:val="28"/>
          <w:szCs w:val="28"/>
        </w:rPr>
        <w:t>«</w:t>
      </w:r>
      <w:r w:rsidRPr="00A5096F">
        <w:rPr>
          <w:rFonts w:ascii="Times New Roman" w:hAnsi="Times New Roman" w:cs="Times New Roman"/>
          <w:b/>
          <w:i/>
          <w:sz w:val="28"/>
          <w:szCs w:val="28"/>
        </w:rPr>
        <w:t>город Набережные Челны</w:t>
      </w:r>
      <w:r w:rsidR="00E74654">
        <w:rPr>
          <w:rFonts w:ascii="Times New Roman" w:hAnsi="Times New Roman" w:cs="Times New Roman"/>
          <w:b/>
          <w:i/>
          <w:sz w:val="28"/>
          <w:szCs w:val="28"/>
        </w:rPr>
        <w:t>»</w:t>
      </w:r>
      <w:r w:rsidRPr="00A5096F">
        <w:rPr>
          <w:rFonts w:ascii="Times New Roman" w:hAnsi="Times New Roman" w:cs="Times New Roman"/>
          <w:b/>
          <w:i/>
          <w:sz w:val="28"/>
          <w:szCs w:val="28"/>
        </w:rPr>
        <w:t>:</w:t>
      </w:r>
      <w:r w:rsidRPr="00D34096">
        <w:rPr>
          <w:rFonts w:ascii="Times New Roman" w:hAnsi="Times New Roman" w:cs="Times New Roman"/>
          <w:i/>
          <w:sz w:val="28"/>
          <w:szCs w:val="28"/>
        </w:rPr>
        <w:t xml:space="preserve"> ОАО </w:t>
      </w:r>
      <w:r w:rsidR="00E74654">
        <w:rPr>
          <w:rFonts w:ascii="Times New Roman" w:hAnsi="Times New Roman" w:cs="Times New Roman"/>
          <w:i/>
          <w:sz w:val="28"/>
          <w:szCs w:val="28"/>
        </w:rPr>
        <w:t>«</w:t>
      </w:r>
      <w:proofErr w:type="spellStart"/>
      <w:r w:rsidRPr="00D34096">
        <w:rPr>
          <w:rFonts w:ascii="Times New Roman" w:hAnsi="Times New Roman" w:cs="Times New Roman"/>
          <w:i/>
          <w:sz w:val="28"/>
          <w:szCs w:val="28"/>
        </w:rPr>
        <w:t>Набережночелнинская</w:t>
      </w:r>
      <w:proofErr w:type="spellEnd"/>
      <w:r w:rsidRPr="00D34096">
        <w:rPr>
          <w:rFonts w:ascii="Times New Roman" w:hAnsi="Times New Roman" w:cs="Times New Roman"/>
          <w:i/>
          <w:sz w:val="28"/>
          <w:szCs w:val="28"/>
        </w:rPr>
        <w:t xml:space="preserve"> </w:t>
      </w:r>
      <w:proofErr w:type="spellStart"/>
      <w:r w:rsidRPr="00D34096">
        <w:rPr>
          <w:rFonts w:ascii="Times New Roman" w:hAnsi="Times New Roman" w:cs="Times New Roman"/>
          <w:i/>
          <w:sz w:val="28"/>
          <w:szCs w:val="28"/>
        </w:rPr>
        <w:t>теплосетевая</w:t>
      </w:r>
      <w:proofErr w:type="spellEnd"/>
      <w:r w:rsidRPr="00D34096">
        <w:rPr>
          <w:rFonts w:ascii="Times New Roman" w:hAnsi="Times New Roman" w:cs="Times New Roman"/>
          <w:i/>
          <w:sz w:val="28"/>
          <w:szCs w:val="28"/>
        </w:rPr>
        <w:t xml:space="preserve"> компания</w:t>
      </w:r>
      <w:r w:rsidR="00E74654">
        <w:rPr>
          <w:rFonts w:ascii="Times New Roman" w:hAnsi="Times New Roman" w:cs="Times New Roman"/>
          <w:i/>
          <w:sz w:val="28"/>
          <w:szCs w:val="28"/>
        </w:rPr>
        <w:t>»</w:t>
      </w:r>
      <w:r w:rsidRPr="00D34096">
        <w:rPr>
          <w:rFonts w:ascii="Times New Roman" w:hAnsi="Times New Roman" w:cs="Times New Roman"/>
          <w:i/>
          <w:sz w:val="28"/>
          <w:szCs w:val="28"/>
        </w:rPr>
        <w:t xml:space="preserve">; </w:t>
      </w:r>
      <w:proofErr w:type="gramStart"/>
      <w:r w:rsidRPr="00A5096F">
        <w:rPr>
          <w:rFonts w:ascii="Times New Roman" w:hAnsi="Times New Roman" w:cs="Times New Roman"/>
          <w:b/>
          <w:i/>
          <w:sz w:val="28"/>
          <w:szCs w:val="28"/>
        </w:rPr>
        <w:t>Нижнекамский</w:t>
      </w:r>
      <w:proofErr w:type="gramEnd"/>
      <w:r w:rsidRPr="00A5096F">
        <w:rPr>
          <w:rFonts w:ascii="Times New Roman" w:hAnsi="Times New Roman" w:cs="Times New Roman"/>
          <w:b/>
          <w:i/>
          <w:sz w:val="28"/>
          <w:szCs w:val="28"/>
        </w:rPr>
        <w:t xml:space="preserve"> МР:</w:t>
      </w:r>
      <w:r w:rsidRPr="00D34096">
        <w:rPr>
          <w:rFonts w:ascii="Times New Roman" w:hAnsi="Times New Roman" w:cs="Times New Roman"/>
          <w:i/>
          <w:sz w:val="28"/>
          <w:szCs w:val="28"/>
        </w:rPr>
        <w:t xml:space="preserve"> ОАО </w:t>
      </w:r>
      <w:r w:rsidR="00E74654">
        <w:rPr>
          <w:rFonts w:ascii="Times New Roman" w:hAnsi="Times New Roman" w:cs="Times New Roman"/>
          <w:i/>
          <w:sz w:val="28"/>
          <w:szCs w:val="28"/>
        </w:rPr>
        <w:t>«</w:t>
      </w:r>
      <w:r w:rsidRPr="00D34096">
        <w:rPr>
          <w:rFonts w:ascii="Times New Roman" w:hAnsi="Times New Roman" w:cs="Times New Roman"/>
          <w:i/>
          <w:sz w:val="28"/>
          <w:szCs w:val="28"/>
        </w:rPr>
        <w:t>Водопроводно-канализационное и энергетическое хозяйство</w:t>
      </w:r>
      <w:r w:rsidR="00E74654">
        <w:rPr>
          <w:rFonts w:ascii="Times New Roman" w:hAnsi="Times New Roman" w:cs="Times New Roman"/>
          <w:i/>
          <w:sz w:val="28"/>
          <w:szCs w:val="28"/>
        </w:rPr>
        <w:t>»</w:t>
      </w:r>
      <w:r w:rsidRPr="00D34096">
        <w:rPr>
          <w:rFonts w:ascii="Times New Roman" w:hAnsi="Times New Roman" w:cs="Times New Roman"/>
          <w:i/>
          <w:sz w:val="28"/>
          <w:szCs w:val="28"/>
        </w:rPr>
        <w:t xml:space="preserve">; </w:t>
      </w:r>
      <w:r w:rsidRPr="00A5096F">
        <w:rPr>
          <w:rFonts w:ascii="Times New Roman" w:hAnsi="Times New Roman" w:cs="Times New Roman"/>
          <w:b/>
          <w:i/>
          <w:sz w:val="28"/>
          <w:szCs w:val="28"/>
        </w:rPr>
        <w:t>Ютазинский МР:</w:t>
      </w:r>
      <w:r w:rsidRPr="00D34096">
        <w:rPr>
          <w:rFonts w:ascii="Times New Roman" w:hAnsi="Times New Roman" w:cs="Times New Roman"/>
          <w:i/>
          <w:sz w:val="28"/>
          <w:szCs w:val="28"/>
        </w:rPr>
        <w:t xml:space="preserve"> ООО </w:t>
      </w:r>
      <w:r w:rsidR="00E74654">
        <w:rPr>
          <w:rFonts w:ascii="Times New Roman" w:hAnsi="Times New Roman" w:cs="Times New Roman"/>
          <w:i/>
          <w:sz w:val="28"/>
          <w:szCs w:val="28"/>
        </w:rPr>
        <w:t>«</w:t>
      </w:r>
      <w:proofErr w:type="spellStart"/>
      <w:r w:rsidRPr="00D34096">
        <w:rPr>
          <w:rFonts w:ascii="Times New Roman" w:hAnsi="Times New Roman" w:cs="Times New Roman"/>
          <w:i/>
          <w:sz w:val="28"/>
          <w:szCs w:val="28"/>
        </w:rPr>
        <w:t>Уруссинские</w:t>
      </w:r>
      <w:proofErr w:type="spellEnd"/>
      <w:r w:rsidRPr="00D34096">
        <w:rPr>
          <w:rFonts w:ascii="Times New Roman" w:hAnsi="Times New Roman" w:cs="Times New Roman"/>
          <w:i/>
          <w:sz w:val="28"/>
          <w:szCs w:val="28"/>
        </w:rPr>
        <w:t xml:space="preserve"> тепловые сети</w:t>
      </w:r>
      <w:r w:rsidR="00E74654">
        <w:rPr>
          <w:rFonts w:ascii="Times New Roman" w:hAnsi="Times New Roman" w:cs="Times New Roman"/>
          <w:i/>
          <w:sz w:val="28"/>
          <w:szCs w:val="28"/>
        </w:rPr>
        <w:t>»</w:t>
      </w:r>
      <w:r w:rsidRPr="00D34096">
        <w:rPr>
          <w:rFonts w:ascii="Times New Roman" w:hAnsi="Times New Roman" w:cs="Times New Roman"/>
          <w:i/>
          <w:sz w:val="28"/>
          <w:szCs w:val="28"/>
        </w:rPr>
        <w:t xml:space="preserve">,  </w:t>
      </w:r>
      <w:r w:rsidRPr="00A5096F">
        <w:rPr>
          <w:rFonts w:ascii="Times New Roman" w:hAnsi="Times New Roman" w:cs="Times New Roman"/>
          <w:b/>
          <w:i/>
          <w:sz w:val="28"/>
          <w:szCs w:val="28"/>
        </w:rPr>
        <w:t xml:space="preserve">МО </w:t>
      </w:r>
      <w:r w:rsidR="00E74654">
        <w:rPr>
          <w:rFonts w:ascii="Times New Roman" w:hAnsi="Times New Roman" w:cs="Times New Roman"/>
          <w:b/>
          <w:i/>
          <w:sz w:val="28"/>
          <w:szCs w:val="28"/>
        </w:rPr>
        <w:t>«</w:t>
      </w:r>
      <w:r w:rsidRPr="00A5096F">
        <w:rPr>
          <w:rFonts w:ascii="Times New Roman" w:hAnsi="Times New Roman" w:cs="Times New Roman"/>
          <w:b/>
          <w:i/>
          <w:sz w:val="28"/>
          <w:szCs w:val="28"/>
        </w:rPr>
        <w:t>город Казань</w:t>
      </w:r>
      <w:r w:rsidR="00E74654">
        <w:rPr>
          <w:rFonts w:ascii="Times New Roman" w:hAnsi="Times New Roman" w:cs="Times New Roman"/>
          <w:b/>
          <w:i/>
          <w:sz w:val="28"/>
          <w:szCs w:val="28"/>
        </w:rPr>
        <w:t>»</w:t>
      </w:r>
      <w:r w:rsidRPr="00A5096F">
        <w:rPr>
          <w:rFonts w:ascii="Times New Roman" w:hAnsi="Times New Roman" w:cs="Times New Roman"/>
          <w:b/>
          <w:i/>
          <w:sz w:val="28"/>
          <w:szCs w:val="28"/>
        </w:rPr>
        <w:t>:</w:t>
      </w:r>
      <w:r w:rsidRPr="00D34096">
        <w:rPr>
          <w:rFonts w:ascii="Times New Roman" w:hAnsi="Times New Roman" w:cs="Times New Roman"/>
          <w:i/>
          <w:sz w:val="28"/>
          <w:szCs w:val="28"/>
        </w:rPr>
        <w:t xml:space="preserve"> ОАО </w:t>
      </w:r>
      <w:r w:rsidR="00E74654">
        <w:rPr>
          <w:rFonts w:ascii="Times New Roman" w:hAnsi="Times New Roman" w:cs="Times New Roman"/>
          <w:i/>
          <w:sz w:val="28"/>
          <w:szCs w:val="28"/>
        </w:rPr>
        <w:t>«</w:t>
      </w:r>
      <w:r w:rsidRPr="00D34096">
        <w:rPr>
          <w:rFonts w:ascii="Times New Roman" w:hAnsi="Times New Roman" w:cs="Times New Roman"/>
          <w:i/>
          <w:sz w:val="28"/>
          <w:szCs w:val="28"/>
        </w:rPr>
        <w:t xml:space="preserve">Казанская </w:t>
      </w:r>
      <w:proofErr w:type="spellStart"/>
      <w:r w:rsidRPr="00D34096">
        <w:rPr>
          <w:rFonts w:ascii="Times New Roman" w:hAnsi="Times New Roman" w:cs="Times New Roman"/>
          <w:i/>
          <w:sz w:val="28"/>
          <w:szCs w:val="28"/>
        </w:rPr>
        <w:t>теплосетевая</w:t>
      </w:r>
      <w:proofErr w:type="spellEnd"/>
      <w:r w:rsidRPr="00D34096">
        <w:rPr>
          <w:rFonts w:ascii="Times New Roman" w:hAnsi="Times New Roman" w:cs="Times New Roman"/>
          <w:i/>
          <w:sz w:val="28"/>
          <w:szCs w:val="28"/>
        </w:rPr>
        <w:t xml:space="preserve"> компания</w:t>
      </w:r>
      <w:r w:rsidR="00E74654">
        <w:rPr>
          <w:rFonts w:ascii="Times New Roman" w:hAnsi="Times New Roman" w:cs="Times New Roman"/>
          <w:i/>
          <w:sz w:val="28"/>
          <w:szCs w:val="28"/>
        </w:rPr>
        <w:t>»</w:t>
      </w:r>
      <w:r w:rsidRPr="00D34096">
        <w:rPr>
          <w:rFonts w:ascii="Times New Roman" w:hAnsi="Times New Roman" w:cs="Times New Roman"/>
          <w:i/>
          <w:sz w:val="28"/>
          <w:szCs w:val="28"/>
        </w:rPr>
        <w:t xml:space="preserve">, ООО </w:t>
      </w:r>
      <w:r w:rsidR="00E74654">
        <w:rPr>
          <w:rFonts w:ascii="Times New Roman" w:hAnsi="Times New Roman" w:cs="Times New Roman"/>
          <w:i/>
          <w:sz w:val="28"/>
          <w:szCs w:val="28"/>
        </w:rPr>
        <w:t>«</w:t>
      </w:r>
      <w:r w:rsidRPr="00D34096">
        <w:rPr>
          <w:rFonts w:ascii="Times New Roman" w:hAnsi="Times New Roman" w:cs="Times New Roman"/>
          <w:i/>
          <w:sz w:val="28"/>
          <w:szCs w:val="28"/>
        </w:rPr>
        <w:t xml:space="preserve">Индустриальный парк </w:t>
      </w:r>
      <w:r w:rsidR="00E74654">
        <w:rPr>
          <w:rFonts w:ascii="Times New Roman" w:hAnsi="Times New Roman" w:cs="Times New Roman"/>
          <w:i/>
          <w:sz w:val="28"/>
          <w:szCs w:val="28"/>
        </w:rPr>
        <w:t>«</w:t>
      </w:r>
      <w:proofErr w:type="spellStart"/>
      <w:r w:rsidRPr="00D34096">
        <w:rPr>
          <w:rFonts w:ascii="Times New Roman" w:hAnsi="Times New Roman" w:cs="Times New Roman"/>
          <w:i/>
          <w:sz w:val="28"/>
          <w:szCs w:val="28"/>
        </w:rPr>
        <w:t>Химград</w:t>
      </w:r>
      <w:proofErr w:type="spellEnd"/>
      <w:r w:rsidR="00E74654">
        <w:rPr>
          <w:rFonts w:ascii="Times New Roman" w:hAnsi="Times New Roman" w:cs="Times New Roman"/>
          <w:i/>
          <w:sz w:val="28"/>
          <w:szCs w:val="28"/>
        </w:rPr>
        <w:t>»</w:t>
      </w:r>
      <w:r w:rsidRPr="00D34096">
        <w:rPr>
          <w:rFonts w:ascii="Times New Roman" w:hAnsi="Times New Roman" w:cs="Times New Roman"/>
          <w:i/>
          <w:sz w:val="28"/>
          <w:szCs w:val="28"/>
        </w:rPr>
        <w:t xml:space="preserve">, Филиал ОАО </w:t>
      </w:r>
      <w:r w:rsidR="00E74654">
        <w:rPr>
          <w:rFonts w:ascii="Times New Roman" w:hAnsi="Times New Roman" w:cs="Times New Roman"/>
          <w:i/>
          <w:sz w:val="28"/>
          <w:szCs w:val="28"/>
        </w:rPr>
        <w:t>«</w:t>
      </w:r>
      <w:proofErr w:type="spellStart"/>
      <w:r w:rsidRPr="00D34096">
        <w:rPr>
          <w:rFonts w:ascii="Times New Roman" w:hAnsi="Times New Roman" w:cs="Times New Roman"/>
          <w:i/>
          <w:sz w:val="28"/>
          <w:szCs w:val="28"/>
        </w:rPr>
        <w:t>Казтранстрой</w:t>
      </w:r>
      <w:proofErr w:type="spellEnd"/>
      <w:r w:rsidR="00E74654">
        <w:rPr>
          <w:rFonts w:ascii="Times New Roman" w:hAnsi="Times New Roman" w:cs="Times New Roman"/>
          <w:i/>
          <w:sz w:val="28"/>
          <w:szCs w:val="28"/>
        </w:rPr>
        <w:t>»</w:t>
      </w:r>
      <w:r w:rsidRPr="00D34096">
        <w:rPr>
          <w:rFonts w:ascii="Times New Roman" w:hAnsi="Times New Roman" w:cs="Times New Roman"/>
          <w:i/>
          <w:sz w:val="28"/>
          <w:szCs w:val="28"/>
        </w:rPr>
        <w:t xml:space="preserve"> </w:t>
      </w:r>
      <w:proofErr w:type="spellStart"/>
      <w:r w:rsidRPr="00D34096">
        <w:rPr>
          <w:rFonts w:ascii="Times New Roman" w:hAnsi="Times New Roman" w:cs="Times New Roman"/>
          <w:i/>
          <w:sz w:val="28"/>
          <w:szCs w:val="28"/>
        </w:rPr>
        <w:t>УМиТ</w:t>
      </w:r>
      <w:proofErr w:type="spellEnd"/>
      <w:r w:rsidRPr="00D34096">
        <w:rPr>
          <w:rFonts w:ascii="Times New Roman" w:hAnsi="Times New Roman" w:cs="Times New Roman"/>
          <w:i/>
          <w:sz w:val="28"/>
          <w:szCs w:val="28"/>
        </w:rPr>
        <w:t xml:space="preserve">, ООО </w:t>
      </w:r>
      <w:r w:rsidR="00E74654">
        <w:rPr>
          <w:rFonts w:ascii="Times New Roman" w:hAnsi="Times New Roman" w:cs="Times New Roman"/>
          <w:i/>
          <w:sz w:val="28"/>
          <w:szCs w:val="28"/>
        </w:rPr>
        <w:t>«</w:t>
      </w:r>
      <w:proofErr w:type="spellStart"/>
      <w:r w:rsidRPr="00D34096">
        <w:rPr>
          <w:rFonts w:ascii="Times New Roman" w:hAnsi="Times New Roman" w:cs="Times New Roman"/>
          <w:i/>
          <w:sz w:val="28"/>
          <w:szCs w:val="28"/>
        </w:rPr>
        <w:t>Савиново</w:t>
      </w:r>
      <w:proofErr w:type="spellEnd"/>
      <w:r w:rsidR="00E74654">
        <w:rPr>
          <w:rFonts w:ascii="Times New Roman" w:hAnsi="Times New Roman" w:cs="Times New Roman"/>
          <w:i/>
          <w:sz w:val="28"/>
          <w:szCs w:val="28"/>
        </w:rPr>
        <w:t>»</w:t>
      </w:r>
      <w:r w:rsidRPr="00D34096">
        <w:rPr>
          <w:rFonts w:ascii="Times New Roman" w:hAnsi="Times New Roman" w:cs="Times New Roman"/>
          <w:i/>
          <w:sz w:val="28"/>
          <w:szCs w:val="28"/>
        </w:rPr>
        <w:t>).</w:t>
      </w:r>
    </w:p>
    <w:p w:rsidR="00D34096" w:rsidRPr="00D34096" w:rsidRDefault="00D34096" w:rsidP="00D34096">
      <w:pPr>
        <w:tabs>
          <w:tab w:val="left" w:pos="2640"/>
        </w:tabs>
        <w:spacing w:after="0" w:line="240" w:lineRule="auto"/>
        <w:ind w:firstLine="709"/>
        <w:jc w:val="both"/>
        <w:rPr>
          <w:rFonts w:ascii="Times New Roman" w:hAnsi="Times New Roman" w:cs="Times New Roman"/>
          <w:i/>
          <w:sz w:val="28"/>
          <w:szCs w:val="28"/>
        </w:rPr>
      </w:pPr>
      <w:proofErr w:type="gramStart"/>
      <w:r w:rsidRPr="00D34096">
        <w:rPr>
          <w:rFonts w:ascii="Times New Roman" w:hAnsi="Times New Roman" w:cs="Times New Roman"/>
          <w:i/>
          <w:sz w:val="28"/>
          <w:szCs w:val="28"/>
        </w:rPr>
        <w:t>Выступающий</w:t>
      </w:r>
      <w:proofErr w:type="gramEnd"/>
      <w:r w:rsidRPr="00D34096">
        <w:rPr>
          <w:rFonts w:ascii="Times New Roman" w:hAnsi="Times New Roman" w:cs="Times New Roman"/>
          <w:i/>
          <w:sz w:val="28"/>
          <w:szCs w:val="28"/>
        </w:rPr>
        <w:t xml:space="preserve"> – </w:t>
      </w:r>
      <w:proofErr w:type="spellStart"/>
      <w:r w:rsidRPr="00D34096">
        <w:rPr>
          <w:rFonts w:ascii="Times New Roman" w:hAnsi="Times New Roman" w:cs="Times New Roman"/>
          <w:i/>
          <w:sz w:val="28"/>
          <w:szCs w:val="28"/>
        </w:rPr>
        <w:t>Н.Б.Константинова</w:t>
      </w:r>
      <w:proofErr w:type="spellEnd"/>
    </w:p>
    <w:p w:rsidR="00D34096" w:rsidRPr="00D34096" w:rsidRDefault="00D34096" w:rsidP="00D34096">
      <w:pPr>
        <w:tabs>
          <w:tab w:val="left" w:pos="2640"/>
        </w:tabs>
        <w:spacing w:after="0" w:line="240" w:lineRule="auto"/>
        <w:ind w:firstLine="709"/>
        <w:jc w:val="both"/>
        <w:rPr>
          <w:rFonts w:ascii="Times New Roman" w:hAnsi="Times New Roman" w:cs="Times New Roman"/>
          <w:sz w:val="28"/>
          <w:szCs w:val="28"/>
        </w:rPr>
      </w:pPr>
      <w:r w:rsidRPr="00D34096">
        <w:rPr>
          <w:rFonts w:ascii="Times New Roman" w:hAnsi="Times New Roman" w:cs="Times New Roman"/>
          <w:sz w:val="28"/>
          <w:szCs w:val="28"/>
        </w:rPr>
        <w:t xml:space="preserve">3. О внесении изменения в постановление Государственного комитета Республики Татарстан по тарифам от 16.12.2011 № 3-9/э </w:t>
      </w:r>
      <w:r w:rsidR="00E74654">
        <w:rPr>
          <w:rFonts w:ascii="Times New Roman" w:hAnsi="Times New Roman" w:cs="Times New Roman"/>
          <w:sz w:val="28"/>
          <w:szCs w:val="28"/>
        </w:rPr>
        <w:t>«</w:t>
      </w:r>
      <w:r w:rsidRPr="00D34096">
        <w:rPr>
          <w:rFonts w:ascii="Times New Roman" w:hAnsi="Times New Roman" w:cs="Times New Roman"/>
          <w:sz w:val="28"/>
          <w:szCs w:val="28"/>
        </w:rPr>
        <w:t xml:space="preserve">Об установлении сбытовой надбавки гарантирующего поставщика электрической энергии ОАО </w:t>
      </w:r>
      <w:r w:rsidR="00E74654">
        <w:rPr>
          <w:rFonts w:ascii="Times New Roman" w:hAnsi="Times New Roman" w:cs="Times New Roman"/>
          <w:sz w:val="28"/>
          <w:szCs w:val="28"/>
        </w:rPr>
        <w:t>«</w:t>
      </w:r>
      <w:proofErr w:type="spellStart"/>
      <w:r w:rsidRPr="00D34096">
        <w:rPr>
          <w:rFonts w:ascii="Times New Roman" w:hAnsi="Times New Roman" w:cs="Times New Roman"/>
          <w:sz w:val="28"/>
          <w:szCs w:val="28"/>
        </w:rPr>
        <w:t>Оборонэнергосбыт</w:t>
      </w:r>
      <w:proofErr w:type="spellEnd"/>
      <w:r w:rsidR="00E74654">
        <w:rPr>
          <w:rFonts w:ascii="Times New Roman" w:hAnsi="Times New Roman" w:cs="Times New Roman"/>
          <w:sz w:val="28"/>
          <w:szCs w:val="28"/>
        </w:rPr>
        <w:t>»</w:t>
      </w:r>
      <w:r w:rsidRPr="00D34096">
        <w:rPr>
          <w:rFonts w:ascii="Times New Roman" w:hAnsi="Times New Roman" w:cs="Times New Roman"/>
          <w:sz w:val="28"/>
          <w:szCs w:val="28"/>
        </w:rPr>
        <w:t>.</w:t>
      </w:r>
    </w:p>
    <w:p w:rsidR="00D34096" w:rsidRPr="00D34096" w:rsidRDefault="00D34096" w:rsidP="00D34096">
      <w:pPr>
        <w:tabs>
          <w:tab w:val="left" w:pos="2640"/>
        </w:tabs>
        <w:spacing w:after="0" w:line="240" w:lineRule="auto"/>
        <w:ind w:firstLine="709"/>
        <w:jc w:val="both"/>
        <w:rPr>
          <w:rFonts w:ascii="Times New Roman" w:hAnsi="Times New Roman" w:cs="Times New Roman"/>
          <w:i/>
          <w:sz w:val="28"/>
          <w:szCs w:val="28"/>
        </w:rPr>
      </w:pPr>
      <w:r w:rsidRPr="00D34096">
        <w:rPr>
          <w:rFonts w:ascii="Times New Roman" w:hAnsi="Times New Roman" w:cs="Times New Roman"/>
          <w:i/>
          <w:sz w:val="28"/>
          <w:szCs w:val="28"/>
        </w:rPr>
        <w:t xml:space="preserve">Выступающий – </w:t>
      </w:r>
      <w:proofErr w:type="spellStart"/>
      <w:r w:rsidRPr="00D34096">
        <w:rPr>
          <w:rFonts w:ascii="Times New Roman" w:hAnsi="Times New Roman" w:cs="Times New Roman"/>
          <w:i/>
          <w:sz w:val="28"/>
          <w:szCs w:val="28"/>
        </w:rPr>
        <w:t>Т.Н.Чуклина</w:t>
      </w:r>
      <w:proofErr w:type="spellEnd"/>
    </w:p>
    <w:p w:rsidR="00D34096" w:rsidRPr="00D34096" w:rsidRDefault="00D34096" w:rsidP="00D34096">
      <w:pPr>
        <w:tabs>
          <w:tab w:val="left" w:pos="2640"/>
        </w:tabs>
        <w:spacing w:after="0" w:line="240" w:lineRule="auto"/>
        <w:ind w:firstLine="709"/>
        <w:jc w:val="both"/>
        <w:rPr>
          <w:rFonts w:ascii="Times New Roman" w:hAnsi="Times New Roman" w:cs="Times New Roman"/>
          <w:sz w:val="28"/>
          <w:szCs w:val="28"/>
        </w:rPr>
      </w:pPr>
      <w:r w:rsidRPr="00D34096">
        <w:rPr>
          <w:rFonts w:ascii="Times New Roman" w:hAnsi="Times New Roman" w:cs="Times New Roman"/>
          <w:sz w:val="28"/>
          <w:szCs w:val="28"/>
        </w:rPr>
        <w:t xml:space="preserve">4. Об установлении сбытовой надбавки гарантирующего поставщика электрической энергии ОАО </w:t>
      </w:r>
      <w:r w:rsidR="00E74654">
        <w:rPr>
          <w:rFonts w:ascii="Times New Roman" w:hAnsi="Times New Roman" w:cs="Times New Roman"/>
          <w:sz w:val="28"/>
          <w:szCs w:val="28"/>
        </w:rPr>
        <w:t>«</w:t>
      </w:r>
      <w:proofErr w:type="spellStart"/>
      <w:r w:rsidRPr="00D34096">
        <w:rPr>
          <w:rFonts w:ascii="Times New Roman" w:hAnsi="Times New Roman" w:cs="Times New Roman"/>
          <w:sz w:val="28"/>
          <w:szCs w:val="28"/>
        </w:rPr>
        <w:t>Оборонэнергосбыт</w:t>
      </w:r>
      <w:proofErr w:type="spellEnd"/>
      <w:r w:rsidR="00E74654">
        <w:rPr>
          <w:rFonts w:ascii="Times New Roman" w:hAnsi="Times New Roman" w:cs="Times New Roman"/>
          <w:sz w:val="28"/>
          <w:szCs w:val="28"/>
        </w:rPr>
        <w:t>»</w:t>
      </w:r>
      <w:r w:rsidRPr="00D34096">
        <w:rPr>
          <w:rFonts w:ascii="Times New Roman" w:hAnsi="Times New Roman" w:cs="Times New Roman"/>
          <w:sz w:val="28"/>
          <w:szCs w:val="28"/>
        </w:rPr>
        <w:t>.</w:t>
      </w:r>
    </w:p>
    <w:p w:rsidR="00D34096" w:rsidRPr="00D34096" w:rsidRDefault="00D34096" w:rsidP="00D34096">
      <w:pPr>
        <w:tabs>
          <w:tab w:val="left" w:pos="2640"/>
        </w:tabs>
        <w:spacing w:after="0" w:line="240" w:lineRule="auto"/>
        <w:ind w:firstLine="709"/>
        <w:jc w:val="both"/>
        <w:rPr>
          <w:rFonts w:ascii="Times New Roman" w:hAnsi="Times New Roman" w:cs="Times New Roman"/>
          <w:i/>
          <w:sz w:val="28"/>
          <w:szCs w:val="28"/>
        </w:rPr>
      </w:pPr>
      <w:r w:rsidRPr="00D34096">
        <w:rPr>
          <w:rFonts w:ascii="Times New Roman" w:hAnsi="Times New Roman" w:cs="Times New Roman"/>
          <w:i/>
          <w:sz w:val="28"/>
          <w:szCs w:val="28"/>
        </w:rPr>
        <w:t xml:space="preserve">Выступающий – </w:t>
      </w:r>
      <w:proofErr w:type="spellStart"/>
      <w:r w:rsidRPr="00D34096">
        <w:rPr>
          <w:rFonts w:ascii="Times New Roman" w:hAnsi="Times New Roman" w:cs="Times New Roman"/>
          <w:i/>
          <w:sz w:val="28"/>
          <w:szCs w:val="28"/>
        </w:rPr>
        <w:t>Т.Н.Чуклина</w:t>
      </w:r>
      <w:proofErr w:type="spellEnd"/>
    </w:p>
    <w:p w:rsidR="00D34096" w:rsidRPr="00D34096" w:rsidRDefault="00D34096" w:rsidP="00D34096">
      <w:pPr>
        <w:tabs>
          <w:tab w:val="left" w:pos="2640"/>
        </w:tabs>
        <w:spacing w:after="0" w:line="240" w:lineRule="auto"/>
        <w:ind w:firstLine="709"/>
        <w:jc w:val="both"/>
        <w:rPr>
          <w:rFonts w:ascii="Times New Roman" w:hAnsi="Times New Roman" w:cs="Times New Roman"/>
          <w:sz w:val="28"/>
          <w:szCs w:val="28"/>
        </w:rPr>
      </w:pPr>
      <w:r w:rsidRPr="00D34096">
        <w:rPr>
          <w:rFonts w:ascii="Times New Roman" w:hAnsi="Times New Roman" w:cs="Times New Roman"/>
          <w:sz w:val="28"/>
          <w:szCs w:val="28"/>
        </w:rPr>
        <w:t xml:space="preserve">5. О внесении изменения в постановление Государственного комитета Республики Татарстан по тарифам от 16.12.2011 № 3-10/э </w:t>
      </w:r>
      <w:r w:rsidR="00E74654">
        <w:rPr>
          <w:rFonts w:ascii="Times New Roman" w:hAnsi="Times New Roman" w:cs="Times New Roman"/>
          <w:sz w:val="28"/>
          <w:szCs w:val="28"/>
        </w:rPr>
        <w:t>«</w:t>
      </w:r>
      <w:r w:rsidRPr="00D34096">
        <w:rPr>
          <w:rFonts w:ascii="Times New Roman" w:hAnsi="Times New Roman" w:cs="Times New Roman"/>
          <w:sz w:val="28"/>
          <w:szCs w:val="28"/>
        </w:rPr>
        <w:t xml:space="preserve">Об установлении </w:t>
      </w:r>
      <w:r w:rsidRPr="00D34096">
        <w:rPr>
          <w:rFonts w:ascii="Times New Roman" w:hAnsi="Times New Roman" w:cs="Times New Roman"/>
          <w:sz w:val="28"/>
          <w:szCs w:val="28"/>
        </w:rPr>
        <w:lastRenderedPageBreak/>
        <w:t xml:space="preserve">сбытовой надбавки гарантирующего поставщика электрической энергии ОАО </w:t>
      </w:r>
      <w:r w:rsidR="00E74654">
        <w:rPr>
          <w:rFonts w:ascii="Times New Roman" w:hAnsi="Times New Roman" w:cs="Times New Roman"/>
          <w:sz w:val="28"/>
          <w:szCs w:val="28"/>
        </w:rPr>
        <w:t>«</w:t>
      </w:r>
      <w:r w:rsidRPr="00D34096">
        <w:rPr>
          <w:rFonts w:ascii="Times New Roman" w:hAnsi="Times New Roman" w:cs="Times New Roman"/>
          <w:sz w:val="28"/>
          <w:szCs w:val="28"/>
        </w:rPr>
        <w:t>Татэнергосбыт</w:t>
      </w:r>
      <w:r w:rsidR="00E74654">
        <w:rPr>
          <w:rFonts w:ascii="Times New Roman" w:hAnsi="Times New Roman" w:cs="Times New Roman"/>
          <w:sz w:val="28"/>
          <w:szCs w:val="28"/>
        </w:rPr>
        <w:t>»</w:t>
      </w:r>
      <w:r w:rsidRPr="00D34096">
        <w:rPr>
          <w:rFonts w:ascii="Times New Roman" w:hAnsi="Times New Roman" w:cs="Times New Roman"/>
          <w:sz w:val="28"/>
          <w:szCs w:val="28"/>
        </w:rPr>
        <w:t>.</w:t>
      </w:r>
    </w:p>
    <w:p w:rsidR="00D34096" w:rsidRPr="00D34096" w:rsidRDefault="00D34096" w:rsidP="00D34096">
      <w:pPr>
        <w:tabs>
          <w:tab w:val="left" w:pos="2640"/>
        </w:tabs>
        <w:spacing w:after="0" w:line="240" w:lineRule="auto"/>
        <w:ind w:firstLine="709"/>
        <w:jc w:val="both"/>
        <w:rPr>
          <w:rFonts w:ascii="Times New Roman" w:hAnsi="Times New Roman" w:cs="Times New Roman"/>
          <w:i/>
          <w:sz w:val="28"/>
          <w:szCs w:val="28"/>
        </w:rPr>
      </w:pPr>
      <w:r w:rsidRPr="00D34096">
        <w:rPr>
          <w:rFonts w:ascii="Times New Roman" w:hAnsi="Times New Roman" w:cs="Times New Roman"/>
          <w:i/>
          <w:sz w:val="28"/>
          <w:szCs w:val="28"/>
        </w:rPr>
        <w:t>Выступающий – Г.Ф. Яхшыгулова</w:t>
      </w:r>
    </w:p>
    <w:p w:rsidR="00D34096" w:rsidRPr="00D34096" w:rsidRDefault="00D34096" w:rsidP="00D34096">
      <w:pPr>
        <w:tabs>
          <w:tab w:val="left" w:pos="2640"/>
        </w:tabs>
        <w:spacing w:after="0" w:line="240" w:lineRule="auto"/>
        <w:ind w:firstLine="709"/>
        <w:jc w:val="both"/>
        <w:rPr>
          <w:rFonts w:ascii="Times New Roman" w:hAnsi="Times New Roman" w:cs="Times New Roman"/>
          <w:sz w:val="28"/>
          <w:szCs w:val="28"/>
        </w:rPr>
      </w:pPr>
      <w:r w:rsidRPr="00D34096">
        <w:rPr>
          <w:rFonts w:ascii="Times New Roman" w:hAnsi="Times New Roman" w:cs="Times New Roman"/>
          <w:sz w:val="28"/>
          <w:szCs w:val="28"/>
        </w:rPr>
        <w:t xml:space="preserve">6. Об установлении сбытовой надбавки гарантирующего поставщика электрической энергии ОАО </w:t>
      </w:r>
      <w:r w:rsidR="00E74654">
        <w:rPr>
          <w:rFonts w:ascii="Times New Roman" w:hAnsi="Times New Roman" w:cs="Times New Roman"/>
          <w:sz w:val="28"/>
          <w:szCs w:val="28"/>
        </w:rPr>
        <w:t>«</w:t>
      </w:r>
      <w:r w:rsidRPr="00D34096">
        <w:rPr>
          <w:rFonts w:ascii="Times New Roman" w:hAnsi="Times New Roman" w:cs="Times New Roman"/>
          <w:sz w:val="28"/>
          <w:szCs w:val="28"/>
        </w:rPr>
        <w:t>Татэнергосбыт</w:t>
      </w:r>
      <w:r w:rsidR="00E74654">
        <w:rPr>
          <w:rFonts w:ascii="Times New Roman" w:hAnsi="Times New Roman" w:cs="Times New Roman"/>
          <w:sz w:val="28"/>
          <w:szCs w:val="28"/>
        </w:rPr>
        <w:t>»</w:t>
      </w:r>
      <w:r w:rsidRPr="00D34096">
        <w:rPr>
          <w:rFonts w:ascii="Times New Roman" w:hAnsi="Times New Roman" w:cs="Times New Roman"/>
          <w:sz w:val="28"/>
          <w:szCs w:val="28"/>
        </w:rPr>
        <w:t>.</w:t>
      </w:r>
    </w:p>
    <w:p w:rsidR="00D34096" w:rsidRPr="00D34096" w:rsidRDefault="00D34096" w:rsidP="00D34096">
      <w:pPr>
        <w:tabs>
          <w:tab w:val="left" w:pos="2640"/>
        </w:tabs>
        <w:spacing w:after="0" w:line="240" w:lineRule="auto"/>
        <w:ind w:firstLine="709"/>
        <w:jc w:val="both"/>
        <w:rPr>
          <w:rFonts w:ascii="Times New Roman" w:hAnsi="Times New Roman" w:cs="Times New Roman"/>
          <w:i/>
          <w:sz w:val="28"/>
          <w:szCs w:val="28"/>
        </w:rPr>
      </w:pPr>
      <w:r w:rsidRPr="00D34096">
        <w:rPr>
          <w:rFonts w:ascii="Times New Roman" w:hAnsi="Times New Roman" w:cs="Times New Roman"/>
          <w:i/>
          <w:sz w:val="28"/>
          <w:szCs w:val="28"/>
        </w:rPr>
        <w:t xml:space="preserve">Выступающий – </w:t>
      </w:r>
      <w:proofErr w:type="spellStart"/>
      <w:r w:rsidRPr="00D34096">
        <w:rPr>
          <w:rFonts w:ascii="Times New Roman" w:hAnsi="Times New Roman" w:cs="Times New Roman"/>
          <w:i/>
          <w:sz w:val="28"/>
          <w:szCs w:val="28"/>
        </w:rPr>
        <w:t>Т.Н.Чуклина</w:t>
      </w:r>
      <w:proofErr w:type="spellEnd"/>
    </w:p>
    <w:p w:rsidR="00D34096" w:rsidRPr="00D34096" w:rsidRDefault="00D34096" w:rsidP="00D34096">
      <w:pPr>
        <w:tabs>
          <w:tab w:val="left" w:pos="2640"/>
        </w:tabs>
        <w:spacing w:after="0" w:line="240" w:lineRule="auto"/>
        <w:ind w:firstLine="709"/>
        <w:jc w:val="both"/>
        <w:rPr>
          <w:rFonts w:ascii="Times New Roman" w:hAnsi="Times New Roman" w:cs="Times New Roman"/>
          <w:sz w:val="28"/>
          <w:szCs w:val="28"/>
        </w:rPr>
      </w:pPr>
      <w:r w:rsidRPr="00D34096">
        <w:rPr>
          <w:rFonts w:ascii="Times New Roman" w:hAnsi="Times New Roman" w:cs="Times New Roman"/>
          <w:sz w:val="28"/>
          <w:szCs w:val="28"/>
        </w:rPr>
        <w:t>7. Об установлении цен (тарифов) на электрическую энергию для населения и приравненных к нему категорий потребителей по Республике Татарстан.</w:t>
      </w:r>
    </w:p>
    <w:p w:rsidR="00D34096" w:rsidRPr="00D34096" w:rsidRDefault="00D34096" w:rsidP="00D34096">
      <w:pPr>
        <w:tabs>
          <w:tab w:val="left" w:pos="2640"/>
        </w:tabs>
        <w:spacing w:after="0" w:line="240" w:lineRule="auto"/>
        <w:ind w:firstLine="709"/>
        <w:jc w:val="both"/>
        <w:rPr>
          <w:rFonts w:ascii="Times New Roman" w:hAnsi="Times New Roman" w:cs="Times New Roman"/>
          <w:i/>
          <w:sz w:val="28"/>
          <w:szCs w:val="28"/>
        </w:rPr>
      </w:pPr>
      <w:proofErr w:type="gramStart"/>
      <w:r w:rsidRPr="00D34096">
        <w:rPr>
          <w:rFonts w:ascii="Times New Roman" w:hAnsi="Times New Roman" w:cs="Times New Roman"/>
          <w:i/>
          <w:sz w:val="28"/>
          <w:szCs w:val="28"/>
        </w:rPr>
        <w:t>Выступающий</w:t>
      </w:r>
      <w:proofErr w:type="gramEnd"/>
      <w:r w:rsidRPr="00D34096">
        <w:rPr>
          <w:rFonts w:ascii="Times New Roman" w:hAnsi="Times New Roman" w:cs="Times New Roman"/>
          <w:i/>
          <w:sz w:val="28"/>
          <w:szCs w:val="28"/>
        </w:rPr>
        <w:t xml:space="preserve"> – </w:t>
      </w:r>
      <w:proofErr w:type="spellStart"/>
      <w:r w:rsidRPr="00D34096">
        <w:rPr>
          <w:rFonts w:ascii="Times New Roman" w:hAnsi="Times New Roman" w:cs="Times New Roman"/>
          <w:i/>
          <w:sz w:val="28"/>
          <w:szCs w:val="28"/>
        </w:rPr>
        <w:t>В.Е.Семериков</w:t>
      </w:r>
      <w:proofErr w:type="spellEnd"/>
    </w:p>
    <w:p w:rsidR="00D34096" w:rsidRPr="00D34096" w:rsidRDefault="00D34096" w:rsidP="00D34096">
      <w:pPr>
        <w:tabs>
          <w:tab w:val="left" w:pos="264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D34096">
        <w:rPr>
          <w:rFonts w:ascii="Times New Roman" w:hAnsi="Times New Roman" w:cs="Times New Roman"/>
          <w:sz w:val="28"/>
          <w:szCs w:val="28"/>
        </w:rPr>
        <w:t xml:space="preserve">. Об установлении тарифов на тепловую энергию, производимую ОАО </w:t>
      </w:r>
      <w:r w:rsidR="00E74654">
        <w:rPr>
          <w:rFonts w:ascii="Times New Roman" w:hAnsi="Times New Roman" w:cs="Times New Roman"/>
          <w:sz w:val="28"/>
          <w:szCs w:val="28"/>
        </w:rPr>
        <w:t>«</w:t>
      </w:r>
      <w:r w:rsidRPr="00D34096">
        <w:rPr>
          <w:rFonts w:ascii="Times New Roman" w:hAnsi="Times New Roman" w:cs="Times New Roman"/>
          <w:sz w:val="28"/>
          <w:szCs w:val="28"/>
        </w:rPr>
        <w:t>ТГК-16</w:t>
      </w:r>
      <w:r w:rsidR="00E74654">
        <w:rPr>
          <w:rFonts w:ascii="Times New Roman" w:hAnsi="Times New Roman" w:cs="Times New Roman"/>
          <w:sz w:val="28"/>
          <w:szCs w:val="28"/>
        </w:rPr>
        <w:t>»</w:t>
      </w:r>
      <w:r w:rsidRPr="00D34096">
        <w:rPr>
          <w:rFonts w:ascii="Times New Roman" w:hAnsi="Times New Roman" w:cs="Times New Roman"/>
          <w:sz w:val="28"/>
          <w:szCs w:val="28"/>
        </w:rPr>
        <w:t xml:space="preserve"> в комбинированном режиме, на 2013 год, и индивидуальных долгосрочных тарифов на тепловую энергию, производимую ОАО ТГК-16, поставляемую отдельным потребителям по долгосрочным договорам на 2013 год.</w:t>
      </w:r>
    </w:p>
    <w:p w:rsidR="00D34096" w:rsidRPr="00D34096" w:rsidRDefault="00D34096" w:rsidP="00D34096">
      <w:pPr>
        <w:tabs>
          <w:tab w:val="left" w:pos="2640"/>
        </w:tabs>
        <w:spacing w:after="0" w:line="240" w:lineRule="auto"/>
        <w:ind w:firstLine="709"/>
        <w:jc w:val="both"/>
        <w:rPr>
          <w:rFonts w:ascii="Times New Roman" w:hAnsi="Times New Roman" w:cs="Times New Roman"/>
          <w:i/>
          <w:sz w:val="28"/>
          <w:szCs w:val="28"/>
        </w:rPr>
      </w:pPr>
      <w:proofErr w:type="gramStart"/>
      <w:r w:rsidRPr="00D34096">
        <w:rPr>
          <w:rFonts w:ascii="Times New Roman" w:hAnsi="Times New Roman" w:cs="Times New Roman"/>
          <w:i/>
          <w:sz w:val="28"/>
          <w:szCs w:val="28"/>
        </w:rPr>
        <w:t>Выступающий</w:t>
      </w:r>
      <w:proofErr w:type="gramEnd"/>
      <w:r w:rsidRPr="00D34096">
        <w:rPr>
          <w:rFonts w:ascii="Times New Roman" w:hAnsi="Times New Roman" w:cs="Times New Roman"/>
          <w:i/>
          <w:sz w:val="28"/>
          <w:szCs w:val="28"/>
        </w:rPr>
        <w:t xml:space="preserve"> – </w:t>
      </w:r>
      <w:proofErr w:type="spellStart"/>
      <w:r w:rsidRPr="00D34096">
        <w:rPr>
          <w:rFonts w:ascii="Times New Roman" w:hAnsi="Times New Roman" w:cs="Times New Roman"/>
          <w:i/>
          <w:sz w:val="28"/>
          <w:szCs w:val="28"/>
        </w:rPr>
        <w:t>Т.А.Фадеева</w:t>
      </w:r>
      <w:proofErr w:type="spellEnd"/>
    </w:p>
    <w:p w:rsidR="00D34096" w:rsidRPr="00D34096" w:rsidRDefault="00D34096" w:rsidP="00D34096">
      <w:pPr>
        <w:tabs>
          <w:tab w:val="left" w:pos="264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D34096">
        <w:rPr>
          <w:rFonts w:ascii="Times New Roman" w:hAnsi="Times New Roman" w:cs="Times New Roman"/>
          <w:sz w:val="28"/>
          <w:szCs w:val="28"/>
        </w:rPr>
        <w:t xml:space="preserve">. Об установлении тарифов на тепловую энергию, поставляемую ОАО </w:t>
      </w:r>
      <w:r w:rsidR="00E74654">
        <w:rPr>
          <w:rFonts w:ascii="Times New Roman" w:hAnsi="Times New Roman" w:cs="Times New Roman"/>
          <w:sz w:val="28"/>
          <w:szCs w:val="28"/>
        </w:rPr>
        <w:t>«</w:t>
      </w:r>
      <w:r w:rsidRPr="00D34096">
        <w:rPr>
          <w:rFonts w:ascii="Times New Roman" w:hAnsi="Times New Roman" w:cs="Times New Roman"/>
          <w:sz w:val="28"/>
          <w:szCs w:val="28"/>
        </w:rPr>
        <w:t>Генерирующая компания</w:t>
      </w:r>
      <w:r w:rsidR="00E74654">
        <w:rPr>
          <w:rFonts w:ascii="Times New Roman" w:hAnsi="Times New Roman" w:cs="Times New Roman"/>
          <w:sz w:val="28"/>
          <w:szCs w:val="28"/>
        </w:rPr>
        <w:t>»</w:t>
      </w:r>
      <w:r w:rsidRPr="00D34096">
        <w:rPr>
          <w:rFonts w:ascii="Times New Roman" w:hAnsi="Times New Roman" w:cs="Times New Roman"/>
          <w:sz w:val="28"/>
          <w:szCs w:val="28"/>
        </w:rPr>
        <w:t xml:space="preserve"> потребителям.</w:t>
      </w:r>
    </w:p>
    <w:p w:rsidR="00D34096" w:rsidRPr="00D34096" w:rsidRDefault="00D34096" w:rsidP="00D34096">
      <w:pPr>
        <w:tabs>
          <w:tab w:val="left" w:pos="2640"/>
        </w:tabs>
        <w:spacing w:after="0" w:line="240" w:lineRule="auto"/>
        <w:ind w:firstLine="709"/>
        <w:jc w:val="both"/>
        <w:rPr>
          <w:rFonts w:ascii="Times New Roman" w:hAnsi="Times New Roman" w:cs="Times New Roman"/>
          <w:i/>
          <w:sz w:val="28"/>
          <w:szCs w:val="28"/>
        </w:rPr>
      </w:pPr>
      <w:proofErr w:type="gramStart"/>
      <w:r w:rsidRPr="00D34096">
        <w:rPr>
          <w:rFonts w:ascii="Times New Roman" w:hAnsi="Times New Roman" w:cs="Times New Roman"/>
          <w:i/>
          <w:sz w:val="28"/>
          <w:szCs w:val="28"/>
        </w:rPr>
        <w:t>Выступающий</w:t>
      </w:r>
      <w:proofErr w:type="gramEnd"/>
      <w:r w:rsidRPr="00D34096">
        <w:rPr>
          <w:rFonts w:ascii="Times New Roman" w:hAnsi="Times New Roman" w:cs="Times New Roman"/>
          <w:i/>
          <w:sz w:val="28"/>
          <w:szCs w:val="28"/>
        </w:rPr>
        <w:t xml:space="preserve"> – </w:t>
      </w:r>
      <w:proofErr w:type="spellStart"/>
      <w:r w:rsidRPr="00D34096">
        <w:rPr>
          <w:rFonts w:ascii="Times New Roman" w:hAnsi="Times New Roman" w:cs="Times New Roman"/>
          <w:i/>
          <w:sz w:val="28"/>
          <w:szCs w:val="28"/>
        </w:rPr>
        <w:t>Т.А.Фадеева</w:t>
      </w:r>
      <w:proofErr w:type="spellEnd"/>
    </w:p>
    <w:p w:rsidR="00D34096" w:rsidRPr="00D34096" w:rsidRDefault="00D34096" w:rsidP="00D34096">
      <w:pPr>
        <w:tabs>
          <w:tab w:val="left" w:pos="264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D34096">
        <w:rPr>
          <w:rFonts w:ascii="Times New Roman" w:hAnsi="Times New Roman" w:cs="Times New Roman"/>
          <w:sz w:val="28"/>
          <w:szCs w:val="28"/>
        </w:rPr>
        <w:t xml:space="preserve">. Об установлении тарифов на тепловую энергию, поставляемую ОАО </w:t>
      </w:r>
      <w:r w:rsidR="00E74654">
        <w:rPr>
          <w:rFonts w:ascii="Times New Roman" w:hAnsi="Times New Roman" w:cs="Times New Roman"/>
          <w:sz w:val="28"/>
          <w:szCs w:val="28"/>
        </w:rPr>
        <w:t>«</w:t>
      </w:r>
      <w:r w:rsidRPr="00D34096">
        <w:rPr>
          <w:rFonts w:ascii="Times New Roman" w:hAnsi="Times New Roman" w:cs="Times New Roman"/>
          <w:sz w:val="28"/>
          <w:szCs w:val="28"/>
        </w:rPr>
        <w:t>Таттеплосбыт</w:t>
      </w:r>
      <w:r w:rsidR="00E74654">
        <w:rPr>
          <w:rFonts w:ascii="Times New Roman" w:hAnsi="Times New Roman" w:cs="Times New Roman"/>
          <w:sz w:val="28"/>
          <w:szCs w:val="28"/>
        </w:rPr>
        <w:t>»</w:t>
      </w:r>
      <w:r w:rsidRPr="00D34096">
        <w:rPr>
          <w:rFonts w:ascii="Times New Roman" w:hAnsi="Times New Roman" w:cs="Times New Roman"/>
          <w:sz w:val="28"/>
          <w:szCs w:val="28"/>
        </w:rPr>
        <w:t xml:space="preserve"> потребителям.</w:t>
      </w:r>
    </w:p>
    <w:p w:rsidR="00D34096" w:rsidRPr="00D34096" w:rsidRDefault="00D34096" w:rsidP="00D34096">
      <w:pPr>
        <w:tabs>
          <w:tab w:val="left" w:pos="2640"/>
        </w:tabs>
        <w:spacing w:after="0" w:line="240" w:lineRule="auto"/>
        <w:ind w:firstLine="709"/>
        <w:jc w:val="both"/>
        <w:rPr>
          <w:rFonts w:ascii="Times New Roman" w:hAnsi="Times New Roman" w:cs="Times New Roman"/>
          <w:i/>
          <w:sz w:val="28"/>
          <w:szCs w:val="28"/>
        </w:rPr>
      </w:pPr>
      <w:proofErr w:type="gramStart"/>
      <w:r w:rsidRPr="00D34096">
        <w:rPr>
          <w:rFonts w:ascii="Times New Roman" w:hAnsi="Times New Roman" w:cs="Times New Roman"/>
          <w:i/>
          <w:sz w:val="28"/>
          <w:szCs w:val="28"/>
        </w:rPr>
        <w:t>Выступающий</w:t>
      </w:r>
      <w:proofErr w:type="gramEnd"/>
      <w:r w:rsidRPr="00D34096">
        <w:rPr>
          <w:rFonts w:ascii="Times New Roman" w:hAnsi="Times New Roman" w:cs="Times New Roman"/>
          <w:i/>
          <w:sz w:val="28"/>
          <w:szCs w:val="28"/>
        </w:rPr>
        <w:t xml:space="preserve"> – </w:t>
      </w:r>
      <w:proofErr w:type="spellStart"/>
      <w:r w:rsidRPr="00D34096">
        <w:rPr>
          <w:rFonts w:ascii="Times New Roman" w:hAnsi="Times New Roman" w:cs="Times New Roman"/>
          <w:i/>
          <w:sz w:val="28"/>
          <w:szCs w:val="28"/>
        </w:rPr>
        <w:t>Т.А.Фадеева</w:t>
      </w:r>
      <w:proofErr w:type="spellEnd"/>
    </w:p>
    <w:p w:rsidR="00D34096" w:rsidRPr="00D34096" w:rsidRDefault="00D34096" w:rsidP="00D34096">
      <w:pPr>
        <w:tabs>
          <w:tab w:val="left" w:pos="264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D34096">
        <w:rPr>
          <w:rFonts w:ascii="Times New Roman" w:hAnsi="Times New Roman" w:cs="Times New Roman"/>
          <w:sz w:val="28"/>
          <w:szCs w:val="28"/>
        </w:rPr>
        <w:t>. Об установлении тарифов на горячую воду в открытых системах горячего водоснабжения (теплоснабжения).</w:t>
      </w:r>
    </w:p>
    <w:p w:rsidR="00D34096" w:rsidRPr="00D34096" w:rsidRDefault="00D34096" w:rsidP="00D34096">
      <w:pPr>
        <w:tabs>
          <w:tab w:val="left" w:pos="2640"/>
        </w:tabs>
        <w:spacing w:after="0" w:line="240" w:lineRule="auto"/>
        <w:ind w:firstLine="709"/>
        <w:jc w:val="both"/>
        <w:rPr>
          <w:rFonts w:ascii="Times New Roman" w:hAnsi="Times New Roman" w:cs="Times New Roman"/>
          <w:i/>
          <w:sz w:val="28"/>
          <w:szCs w:val="28"/>
        </w:rPr>
      </w:pPr>
      <w:proofErr w:type="gramStart"/>
      <w:r w:rsidRPr="00D34096">
        <w:rPr>
          <w:rFonts w:ascii="Times New Roman" w:hAnsi="Times New Roman" w:cs="Times New Roman"/>
          <w:i/>
          <w:sz w:val="28"/>
          <w:szCs w:val="28"/>
        </w:rPr>
        <w:t>Выступающий</w:t>
      </w:r>
      <w:proofErr w:type="gramEnd"/>
      <w:r w:rsidRPr="00D34096">
        <w:rPr>
          <w:rFonts w:ascii="Times New Roman" w:hAnsi="Times New Roman" w:cs="Times New Roman"/>
          <w:i/>
          <w:sz w:val="28"/>
          <w:szCs w:val="28"/>
        </w:rPr>
        <w:t xml:space="preserve"> – </w:t>
      </w:r>
      <w:proofErr w:type="spellStart"/>
      <w:r w:rsidRPr="00D34096">
        <w:rPr>
          <w:rFonts w:ascii="Times New Roman" w:hAnsi="Times New Roman" w:cs="Times New Roman"/>
          <w:i/>
          <w:sz w:val="28"/>
          <w:szCs w:val="28"/>
        </w:rPr>
        <w:t>Л.В.Хабибуллина</w:t>
      </w:r>
      <w:proofErr w:type="spellEnd"/>
    </w:p>
    <w:p w:rsidR="00D34096" w:rsidRPr="00D34096" w:rsidRDefault="00D34096" w:rsidP="00D34096">
      <w:pPr>
        <w:tabs>
          <w:tab w:val="left" w:pos="264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D34096">
        <w:rPr>
          <w:rFonts w:ascii="Times New Roman" w:hAnsi="Times New Roman" w:cs="Times New Roman"/>
          <w:sz w:val="28"/>
          <w:szCs w:val="28"/>
        </w:rPr>
        <w:t>. Об установлении единых (котловых) тарифов на услуги по передаче электрической энергии по сетям сетевых организаций на территории Республики Татарстан.</w:t>
      </w:r>
    </w:p>
    <w:p w:rsidR="00D34096" w:rsidRPr="00D34096" w:rsidRDefault="00D34096" w:rsidP="00D34096">
      <w:pPr>
        <w:tabs>
          <w:tab w:val="left" w:pos="2640"/>
        </w:tabs>
        <w:spacing w:after="0" w:line="240" w:lineRule="auto"/>
        <w:ind w:firstLine="709"/>
        <w:jc w:val="both"/>
        <w:rPr>
          <w:rFonts w:ascii="Times New Roman" w:hAnsi="Times New Roman" w:cs="Times New Roman"/>
          <w:i/>
          <w:sz w:val="28"/>
          <w:szCs w:val="28"/>
        </w:rPr>
      </w:pPr>
      <w:proofErr w:type="gramStart"/>
      <w:r w:rsidRPr="00D34096">
        <w:rPr>
          <w:rFonts w:ascii="Times New Roman" w:hAnsi="Times New Roman" w:cs="Times New Roman"/>
          <w:i/>
          <w:sz w:val="28"/>
          <w:szCs w:val="28"/>
        </w:rPr>
        <w:t>Выступающий</w:t>
      </w:r>
      <w:proofErr w:type="gramEnd"/>
      <w:r w:rsidRPr="00D34096">
        <w:rPr>
          <w:rFonts w:ascii="Times New Roman" w:hAnsi="Times New Roman" w:cs="Times New Roman"/>
          <w:i/>
          <w:sz w:val="28"/>
          <w:szCs w:val="28"/>
        </w:rPr>
        <w:t xml:space="preserve"> – </w:t>
      </w:r>
      <w:proofErr w:type="spellStart"/>
      <w:r w:rsidRPr="00D34096">
        <w:rPr>
          <w:rFonts w:ascii="Times New Roman" w:hAnsi="Times New Roman" w:cs="Times New Roman"/>
          <w:i/>
          <w:sz w:val="28"/>
          <w:szCs w:val="28"/>
        </w:rPr>
        <w:t>В.Е.Семериков</w:t>
      </w:r>
      <w:proofErr w:type="spellEnd"/>
    </w:p>
    <w:p w:rsidR="00235CC9" w:rsidRDefault="00D34096" w:rsidP="00D34096">
      <w:pPr>
        <w:tabs>
          <w:tab w:val="left" w:pos="2640"/>
        </w:tabs>
        <w:spacing w:after="0" w:line="240" w:lineRule="auto"/>
        <w:ind w:firstLine="709"/>
        <w:jc w:val="both"/>
        <w:rPr>
          <w:rFonts w:ascii="Times New Roman" w:eastAsia="Times New Roman" w:hAnsi="Times New Roman" w:cs="Times New Roman"/>
          <w:b/>
          <w:sz w:val="28"/>
          <w:szCs w:val="28"/>
          <w:u w:val="single"/>
          <w:lang w:eastAsia="ru-RU"/>
        </w:rPr>
      </w:pPr>
      <w:r>
        <w:rPr>
          <w:rFonts w:ascii="Times New Roman" w:hAnsi="Times New Roman" w:cs="Times New Roman"/>
          <w:sz w:val="28"/>
          <w:szCs w:val="28"/>
        </w:rPr>
        <w:t>13</w:t>
      </w:r>
      <w:r w:rsidRPr="00D34096">
        <w:rPr>
          <w:rFonts w:ascii="Times New Roman" w:hAnsi="Times New Roman" w:cs="Times New Roman"/>
          <w:sz w:val="28"/>
          <w:szCs w:val="28"/>
        </w:rPr>
        <w:t>. Разное.</w:t>
      </w:r>
    </w:p>
    <w:p w:rsidR="00D34096" w:rsidRDefault="00D34096" w:rsidP="00D75DFE">
      <w:pPr>
        <w:tabs>
          <w:tab w:val="left" w:pos="2640"/>
        </w:tabs>
        <w:spacing w:after="0" w:line="240" w:lineRule="auto"/>
        <w:ind w:firstLine="709"/>
        <w:jc w:val="both"/>
        <w:rPr>
          <w:rFonts w:ascii="Times New Roman" w:eastAsia="Times New Roman" w:hAnsi="Times New Roman" w:cs="Times New Roman"/>
          <w:b/>
          <w:sz w:val="28"/>
          <w:szCs w:val="28"/>
          <w:u w:val="single"/>
          <w:lang w:eastAsia="ru-RU"/>
        </w:rPr>
      </w:pPr>
    </w:p>
    <w:p w:rsidR="00D34096" w:rsidRPr="00D34096" w:rsidRDefault="00D34096" w:rsidP="00D75DFE">
      <w:pPr>
        <w:tabs>
          <w:tab w:val="left" w:pos="2640"/>
        </w:tabs>
        <w:spacing w:after="0" w:line="240" w:lineRule="auto"/>
        <w:ind w:firstLine="709"/>
        <w:jc w:val="both"/>
        <w:rPr>
          <w:rFonts w:ascii="Times New Roman" w:eastAsia="Times New Roman" w:hAnsi="Times New Roman" w:cs="Times New Roman"/>
          <w:b/>
          <w:sz w:val="28"/>
          <w:szCs w:val="28"/>
          <w:u w:val="single"/>
          <w:lang w:eastAsia="ru-RU"/>
        </w:rPr>
      </w:pPr>
    </w:p>
    <w:p w:rsidR="00D75DFE" w:rsidRPr="00A67977" w:rsidRDefault="00D75DFE" w:rsidP="00D75DFE">
      <w:pPr>
        <w:tabs>
          <w:tab w:val="left" w:pos="2640"/>
        </w:tabs>
        <w:spacing w:after="0" w:line="240" w:lineRule="auto"/>
        <w:ind w:firstLine="709"/>
        <w:jc w:val="both"/>
        <w:rPr>
          <w:rFonts w:ascii="Times New Roman" w:eastAsia="Times New Roman" w:hAnsi="Times New Roman" w:cs="Times New Roman"/>
          <w:b/>
          <w:sz w:val="28"/>
          <w:szCs w:val="28"/>
          <w:u w:val="single"/>
          <w:lang w:eastAsia="ru-RU"/>
        </w:rPr>
      </w:pPr>
      <w:r w:rsidRPr="00A67977">
        <w:rPr>
          <w:rFonts w:ascii="Times New Roman" w:eastAsia="Times New Roman" w:hAnsi="Times New Roman" w:cs="Times New Roman"/>
          <w:b/>
          <w:sz w:val="28"/>
          <w:szCs w:val="28"/>
          <w:u w:val="single"/>
          <w:lang w:eastAsia="ru-RU"/>
        </w:rPr>
        <w:t>Рассмотрели:</w:t>
      </w:r>
    </w:p>
    <w:p w:rsidR="00D75DFE" w:rsidRPr="00A67977" w:rsidRDefault="00D75DFE" w:rsidP="006C2AE1">
      <w:pPr>
        <w:pStyle w:val="a5"/>
        <w:numPr>
          <w:ilvl w:val="0"/>
          <w:numId w:val="1"/>
        </w:numPr>
        <w:tabs>
          <w:tab w:val="left" w:pos="2640"/>
        </w:tabs>
        <w:spacing w:after="0" w:line="240" w:lineRule="auto"/>
        <w:jc w:val="both"/>
        <w:rPr>
          <w:rFonts w:ascii="Times New Roman" w:eastAsia="Times New Roman" w:hAnsi="Times New Roman" w:cs="Times New Roman"/>
          <w:b/>
          <w:sz w:val="28"/>
          <w:szCs w:val="28"/>
          <w:lang w:eastAsia="ru-RU"/>
        </w:rPr>
      </w:pPr>
      <w:r w:rsidRPr="00A67977">
        <w:rPr>
          <w:rFonts w:ascii="Times New Roman" w:eastAsia="Times New Roman" w:hAnsi="Times New Roman" w:cs="Times New Roman"/>
          <w:b/>
          <w:sz w:val="28"/>
          <w:szCs w:val="28"/>
          <w:lang w:eastAsia="ru-RU"/>
        </w:rPr>
        <w:t>Слушали:</w:t>
      </w:r>
    </w:p>
    <w:p w:rsidR="007A160D" w:rsidRPr="006C402C" w:rsidRDefault="002D2226" w:rsidP="007A160D">
      <w:pPr>
        <w:tabs>
          <w:tab w:val="left" w:pos="4536"/>
        </w:tabs>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Константинова Н.Б.</w:t>
      </w:r>
      <w:r w:rsidR="00560CF4">
        <w:rPr>
          <w:rFonts w:ascii="Times New Roman" w:eastAsia="Times New Roman" w:hAnsi="Times New Roman" w:cs="Times New Roman"/>
          <w:sz w:val="28"/>
          <w:szCs w:val="28"/>
          <w:lang w:eastAsia="ru-RU"/>
        </w:rPr>
        <w:t xml:space="preserve"> </w:t>
      </w:r>
      <w:r w:rsidR="00D75DFE" w:rsidRPr="00A67977">
        <w:rPr>
          <w:rFonts w:ascii="Times New Roman" w:eastAsia="Times New Roman" w:hAnsi="Times New Roman" w:cs="Times New Roman"/>
          <w:sz w:val="28"/>
          <w:szCs w:val="28"/>
          <w:lang w:eastAsia="ru-RU"/>
        </w:rPr>
        <w:t>доложила о проекте постановления Государственного комитета Республики Татарстан по тарифам (далее - Госкомитет)</w:t>
      </w:r>
      <w:r w:rsidR="00D75DFE">
        <w:rPr>
          <w:rFonts w:ascii="Times New Roman" w:eastAsia="Times New Roman" w:hAnsi="Times New Roman" w:cs="Times New Roman"/>
          <w:sz w:val="28"/>
          <w:szCs w:val="28"/>
          <w:lang w:eastAsia="ru-RU"/>
        </w:rPr>
        <w:t xml:space="preserve"> </w:t>
      </w:r>
      <w:r w:rsidR="00E74654">
        <w:rPr>
          <w:rFonts w:ascii="Times New Roman" w:eastAsia="Times New Roman" w:hAnsi="Times New Roman" w:cs="Times New Roman"/>
          <w:sz w:val="28"/>
          <w:szCs w:val="28"/>
          <w:lang w:eastAsia="ru-RU"/>
        </w:rPr>
        <w:t>«</w:t>
      </w:r>
      <w:r w:rsidR="00A5096F" w:rsidRPr="00A5096F">
        <w:rPr>
          <w:rFonts w:ascii="Times New Roman" w:hAnsi="Times New Roman" w:cs="Times New Roman"/>
          <w:sz w:val="28"/>
          <w:szCs w:val="28"/>
        </w:rPr>
        <w:t>Об установлении тарифов на тепловую энергию, поставляемую теплоснабжающими организациями потребителям</w:t>
      </w:r>
      <w:r w:rsidR="00E74654">
        <w:rPr>
          <w:rFonts w:ascii="Times New Roman" w:hAnsi="Times New Roman" w:cs="Times New Roman"/>
          <w:sz w:val="28"/>
          <w:szCs w:val="28"/>
        </w:rPr>
        <w:t>»</w:t>
      </w:r>
      <w:r>
        <w:rPr>
          <w:rFonts w:ascii="Times New Roman" w:hAnsi="Times New Roman" w:cs="Times New Roman"/>
          <w:sz w:val="28"/>
          <w:szCs w:val="28"/>
        </w:rPr>
        <w:t>.</w:t>
      </w:r>
    </w:p>
    <w:p w:rsidR="008B51D6" w:rsidRPr="006C402C" w:rsidRDefault="008B51D6" w:rsidP="007A160D">
      <w:pPr>
        <w:tabs>
          <w:tab w:val="left" w:pos="4536"/>
        </w:tabs>
        <w:spacing w:after="0" w:line="240" w:lineRule="auto"/>
        <w:ind w:firstLine="708"/>
        <w:jc w:val="both"/>
        <w:rPr>
          <w:rFonts w:ascii="Times New Roman" w:hAnsi="Times New Roman" w:cs="Times New Roman"/>
          <w:sz w:val="28"/>
          <w:szCs w:val="28"/>
        </w:rPr>
      </w:pPr>
    </w:p>
    <w:p w:rsidR="009A1D88" w:rsidRPr="009A1D88" w:rsidRDefault="009A1D88" w:rsidP="009A1D88">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9A1D88">
        <w:rPr>
          <w:rFonts w:ascii="Times New Roman" w:eastAsia="Times New Roman" w:hAnsi="Times New Roman" w:cs="Times New Roman"/>
          <w:b/>
          <w:sz w:val="28"/>
          <w:szCs w:val="28"/>
          <w:lang w:eastAsia="ru-RU"/>
        </w:rPr>
        <w:t xml:space="preserve">ОАО </w:t>
      </w:r>
      <w:r w:rsidR="00E74654">
        <w:rPr>
          <w:rFonts w:ascii="Times New Roman" w:eastAsia="Times New Roman" w:hAnsi="Times New Roman" w:cs="Times New Roman"/>
          <w:b/>
          <w:sz w:val="28"/>
          <w:szCs w:val="28"/>
          <w:lang w:eastAsia="ru-RU"/>
        </w:rPr>
        <w:t>«</w:t>
      </w:r>
      <w:r w:rsidRPr="009A1D88">
        <w:rPr>
          <w:rFonts w:ascii="Times New Roman" w:eastAsia="Times New Roman" w:hAnsi="Times New Roman" w:cs="Times New Roman"/>
          <w:b/>
          <w:sz w:val="28"/>
          <w:szCs w:val="28"/>
          <w:lang w:eastAsia="ru-RU"/>
        </w:rPr>
        <w:t>Альметьевские тепловые сети</w:t>
      </w:r>
      <w:r w:rsidR="00E74654">
        <w:rPr>
          <w:rFonts w:ascii="Times New Roman" w:eastAsia="Times New Roman" w:hAnsi="Times New Roman" w:cs="Times New Roman"/>
          <w:b/>
          <w:sz w:val="28"/>
          <w:szCs w:val="28"/>
          <w:lang w:eastAsia="ru-RU"/>
        </w:rPr>
        <w:t>»</w:t>
      </w:r>
      <w:r w:rsidRPr="009A1D88">
        <w:rPr>
          <w:rFonts w:ascii="Times New Roman" w:eastAsia="Times New Roman" w:hAnsi="Times New Roman" w:cs="Times New Roman"/>
          <w:sz w:val="28"/>
          <w:szCs w:val="28"/>
          <w:lang w:eastAsia="ru-RU"/>
        </w:rPr>
        <w:t xml:space="preserve">, расположенное по </w:t>
      </w:r>
      <w:proofErr w:type="spellStart"/>
      <w:r w:rsidRPr="009A1D88">
        <w:rPr>
          <w:rFonts w:ascii="Times New Roman" w:eastAsia="Times New Roman" w:hAnsi="Times New Roman" w:cs="Times New Roman"/>
          <w:sz w:val="28"/>
          <w:szCs w:val="28"/>
          <w:lang w:eastAsia="ru-RU"/>
        </w:rPr>
        <w:t>г</w:t>
      </w:r>
      <w:proofErr w:type="gramStart"/>
      <w:r w:rsidRPr="009A1D88">
        <w:rPr>
          <w:rFonts w:ascii="Times New Roman" w:eastAsia="Times New Roman" w:hAnsi="Times New Roman" w:cs="Times New Roman"/>
          <w:sz w:val="28"/>
          <w:szCs w:val="28"/>
          <w:lang w:eastAsia="ru-RU"/>
        </w:rPr>
        <w:t>.А</w:t>
      </w:r>
      <w:proofErr w:type="gramEnd"/>
      <w:r w:rsidRPr="009A1D88">
        <w:rPr>
          <w:rFonts w:ascii="Times New Roman" w:eastAsia="Times New Roman" w:hAnsi="Times New Roman" w:cs="Times New Roman"/>
          <w:sz w:val="28"/>
          <w:szCs w:val="28"/>
          <w:lang w:eastAsia="ru-RU"/>
        </w:rPr>
        <w:t>льметьевск</w:t>
      </w:r>
      <w:proofErr w:type="spellEnd"/>
      <w:r w:rsidRPr="009A1D88">
        <w:rPr>
          <w:rFonts w:ascii="Times New Roman" w:eastAsia="Times New Roman" w:hAnsi="Times New Roman" w:cs="Times New Roman"/>
          <w:sz w:val="28"/>
          <w:szCs w:val="28"/>
          <w:lang w:eastAsia="ru-RU"/>
        </w:rPr>
        <w:t xml:space="preserve"> </w:t>
      </w:r>
      <w:proofErr w:type="spellStart"/>
      <w:r w:rsidRPr="009A1D88">
        <w:rPr>
          <w:rFonts w:ascii="Times New Roman" w:eastAsia="Times New Roman" w:hAnsi="Times New Roman" w:cs="Times New Roman"/>
          <w:sz w:val="28"/>
          <w:szCs w:val="28"/>
          <w:lang w:eastAsia="ru-RU"/>
        </w:rPr>
        <w:t>ул.Ризы</w:t>
      </w:r>
      <w:proofErr w:type="spellEnd"/>
      <w:r w:rsidRPr="009A1D88">
        <w:rPr>
          <w:rFonts w:ascii="Times New Roman" w:eastAsia="Times New Roman" w:hAnsi="Times New Roman" w:cs="Times New Roman"/>
          <w:sz w:val="28"/>
          <w:szCs w:val="28"/>
          <w:lang w:eastAsia="ru-RU"/>
        </w:rPr>
        <w:t xml:space="preserve"> </w:t>
      </w:r>
      <w:proofErr w:type="spellStart"/>
      <w:r w:rsidRPr="009A1D88">
        <w:rPr>
          <w:rFonts w:ascii="Times New Roman" w:eastAsia="Times New Roman" w:hAnsi="Times New Roman" w:cs="Times New Roman"/>
          <w:sz w:val="28"/>
          <w:szCs w:val="28"/>
          <w:lang w:eastAsia="ru-RU"/>
        </w:rPr>
        <w:t>Фахретдина</w:t>
      </w:r>
      <w:proofErr w:type="spellEnd"/>
      <w:r w:rsidRPr="009A1D88">
        <w:rPr>
          <w:rFonts w:ascii="Times New Roman" w:eastAsia="Times New Roman" w:hAnsi="Times New Roman" w:cs="Times New Roman"/>
          <w:sz w:val="28"/>
          <w:szCs w:val="28"/>
          <w:lang w:eastAsia="ru-RU"/>
        </w:rPr>
        <w:t xml:space="preserve"> д.4, представило в Госкомитет расчеты по установлению тарифа на тепловую энергию, отпускаемую  потребителям.</w:t>
      </w:r>
    </w:p>
    <w:p w:rsidR="009A1D88" w:rsidRPr="009A1D88" w:rsidRDefault="009A1D88" w:rsidP="009A1D88">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9A1D88">
        <w:rPr>
          <w:rFonts w:ascii="Times New Roman" w:eastAsia="Times New Roman" w:hAnsi="Times New Roman" w:cs="Times New Roman"/>
          <w:sz w:val="28"/>
          <w:szCs w:val="28"/>
          <w:lang w:eastAsia="ru-RU"/>
        </w:rPr>
        <w:t>Руководитель организации – директор Юрченко Василий Григорьевич.</w:t>
      </w:r>
    </w:p>
    <w:p w:rsidR="009A1D88" w:rsidRPr="009A1D88" w:rsidRDefault="009A1D88" w:rsidP="009A1D88">
      <w:pPr>
        <w:spacing w:after="0" w:line="240" w:lineRule="auto"/>
        <w:ind w:firstLine="709"/>
        <w:jc w:val="both"/>
        <w:rPr>
          <w:rFonts w:ascii="Times New Roman" w:eastAsia="Times New Roman" w:hAnsi="Times New Roman" w:cs="Times New Roman"/>
          <w:sz w:val="28"/>
          <w:szCs w:val="28"/>
          <w:lang w:eastAsia="ru-RU"/>
        </w:rPr>
      </w:pPr>
      <w:r w:rsidRPr="009A1D88">
        <w:rPr>
          <w:rFonts w:ascii="Times New Roman" w:eastAsia="Times New Roman" w:hAnsi="Times New Roman" w:cs="Times New Roman"/>
          <w:sz w:val="28"/>
          <w:szCs w:val="28"/>
          <w:lang w:eastAsia="ru-RU"/>
        </w:rPr>
        <w:t xml:space="preserve">Расчет тарифа и форма представления предложений соответствует Методическим указаниям по расчету регулируемых тарифов и цен на электрическую (тепловую) энергию на розничном (потребительском) рынке, утвержденным Приказом Федеральной службы по тарифам от 06.08.2004г. №20-э/2. </w:t>
      </w:r>
      <w:r w:rsidRPr="009A1D88">
        <w:rPr>
          <w:rFonts w:ascii="Times New Roman" w:eastAsia="Times New Roman" w:hAnsi="Times New Roman" w:cs="Times New Roman"/>
          <w:sz w:val="28"/>
          <w:szCs w:val="28"/>
          <w:lang w:eastAsia="ru-RU"/>
        </w:rPr>
        <w:lastRenderedPageBreak/>
        <w:t xml:space="preserve">Данные, приведенные в предложениях об установлении тарифа на тепловую энергию, при правильности подбора энергоснабжающей организацией исходной информации, можно оценить как достоверные. </w:t>
      </w:r>
    </w:p>
    <w:p w:rsidR="009A1D88" w:rsidRPr="009A1D88" w:rsidRDefault="009A1D88" w:rsidP="009A1D88">
      <w:pPr>
        <w:spacing w:after="0" w:line="240" w:lineRule="auto"/>
        <w:ind w:firstLine="709"/>
        <w:jc w:val="both"/>
        <w:rPr>
          <w:rFonts w:ascii="Times New Roman" w:eastAsia="Times New Roman" w:hAnsi="Times New Roman" w:cs="Times New Roman"/>
          <w:sz w:val="28"/>
          <w:szCs w:val="28"/>
          <w:lang w:eastAsia="ru-RU"/>
        </w:rPr>
      </w:pPr>
      <w:r w:rsidRPr="009A1D88">
        <w:rPr>
          <w:rFonts w:ascii="Times New Roman" w:eastAsia="Times New Roman" w:hAnsi="Times New Roman" w:cs="Times New Roman"/>
          <w:sz w:val="28"/>
          <w:szCs w:val="28"/>
          <w:lang w:eastAsia="ru-RU"/>
        </w:rPr>
        <w:t>Организация применяет общую систему налогообложения.</w:t>
      </w:r>
    </w:p>
    <w:p w:rsidR="009A1D88" w:rsidRPr="009A1D88" w:rsidRDefault="009A1D88" w:rsidP="009A1D88">
      <w:pPr>
        <w:spacing w:after="0" w:line="240" w:lineRule="auto"/>
        <w:ind w:firstLine="709"/>
        <w:jc w:val="both"/>
        <w:rPr>
          <w:rFonts w:ascii="Times New Roman" w:eastAsia="Times New Roman" w:hAnsi="Times New Roman" w:cs="Times New Roman"/>
          <w:sz w:val="28"/>
          <w:szCs w:val="28"/>
          <w:lang w:eastAsia="ru-RU"/>
        </w:rPr>
      </w:pPr>
      <w:r w:rsidRPr="009A1D88">
        <w:rPr>
          <w:rFonts w:ascii="Times New Roman" w:eastAsia="Times New Roman" w:hAnsi="Times New Roman" w:cs="Times New Roman"/>
          <w:sz w:val="28"/>
          <w:szCs w:val="28"/>
          <w:lang w:eastAsia="ru-RU"/>
        </w:rPr>
        <w:t xml:space="preserve">Организация занимается производством и передачей собственной тепловой энергии. </w:t>
      </w:r>
    </w:p>
    <w:p w:rsidR="009A1D88" w:rsidRPr="009A1D88" w:rsidRDefault="009A1D88" w:rsidP="009A1D88">
      <w:pPr>
        <w:tabs>
          <w:tab w:val="left" w:pos="720"/>
          <w:tab w:val="left" w:pos="7920"/>
          <w:tab w:val="left" w:pos="8100"/>
        </w:tabs>
        <w:spacing w:after="0" w:line="240" w:lineRule="auto"/>
        <w:ind w:firstLine="709"/>
        <w:jc w:val="both"/>
        <w:rPr>
          <w:rFonts w:ascii="Times New Roman" w:eastAsia="Times New Roman" w:hAnsi="Times New Roman" w:cs="Times New Roman"/>
          <w:sz w:val="28"/>
          <w:szCs w:val="28"/>
          <w:lang w:eastAsia="ru-RU"/>
        </w:rPr>
      </w:pPr>
      <w:proofErr w:type="gramStart"/>
      <w:r w:rsidRPr="009A1D88">
        <w:rPr>
          <w:rFonts w:ascii="Times New Roman" w:eastAsia="Times New Roman" w:hAnsi="Times New Roman" w:cs="Times New Roman"/>
          <w:sz w:val="28"/>
          <w:szCs w:val="28"/>
          <w:lang w:eastAsia="ru-RU"/>
        </w:rPr>
        <w:t xml:space="preserve">Итоги финансово-хозяйственной деятельности за 2011 год - согласно отчету о прибылях и убытках форма №2, по ОАО </w:t>
      </w:r>
      <w:r w:rsidR="00E74654">
        <w:rPr>
          <w:rFonts w:ascii="Times New Roman" w:eastAsia="Times New Roman" w:hAnsi="Times New Roman" w:cs="Times New Roman"/>
          <w:sz w:val="28"/>
          <w:szCs w:val="28"/>
          <w:lang w:eastAsia="ru-RU"/>
        </w:rPr>
        <w:t>«</w:t>
      </w:r>
      <w:r w:rsidRPr="009A1D88">
        <w:rPr>
          <w:rFonts w:ascii="Times New Roman" w:eastAsia="Times New Roman" w:hAnsi="Times New Roman" w:cs="Times New Roman"/>
          <w:sz w:val="28"/>
          <w:szCs w:val="28"/>
          <w:lang w:eastAsia="ru-RU"/>
        </w:rPr>
        <w:t>Альметьевские тепловые сети</w:t>
      </w:r>
      <w:r w:rsidR="00E74654">
        <w:rPr>
          <w:rFonts w:ascii="Times New Roman" w:eastAsia="Times New Roman" w:hAnsi="Times New Roman" w:cs="Times New Roman"/>
          <w:sz w:val="28"/>
          <w:szCs w:val="28"/>
          <w:lang w:eastAsia="ru-RU"/>
        </w:rPr>
        <w:t>»</w:t>
      </w:r>
      <w:r w:rsidRPr="009A1D88">
        <w:rPr>
          <w:rFonts w:ascii="Times New Roman" w:eastAsia="Times New Roman" w:hAnsi="Times New Roman" w:cs="Times New Roman"/>
          <w:sz w:val="28"/>
          <w:szCs w:val="28"/>
          <w:lang w:eastAsia="ru-RU"/>
        </w:rPr>
        <w:t xml:space="preserve"> получена чистая прибыль в сумме 7559 тыс. руб. при утвержденной в тарифе валовой 39870,75 тыс. руб. При этом организации оказана финансовая помощь от собственника в сумме 59206 тыс. руб., которая была направлена на ремонт основных средств.</w:t>
      </w:r>
      <w:proofErr w:type="gramEnd"/>
    </w:p>
    <w:p w:rsidR="009A1D88" w:rsidRPr="009A1D88" w:rsidRDefault="009A1D88" w:rsidP="009A1D88">
      <w:pPr>
        <w:tabs>
          <w:tab w:val="left" w:pos="720"/>
          <w:tab w:val="left" w:pos="7920"/>
          <w:tab w:val="left" w:pos="8100"/>
        </w:tabs>
        <w:spacing w:after="0" w:line="240" w:lineRule="auto"/>
        <w:ind w:firstLine="709"/>
        <w:jc w:val="both"/>
        <w:rPr>
          <w:rFonts w:ascii="Times New Roman" w:eastAsia="Times New Roman" w:hAnsi="Times New Roman" w:cs="Times New Roman"/>
          <w:sz w:val="28"/>
          <w:szCs w:val="28"/>
          <w:lang w:eastAsia="ru-RU"/>
        </w:rPr>
      </w:pPr>
      <w:r w:rsidRPr="009A1D88">
        <w:rPr>
          <w:rFonts w:ascii="Times New Roman" w:eastAsia="Times New Roman" w:hAnsi="Times New Roman" w:cs="Times New Roman"/>
          <w:sz w:val="28"/>
          <w:szCs w:val="28"/>
          <w:lang w:eastAsia="ru-RU"/>
        </w:rPr>
        <w:t>Тарифом 2011 года были предусмотрены выплаты процентов по кредиту в сумме 12384 тыс. руб., согласно бухгалтерской отчетности фактические выплаты процентов по кредиту в 2011 году составили в сумме 7792 тыс. руб.</w:t>
      </w:r>
    </w:p>
    <w:p w:rsidR="009A1D88" w:rsidRPr="009A1D88" w:rsidRDefault="009A1D88" w:rsidP="009A1D88">
      <w:pPr>
        <w:tabs>
          <w:tab w:val="left" w:pos="720"/>
          <w:tab w:val="left" w:pos="7920"/>
          <w:tab w:val="left" w:pos="8100"/>
        </w:tabs>
        <w:spacing w:after="0" w:line="240" w:lineRule="auto"/>
        <w:ind w:firstLine="709"/>
        <w:jc w:val="both"/>
        <w:rPr>
          <w:rFonts w:ascii="Times New Roman" w:eastAsia="Times New Roman" w:hAnsi="Times New Roman" w:cs="Times New Roman"/>
          <w:sz w:val="28"/>
          <w:szCs w:val="28"/>
          <w:lang w:eastAsia="ru-RU"/>
        </w:rPr>
      </w:pPr>
      <w:r w:rsidRPr="009A1D88">
        <w:rPr>
          <w:rFonts w:ascii="Times New Roman" w:eastAsia="Times New Roman" w:hAnsi="Times New Roman" w:cs="Times New Roman"/>
          <w:sz w:val="28"/>
          <w:szCs w:val="28"/>
          <w:lang w:eastAsia="ru-RU"/>
        </w:rPr>
        <w:t>Исполнение инвестиционной программы за 2011 год:</w:t>
      </w:r>
    </w:p>
    <w:p w:rsidR="009A1D88" w:rsidRPr="009A1D88" w:rsidRDefault="009A1D88" w:rsidP="009A1D88">
      <w:pPr>
        <w:tabs>
          <w:tab w:val="left" w:pos="720"/>
          <w:tab w:val="left" w:pos="7920"/>
          <w:tab w:val="left" w:pos="8100"/>
        </w:tabs>
        <w:spacing w:after="0" w:line="240" w:lineRule="auto"/>
        <w:ind w:firstLine="709"/>
        <w:jc w:val="both"/>
        <w:rPr>
          <w:rFonts w:ascii="Times New Roman" w:eastAsia="Times New Roman" w:hAnsi="Times New Roman" w:cs="Times New Roman"/>
          <w:sz w:val="28"/>
          <w:szCs w:val="28"/>
          <w:lang w:eastAsia="ru-RU"/>
        </w:rPr>
      </w:pPr>
      <w:r w:rsidRPr="009A1D88">
        <w:rPr>
          <w:rFonts w:ascii="Times New Roman" w:eastAsia="Times New Roman" w:hAnsi="Times New Roman" w:cs="Times New Roman"/>
          <w:sz w:val="28"/>
          <w:szCs w:val="28"/>
          <w:lang w:eastAsia="ru-RU"/>
        </w:rPr>
        <w:t xml:space="preserve">Сумма финансирования составила 134186 тыс. руб. – 100% освоения к сумме финансирования (строительство </w:t>
      </w:r>
      <w:proofErr w:type="spellStart"/>
      <w:r w:rsidRPr="009A1D88">
        <w:rPr>
          <w:rFonts w:ascii="Times New Roman" w:eastAsia="Times New Roman" w:hAnsi="Times New Roman" w:cs="Times New Roman"/>
          <w:sz w:val="28"/>
          <w:szCs w:val="28"/>
          <w:lang w:eastAsia="ru-RU"/>
        </w:rPr>
        <w:t>МиниТЭЦ</w:t>
      </w:r>
      <w:proofErr w:type="spellEnd"/>
      <w:r w:rsidRPr="009A1D88">
        <w:rPr>
          <w:rFonts w:ascii="Times New Roman" w:eastAsia="Times New Roman" w:hAnsi="Times New Roman" w:cs="Times New Roman"/>
          <w:sz w:val="28"/>
          <w:szCs w:val="28"/>
          <w:lang w:eastAsia="ru-RU"/>
        </w:rPr>
        <w:t>).</w:t>
      </w:r>
    </w:p>
    <w:p w:rsidR="009A1D88" w:rsidRPr="009A1D88" w:rsidRDefault="009A1D88" w:rsidP="009A1D88">
      <w:pPr>
        <w:tabs>
          <w:tab w:val="left" w:pos="720"/>
          <w:tab w:val="left" w:pos="7920"/>
          <w:tab w:val="left" w:pos="8100"/>
        </w:tabs>
        <w:spacing w:after="0" w:line="240" w:lineRule="auto"/>
        <w:ind w:firstLine="709"/>
        <w:jc w:val="both"/>
        <w:rPr>
          <w:rFonts w:ascii="Times New Roman" w:eastAsia="Times New Roman" w:hAnsi="Times New Roman" w:cs="Times New Roman"/>
          <w:sz w:val="28"/>
          <w:szCs w:val="28"/>
          <w:lang w:eastAsia="ru-RU"/>
        </w:rPr>
      </w:pPr>
      <w:r w:rsidRPr="009A1D88">
        <w:rPr>
          <w:rFonts w:ascii="Times New Roman" w:eastAsia="Times New Roman" w:hAnsi="Times New Roman" w:cs="Times New Roman"/>
          <w:sz w:val="28"/>
          <w:szCs w:val="28"/>
          <w:lang w:eastAsia="ru-RU"/>
        </w:rPr>
        <w:t>Исполнение инвестиционной программы за 9 месяцев 2012 года:</w:t>
      </w:r>
    </w:p>
    <w:p w:rsidR="009A1D88" w:rsidRPr="009A1D88" w:rsidRDefault="009A1D88" w:rsidP="009A1D88">
      <w:pPr>
        <w:tabs>
          <w:tab w:val="left" w:pos="720"/>
          <w:tab w:val="left" w:pos="7920"/>
          <w:tab w:val="left" w:pos="8100"/>
        </w:tabs>
        <w:spacing w:after="0" w:line="240" w:lineRule="auto"/>
        <w:ind w:firstLine="709"/>
        <w:jc w:val="both"/>
        <w:rPr>
          <w:rFonts w:ascii="Times New Roman" w:eastAsia="Times New Roman" w:hAnsi="Times New Roman" w:cs="Times New Roman"/>
          <w:sz w:val="28"/>
          <w:szCs w:val="28"/>
          <w:lang w:eastAsia="ru-RU"/>
        </w:rPr>
      </w:pPr>
      <w:proofErr w:type="gramStart"/>
      <w:r w:rsidRPr="009A1D88">
        <w:rPr>
          <w:rFonts w:ascii="Times New Roman" w:eastAsia="Times New Roman" w:hAnsi="Times New Roman" w:cs="Times New Roman"/>
          <w:sz w:val="28"/>
          <w:szCs w:val="28"/>
          <w:lang w:eastAsia="ru-RU"/>
        </w:rPr>
        <w:t xml:space="preserve">Сумма финансирования составила 8,12 тыс. руб. – 1% освоения к сумме финансирования от утвержденной на 2012 в сумме 781417,73 тыс. руб. Основной причиной невыполнения инвестиционной программы - принятие решения Инвестором об изменении схемы финансирования работ инвестиционной программы 2011-2013гг. </w:t>
      </w:r>
      <w:proofErr w:type="gramEnd"/>
    </w:p>
    <w:tbl>
      <w:tblPr>
        <w:tblW w:w="5000" w:type="pct"/>
        <w:tblLook w:val="04A0" w:firstRow="1" w:lastRow="0" w:firstColumn="1" w:lastColumn="0" w:noHBand="0" w:noVBand="1"/>
      </w:tblPr>
      <w:tblGrid>
        <w:gridCol w:w="602"/>
        <w:gridCol w:w="656"/>
        <w:gridCol w:w="1598"/>
        <w:gridCol w:w="1540"/>
        <w:gridCol w:w="931"/>
        <w:gridCol w:w="931"/>
        <w:gridCol w:w="1456"/>
        <w:gridCol w:w="1050"/>
        <w:gridCol w:w="1657"/>
      </w:tblGrid>
      <w:tr w:rsidR="009A1D88" w:rsidRPr="005E18B7" w:rsidTr="005E18B7">
        <w:trPr>
          <w:trHeight w:val="765"/>
        </w:trPr>
        <w:tc>
          <w:tcPr>
            <w:tcW w:w="3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 xml:space="preserve">№ </w:t>
            </w:r>
            <w:proofErr w:type="gramStart"/>
            <w:r w:rsidRPr="005E18B7">
              <w:rPr>
                <w:rFonts w:ascii="Times New Roman" w:eastAsia="Times New Roman" w:hAnsi="Times New Roman" w:cs="Times New Roman"/>
                <w:lang w:eastAsia="ru-RU"/>
              </w:rPr>
              <w:t>п</w:t>
            </w:r>
            <w:proofErr w:type="gramEnd"/>
            <w:r w:rsidRPr="005E18B7">
              <w:rPr>
                <w:rFonts w:ascii="Times New Roman" w:eastAsia="Times New Roman" w:hAnsi="Times New Roman" w:cs="Times New Roman"/>
                <w:lang w:eastAsia="ru-RU"/>
              </w:rPr>
              <w:t>/п</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Год</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Долгосрочный тариф, руб./Гкал (без учета НДС)</w:t>
            </w:r>
          </w:p>
        </w:tc>
        <w:tc>
          <w:tcPr>
            <w:tcW w:w="6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Ро</w:t>
            </w:r>
            <w:proofErr w:type="gramStart"/>
            <w:r w:rsidRPr="005E18B7">
              <w:rPr>
                <w:rFonts w:ascii="Times New Roman" w:eastAsia="Times New Roman" w:hAnsi="Times New Roman" w:cs="Times New Roman"/>
                <w:lang w:eastAsia="ru-RU"/>
              </w:rPr>
              <w:t>ст к пр</w:t>
            </w:r>
            <w:proofErr w:type="gramEnd"/>
            <w:r w:rsidRPr="005E18B7">
              <w:rPr>
                <w:rFonts w:ascii="Times New Roman" w:eastAsia="Times New Roman" w:hAnsi="Times New Roman" w:cs="Times New Roman"/>
                <w:lang w:eastAsia="ru-RU"/>
              </w:rPr>
              <w:t>едыдущему периоду, %</w:t>
            </w:r>
          </w:p>
        </w:tc>
        <w:tc>
          <w:tcPr>
            <w:tcW w:w="2911" w:type="pct"/>
            <w:gridSpan w:val="5"/>
            <w:tcBorders>
              <w:top w:val="single" w:sz="4" w:space="0" w:color="auto"/>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Установленный тариф на 2012 год, руб./Гкал (без учета НДС)</w:t>
            </w:r>
          </w:p>
        </w:tc>
      </w:tr>
      <w:tr w:rsidR="009A1D88" w:rsidRPr="005E18B7" w:rsidTr="005E18B7">
        <w:trPr>
          <w:trHeight w:val="276"/>
        </w:trPr>
        <w:tc>
          <w:tcPr>
            <w:tcW w:w="353" w:type="pct"/>
            <w:vMerge/>
            <w:tcBorders>
              <w:top w:val="single" w:sz="4" w:space="0" w:color="auto"/>
              <w:left w:val="single" w:sz="4" w:space="0" w:color="auto"/>
              <w:bottom w:val="single" w:sz="4" w:space="0" w:color="auto"/>
              <w:right w:val="single" w:sz="4" w:space="0" w:color="auto"/>
            </w:tcBorders>
            <w:vAlign w:val="center"/>
            <w:hideMark/>
          </w:tcPr>
          <w:p w:rsidR="009A1D88" w:rsidRPr="005E18B7" w:rsidRDefault="009A1D88" w:rsidP="009A1D88">
            <w:pPr>
              <w:spacing w:after="0" w:line="240" w:lineRule="auto"/>
              <w:rPr>
                <w:rFonts w:ascii="Times New Roman" w:eastAsia="Times New Roman" w:hAnsi="Times New Roman" w:cs="Times New Roman"/>
                <w:lang w:eastAsia="ru-RU"/>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9A1D88" w:rsidRPr="005E18B7" w:rsidRDefault="009A1D88" w:rsidP="009A1D88">
            <w:pPr>
              <w:spacing w:after="0" w:line="240" w:lineRule="auto"/>
              <w:rPr>
                <w:rFonts w:ascii="Times New Roman" w:eastAsia="Times New Roman" w:hAnsi="Times New Roman" w:cs="Times New Roman"/>
                <w:lang w:eastAsia="ru-RU"/>
              </w:rPr>
            </w:pPr>
          </w:p>
        </w:tc>
        <w:tc>
          <w:tcPr>
            <w:tcW w:w="704" w:type="pct"/>
            <w:vMerge/>
            <w:tcBorders>
              <w:top w:val="single" w:sz="4" w:space="0" w:color="auto"/>
              <w:left w:val="single" w:sz="4" w:space="0" w:color="auto"/>
              <w:bottom w:val="single" w:sz="4" w:space="0" w:color="auto"/>
              <w:right w:val="single" w:sz="4" w:space="0" w:color="auto"/>
            </w:tcBorders>
            <w:vAlign w:val="center"/>
            <w:hideMark/>
          </w:tcPr>
          <w:p w:rsidR="009A1D88" w:rsidRPr="005E18B7" w:rsidRDefault="009A1D88" w:rsidP="009A1D88">
            <w:pPr>
              <w:spacing w:after="0" w:line="240" w:lineRule="auto"/>
              <w:rPr>
                <w:rFonts w:ascii="Times New Roman" w:eastAsia="Times New Roman" w:hAnsi="Times New Roman" w:cs="Times New Roman"/>
                <w:lang w:eastAsia="ru-RU"/>
              </w:rPr>
            </w:pPr>
          </w:p>
        </w:tc>
        <w:tc>
          <w:tcPr>
            <w:tcW w:w="679" w:type="pct"/>
            <w:vMerge/>
            <w:tcBorders>
              <w:top w:val="single" w:sz="4" w:space="0" w:color="auto"/>
              <w:left w:val="single" w:sz="4" w:space="0" w:color="auto"/>
              <w:bottom w:val="single" w:sz="4" w:space="0" w:color="auto"/>
              <w:right w:val="single" w:sz="4" w:space="0" w:color="auto"/>
            </w:tcBorders>
            <w:vAlign w:val="center"/>
            <w:hideMark/>
          </w:tcPr>
          <w:p w:rsidR="009A1D88" w:rsidRPr="005E18B7" w:rsidRDefault="009A1D88" w:rsidP="009A1D88">
            <w:pPr>
              <w:spacing w:after="0" w:line="240" w:lineRule="auto"/>
              <w:rPr>
                <w:rFonts w:ascii="Times New Roman" w:eastAsia="Times New Roman" w:hAnsi="Times New Roman" w:cs="Times New Roman"/>
                <w:lang w:eastAsia="ru-RU"/>
              </w:rPr>
            </w:pP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Тариф с 1 января</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Тариф с 1 июля</w:t>
            </w:r>
          </w:p>
        </w:tc>
        <w:tc>
          <w:tcPr>
            <w:tcW w:w="611" w:type="pct"/>
            <w:vMerge w:val="restart"/>
            <w:tcBorders>
              <w:top w:val="nil"/>
              <w:left w:val="single" w:sz="4" w:space="0" w:color="auto"/>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proofErr w:type="spellStart"/>
            <w:r w:rsidRPr="005E18B7">
              <w:rPr>
                <w:rFonts w:ascii="Times New Roman" w:eastAsia="Times New Roman" w:hAnsi="Times New Roman" w:cs="Times New Roman"/>
                <w:lang w:eastAsia="ru-RU"/>
              </w:rPr>
              <w:t>Отклон</w:t>
            </w:r>
            <w:proofErr w:type="spellEnd"/>
            <w:r w:rsidRPr="005E18B7">
              <w:rPr>
                <w:rFonts w:ascii="Times New Roman" w:eastAsia="Times New Roman" w:hAnsi="Times New Roman" w:cs="Times New Roman"/>
                <w:lang w:eastAsia="ru-RU"/>
              </w:rPr>
              <w:t>. июль/январь, %</w:t>
            </w:r>
          </w:p>
        </w:tc>
        <w:tc>
          <w:tcPr>
            <w:tcW w:w="542" w:type="pct"/>
            <w:vMerge w:val="restart"/>
            <w:tcBorders>
              <w:top w:val="nil"/>
              <w:left w:val="single" w:sz="4" w:space="0" w:color="auto"/>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 xml:space="preserve">Тариф </w:t>
            </w:r>
          </w:p>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с 1 сентября</w:t>
            </w:r>
          </w:p>
        </w:tc>
        <w:tc>
          <w:tcPr>
            <w:tcW w:w="745" w:type="pct"/>
            <w:vMerge w:val="restart"/>
            <w:tcBorders>
              <w:top w:val="nil"/>
              <w:left w:val="single" w:sz="4" w:space="0" w:color="auto"/>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proofErr w:type="spellStart"/>
            <w:r w:rsidRPr="005E18B7">
              <w:rPr>
                <w:rFonts w:ascii="Times New Roman" w:eastAsia="Times New Roman" w:hAnsi="Times New Roman" w:cs="Times New Roman"/>
                <w:lang w:eastAsia="ru-RU"/>
              </w:rPr>
              <w:t>Отклон</w:t>
            </w:r>
            <w:proofErr w:type="spellEnd"/>
            <w:r w:rsidRPr="005E18B7">
              <w:rPr>
                <w:rFonts w:ascii="Times New Roman" w:eastAsia="Times New Roman" w:hAnsi="Times New Roman" w:cs="Times New Roman"/>
                <w:lang w:eastAsia="ru-RU"/>
              </w:rPr>
              <w:t>. сентябрь/июль, %</w:t>
            </w:r>
          </w:p>
        </w:tc>
      </w:tr>
      <w:tr w:rsidR="009A1D88" w:rsidRPr="005E18B7" w:rsidTr="005E18B7">
        <w:trPr>
          <w:trHeight w:val="276"/>
        </w:trPr>
        <w:tc>
          <w:tcPr>
            <w:tcW w:w="353" w:type="pct"/>
            <w:vMerge/>
            <w:tcBorders>
              <w:top w:val="single" w:sz="4" w:space="0" w:color="auto"/>
              <w:left w:val="single" w:sz="4" w:space="0" w:color="auto"/>
              <w:bottom w:val="single" w:sz="4" w:space="0" w:color="auto"/>
              <w:right w:val="single" w:sz="4" w:space="0" w:color="auto"/>
            </w:tcBorders>
            <w:vAlign w:val="center"/>
            <w:hideMark/>
          </w:tcPr>
          <w:p w:rsidR="009A1D88" w:rsidRPr="005E18B7" w:rsidRDefault="009A1D88" w:rsidP="009A1D88">
            <w:pPr>
              <w:spacing w:after="0" w:line="240" w:lineRule="auto"/>
              <w:rPr>
                <w:rFonts w:ascii="Times New Roman" w:eastAsia="Times New Roman" w:hAnsi="Times New Roman" w:cs="Times New Roman"/>
                <w:lang w:eastAsia="ru-RU"/>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9A1D88" w:rsidRPr="005E18B7" w:rsidRDefault="009A1D88" w:rsidP="009A1D88">
            <w:pPr>
              <w:spacing w:after="0" w:line="240" w:lineRule="auto"/>
              <w:rPr>
                <w:rFonts w:ascii="Times New Roman" w:eastAsia="Times New Roman" w:hAnsi="Times New Roman" w:cs="Times New Roman"/>
                <w:lang w:eastAsia="ru-RU"/>
              </w:rPr>
            </w:pPr>
          </w:p>
        </w:tc>
        <w:tc>
          <w:tcPr>
            <w:tcW w:w="704" w:type="pct"/>
            <w:vMerge/>
            <w:tcBorders>
              <w:top w:val="single" w:sz="4" w:space="0" w:color="auto"/>
              <w:left w:val="single" w:sz="4" w:space="0" w:color="auto"/>
              <w:bottom w:val="single" w:sz="4" w:space="0" w:color="auto"/>
              <w:right w:val="single" w:sz="4" w:space="0" w:color="auto"/>
            </w:tcBorders>
            <w:vAlign w:val="center"/>
            <w:hideMark/>
          </w:tcPr>
          <w:p w:rsidR="009A1D88" w:rsidRPr="005E18B7" w:rsidRDefault="009A1D88" w:rsidP="009A1D88">
            <w:pPr>
              <w:spacing w:after="0" w:line="240" w:lineRule="auto"/>
              <w:rPr>
                <w:rFonts w:ascii="Times New Roman" w:eastAsia="Times New Roman" w:hAnsi="Times New Roman" w:cs="Times New Roman"/>
                <w:lang w:eastAsia="ru-RU"/>
              </w:rPr>
            </w:pPr>
          </w:p>
        </w:tc>
        <w:tc>
          <w:tcPr>
            <w:tcW w:w="679" w:type="pct"/>
            <w:vMerge/>
            <w:tcBorders>
              <w:top w:val="single" w:sz="4" w:space="0" w:color="auto"/>
              <w:left w:val="single" w:sz="4" w:space="0" w:color="auto"/>
              <w:bottom w:val="single" w:sz="4" w:space="0" w:color="auto"/>
              <w:right w:val="single" w:sz="4" w:space="0" w:color="auto"/>
            </w:tcBorders>
            <w:vAlign w:val="center"/>
            <w:hideMark/>
          </w:tcPr>
          <w:p w:rsidR="009A1D88" w:rsidRPr="005E18B7" w:rsidRDefault="009A1D88" w:rsidP="009A1D88">
            <w:pPr>
              <w:spacing w:after="0" w:line="240" w:lineRule="auto"/>
              <w:rPr>
                <w:rFonts w:ascii="Times New Roman" w:eastAsia="Times New Roman" w:hAnsi="Times New Roman" w:cs="Times New Roman"/>
                <w:lang w:eastAsia="ru-RU"/>
              </w:rPr>
            </w:pPr>
          </w:p>
        </w:tc>
        <w:tc>
          <w:tcPr>
            <w:tcW w:w="510" w:type="pct"/>
            <w:vMerge/>
            <w:tcBorders>
              <w:top w:val="nil"/>
              <w:left w:val="single" w:sz="4" w:space="0" w:color="auto"/>
              <w:bottom w:val="single" w:sz="4" w:space="0" w:color="auto"/>
              <w:right w:val="single" w:sz="4" w:space="0" w:color="auto"/>
            </w:tcBorders>
            <w:vAlign w:val="center"/>
            <w:hideMark/>
          </w:tcPr>
          <w:p w:rsidR="009A1D88" w:rsidRPr="005E18B7" w:rsidRDefault="009A1D88" w:rsidP="009A1D88">
            <w:pPr>
              <w:spacing w:after="0" w:line="240" w:lineRule="auto"/>
              <w:rPr>
                <w:rFonts w:ascii="Times New Roman" w:eastAsia="Times New Roman" w:hAnsi="Times New Roman" w:cs="Times New Roman"/>
                <w:lang w:eastAsia="ru-RU"/>
              </w:rPr>
            </w:pPr>
          </w:p>
        </w:tc>
        <w:tc>
          <w:tcPr>
            <w:tcW w:w="503" w:type="pct"/>
            <w:vMerge/>
            <w:tcBorders>
              <w:top w:val="nil"/>
              <w:left w:val="single" w:sz="4" w:space="0" w:color="auto"/>
              <w:bottom w:val="single" w:sz="4" w:space="0" w:color="auto"/>
              <w:right w:val="single" w:sz="4" w:space="0" w:color="auto"/>
            </w:tcBorders>
            <w:vAlign w:val="center"/>
            <w:hideMark/>
          </w:tcPr>
          <w:p w:rsidR="009A1D88" w:rsidRPr="005E18B7" w:rsidRDefault="009A1D88" w:rsidP="009A1D88">
            <w:pPr>
              <w:spacing w:after="0" w:line="240" w:lineRule="auto"/>
              <w:rPr>
                <w:rFonts w:ascii="Times New Roman" w:eastAsia="Times New Roman" w:hAnsi="Times New Roman" w:cs="Times New Roman"/>
                <w:lang w:eastAsia="ru-RU"/>
              </w:rPr>
            </w:pPr>
          </w:p>
        </w:tc>
        <w:tc>
          <w:tcPr>
            <w:tcW w:w="611" w:type="pct"/>
            <w:vMerge/>
            <w:tcBorders>
              <w:top w:val="nil"/>
              <w:left w:val="single" w:sz="4" w:space="0" w:color="auto"/>
              <w:bottom w:val="single" w:sz="4" w:space="0" w:color="auto"/>
              <w:right w:val="single" w:sz="4" w:space="0" w:color="auto"/>
            </w:tcBorders>
            <w:vAlign w:val="center"/>
            <w:hideMark/>
          </w:tcPr>
          <w:p w:rsidR="009A1D88" w:rsidRPr="005E18B7" w:rsidRDefault="009A1D88" w:rsidP="009A1D88">
            <w:pPr>
              <w:spacing w:after="0" w:line="240" w:lineRule="auto"/>
              <w:rPr>
                <w:rFonts w:ascii="Times New Roman" w:eastAsia="Times New Roman" w:hAnsi="Times New Roman" w:cs="Times New Roman"/>
                <w:lang w:eastAsia="ru-RU"/>
              </w:rPr>
            </w:pPr>
          </w:p>
        </w:tc>
        <w:tc>
          <w:tcPr>
            <w:tcW w:w="542" w:type="pct"/>
            <w:vMerge/>
            <w:tcBorders>
              <w:top w:val="nil"/>
              <w:left w:val="single" w:sz="4" w:space="0" w:color="auto"/>
              <w:bottom w:val="single" w:sz="4" w:space="0" w:color="auto"/>
              <w:right w:val="single" w:sz="4" w:space="0" w:color="auto"/>
            </w:tcBorders>
            <w:vAlign w:val="center"/>
            <w:hideMark/>
          </w:tcPr>
          <w:p w:rsidR="009A1D88" w:rsidRPr="005E18B7" w:rsidRDefault="009A1D88" w:rsidP="009A1D88">
            <w:pPr>
              <w:spacing w:after="0" w:line="240" w:lineRule="auto"/>
              <w:rPr>
                <w:rFonts w:ascii="Times New Roman" w:eastAsia="Times New Roman" w:hAnsi="Times New Roman" w:cs="Times New Roman"/>
                <w:lang w:eastAsia="ru-RU"/>
              </w:rPr>
            </w:pPr>
          </w:p>
        </w:tc>
        <w:tc>
          <w:tcPr>
            <w:tcW w:w="745" w:type="pct"/>
            <w:vMerge/>
            <w:tcBorders>
              <w:top w:val="nil"/>
              <w:left w:val="single" w:sz="4" w:space="0" w:color="auto"/>
              <w:bottom w:val="single" w:sz="4" w:space="0" w:color="auto"/>
              <w:right w:val="single" w:sz="4" w:space="0" w:color="auto"/>
            </w:tcBorders>
            <w:vAlign w:val="center"/>
            <w:hideMark/>
          </w:tcPr>
          <w:p w:rsidR="009A1D88" w:rsidRPr="005E18B7" w:rsidRDefault="009A1D88" w:rsidP="009A1D88">
            <w:pPr>
              <w:spacing w:after="0" w:line="240" w:lineRule="auto"/>
              <w:rPr>
                <w:rFonts w:ascii="Times New Roman" w:eastAsia="Times New Roman" w:hAnsi="Times New Roman" w:cs="Times New Roman"/>
                <w:lang w:eastAsia="ru-RU"/>
              </w:rPr>
            </w:pPr>
          </w:p>
        </w:tc>
      </w:tr>
      <w:tr w:rsidR="009A1D88" w:rsidRPr="005E18B7" w:rsidTr="005E18B7">
        <w:trPr>
          <w:trHeight w:val="255"/>
        </w:trPr>
        <w:tc>
          <w:tcPr>
            <w:tcW w:w="353" w:type="pct"/>
            <w:tcBorders>
              <w:top w:val="nil"/>
              <w:left w:val="single" w:sz="4" w:space="0" w:color="auto"/>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w:t>
            </w:r>
          </w:p>
        </w:tc>
        <w:tc>
          <w:tcPr>
            <w:tcW w:w="353"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2011</w:t>
            </w:r>
          </w:p>
        </w:tc>
        <w:tc>
          <w:tcPr>
            <w:tcW w:w="704"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1236,37</w:t>
            </w:r>
          </w:p>
        </w:tc>
        <w:tc>
          <w:tcPr>
            <w:tcW w:w="679"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114,5</w:t>
            </w:r>
          </w:p>
        </w:tc>
        <w:tc>
          <w:tcPr>
            <w:tcW w:w="510"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 xml:space="preserve"> - </w:t>
            </w:r>
          </w:p>
        </w:tc>
        <w:tc>
          <w:tcPr>
            <w:tcW w:w="503"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 xml:space="preserve"> - </w:t>
            </w:r>
          </w:p>
        </w:tc>
        <w:tc>
          <w:tcPr>
            <w:tcW w:w="611" w:type="pct"/>
            <w:tcBorders>
              <w:top w:val="nil"/>
              <w:left w:val="nil"/>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 xml:space="preserve"> - </w:t>
            </w:r>
          </w:p>
        </w:tc>
        <w:tc>
          <w:tcPr>
            <w:tcW w:w="542"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 xml:space="preserve"> - </w:t>
            </w:r>
          </w:p>
        </w:tc>
        <w:tc>
          <w:tcPr>
            <w:tcW w:w="745" w:type="pct"/>
            <w:tcBorders>
              <w:top w:val="nil"/>
              <w:left w:val="nil"/>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 xml:space="preserve"> - </w:t>
            </w:r>
          </w:p>
        </w:tc>
      </w:tr>
      <w:tr w:rsidR="009A1D88" w:rsidRPr="005E18B7" w:rsidTr="005E18B7">
        <w:trPr>
          <w:trHeight w:val="255"/>
        </w:trPr>
        <w:tc>
          <w:tcPr>
            <w:tcW w:w="353" w:type="pct"/>
            <w:tcBorders>
              <w:top w:val="nil"/>
              <w:left w:val="single" w:sz="4" w:space="0" w:color="auto"/>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2</w:t>
            </w:r>
          </w:p>
        </w:tc>
        <w:tc>
          <w:tcPr>
            <w:tcW w:w="353"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2012</w:t>
            </w:r>
          </w:p>
        </w:tc>
        <w:tc>
          <w:tcPr>
            <w:tcW w:w="704"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1421,75</w:t>
            </w:r>
          </w:p>
        </w:tc>
        <w:tc>
          <w:tcPr>
            <w:tcW w:w="679"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114,9</w:t>
            </w:r>
          </w:p>
        </w:tc>
        <w:tc>
          <w:tcPr>
            <w:tcW w:w="510"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1236,37</w:t>
            </w:r>
          </w:p>
        </w:tc>
        <w:tc>
          <w:tcPr>
            <w:tcW w:w="503"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1300,82</w:t>
            </w:r>
          </w:p>
        </w:tc>
        <w:tc>
          <w:tcPr>
            <w:tcW w:w="611"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105,2</w:t>
            </w:r>
          </w:p>
        </w:tc>
        <w:tc>
          <w:tcPr>
            <w:tcW w:w="542"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1365,00</w:t>
            </w:r>
          </w:p>
        </w:tc>
        <w:tc>
          <w:tcPr>
            <w:tcW w:w="745"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104,9</w:t>
            </w:r>
          </w:p>
        </w:tc>
      </w:tr>
      <w:tr w:rsidR="009A1D88" w:rsidRPr="005E18B7" w:rsidTr="005E18B7">
        <w:trPr>
          <w:trHeight w:val="255"/>
        </w:trPr>
        <w:tc>
          <w:tcPr>
            <w:tcW w:w="353" w:type="pct"/>
            <w:tcBorders>
              <w:top w:val="nil"/>
              <w:left w:val="single" w:sz="4" w:space="0" w:color="auto"/>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3</w:t>
            </w:r>
          </w:p>
        </w:tc>
        <w:tc>
          <w:tcPr>
            <w:tcW w:w="353"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2013</w:t>
            </w:r>
          </w:p>
        </w:tc>
        <w:tc>
          <w:tcPr>
            <w:tcW w:w="704"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1630,27</w:t>
            </w:r>
          </w:p>
        </w:tc>
        <w:tc>
          <w:tcPr>
            <w:tcW w:w="679"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114,6</w:t>
            </w:r>
          </w:p>
        </w:tc>
        <w:tc>
          <w:tcPr>
            <w:tcW w:w="510"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 xml:space="preserve"> - </w:t>
            </w:r>
          </w:p>
        </w:tc>
        <w:tc>
          <w:tcPr>
            <w:tcW w:w="503"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 xml:space="preserve"> - </w:t>
            </w:r>
          </w:p>
        </w:tc>
        <w:tc>
          <w:tcPr>
            <w:tcW w:w="611" w:type="pct"/>
            <w:tcBorders>
              <w:top w:val="nil"/>
              <w:left w:val="nil"/>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 xml:space="preserve"> - </w:t>
            </w:r>
          </w:p>
        </w:tc>
        <w:tc>
          <w:tcPr>
            <w:tcW w:w="542" w:type="pct"/>
            <w:tcBorders>
              <w:top w:val="nil"/>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 xml:space="preserve"> - </w:t>
            </w:r>
          </w:p>
        </w:tc>
        <w:tc>
          <w:tcPr>
            <w:tcW w:w="745" w:type="pct"/>
            <w:tcBorders>
              <w:top w:val="nil"/>
              <w:left w:val="nil"/>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 xml:space="preserve"> - </w:t>
            </w:r>
          </w:p>
        </w:tc>
      </w:tr>
    </w:tbl>
    <w:p w:rsidR="009A1D88" w:rsidRPr="009A1D88" w:rsidRDefault="009A1D88" w:rsidP="005E18B7">
      <w:pPr>
        <w:spacing w:after="0" w:line="240" w:lineRule="auto"/>
        <w:ind w:firstLine="709"/>
        <w:jc w:val="both"/>
        <w:rPr>
          <w:rFonts w:ascii="Times New Roman" w:eastAsia="Times New Roman" w:hAnsi="Times New Roman" w:cs="Times New Roman"/>
          <w:sz w:val="28"/>
          <w:szCs w:val="28"/>
          <w:lang w:eastAsia="ru-RU"/>
        </w:rPr>
      </w:pPr>
      <w:r w:rsidRPr="009A1D88">
        <w:rPr>
          <w:rFonts w:ascii="Times New Roman" w:eastAsia="Times New Roman" w:hAnsi="Times New Roman" w:cs="Times New Roman"/>
          <w:sz w:val="28"/>
          <w:szCs w:val="28"/>
          <w:lang w:eastAsia="ru-RU"/>
        </w:rPr>
        <w:t>Баланс производства тепловой энергии</w:t>
      </w:r>
      <w:r w:rsidR="005E18B7">
        <w:rPr>
          <w:rFonts w:ascii="Times New Roman" w:eastAsia="Times New Roman" w:hAnsi="Times New Roman" w:cs="Times New Roman"/>
          <w:sz w:val="28"/>
          <w:szCs w:val="28"/>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3791"/>
        <w:gridCol w:w="1511"/>
        <w:gridCol w:w="1513"/>
        <w:gridCol w:w="1342"/>
        <w:gridCol w:w="1515"/>
      </w:tblGrid>
      <w:tr w:rsidR="009A1D88" w:rsidRPr="005E18B7" w:rsidTr="002C6C7C">
        <w:trPr>
          <w:trHeight w:val="354"/>
          <w:jc w:val="center"/>
        </w:trPr>
        <w:tc>
          <w:tcPr>
            <w:tcW w:w="359" w:type="pct"/>
            <w:vAlign w:val="center"/>
          </w:tcPr>
          <w:p w:rsidR="009A1D88" w:rsidRPr="005E18B7" w:rsidRDefault="009A1D88" w:rsidP="009A1D88">
            <w:pPr>
              <w:spacing w:after="0" w:line="240" w:lineRule="auto"/>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 xml:space="preserve">№ </w:t>
            </w:r>
            <w:proofErr w:type="gramStart"/>
            <w:r w:rsidRPr="005E18B7">
              <w:rPr>
                <w:rFonts w:ascii="Times New Roman" w:eastAsia="Times New Roman" w:hAnsi="Times New Roman" w:cs="Times New Roman"/>
                <w:lang w:eastAsia="ru-RU"/>
              </w:rPr>
              <w:t>п</w:t>
            </w:r>
            <w:proofErr w:type="gramEnd"/>
            <w:r w:rsidRPr="005E18B7">
              <w:rPr>
                <w:rFonts w:ascii="Times New Roman" w:eastAsia="Times New Roman" w:hAnsi="Times New Roman" w:cs="Times New Roman"/>
                <w:lang w:eastAsia="ru-RU"/>
              </w:rPr>
              <w:t>/п</w:t>
            </w:r>
          </w:p>
        </w:tc>
        <w:tc>
          <w:tcPr>
            <w:tcW w:w="1819" w:type="pct"/>
            <w:vAlign w:val="center"/>
          </w:tcPr>
          <w:p w:rsidR="009A1D88" w:rsidRPr="005E18B7" w:rsidRDefault="009A1D88" w:rsidP="009A1D88">
            <w:pPr>
              <w:spacing w:after="0" w:line="240" w:lineRule="auto"/>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Показатели</w:t>
            </w:r>
          </w:p>
        </w:tc>
        <w:tc>
          <w:tcPr>
            <w:tcW w:w="725"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Утверждено на 2012 год</w:t>
            </w:r>
          </w:p>
        </w:tc>
        <w:tc>
          <w:tcPr>
            <w:tcW w:w="726"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Прогноз организации на 2013г.</w:t>
            </w:r>
          </w:p>
        </w:tc>
        <w:tc>
          <w:tcPr>
            <w:tcW w:w="644"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Принято ГКРТТ на 2013г.</w:t>
            </w:r>
          </w:p>
        </w:tc>
        <w:tc>
          <w:tcPr>
            <w:tcW w:w="727"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Отклонение 2013г./2012г</w:t>
            </w:r>
            <w:proofErr w:type="gramStart"/>
            <w:r w:rsidRPr="005E18B7">
              <w:rPr>
                <w:rFonts w:ascii="Times New Roman" w:eastAsia="Times New Roman" w:hAnsi="Times New Roman" w:cs="Times New Roman"/>
                <w:lang w:eastAsia="ru-RU"/>
              </w:rPr>
              <w:t xml:space="preserve"> (%)</w:t>
            </w:r>
            <w:proofErr w:type="gramEnd"/>
          </w:p>
        </w:tc>
      </w:tr>
      <w:tr w:rsidR="009A1D88" w:rsidRPr="005E18B7" w:rsidTr="002C6C7C">
        <w:trPr>
          <w:trHeight w:val="354"/>
          <w:jc w:val="center"/>
        </w:trPr>
        <w:tc>
          <w:tcPr>
            <w:tcW w:w="359" w:type="pct"/>
            <w:vAlign w:val="center"/>
          </w:tcPr>
          <w:p w:rsidR="009A1D88" w:rsidRPr="005E18B7" w:rsidRDefault="009A1D88" w:rsidP="009A1D88">
            <w:pPr>
              <w:spacing w:after="0" w:line="240" w:lineRule="auto"/>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w:t>
            </w:r>
          </w:p>
        </w:tc>
        <w:tc>
          <w:tcPr>
            <w:tcW w:w="1819" w:type="pct"/>
            <w:vAlign w:val="center"/>
          </w:tcPr>
          <w:p w:rsidR="009A1D88" w:rsidRPr="005E18B7" w:rsidRDefault="009A1D88" w:rsidP="009A1D88">
            <w:pPr>
              <w:spacing w:after="0" w:line="240" w:lineRule="auto"/>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Выработка  тепловой энергии (Гкал)</w:t>
            </w:r>
          </w:p>
        </w:tc>
        <w:tc>
          <w:tcPr>
            <w:tcW w:w="725"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828980,00</w:t>
            </w:r>
          </w:p>
        </w:tc>
        <w:tc>
          <w:tcPr>
            <w:tcW w:w="726"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808319,00</w:t>
            </w:r>
          </w:p>
        </w:tc>
        <w:tc>
          <w:tcPr>
            <w:tcW w:w="644"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767142,00</w:t>
            </w:r>
          </w:p>
        </w:tc>
        <w:tc>
          <w:tcPr>
            <w:tcW w:w="727"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92,5</w:t>
            </w:r>
          </w:p>
        </w:tc>
      </w:tr>
      <w:tr w:rsidR="009A1D88" w:rsidRPr="005E18B7" w:rsidTr="002C6C7C">
        <w:trPr>
          <w:trHeight w:val="354"/>
          <w:jc w:val="center"/>
        </w:trPr>
        <w:tc>
          <w:tcPr>
            <w:tcW w:w="359" w:type="pct"/>
            <w:vAlign w:val="center"/>
          </w:tcPr>
          <w:p w:rsidR="009A1D88" w:rsidRPr="005E18B7" w:rsidRDefault="009A1D88" w:rsidP="009A1D88">
            <w:pPr>
              <w:spacing w:after="0" w:line="240" w:lineRule="auto"/>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2</w:t>
            </w:r>
          </w:p>
        </w:tc>
        <w:tc>
          <w:tcPr>
            <w:tcW w:w="1819" w:type="pct"/>
            <w:vAlign w:val="center"/>
          </w:tcPr>
          <w:p w:rsidR="009A1D88" w:rsidRPr="005E18B7" w:rsidRDefault="009A1D88" w:rsidP="009A1D88">
            <w:pPr>
              <w:spacing w:after="0" w:line="240" w:lineRule="auto"/>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собственные нужды котельных (Гкал)</w:t>
            </w:r>
          </w:p>
        </w:tc>
        <w:tc>
          <w:tcPr>
            <w:tcW w:w="725"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20200,00</w:t>
            </w:r>
          </w:p>
        </w:tc>
        <w:tc>
          <w:tcPr>
            <w:tcW w:w="726"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20212,00</w:t>
            </w:r>
          </w:p>
        </w:tc>
        <w:tc>
          <w:tcPr>
            <w:tcW w:w="644"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20212,00</w:t>
            </w:r>
          </w:p>
        </w:tc>
        <w:tc>
          <w:tcPr>
            <w:tcW w:w="727"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100,1</w:t>
            </w:r>
          </w:p>
        </w:tc>
      </w:tr>
      <w:tr w:rsidR="009A1D88" w:rsidRPr="005E18B7" w:rsidTr="002C6C7C">
        <w:trPr>
          <w:trHeight w:val="354"/>
          <w:jc w:val="center"/>
        </w:trPr>
        <w:tc>
          <w:tcPr>
            <w:tcW w:w="359" w:type="pct"/>
            <w:vAlign w:val="center"/>
          </w:tcPr>
          <w:p w:rsidR="009A1D88" w:rsidRPr="005E18B7" w:rsidRDefault="009A1D88" w:rsidP="009A1D88">
            <w:pPr>
              <w:spacing w:after="0" w:line="240" w:lineRule="auto"/>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3</w:t>
            </w:r>
          </w:p>
        </w:tc>
        <w:tc>
          <w:tcPr>
            <w:tcW w:w="1819" w:type="pct"/>
            <w:vAlign w:val="center"/>
          </w:tcPr>
          <w:p w:rsidR="009A1D88" w:rsidRPr="005E18B7" w:rsidRDefault="009A1D88" w:rsidP="009A1D88">
            <w:pPr>
              <w:spacing w:after="0" w:line="240" w:lineRule="auto"/>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Потери (Гкал)</w:t>
            </w:r>
          </w:p>
        </w:tc>
        <w:tc>
          <w:tcPr>
            <w:tcW w:w="725"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101880,00</w:t>
            </w:r>
          </w:p>
        </w:tc>
        <w:tc>
          <w:tcPr>
            <w:tcW w:w="726"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139807,00</w:t>
            </w:r>
          </w:p>
        </w:tc>
        <w:tc>
          <w:tcPr>
            <w:tcW w:w="644"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98630,00</w:t>
            </w:r>
          </w:p>
        </w:tc>
        <w:tc>
          <w:tcPr>
            <w:tcW w:w="727"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86,8</w:t>
            </w:r>
          </w:p>
        </w:tc>
      </w:tr>
      <w:tr w:rsidR="009A1D88" w:rsidRPr="005E18B7" w:rsidTr="002C6C7C">
        <w:trPr>
          <w:trHeight w:val="354"/>
          <w:jc w:val="center"/>
        </w:trPr>
        <w:tc>
          <w:tcPr>
            <w:tcW w:w="359" w:type="pct"/>
            <w:vAlign w:val="center"/>
          </w:tcPr>
          <w:p w:rsidR="009A1D88" w:rsidRPr="005E18B7" w:rsidRDefault="009A1D88" w:rsidP="009A1D88">
            <w:pPr>
              <w:spacing w:after="0" w:line="240" w:lineRule="auto"/>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4</w:t>
            </w:r>
          </w:p>
        </w:tc>
        <w:tc>
          <w:tcPr>
            <w:tcW w:w="1819" w:type="pct"/>
            <w:vAlign w:val="center"/>
          </w:tcPr>
          <w:p w:rsidR="009A1D88" w:rsidRPr="005E18B7" w:rsidRDefault="009A1D88" w:rsidP="009A1D88">
            <w:pPr>
              <w:spacing w:after="0" w:line="240" w:lineRule="auto"/>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Полезный отпуск (Гкал), в том числе:</w:t>
            </w:r>
          </w:p>
        </w:tc>
        <w:tc>
          <w:tcPr>
            <w:tcW w:w="725"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706900,00</w:t>
            </w:r>
          </w:p>
        </w:tc>
        <w:tc>
          <w:tcPr>
            <w:tcW w:w="726"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648300,00</w:t>
            </w:r>
          </w:p>
        </w:tc>
        <w:tc>
          <w:tcPr>
            <w:tcW w:w="644"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648300,00</w:t>
            </w:r>
          </w:p>
        </w:tc>
        <w:tc>
          <w:tcPr>
            <w:tcW w:w="727"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91,7</w:t>
            </w:r>
          </w:p>
        </w:tc>
      </w:tr>
      <w:tr w:rsidR="009A1D88" w:rsidRPr="005E18B7" w:rsidTr="002C6C7C">
        <w:trPr>
          <w:trHeight w:val="354"/>
          <w:jc w:val="center"/>
        </w:trPr>
        <w:tc>
          <w:tcPr>
            <w:tcW w:w="359" w:type="pct"/>
            <w:vAlign w:val="center"/>
          </w:tcPr>
          <w:p w:rsidR="009A1D88" w:rsidRPr="005E18B7" w:rsidRDefault="009A1D88" w:rsidP="009A1D88">
            <w:pPr>
              <w:spacing w:after="0" w:line="240" w:lineRule="auto"/>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4.1</w:t>
            </w:r>
          </w:p>
        </w:tc>
        <w:tc>
          <w:tcPr>
            <w:tcW w:w="1819" w:type="pct"/>
            <w:vAlign w:val="center"/>
          </w:tcPr>
          <w:p w:rsidR="009A1D88" w:rsidRPr="005E18B7" w:rsidRDefault="009A1D88" w:rsidP="009A1D88">
            <w:pPr>
              <w:spacing w:after="0" w:line="240" w:lineRule="auto"/>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население</w:t>
            </w:r>
          </w:p>
        </w:tc>
        <w:tc>
          <w:tcPr>
            <w:tcW w:w="725"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505600,00</w:t>
            </w:r>
          </w:p>
        </w:tc>
        <w:tc>
          <w:tcPr>
            <w:tcW w:w="726"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463800,00</w:t>
            </w:r>
          </w:p>
        </w:tc>
        <w:tc>
          <w:tcPr>
            <w:tcW w:w="644"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463800,00</w:t>
            </w:r>
          </w:p>
        </w:tc>
        <w:tc>
          <w:tcPr>
            <w:tcW w:w="727"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91,7</w:t>
            </w:r>
          </w:p>
        </w:tc>
      </w:tr>
      <w:tr w:rsidR="009A1D88" w:rsidRPr="005E18B7" w:rsidTr="002C6C7C">
        <w:trPr>
          <w:trHeight w:val="354"/>
          <w:jc w:val="center"/>
        </w:trPr>
        <w:tc>
          <w:tcPr>
            <w:tcW w:w="359" w:type="pct"/>
            <w:vAlign w:val="center"/>
          </w:tcPr>
          <w:p w:rsidR="009A1D88" w:rsidRPr="005E18B7" w:rsidRDefault="009A1D88" w:rsidP="009A1D88">
            <w:pPr>
              <w:spacing w:after="0" w:line="240" w:lineRule="auto"/>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4.2</w:t>
            </w:r>
          </w:p>
        </w:tc>
        <w:tc>
          <w:tcPr>
            <w:tcW w:w="1819" w:type="pct"/>
            <w:vAlign w:val="center"/>
          </w:tcPr>
          <w:p w:rsidR="009A1D88" w:rsidRPr="005E18B7" w:rsidRDefault="009A1D88" w:rsidP="009A1D88">
            <w:pPr>
              <w:spacing w:after="0" w:line="240" w:lineRule="auto"/>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бюджетные потребители</w:t>
            </w:r>
          </w:p>
        </w:tc>
        <w:tc>
          <w:tcPr>
            <w:tcW w:w="725"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114700,00</w:t>
            </w:r>
          </w:p>
        </w:tc>
        <w:tc>
          <w:tcPr>
            <w:tcW w:w="726"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102200,00</w:t>
            </w:r>
          </w:p>
        </w:tc>
        <w:tc>
          <w:tcPr>
            <w:tcW w:w="644"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102200,00</w:t>
            </w:r>
          </w:p>
        </w:tc>
        <w:tc>
          <w:tcPr>
            <w:tcW w:w="727"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89,1</w:t>
            </w:r>
          </w:p>
        </w:tc>
      </w:tr>
      <w:tr w:rsidR="009A1D88" w:rsidRPr="005E18B7" w:rsidTr="002C6C7C">
        <w:trPr>
          <w:trHeight w:val="354"/>
          <w:jc w:val="center"/>
        </w:trPr>
        <w:tc>
          <w:tcPr>
            <w:tcW w:w="359" w:type="pct"/>
            <w:vAlign w:val="center"/>
          </w:tcPr>
          <w:p w:rsidR="009A1D88" w:rsidRPr="005E18B7" w:rsidRDefault="009A1D88" w:rsidP="009A1D88">
            <w:pPr>
              <w:spacing w:after="0" w:line="240" w:lineRule="auto"/>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4.3</w:t>
            </w:r>
          </w:p>
        </w:tc>
        <w:tc>
          <w:tcPr>
            <w:tcW w:w="1819" w:type="pct"/>
            <w:vAlign w:val="center"/>
          </w:tcPr>
          <w:p w:rsidR="009A1D88" w:rsidRPr="005E18B7" w:rsidRDefault="009A1D88" w:rsidP="009A1D88">
            <w:pPr>
              <w:spacing w:after="0" w:line="240" w:lineRule="auto"/>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прочие потребители</w:t>
            </w:r>
          </w:p>
        </w:tc>
        <w:tc>
          <w:tcPr>
            <w:tcW w:w="725"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86600,00</w:t>
            </w:r>
          </w:p>
        </w:tc>
        <w:tc>
          <w:tcPr>
            <w:tcW w:w="726"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82300,00</w:t>
            </w:r>
          </w:p>
        </w:tc>
        <w:tc>
          <w:tcPr>
            <w:tcW w:w="644"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82300,00</w:t>
            </w:r>
          </w:p>
        </w:tc>
        <w:tc>
          <w:tcPr>
            <w:tcW w:w="727" w:type="pct"/>
            <w:vAlign w:val="center"/>
          </w:tcPr>
          <w:p w:rsidR="009A1D88" w:rsidRPr="005E18B7" w:rsidRDefault="009A1D88" w:rsidP="009A1D88">
            <w:pPr>
              <w:spacing w:after="0" w:line="240" w:lineRule="auto"/>
              <w:jc w:val="center"/>
              <w:rPr>
                <w:rFonts w:ascii="Times New Roman" w:eastAsia="Times New Roman" w:hAnsi="Times New Roman" w:cs="Times New Roman"/>
                <w:lang w:eastAsia="ru-RU"/>
              </w:rPr>
            </w:pPr>
            <w:r w:rsidRPr="005E18B7">
              <w:rPr>
                <w:rFonts w:ascii="Times New Roman" w:eastAsia="Times New Roman" w:hAnsi="Times New Roman" w:cs="Times New Roman"/>
                <w:lang w:eastAsia="ru-RU"/>
              </w:rPr>
              <w:t>92,0</w:t>
            </w:r>
          </w:p>
        </w:tc>
      </w:tr>
    </w:tbl>
    <w:p w:rsidR="009A1D88" w:rsidRPr="005E18B7" w:rsidRDefault="009A1D88" w:rsidP="005E18B7">
      <w:pPr>
        <w:spacing w:after="0" w:line="240" w:lineRule="auto"/>
        <w:ind w:firstLine="709"/>
        <w:jc w:val="both"/>
        <w:rPr>
          <w:rFonts w:ascii="Times New Roman" w:eastAsia="Times New Roman" w:hAnsi="Times New Roman" w:cs="Times New Roman"/>
          <w:sz w:val="28"/>
          <w:szCs w:val="28"/>
          <w:lang w:eastAsia="ru-RU"/>
        </w:rPr>
      </w:pPr>
    </w:p>
    <w:p w:rsidR="009A1D88" w:rsidRPr="005E18B7" w:rsidRDefault="009A1D88" w:rsidP="005E18B7">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 xml:space="preserve">Источником теплоснабжения являются 11 котельных. </w:t>
      </w:r>
    </w:p>
    <w:p w:rsidR="009A1D88" w:rsidRPr="005E18B7" w:rsidRDefault="009A1D88" w:rsidP="005E18B7">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lastRenderedPageBreak/>
        <w:t>Согласно представленных организацией технических характеристик, количество котельных составляет 15, по 4 котельным объемные показатели выработка, полезный отпуск, объем газа на период регулирования 2013 год организацией не заявлены.</w:t>
      </w:r>
    </w:p>
    <w:p w:rsidR="009A1D88" w:rsidRPr="005E18B7" w:rsidRDefault="009A1D88" w:rsidP="005E18B7">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Протяженность тепловых сетей составляет 194560м.</w:t>
      </w:r>
    </w:p>
    <w:p w:rsidR="009A1D88" w:rsidRPr="005E18B7" w:rsidRDefault="009A1D88" w:rsidP="005E18B7">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 xml:space="preserve">Средняя загруженность котельных 73,5%. </w:t>
      </w:r>
    </w:p>
    <w:p w:rsidR="009A1D88" w:rsidRPr="005E18B7" w:rsidRDefault="009A1D88" w:rsidP="005E18B7">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При расчете тарифа на 2013 год  приняты следующие показатели:</w:t>
      </w:r>
    </w:p>
    <w:p w:rsidR="009A1D88" w:rsidRPr="005E18B7" w:rsidRDefault="009A1D88" w:rsidP="005E18B7">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 выработка тепловой энергии – 767142,00 Гкал,</w:t>
      </w:r>
    </w:p>
    <w:p w:rsidR="009A1D88" w:rsidRPr="005E18B7" w:rsidRDefault="009A1D88" w:rsidP="005E18B7">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 xml:space="preserve">- потери тепловой энергии – 98630 Гкал (12,9%) со снижением к предложению организации с учетом фактических потерь за 2011 год; </w:t>
      </w:r>
    </w:p>
    <w:p w:rsidR="009A1D88" w:rsidRPr="005E18B7" w:rsidRDefault="009A1D88" w:rsidP="005E18B7">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w:t>
      </w:r>
      <w:r w:rsidRPr="005E18B7">
        <w:rPr>
          <w:rFonts w:ascii="Times New Roman" w:eastAsia="Times New Roman" w:hAnsi="Times New Roman" w:cs="Times New Roman"/>
          <w:i/>
          <w:sz w:val="28"/>
          <w:szCs w:val="28"/>
          <w:lang w:eastAsia="ru-RU"/>
        </w:rPr>
        <w:t xml:space="preserve"> </w:t>
      </w:r>
      <w:r w:rsidRPr="005E18B7">
        <w:rPr>
          <w:rFonts w:ascii="Times New Roman" w:eastAsia="Times New Roman" w:hAnsi="Times New Roman" w:cs="Times New Roman"/>
          <w:sz w:val="28"/>
          <w:szCs w:val="28"/>
          <w:lang w:eastAsia="ru-RU"/>
        </w:rPr>
        <w:t>полезный отпуск – 648300,00 Гкал (84,5%);</w:t>
      </w:r>
    </w:p>
    <w:p w:rsidR="009A1D88" w:rsidRPr="005E18B7" w:rsidRDefault="009A1D88" w:rsidP="005E18B7">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 собственные нужды – 20212,00 Гкал (2,4%)</w:t>
      </w:r>
    </w:p>
    <w:p w:rsidR="009A1D88" w:rsidRPr="005E18B7" w:rsidRDefault="009A1D88" w:rsidP="005E18B7">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в т.ч. реализуется:</w:t>
      </w:r>
    </w:p>
    <w:p w:rsidR="009A1D88" w:rsidRPr="005E18B7" w:rsidRDefault="009A1D88" w:rsidP="005E18B7">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 xml:space="preserve">   - население – 463800,00 Гкал (71,5%);</w:t>
      </w:r>
    </w:p>
    <w:p w:rsidR="009A1D88" w:rsidRPr="005E18B7" w:rsidRDefault="009A1D88" w:rsidP="005E18B7">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 xml:space="preserve">   - бюджетные потребители – 102200,00 Гкал (16,2%);</w:t>
      </w:r>
    </w:p>
    <w:p w:rsidR="009A1D88" w:rsidRPr="005E18B7" w:rsidRDefault="009A1D88" w:rsidP="005E18B7">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 xml:space="preserve">   - прочие потребители – 82300,00 Гкал (12,3%).</w:t>
      </w:r>
    </w:p>
    <w:p w:rsidR="009A1D88" w:rsidRPr="005E18B7" w:rsidRDefault="009A1D88" w:rsidP="005E18B7">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Снижение полезного отпуска тепловой энергии связано с установкой общедомовых приборов учета тепловой энергии по населению и бюджетным организациям.</w:t>
      </w:r>
    </w:p>
    <w:p w:rsidR="009A1D88" w:rsidRPr="005E18B7" w:rsidRDefault="009A1D88" w:rsidP="005E18B7">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Необходимая валовая выручка по представленному проекту организации на 2013 год в ценах 2012 года составила 969741,04 тыс. руб. Предложенный организацией проект тарифа на тепловую энергию на 2013 год составил:</w:t>
      </w:r>
    </w:p>
    <w:p w:rsidR="009A1D88" w:rsidRPr="005E18B7" w:rsidRDefault="009A1D88" w:rsidP="005E18B7">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с 1 января 2013 года - 1365,00 руб./Гкал (без учета НДС) 100% к 01.09.2012г.;</w:t>
      </w:r>
    </w:p>
    <w:p w:rsidR="009A1D88" w:rsidRPr="005E18B7" w:rsidRDefault="009A1D88" w:rsidP="005E18B7">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с 1 июля 2013 года -  1689,08 руб./Гкал (без учета НДС) с ростом 123,7% к 01.01.2013г;</w:t>
      </w:r>
    </w:p>
    <w:p w:rsidR="009A1D88" w:rsidRPr="005E18B7" w:rsidRDefault="009A1D88" w:rsidP="005E18B7">
      <w:pPr>
        <w:tabs>
          <w:tab w:val="left" w:pos="720"/>
        </w:tabs>
        <w:spacing w:after="0" w:line="240" w:lineRule="auto"/>
        <w:ind w:firstLine="709"/>
        <w:jc w:val="both"/>
        <w:rPr>
          <w:rFonts w:ascii="Times New Roman" w:eastAsia="Times New Roman" w:hAnsi="Times New Roman" w:cs="Times New Roman"/>
          <w:sz w:val="28"/>
          <w:szCs w:val="28"/>
          <w:lang w:eastAsia="ru-RU"/>
        </w:rPr>
      </w:pPr>
      <w:proofErr w:type="gramStart"/>
      <w:r w:rsidRPr="005E18B7">
        <w:rPr>
          <w:rFonts w:ascii="Times New Roman" w:eastAsia="Times New Roman" w:hAnsi="Times New Roman" w:cs="Times New Roman"/>
          <w:sz w:val="28"/>
          <w:szCs w:val="28"/>
          <w:lang w:eastAsia="ru-RU"/>
        </w:rPr>
        <w:t xml:space="preserve">Уполномоченным по делу об установлении тарифа на тепловую энергию, отпускаемую ОАО </w:t>
      </w:r>
      <w:r w:rsidR="00E74654">
        <w:rPr>
          <w:rFonts w:ascii="Times New Roman" w:eastAsia="Times New Roman" w:hAnsi="Times New Roman" w:cs="Times New Roman"/>
          <w:sz w:val="28"/>
          <w:szCs w:val="28"/>
          <w:lang w:eastAsia="ru-RU"/>
        </w:rPr>
        <w:t>«</w:t>
      </w:r>
      <w:r w:rsidRPr="005E18B7">
        <w:rPr>
          <w:rFonts w:ascii="Times New Roman" w:eastAsia="Times New Roman" w:hAnsi="Times New Roman" w:cs="Times New Roman"/>
          <w:sz w:val="28"/>
          <w:szCs w:val="28"/>
          <w:lang w:eastAsia="ru-RU"/>
        </w:rPr>
        <w:t>Альметьевские тепловые сети</w:t>
      </w:r>
      <w:r w:rsidR="00E74654">
        <w:rPr>
          <w:rFonts w:ascii="Times New Roman" w:eastAsia="Times New Roman" w:hAnsi="Times New Roman" w:cs="Times New Roman"/>
          <w:sz w:val="28"/>
          <w:szCs w:val="28"/>
          <w:lang w:eastAsia="ru-RU"/>
        </w:rPr>
        <w:t>»</w:t>
      </w:r>
      <w:r w:rsidRPr="005E18B7">
        <w:rPr>
          <w:rFonts w:ascii="Times New Roman" w:eastAsia="Times New Roman" w:hAnsi="Times New Roman" w:cs="Times New Roman"/>
          <w:sz w:val="28"/>
          <w:szCs w:val="28"/>
          <w:lang w:eastAsia="ru-RU"/>
        </w:rPr>
        <w:t xml:space="preserve">, рассмотрены представленные расчеты и проведена оценка экономической обоснованности затрат в соответствии с Федеральным законом от 27.07.2010 №190-ФЗ </w:t>
      </w:r>
      <w:r w:rsidR="00E74654">
        <w:rPr>
          <w:rFonts w:ascii="Times New Roman" w:eastAsia="Times New Roman" w:hAnsi="Times New Roman" w:cs="Times New Roman"/>
          <w:sz w:val="28"/>
          <w:szCs w:val="28"/>
          <w:lang w:eastAsia="ru-RU"/>
        </w:rPr>
        <w:t>«</w:t>
      </w:r>
      <w:r w:rsidRPr="005E18B7">
        <w:rPr>
          <w:rFonts w:ascii="Times New Roman" w:eastAsia="Times New Roman" w:hAnsi="Times New Roman" w:cs="Times New Roman"/>
          <w:sz w:val="28"/>
          <w:szCs w:val="28"/>
          <w:lang w:eastAsia="ru-RU"/>
        </w:rPr>
        <w:t>О теплоснабжении</w:t>
      </w:r>
      <w:r w:rsidR="00E74654">
        <w:rPr>
          <w:rFonts w:ascii="Times New Roman" w:eastAsia="Times New Roman" w:hAnsi="Times New Roman" w:cs="Times New Roman"/>
          <w:sz w:val="28"/>
          <w:szCs w:val="28"/>
          <w:lang w:eastAsia="ru-RU"/>
        </w:rPr>
        <w:t>»</w:t>
      </w:r>
      <w:r w:rsidRPr="005E18B7">
        <w:rPr>
          <w:rFonts w:ascii="Times New Roman" w:eastAsia="Times New Roman" w:hAnsi="Times New Roman" w:cs="Times New Roman"/>
          <w:sz w:val="28"/>
          <w:szCs w:val="28"/>
          <w:lang w:eastAsia="ru-RU"/>
        </w:rPr>
        <w:t xml:space="preserve">, с главой 25 Налогового Кодекса Российской Федерации, постановлением Правительства Российской Федерации от 26.02.2004 №109 </w:t>
      </w:r>
      <w:r w:rsidR="00E74654">
        <w:rPr>
          <w:rFonts w:ascii="Times New Roman" w:eastAsia="Times New Roman" w:hAnsi="Times New Roman" w:cs="Times New Roman"/>
          <w:sz w:val="28"/>
          <w:szCs w:val="28"/>
          <w:lang w:eastAsia="ru-RU"/>
        </w:rPr>
        <w:t>«</w:t>
      </w:r>
      <w:r w:rsidRPr="005E18B7">
        <w:rPr>
          <w:rFonts w:ascii="Times New Roman" w:eastAsia="Times New Roman" w:hAnsi="Times New Roman" w:cs="Times New Roman"/>
          <w:sz w:val="28"/>
          <w:szCs w:val="28"/>
          <w:lang w:eastAsia="ru-RU"/>
        </w:rPr>
        <w:t>О ценообразовании в отношении электрической и тепловой энергии  в Российской Федерации</w:t>
      </w:r>
      <w:r w:rsidR="00E74654">
        <w:rPr>
          <w:rFonts w:ascii="Times New Roman" w:eastAsia="Times New Roman" w:hAnsi="Times New Roman" w:cs="Times New Roman"/>
          <w:sz w:val="28"/>
          <w:szCs w:val="28"/>
          <w:lang w:eastAsia="ru-RU"/>
        </w:rPr>
        <w:t>»</w:t>
      </w:r>
      <w:r w:rsidRPr="005E18B7">
        <w:rPr>
          <w:rFonts w:ascii="Times New Roman" w:eastAsia="Times New Roman" w:hAnsi="Times New Roman" w:cs="Times New Roman"/>
          <w:sz w:val="28"/>
          <w:szCs w:val="28"/>
          <w:lang w:eastAsia="ru-RU"/>
        </w:rPr>
        <w:t xml:space="preserve"> и Методическими</w:t>
      </w:r>
      <w:proofErr w:type="gramEnd"/>
      <w:r w:rsidRPr="005E18B7">
        <w:rPr>
          <w:rFonts w:ascii="Times New Roman" w:eastAsia="Times New Roman" w:hAnsi="Times New Roman" w:cs="Times New Roman"/>
          <w:sz w:val="28"/>
          <w:szCs w:val="28"/>
          <w:lang w:eastAsia="ru-RU"/>
        </w:rPr>
        <w:t xml:space="preserve"> указаниями по расчету регулируемых тарифов и цен на электрическую (тепловую) энергию на розничном (потребительском) рынке, утвержденными приказом Федеральной службы по тарифам от 6.08.2004 № 20-э/2.</w:t>
      </w:r>
    </w:p>
    <w:p w:rsidR="009A1D88" w:rsidRPr="005E18B7" w:rsidRDefault="009A1D88" w:rsidP="005E18B7">
      <w:pPr>
        <w:tabs>
          <w:tab w:val="left" w:pos="720"/>
          <w:tab w:val="left" w:pos="7920"/>
          <w:tab w:val="left" w:pos="8100"/>
        </w:tabs>
        <w:spacing w:after="0" w:line="240" w:lineRule="auto"/>
        <w:ind w:firstLine="709"/>
        <w:jc w:val="both"/>
        <w:rPr>
          <w:rFonts w:ascii="Times New Roman" w:eastAsia="Calibri" w:hAnsi="Times New Roman" w:cs="Times New Roman"/>
          <w:sz w:val="28"/>
          <w:szCs w:val="28"/>
        </w:rPr>
      </w:pPr>
      <w:r w:rsidRPr="005E18B7">
        <w:rPr>
          <w:rFonts w:ascii="Times New Roman" w:eastAsia="Calibri" w:hAnsi="Times New Roman" w:cs="Times New Roman"/>
          <w:sz w:val="28"/>
          <w:szCs w:val="28"/>
        </w:rPr>
        <w:t xml:space="preserve">В соответствии с Прогнозом социально-экономического развития Российской Федерации на 2013 год и плановый период 2014-2015 годов. При этом индексы-дефляторы, определенные в Прогнозе применяются с 1 июля 2013 года: </w:t>
      </w:r>
    </w:p>
    <w:p w:rsidR="009A1D88" w:rsidRPr="005E18B7" w:rsidRDefault="009A1D88" w:rsidP="005E18B7">
      <w:pPr>
        <w:tabs>
          <w:tab w:val="left" w:pos="720"/>
          <w:tab w:val="left" w:pos="7920"/>
          <w:tab w:val="left" w:pos="8100"/>
        </w:tabs>
        <w:spacing w:after="0" w:line="240" w:lineRule="auto"/>
        <w:ind w:firstLine="709"/>
        <w:jc w:val="both"/>
        <w:rPr>
          <w:rFonts w:ascii="Times New Roman" w:eastAsia="Calibri" w:hAnsi="Times New Roman" w:cs="Times New Roman"/>
          <w:sz w:val="28"/>
          <w:szCs w:val="28"/>
        </w:rPr>
      </w:pPr>
      <w:r w:rsidRPr="005E18B7">
        <w:rPr>
          <w:rFonts w:ascii="Times New Roman" w:eastAsia="Calibri" w:hAnsi="Times New Roman" w:cs="Times New Roman"/>
          <w:sz w:val="28"/>
          <w:szCs w:val="28"/>
        </w:rPr>
        <w:t>- природный газ – 115,0%;</w:t>
      </w:r>
    </w:p>
    <w:p w:rsidR="009A1D88" w:rsidRPr="005E18B7" w:rsidRDefault="009A1D88" w:rsidP="005E18B7">
      <w:pPr>
        <w:tabs>
          <w:tab w:val="left" w:pos="720"/>
          <w:tab w:val="left" w:pos="7920"/>
          <w:tab w:val="left" w:pos="8100"/>
        </w:tabs>
        <w:spacing w:after="0" w:line="240" w:lineRule="auto"/>
        <w:ind w:firstLine="709"/>
        <w:jc w:val="both"/>
        <w:rPr>
          <w:rFonts w:ascii="Times New Roman" w:eastAsia="Calibri" w:hAnsi="Times New Roman" w:cs="Times New Roman"/>
          <w:sz w:val="28"/>
          <w:szCs w:val="28"/>
        </w:rPr>
      </w:pPr>
      <w:r w:rsidRPr="005E18B7">
        <w:rPr>
          <w:rFonts w:ascii="Times New Roman" w:eastAsia="Calibri" w:hAnsi="Times New Roman" w:cs="Times New Roman"/>
          <w:sz w:val="28"/>
          <w:szCs w:val="28"/>
        </w:rPr>
        <w:t>- электрическая энергия – 112,0%;</w:t>
      </w:r>
    </w:p>
    <w:p w:rsidR="009A1D88" w:rsidRPr="005E18B7" w:rsidRDefault="009A1D88" w:rsidP="005E18B7">
      <w:pPr>
        <w:tabs>
          <w:tab w:val="left" w:pos="720"/>
          <w:tab w:val="left" w:pos="7920"/>
          <w:tab w:val="left" w:pos="8100"/>
        </w:tabs>
        <w:spacing w:after="0" w:line="240" w:lineRule="auto"/>
        <w:ind w:firstLine="709"/>
        <w:jc w:val="both"/>
        <w:rPr>
          <w:rFonts w:ascii="Times New Roman" w:eastAsia="Calibri" w:hAnsi="Times New Roman" w:cs="Times New Roman"/>
          <w:sz w:val="28"/>
          <w:szCs w:val="28"/>
        </w:rPr>
      </w:pPr>
      <w:r w:rsidRPr="005E18B7">
        <w:rPr>
          <w:rFonts w:ascii="Times New Roman" w:eastAsia="Calibri" w:hAnsi="Times New Roman" w:cs="Times New Roman"/>
          <w:sz w:val="28"/>
          <w:szCs w:val="28"/>
        </w:rPr>
        <w:t>- индексы потребительских цен – 107,1%;</w:t>
      </w:r>
    </w:p>
    <w:p w:rsidR="009A1D88" w:rsidRPr="005E18B7" w:rsidRDefault="009A1D88" w:rsidP="005E18B7">
      <w:pPr>
        <w:tabs>
          <w:tab w:val="left" w:pos="720"/>
          <w:tab w:val="left" w:pos="7920"/>
          <w:tab w:val="left" w:pos="8100"/>
        </w:tabs>
        <w:spacing w:after="0" w:line="240" w:lineRule="auto"/>
        <w:ind w:firstLine="709"/>
        <w:jc w:val="both"/>
        <w:rPr>
          <w:rFonts w:ascii="Times New Roman" w:eastAsia="Calibri" w:hAnsi="Times New Roman" w:cs="Times New Roman"/>
          <w:sz w:val="28"/>
          <w:szCs w:val="28"/>
        </w:rPr>
      </w:pPr>
      <w:r w:rsidRPr="005E18B7">
        <w:rPr>
          <w:rFonts w:ascii="Times New Roman" w:eastAsia="Calibri" w:hAnsi="Times New Roman" w:cs="Times New Roman"/>
          <w:sz w:val="28"/>
          <w:szCs w:val="28"/>
        </w:rPr>
        <w:t>- индексы цен промышленных производителей – 104,9%.</w:t>
      </w:r>
    </w:p>
    <w:p w:rsidR="009A1D88" w:rsidRPr="005E18B7" w:rsidRDefault="009A1D88" w:rsidP="005E18B7">
      <w:pPr>
        <w:tabs>
          <w:tab w:val="left" w:pos="720"/>
          <w:tab w:val="left" w:pos="7920"/>
          <w:tab w:val="left" w:pos="8100"/>
        </w:tabs>
        <w:spacing w:after="0" w:line="240" w:lineRule="auto"/>
        <w:ind w:firstLine="709"/>
        <w:jc w:val="both"/>
        <w:rPr>
          <w:rFonts w:ascii="Times New Roman" w:eastAsia="Calibri" w:hAnsi="Times New Roman" w:cs="Times New Roman"/>
          <w:sz w:val="28"/>
          <w:szCs w:val="28"/>
        </w:rPr>
      </w:pPr>
      <w:r w:rsidRPr="005E18B7">
        <w:rPr>
          <w:rFonts w:ascii="Times New Roman" w:eastAsia="Calibri" w:hAnsi="Times New Roman" w:cs="Times New Roman"/>
          <w:sz w:val="28"/>
          <w:szCs w:val="28"/>
        </w:rPr>
        <w:t xml:space="preserve">При формировании тарифов на 2013 год применялся метод экономически обоснованных расходов. </w:t>
      </w:r>
    </w:p>
    <w:p w:rsidR="009A1D88" w:rsidRPr="005E18B7" w:rsidRDefault="009A1D88" w:rsidP="005E18B7">
      <w:pPr>
        <w:tabs>
          <w:tab w:val="left" w:pos="720"/>
          <w:tab w:val="left" w:pos="7920"/>
          <w:tab w:val="left" w:pos="8100"/>
        </w:tabs>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lastRenderedPageBreak/>
        <w:t xml:space="preserve">При расчёте тарифа на 2013 год были уточнены прогнозные параметры индексов-дефляторов в соответствии с пунктом 3.3. инвестиционного меморандума, выполнение инвестиционной программы и изменение производственной программы. </w:t>
      </w:r>
    </w:p>
    <w:p w:rsidR="009A1D88" w:rsidRPr="005E18B7" w:rsidRDefault="009A1D88" w:rsidP="005E18B7">
      <w:pPr>
        <w:tabs>
          <w:tab w:val="left" w:pos="720"/>
          <w:tab w:val="left" w:pos="7920"/>
          <w:tab w:val="left" w:pos="8100"/>
        </w:tabs>
        <w:spacing w:after="0" w:line="240" w:lineRule="auto"/>
        <w:ind w:firstLine="709"/>
        <w:jc w:val="both"/>
        <w:rPr>
          <w:rFonts w:ascii="Times New Roman" w:eastAsia="Calibri" w:hAnsi="Times New Roman" w:cs="Times New Roman"/>
          <w:sz w:val="28"/>
          <w:szCs w:val="28"/>
        </w:rPr>
      </w:pPr>
      <w:r w:rsidRPr="005E18B7">
        <w:rPr>
          <w:rFonts w:ascii="Times New Roman" w:eastAsia="Calibri" w:hAnsi="Times New Roman" w:cs="Times New Roman"/>
          <w:sz w:val="28"/>
          <w:szCs w:val="28"/>
        </w:rPr>
        <w:t>Годовой объем полезного отпуска тепловой энергии для расчета тарифов распределялся по полугодиям 2013 года.</w:t>
      </w:r>
    </w:p>
    <w:p w:rsidR="009A1D88" w:rsidRPr="005E18B7" w:rsidRDefault="009A1D88" w:rsidP="005E18B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 xml:space="preserve">Значения по статьям затрат ОАО </w:t>
      </w:r>
      <w:r w:rsidR="00E74654">
        <w:rPr>
          <w:rFonts w:ascii="Times New Roman" w:eastAsia="Times New Roman" w:hAnsi="Times New Roman" w:cs="Times New Roman"/>
          <w:sz w:val="28"/>
          <w:szCs w:val="28"/>
          <w:lang w:eastAsia="ru-RU"/>
        </w:rPr>
        <w:t>«</w:t>
      </w:r>
      <w:r w:rsidRPr="005E18B7">
        <w:rPr>
          <w:rFonts w:ascii="Times New Roman" w:eastAsia="Times New Roman" w:hAnsi="Times New Roman" w:cs="Times New Roman"/>
          <w:sz w:val="28"/>
          <w:szCs w:val="28"/>
          <w:lang w:eastAsia="ru-RU"/>
        </w:rPr>
        <w:t>Альметьевские тепловые сети</w:t>
      </w:r>
      <w:r w:rsidR="00E74654">
        <w:rPr>
          <w:rFonts w:ascii="Times New Roman" w:eastAsia="Times New Roman" w:hAnsi="Times New Roman" w:cs="Times New Roman"/>
          <w:sz w:val="28"/>
          <w:szCs w:val="28"/>
          <w:lang w:eastAsia="ru-RU"/>
        </w:rPr>
        <w:t>»</w:t>
      </w:r>
      <w:r w:rsidRPr="005E18B7">
        <w:rPr>
          <w:rFonts w:ascii="Times New Roman" w:eastAsia="Times New Roman" w:hAnsi="Times New Roman" w:cs="Times New Roman"/>
          <w:sz w:val="28"/>
          <w:szCs w:val="28"/>
          <w:lang w:eastAsia="ru-RU"/>
        </w:rPr>
        <w:t xml:space="preserve"> с ка</w:t>
      </w:r>
      <w:r w:rsidR="005E18B7">
        <w:rPr>
          <w:rFonts w:ascii="Times New Roman" w:eastAsia="Times New Roman" w:hAnsi="Times New Roman" w:cs="Times New Roman"/>
          <w:sz w:val="28"/>
          <w:szCs w:val="28"/>
          <w:lang w:eastAsia="ru-RU"/>
        </w:rPr>
        <w:t>лендарной разбивкой на 2013 год.</w:t>
      </w:r>
    </w:p>
    <w:p w:rsidR="009A1D88" w:rsidRPr="009A1D88" w:rsidRDefault="009A1D88" w:rsidP="009A1D88">
      <w:pPr>
        <w:spacing w:after="0" w:line="240" w:lineRule="auto"/>
        <w:jc w:val="both"/>
        <w:rPr>
          <w:rFonts w:ascii="Times New Roman" w:eastAsia="Times New Roman" w:hAnsi="Times New Roman" w:cs="Times New Roman"/>
          <w:sz w:val="28"/>
          <w:szCs w:val="28"/>
          <w:lang w:eastAsia="ru-RU"/>
        </w:rPr>
        <w:sectPr w:rsidR="009A1D88" w:rsidRPr="009A1D88" w:rsidSect="009A1D88">
          <w:footerReference w:type="even" r:id="rId10"/>
          <w:footerReference w:type="default" r:id="rId11"/>
          <w:pgSz w:w="11906" w:h="16838"/>
          <w:pgMar w:top="1134" w:right="567" w:bottom="851" w:left="1134" w:header="709" w:footer="709" w:gutter="0"/>
          <w:cols w:space="708"/>
          <w:docGrid w:linePitch="360"/>
        </w:sectPr>
      </w:pPr>
    </w:p>
    <w:p w:rsidR="009A1D88" w:rsidRPr="009A1D88" w:rsidRDefault="009A1D88" w:rsidP="009A1D88">
      <w:pPr>
        <w:tabs>
          <w:tab w:val="left" w:pos="720"/>
        </w:tabs>
        <w:spacing w:after="0" w:line="240" w:lineRule="auto"/>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1111"/>
        <w:gridCol w:w="1178"/>
        <w:gridCol w:w="1146"/>
        <w:gridCol w:w="1083"/>
        <w:gridCol w:w="1258"/>
        <w:gridCol w:w="1229"/>
        <w:gridCol w:w="1188"/>
        <w:gridCol w:w="1700"/>
        <w:gridCol w:w="1360"/>
        <w:gridCol w:w="1376"/>
      </w:tblGrid>
      <w:tr w:rsidR="005E18B7" w:rsidRPr="005E18B7" w:rsidTr="005E18B7">
        <w:trPr>
          <w:trHeight w:val="170"/>
        </w:trPr>
        <w:tc>
          <w:tcPr>
            <w:tcW w:w="1035" w:type="pct"/>
            <w:vMerge w:val="restar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Наименование показателей, статей затрат</w:t>
            </w:r>
          </w:p>
        </w:tc>
        <w:tc>
          <w:tcPr>
            <w:tcW w:w="339" w:type="pct"/>
            <w:vMerge w:val="restar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Ед.изм.</w:t>
            </w:r>
          </w:p>
        </w:tc>
        <w:tc>
          <w:tcPr>
            <w:tcW w:w="3626" w:type="pct"/>
            <w:gridSpan w:val="9"/>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 xml:space="preserve">ОАО </w:t>
            </w:r>
            <w:r w:rsidR="00E74654">
              <w:rPr>
                <w:rFonts w:ascii="Times New Roman" w:eastAsia="Times New Roman" w:hAnsi="Times New Roman" w:cs="Times New Roman"/>
                <w:bCs/>
                <w:sz w:val="18"/>
                <w:szCs w:val="18"/>
                <w:lang w:eastAsia="ru-RU"/>
              </w:rPr>
              <w:t>«</w:t>
            </w:r>
            <w:r w:rsidRPr="005E18B7">
              <w:rPr>
                <w:rFonts w:ascii="Times New Roman" w:eastAsia="Times New Roman" w:hAnsi="Times New Roman" w:cs="Times New Roman"/>
                <w:bCs/>
                <w:sz w:val="18"/>
                <w:szCs w:val="18"/>
                <w:lang w:eastAsia="ru-RU"/>
              </w:rPr>
              <w:t>Альметьевские тепловые сети</w:t>
            </w:r>
            <w:r w:rsidR="00E74654">
              <w:rPr>
                <w:rFonts w:ascii="Times New Roman" w:eastAsia="Times New Roman" w:hAnsi="Times New Roman" w:cs="Times New Roman"/>
                <w:bCs/>
                <w:sz w:val="18"/>
                <w:szCs w:val="18"/>
                <w:lang w:eastAsia="ru-RU"/>
              </w:rPr>
              <w:t>»</w:t>
            </w:r>
          </w:p>
        </w:tc>
      </w:tr>
      <w:tr w:rsidR="005E18B7" w:rsidRPr="005E18B7" w:rsidTr="005E18B7">
        <w:trPr>
          <w:trHeight w:val="170"/>
        </w:trPr>
        <w:tc>
          <w:tcPr>
            <w:tcW w:w="1035" w:type="pct"/>
            <w:vMerge/>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p>
        </w:tc>
        <w:tc>
          <w:tcPr>
            <w:tcW w:w="339" w:type="pct"/>
            <w:vMerge/>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p>
        </w:tc>
        <w:tc>
          <w:tcPr>
            <w:tcW w:w="732" w:type="pct"/>
            <w:gridSpan w:val="2"/>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Базовый период</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 </w:t>
            </w:r>
          </w:p>
        </w:tc>
        <w:tc>
          <w:tcPr>
            <w:tcW w:w="783" w:type="pct"/>
            <w:gridSpan w:val="2"/>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Период регулирования</w:t>
            </w:r>
          </w:p>
        </w:tc>
        <w:tc>
          <w:tcPr>
            <w:tcW w:w="1770" w:type="pct"/>
            <w:gridSpan w:val="4"/>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 xml:space="preserve">Утверждено органом регулирования** </w:t>
            </w:r>
          </w:p>
        </w:tc>
      </w:tr>
      <w:tr w:rsidR="005E18B7" w:rsidRPr="005E18B7" w:rsidTr="005E18B7">
        <w:trPr>
          <w:trHeight w:val="170"/>
        </w:trPr>
        <w:tc>
          <w:tcPr>
            <w:tcW w:w="1035" w:type="pct"/>
            <w:vMerge/>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p>
        </w:tc>
        <w:tc>
          <w:tcPr>
            <w:tcW w:w="339" w:type="pct"/>
            <w:vMerge/>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Год</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(01.09-1.12)</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Год</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I-е полугодие</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II-е полугодие</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Год</w:t>
            </w:r>
          </w:p>
        </w:tc>
        <w:tc>
          <w:tcPr>
            <w:tcW w:w="535"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Отклонение к базовому периоду (</w:t>
            </w:r>
            <w:proofErr w:type="gramStart"/>
            <w:r w:rsidRPr="005E18B7">
              <w:rPr>
                <w:rFonts w:ascii="Times New Roman" w:eastAsia="Times New Roman" w:hAnsi="Times New Roman" w:cs="Times New Roman"/>
                <w:bCs/>
                <w:sz w:val="18"/>
                <w:szCs w:val="18"/>
                <w:lang w:eastAsia="ru-RU"/>
              </w:rPr>
              <w:t>среднегодовые</w:t>
            </w:r>
            <w:proofErr w:type="gramEnd"/>
            <w:r w:rsidRPr="005E18B7">
              <w:rPr>
                <w:rFonts w:ascii="Times New Roman" w:eastAsia="Times New Roman" w:hAnsi="Times New Roman" w:cs="Times New Roman"/>
                <w:bCs/>
                <w:sz w:val="18"/>
                <w:szCs w:val="18"/>
                <w:lang w:eastAsia="ru-RU"/>
              </w:rPr>
              <w:t>), %</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 xml:space="preserve">(I-е полугодие) </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 xml:space="preserve">(II-е полугодие) </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2</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3</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4</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5</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6</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7</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8</w:t>
            </w:r>
          </w:p>
        </w:tc>
        <w:tc>
          <w:tcPr>
            <w:tcW w:w="535"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11</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Является ли организация плательщиком НДС</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да, нет</w:t>
            </w:r>
          </w:p>
        </w:tc>
        <w:tc>
          <w:tcPr>
            <w:tcW w:w="371"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да</w:t>
            </w:r>
          </w:p>
        </w:tc>
        <w:tc>
          <w:tcPr>
            <w:tcW w:w="361"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да</w:t>
            </w:r>
          </w:p>
        </w:tc>
        <w:tc>
          <w:tcPr>
            <w:tcW w:w="341"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да</w:t>
            </w:r>
          </w:p>
        </w:tc>
        <w:tc>
          <w:tcPr>
            <w:tcW w:w="396"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да</w:t>
            </w:r>
          </w:p>
        </w:tc>
        <w:tc>
          <w:tcPr>
            <w:tcW w:w="387"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да</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да</w:t>
            </w:r>
          </w:p>
        </w:tc>
        <w:tc>
          <w:tcPr>
            <w:tcW w:w="535"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да</w:t>
            </w:r>
          </w:p>
        </w:tc>
        <w:tc>
          <w:tcPr>
            <w:tcW w:w="428"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да</w:t>
            </w:r>
          </w:p>
        </w:tc>
        <w:tc>
          <w:tcPr>
            <w:tcW w:w="433"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да</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Выработано</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Гкал</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828980,00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268148,80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808319,00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476521,00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331798,00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767142,00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92,54</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457676,00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309466,00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Собственные нужды котельных</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Гкал</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20200,00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6464,00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20212,00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11898,00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8314,00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20212,00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100,06</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11898,00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8314,00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Покупка тепловой энергии</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Гкал</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Потери</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Гкал</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101880,00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32596,80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139807,00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78023,00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61784,00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98630,00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96,81</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59178,00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39452,00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Горячая вода</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Гкал</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101880,00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32596,80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139807,00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78023,00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61784,00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98630,00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96,81</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59178,00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39452,00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Полезный отпуск теплоэнергии</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Гкал</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706900,00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229088,00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648300,00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386600,00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261700,00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648300,00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91,71</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386600,00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261700,00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Горячая вода</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Гкал</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706900,00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229088,00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648300,00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386600,00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261700,00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648300,00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91,71</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386600,00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261700,00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Топливо на технологические цели, всего, в том числе:</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405463,93</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133192,67</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431095,46</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253485,45</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177610,01</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441137,19</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108,80</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253485,45</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187651,74</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Газ природный</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405463,93</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133192,67</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431095,46</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253485,45</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177610,01</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441137,19</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108,80</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253485,45</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187651,74</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jc w:val="right"/>
              <w:rPr>
                <w:rFonts w:ascii="Times New Roman" w:eastAsia="Times New Roman" w:hAnsi="Times New Roman" w:cs="Times New Roman"/>
                <w:iCs/>
                <w:sz w:val="18"/>
                <w:szCs w:val="18"/>
                <w:lang w:eastAsia="ru-RU"/>
              </w:rPr>
            </w:pPr>
            <w:r w:rsidRPr="005E18B7">
              <w:rPr>
                <w:rFonts w:ascii="Times New Roman" w:eastAsia="Times New Roman" w:hAnsi="Times New Roman" w:cs="Times New Roman"/>
                <w:iCs/>
                <w:sz w:val="18"/>
                <w:szCs w:val="18"/>
                <w:lang w:eastAsia="ru-RU"/>
              </w:rPr>
              <w:t>цена газа</w:t>
            </w:r>
          </w:p>
        </w:tc>
        <w:tc>
          <w:tcPr>
            <w:tcW w:w="339" w:type="pct"/>
            <w:shd w:val="clear" w:color="auto" w:fill="auto"/>
            <w:vAlign w:val="center"/>
            <w:hideMark/>
          </w:tcPr>
          <w:p w:rsidR="009A1D88" w:rsidRPr="005E18B7" w:rsidRDefault="009A1D88" w:rsidP="009A1D88">
            <w:pPr>
              <w:spacing w:after="0" w:line="240" w:lineRule="auto"/>
              <w:jc w:val="right"/>
              <w:rPr>
                <w:rFonts w:ascii="Times New Roman" w:eastAsia="Times New Roman" w:hAnsi="Times New Roman" w:cs="Times New Roman"/>
                <w:iCs/>
                <w:sz w:val="18"/>
                <w:szCs w:val="18"/>
                <w:lang w:eastAsia="ru-RU"/>
              </w:rPr>
            </w:pPr>
            <w:r w:rsidRPr="005E18B7">
              <w:rPr>
                <w:rFonts w:ascii="Times New Roman" w:eastAsia="Times New Roman" w:hAnsi="Times New Roman" w:cs="Times New Roman"/>
                <w:iCs/>
                <w:sz w:val="18"/>
                <w:szCs w:val="18"/>
                <w:lang w:eastAsia="ru-RU"/>
              </w:rPr>
              <w:t>руб./тыс</w:t>
            </w:r>
            <w:proofErr w:type="gramStart"/>
            <w:r w:rsidRPr="005E18B7">
              <w:rPr>
                <w:rFonts w:ascii="Times New Roman" w:eastAsia="Times New Roman" w:hAnsi="Times New Roman" w:cs="Times New Roman"/>
                <w:iCs/>
                <w:sz w:val="18"/>
                <w:szCs w:val="18"/>
                <w:lang w:eastAsia="ru-RU"/>
              </w:rPr>
              <w:t>.м</w:t>
            </w:r>
            <w:proofErr w:type="gramEnd"/>
            <w:r w:rsidRPr="005E18B7">
              <w:rPr>
                <w:rFonts w:ascii="Times New Roman" w:eastAsia="Times New Roman" w:hAnsi="Times New Roman" w:cs="Times New Roman"/>
                <w:iCs/>
                <w:sz w:val="18"/>
                <w:szCs w:val="18"/>
                <w:lang w:eastAsia="ru-RU"/>
              </w:rPr>
              <w:t>3</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3524,34</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3790,55</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3790,55</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3790,55</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3790,55</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4008,28</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113,73</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3790,55</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4345,45</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jc w:val="right"/>
              <w:rPr>
                <w:rFonts w:ascii="Times New Roman" w:eastAsia="Times New Roman" w:hAnsi="Times New Roman" w:cs="Times New Roman"/>
                <w:iCs/>
                <w:sz w:val="18"/>
                <w:szCs w:val="18"/>
                <w:lang w:eastAsia="ru-RU"/>
              </w:rPr>
            </w:pPr>
            <w:r w:rsidRPr="005E18B7">
              <w:rPr>
                <w:rFonts w:ascii="Times New Roman" w:eastAsia="Times New Roman" w:hAnsi="Times New Roman" w:cs="Times New Roman"/>
                <w:iCs/>
                <w:sz w:val="18"/>
                <w:szCs w:val="18"/>
                <w:lang w:eastAsia="ru-RU"/>
              </w:rPr>
              <w:t>объем газа</w:t>
            </w:r>
          </w:p>
        </w:tc>
        <w:tc>
          <w:tcPr>
            <w:tcW w:w="339" w:type="pct"/>
            <w:shd w:val="clear" w:color="auto" w:fill="auto"/>
            <w:vAlign w:val="center"/>
            <w:hideMark/>
          </w:tcPr>
          <w:p w:rsidR="009A1D88" w:rsidRPr="005E18B7" w:rsidRDefault="009A1D88" w:rsidP="009A1D88">
            <w:pPr>
              <w:spacing w:after="0" w:line="240" w:lineRule="auto"/>
              <w:jc w:val="right"/>
              <w:rPr>
                <w:rFonts w:ascii="Times New Roman" w:eastAsia="Times New Roman" w:hAnsi="Times New Roman" w:cs="Times New Roman"/>
                <w:iCs/>
                <w:sz w:val="18"/>
                <w:szCs w:val="18"/>
                <w:lang w:eastAsia="ru-RU"/>
              </w:rPr>
            </w:pPr>
            <w:r w:rsidRPr="005E18B7">
              <w:rPr>
                <w:rFonts w:ascii="Times New Roman" w:eastAsia="Times New Roman" w:hAnsi="Times New Roman" w:cs="Times New Roman"/>
                <w:iCs/>
                <w:sz w:val="18"/>
                <w:szCs w:val="18"/>
                <w:lang w:eastAsia="ru-RU"/>
              </w:rPr>
              <w:t>тыс.м.3</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115046,90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35138,10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113729,00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66873,00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46856,00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110056,50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95,66</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66873,00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43183,50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Сырье, основные материалы, в том числе:</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64078,01</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20647,14</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54887,91</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25324,92</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29562,99</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54605,68</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85,22</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25324,92</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29280,76</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Вода на технологические цели</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48093,02</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16219,14</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42390,68</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19229,32</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23161,37</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42390,68</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88,14</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19229,32</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23161,37</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Вспомогательные материалы (химреагенты)</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5316,98</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732,37</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5922,73</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3113,27</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2809,46</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5424,96</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102,03</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3113,27</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2311,69</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Водоотведение</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10668,01</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3695,63</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6574,50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2982,33</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3592,17</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6790,03</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63,65</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2982,33</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3807,70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Основная и дополнительная оплата труда производственных рабочих</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54332,48</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21967,58</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40743,87</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20507,59</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20236,28</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42180,65</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77,63</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20507,59</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21673,06</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Отчисления на соц. нужды с оплаты производственных рабочих</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18281,67</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7272,73</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12223,16</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6152,28</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6070,88</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12772,30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69,86</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6209,70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6562,60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Электроэнергия на технологические цели</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132071,34</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44016,39</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135983,53</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73659,14</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62324,39</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u w:val="single"/>
                <w:lang w:eastAsia="ru-RU"/>
              </w:rPr>
            </w:pPr>
            <w:r w:rsidRPr="005E18B7">
              <w:rPr>
                <w:rFonts w:ascii="Times New Roman" w:eastAsia="Times New Roman" w:hAnsi="Times New Roman" w:cs="Times New Roman"/>
                <w:bCs/>
                <w:sz w:val="18"/>
                <w:szCs w:val="18"/>
                <w:u w:val="single"/>
                <w:lang w:eastAsia="ru-RU"/>
              </w:rPr>
              <w:t>137123,94</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103,83</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73659,14</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63464,80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jc w:val="right"/>
              <w:rPr>
                <w:rFonts w:ascii="Times New Roman" w:eastAsia="Times New Roman" w:hAnsi="Times New Roman" w:cs="Times New Roman"/>
                <w:iCs/>
                <w:sz w:val="18"/>
                <w:szCs w:val="18"/>
                <w:lang w:eastAsia="ru-RU"/>
              </w:rPr>
            </w:pPr>
            <w:r w:rsidRPr="005E18B7">
              <w:rPr>
                <w:rFonts w:ascii="Times New Roman" w:eastAsia="Times New Roman" w:hAnsi="Times New Roman" w:cs="Times New Roman"/>
                <w:iCs/>
                <w:sz w:val="18"/>
                <w:szCs w:val="18"/>
                <w:lang w:eastAsia="ru-RU"/>
              </w:rPr>
              <w:t>Объем</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iCs/>
                <w:sz w:val="18"/>
                <w:szCs w:val="18"/>
                <w:lang w:eastAsia="ru-RU"/>
              </w:rPr>
            </w:pPr>
            <w:r w:rsidRPr="005E18B7">
              <w:rPr>
                <w:rFonts w:ascii="Times New Roman" w:eastAsia="Times New Roman" w:hAnsi="Times New Roman" w:cs="Times New Roman"/>
                <w:iCs/>
                <w:sz w:val="18"/>
                <w:szCs w:val="18"/>
                <w:lang w:eastAsia="ru-RU"/>
              </w:rPr>
              <w:t>тыс. кВт*</w:t>
            </w:r>
            <w:proofErr w:type="gramStart"/>
            <w:r w:rsidRPr="005E18B7">
              <w:rPr>
                <w:rFonts w:ascii="Times New Roman" w:eastAsia="Times New Roman" w:hAnsi="Times New Roman" w:cs="Times New Roman"/>
                <w:iCs/>
                <w:sz w:val="18"/>
                <w:szCs w:val="18"/>
                <w:lang w:eastAsia="ru-RU"/>
              </w:rPr>
              <w:t>ч</w:t>
            </w:r>
            <w:proofErr w:type="gramEnd"/>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33157,24</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10608,12</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32878,16</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17807,68</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15070,48</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32878,16</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99,16</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17807,68</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15070,48</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Расходы по содержанию и эксплуатации оборудования в том числе:</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59069,86</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26785,42</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93105,29</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47476,64</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45628,65</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75676,78</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128,11</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56571,52</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19105,26</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Амортизация производственного оборудования</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41438,33</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21200,02</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79388,26</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39399,00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39989,26</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61633,62</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148,74</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48493,88</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13139,74</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 xml:space="preserve">Затраты на ремонт </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17631,53</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5585,40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13717,03</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8077,64</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5639,39</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14043,16</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79,65</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8077,64</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5965,52</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Оплата покупной тепловой энергии</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Расходы по подготовке и освоению производства (пусконаладочные работы)</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Общепроизводственные (цеховые) расходы, всего, в том числе:</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92862,56</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40277,31</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111851,24</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52004,19</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59847,05</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87423,91</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94,14</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52049,16</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35374,76</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 xml:space="preserve">Фонд оплаты труда </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20219,08</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6664,13</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32117,17</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16058,59</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16058,59</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28701,37</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141,95</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16058,59</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12642,79</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Отчисления на соц. нужды</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6823,90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2206,27</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9635,15</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4817,58</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4817,58</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8690,77</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127,36</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4862,54</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3828,24</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lastRenderedPageBreak/>
              <w:t>Амортизация</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18656,66</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5970,14</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2166,82</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1084,63</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1082,19</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2166,82</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11,61</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1084,63</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1082,19</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Электроэнергия на хозяйственные нужды</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4033,44</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1615,88</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4047,83</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2176,31</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1871,51</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4272,41</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105,92</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2176,31</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2096,09</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 xml:space="preserve">Затраты на ремонт </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Водоснабжение и водоотведение</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6557,10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1907,61</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6417,96</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2892,43</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3525,54</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6417,96</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97,88</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2892,43</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3525,54</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Расходы на охрану труда</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1342,24</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371,92</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1404,10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771,80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632,30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1404,10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104,61</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771,80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632,30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 xml:space="preserve">Прочие расходы </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35230,14</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21541,36</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56062,21</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24202,86</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31859,35</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35770,48</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101,53</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24202,86</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11567,61</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Общехозяйственные расходы, всего, в том числе:</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56625,97</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21125,50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72654,54</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40232,48</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32422,06</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56320,55</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99,46</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35186,95</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21133,60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Фонд оплаты труда АУП</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12872,92</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4242,87</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23107,04</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11553,43</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11553,62</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13238,51</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102,84</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7723,75</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5514,76</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Отчисления на соц. нужды</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4344,59</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1404,67</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6932,11</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3466,03</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3466,08</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4008,62</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92,27</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2338,75</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1669,87</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Амортизация</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1280,17</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785,70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395,02</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390,68</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785,70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61,37</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395,02</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390,68</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Электроэнергия</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783,88</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278,44</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787,58</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386,94</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400,64</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632,53</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80,69</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298,36</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334,17</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Затраты на ремонт</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Водоснабжение и водоотведение</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39,58</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12,08</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40,00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21,71</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18,28</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40,00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101,04</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21,71</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18,28</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Целевые средства на НИОКР</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Средства на страхование</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2470,13</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648,06</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1694,10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839,40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854,70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975,17</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39,48</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839,40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135,77</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Плата за предельно допустимые выбросы (сбросы) загрязняющих веществ</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288,00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78,72</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288,00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144,00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144,00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288,00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100,00</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144,00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144,00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 xml:space="preserve">Арендная плата  </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11443,76</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5315,06</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7200,00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5918,72</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1281,28</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7200,00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62,92</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5918,72</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1281,28</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Лизинговые платежи</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 xml:space="preserve">Непроизводственные расходы (налоги и другие обязательные </w:t>
            </w:r>
            <w:proofErr w:type="gramStart"/>
            <w:r w:rsidRPr="005E18B7">
              <w:rPr>
                <w:rFonts w:ascii="Times New Roman" w:eastAsia="Times New Roman" w:hAnsi="Times New Roman" w:cs="Times New Roman"/>
                <w:sz w:val="18"/>
                <w:szCs w:val="18"/>
                <w:lang w:eastAsia="ru-RU"/>
              </w:rPr>
              <w:t>платежи</w:t>
            </w:r>
            <w:proofErr w:type="gramEnd"/>
            <w:r w:rsidRPr="005E18B7">
              <w:rPr>
                <w:rFonts w:ascii="Times New Roman" w:eastAsia="Times New Roman" w:hAnsi="Times New Roman" w:cs="Times New Roman"/>
                <w:sz w:val="18"/>
                <w:szCs w:val="18"/>
                <w:lang w:eastAsia="ru-RU"/>
              </w:rPr>
              <w:t xml:space="preserve"> и сборы) всего, в том числе:</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3941,52</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1146,76</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4163,02</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2081,51</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2081,51</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4163,02</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105,62</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2081,51</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2081,51</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транспортный налог</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225,90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46,49</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земельный налог</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791,47</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368,83</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791,47</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395,74</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395,74</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791,47</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100,00</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395,74</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395,74</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налог на имущество</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2923,48</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731,44</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3370,88</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1685,44</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1685,44</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3370,88</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115,30</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1685,44</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1685,44</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 xml:space="preserve">другие налоги и обязательные </w:t>
            </w:r>
            <w:proofErr w:type="gramStart"/>
            <w:r w:rsidRPr="005E18B7">
              <w:rPr>
                <w:rFonts w:ascii="Times New Roman" w:eastAsia="Times New Roman" w:hAnsi="Times New Roman" w:cs="Times New Roman"/>
                <w:sz w:val="18"/>
                <w:szCs w:val="18"/>
                <w:lang w:eastAsia="ru-RU"/>
              </w:rPr>
              <w:t>сборы</w:t>
            </w:r>
            <w:proofErr w:type="gramEnd"/>
            <w:r w:rsidRPr="005E18B7">
              <w:rPr>
                <w:rFonts w:ascii="Times New Roman" w:eastAsia="Times New Roman" w:hAnsi="Times New Roman" w:cs="Times New Roman"/>
                <w:sz w:val="18"/>
                <w:szCs w:val="18"/>
                <w:lang w:eastAsia="ru-RU"/>
              </w:rPr>
              <w:t xml:space="preserve"> и платежи по организации</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0,67</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0,67</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0,34</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0,34</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0,67</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100,00</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0,34</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0,34</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 xml:space="preserve">Прочие  расходы </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19161,41</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7998,83</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27656,98</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15425,71</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12231,26</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24988,98</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130,41</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15425,71</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9563,27</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Всего расходов по полной себестоимости</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882785,82</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315284,74</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952545,00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518842,69</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433702,31</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907240,99</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102,77</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522994,43</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384246,56</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Прибыль</w:t>
            </w:r>
            <w:proofErr w:type="gramStart"/>
            <w:r w:rsidRPr="005E18B7">
              <w:rPr>
                <w:rFonts w:ascii="Times New Roman" w:eastAsia="Times New Roman" w:hAnsi="Times New Roman" w:cs="Times New Roman"/>
                <w:sz w:val="18"/>
                <w:szCs w:val="18"/>
                <w:lang w:eastAsia="ru-RU"/>
              </w:rPr>
              <w:t xml:space="preserve">, (-) </w:t>
            </w:r>
            <w:proofErr w:type="gramEnd"/>
            <w:r w:rsidRPr="005E18B7">
              <w:rPr>
                <w:rFonts w:ascii="Times New Roman" w:eastAsia="Times New Roman" w:hAnsi="Times New Roman" w:cs="Times New Roman"/>
                <w:sz w:val="18"/>
                <w:szCs w:val="18"/>
                <w:lang w:eastAsia="ru-RU"/>
              </w:rPr>
              <w:t>убыток</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24364,55</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-2579,56</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17196,04</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8866,94</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8329,11</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29580,75</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121,41</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4714,57</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24866,18</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капитальные вложения (инвестиции)</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 xml:space="preserve">Товарная продукция </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907150,37</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312705,19</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969741,04</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527709,63</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442031,42</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936821,74</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103,27</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527709,00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409112,74</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Недополученный по независящим причинам доход  (с приложением обосновывающих документов)</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Избыток средств, полученный в предыдущем периоде регулирования</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4592,00</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0,00</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0,00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18"/>
                <w:szCs w:val="18"/>
                <w:lang w:eastAsia="ru-RU"/>
              </w:rPr>
            </w:pPr>
            <w:r w:rsidRPr="005E18B7">
              <w:rPr>
                <w:rFonts w:ascii="Times New Roman" w:eastAsia="Times New Roman" w:hAnsi="Times New Roman" w:cs="Times New Roman"/>
                <w:sz w:val="18"/>
                <w:szCs w:val="18"/>
                <w:lang w:eastAsia="ru-RU"/>
              </w:rPr>
              <w:t>4592,00</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НВВ</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тыс.руб.</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907150,37</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312705,19</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969741,04</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527709,63</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442031,42</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932229,74</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102,76</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527709,00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404451,22</w:t>
            </w:r>
          </w:p>
        </w:tc>
      </w:tr>
      <w:tr w:rsidR="005E18B7" w:rsidRPr="005E18B7" w:rsidTr="005E18B7">
        <w:trPr>
          <w:trHeight w:val="170"/>
        </w:trPr>
        <w:tc>
          <w:tcPr>
            <w:tcW w:w="1035" w:type="pct"/>
            <w:shd w:val="clear" w:color="auto" w:fill="auto"/>
            <w:vAlign w:val="center"/>
            <w:hideMark/>
          </w:tcPr>
          <w:p w:rsidR="009A1D88" w:rsidRPr="005E18B7" w:rsidRDefault="009A1D88" w:rsidP="009A1D88">
            <w:pPr>
              <w:spacing w:after="0" w:line="240" w:lineRule="auto"/>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Тариф</w:t>
            </w:r>
          </w:p>
        </w:tc>
        <w:tc>
          <w:tcPr>
            <w:tcW w:w="339"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 xml:space="preserve">руб./Гкал </w:t>
            </w:r>
          </w:p>
        </w:tc>
        <w:tc>
          <w:tcPr>
            <w:tcW w:w="37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1283,28</w:t>
            </w:r>
          </w:p>
        </w:tc>
        <w:tc>
          <w:tcPr>
            <w:tcW w:w="36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1365,00</w:t>
            </w:r>
          </w:p>
        </w:tc>
        <w:tc>
          <w:tcPr>
            <w:tcW w:w="341"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1495,82</w:t>
            </w:r>
          </w:p>
        </w:tc>
        <w:tc>
          <w:tcPr>
            <w:tcW w:w="396"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1365,00</w:t>
            </w:r>
          </w:p>
        </w:tc>
        <w:tc>
          <w:tcPr>
            <w:tcW w:w="387"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1689,08</w:t>
            </w:r>
          </w:p>
        </w:tc>
        <w:tc>
          <w:tcPr>
            <w:tcW w:w="374"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1437,96</w:t>
            </w:r>
          </w:p>
        </w:tc>
        <w:tc>
          <w:tcPr>
            <w:tcW w:w="535" w:type="pct"/>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112,05</w:t>
            </w:r>
          </w:p>
        </w:tc>
        <w:tc>
          <w:tcPr>
            <w:tcW w:w="428"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1365,00</w:t>
            </w:r>
          </w:p>
        </w:tc>
        <w:tc>
          <w:tcPr>
            <w:tcW w:w="433" w:type="pct"/>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bCs/>
                <w:sz w:val="18"/>
                <w:szCs w:val="18"/>
                <w:lang w:eastAsia="ru-RU"/>
              </w:rPr>
            </w:pPr>
            <w:r w:rsidRPr="005E18B7">
              <w:rPr>
                <w:rFonts w:ascii="Times New Roman" w:eastAsia="Times New Roman" w:hAnsi="Times New Roman" w:cs="Times New Roman"/>
                <w:bCs/>
                <w:sz w:val="18"/>
                <w:szCs w:val="18"/>
                <w:lang w:eastAsia="ru-RU"/>
              </w:rPr>
              <w:t>1545,74</w:t>
            </w:r>
          </w:p>
        </w:tc>
      </w:tr>
    </w:tbl>
    <w:p w:rsidR="009A1D88" w:rsidRPr="009A1D88" w:rsidRDefault="009A1D88" w:rsidP="009A1D88">
      <w:pPr>
        <w:tabs>
          <w:tab w:val="left" w:pos="720"/>
        </w:tabs>
        <w:spacing w:after="0" w:line="240" w:lineRule="auto"/>
        <w:jc w:val="both"/>
        <w:rPr>
          <w:rFonts w:ascii="Times New Roman" w:eastAsia="Calibri" w:hAnsi="Times New Roman" w:cs="Times New Roman"/>
          <w:sz w:val="28"/>
          <w:szCs w:val="28"/>
        </w:rPr>
      </w:pPr>
      <w:r w:rsidRPr="009A1D88">
        <w:rPr>
          <w:rFonts w:ascii="Times New Roman" w:eastAsia="Calibri" w:hAnsi="Times New Roman" w:cs="Times New Roman"/>
          <w:sz w:val="28"/>
          <w:szCs w:val="28"/>
        </w:rPr>
        <w:t xml:space="preserve"> </w:t>
      </w:r>
    </w:p>
    <w:p w:rsidR="009A1D88" w:rsidRPr="009A1D88" w:rsidRDefault="009A1D88" w:rsidP="009A1D88">
      <w:pPr>
        <w:tabs>
          <w:tab w:val="left" w:pos="720"/>
        </w:tabs>
        <w:spacing w:after="0" w:line="240" w:lineRule="auto"/>
        <w:jc w:val="both"/>
        <w:rPr>
          <w:rFonts w:ascii="Times New Roman" w:eastAsia="Calibri" w:hAnsi="Times New Roman" w:cs="Times New Roman"/>
          <w:sz w:val="28"/>
          <w:szCs w:val="28"/>
        </w:rPr>
        <w:sectPr w:rsidR="009A1D88" w:rsidRPr="009A1D88" w:rsidSect="009A1D88">
          <w:pgSz w:w="16838" w:h="11906" w:orient="landscape" w:code="9"/>
          <w:pgMar w:top="284" w:right="567" w:bottom="567" w:left="567" w:header="709" w:footer="709" w:gutter="0"/>
          <w:cols w:space="708"/>
          <w:docGrid w:linePitch="360"/>
        </w:sectPr>
      </w:pPr>
    </w:p>
    <w:p w:rsidR="009A1D88" w:rsidRPr="005E18B7" w:rsidRDefault="009A1D88" w:rsidP="005E18B7">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lastRenderedPageBreak/>
        <w:t>Справочно:</w:t>
      </w:r>
    </w:p>
    <w:p w:rsidR="009A1D88" w:rsidRPr="005E18B7" w:rsidRDefault="009A1D88" w:rsidP="005E18B7">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Затраты на газ приняты в сумме 441137,19 тыс. руб. и рассчитаны исходя из прогнозной оптовой цены на 2013 год с учетом транспортировки газа по газораспределительным сетям и снабженческо-сбытовые услуги для групп потребления по каждой котельной (3,4,5 группа). Цена газа с 1 июля 2013 составляет 4345,45 руб./тыс. м</w:t>
      </w:r>
      <w:r w:rsidRPr="005E18B7">
        <w:rPr>
          <w:rFonts w:ascii="Times New Roman" w:eastAsia="Times New Roman" w:hAnsi="Times New Roman" w:cs="Times New Roman"/>
          <w:i/>
          <w:sz w:val="28"/>
          <w:szCs w:val="28"/>
          <w:vertAlign w:val="superscript"/>
          <w:lang w:eastAsia="ru-RU"/>
        </w:rPr>
        <w:t>3</w:t>
      </w:r>
      <w:r w:rsidRPr="005E18B7">
        <w:rPr>
          <w:rFonts w:ascii="Times New Roman" w:eastAsia="Times New Roman" w:hAnsi="Times New Roman" w:cs="Times New Roman"/>
          <w:i/>
          <w:sz w:val="28"/>
          <w:szCs w:val="28"/>
          <w:lang w:eastAsia="ru-RU"/>
        </w:rPr>
        <w:t xml:space="preserve"> (без учета НДС) с ростом 114,7% к уровню 2012 года. Объем природного газа принят 110056,50 тыс</w:t>
      </w:r>
      <w:proofErr w:type="gramStart"/>
      <w:r w:rsidRPr="005E18B7">
        <w:rPr>
          <w:rFonts w:ascii="Times New Roman" w:eastAsia="Times New Roman" w:hAnsi="Times New Roman" w:cs="Times New Roman"/>
          <w:i/>
          <w:sz w:val="28"/>
          <w:szCs w:val="28"/>
          <w:lang w:eastAsia="ru-RU"/>
        </w:rPr>
        <w:t>.м</w:t>
      </w:r>
      <w:proofErr w:type="gramEnd"/>
      <w:r w:rsidRPr="005E18B7">
        <w:rPr>
          <w:rFonts w:ascii="Times New Roman" w:eastAsia="Times New Roman" w:hAnsi="Times New Roman" w:cs="Times New Roman"/>
          <w:i/>
          <w:sz w:val="28"/>
          <w:szCs w:val="28"/>
          <w:vertAlign w:val="superscript"/>
          <w:lang w:eastAsia="ru-RU"/>
        </w:rPr>
        <w:t>3</w:t>
      </w:r>
      <w:r w:rsidRPr="005E18B7">
        <w:rPr>
          <w:rFonts w:ascii="Times New Roman" w:eastAsia="Times New Roman" w:hAnsi="Times New Roman" w:cs="Times New Roman"/>
          <w:i/>
          <w:sz w:val="28"/>
          <w:szCs w:val="28"/>
          <w:lang w:eastAsia="ru-RU"/>
        </w:rPr>
        <w:t xml:space="preserve"> по предложению организации с учетом дополнительных материалов.</w:t>
      </w:r>
    </w:p>
    <w:p w:rsidR="009A1D88" w:rsidRPr="005E18B7" w:rsidRDefault="009A1D88" w:rsidP="005E18B7">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Сырье, основные материалы приняты в сумме 54605,68 тыс. руб., со снижением к уровню 2012 года, по предложению организации в т.ч.:</w:t>
      </w:r>
    </w:p>
    <w:p w:rsidR="009A1D88" w:rsidRPr="005E18B7" w:rsidRDefault="009A1D88" w:rsidP="005E18B7">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вода на технологические цели принята в сумме</w:t>
      </w:r>
      <w:r w:rsidRPr="005E18B7">
        <w:rPr>
          <w:rFonts w:ascii="Times New Roman" w:eastAsia="Times New Roman" w:hAnsi="Times New Roman" w:cs="Times New Roman"/>
          <w:i/>
          <w:sz w:val="24"/>
          <w:szCs w:val="20"/>
          <w:lang w:eastAsia="ru-RU"/>
        </w:rPr>
        <w:t xml:space="preserve"> </w:t>
      </w:r>
      <w:r w:rsidRPr="005E18B7">
        <w:rPr>
          <w:rFonts w:ascii="Times New Roman" w:eastAsia="Times New Roman" w:hAnsi="Times New Roman" w:cs="Times New Roman"/>
          <w:i/>
          <w:sz w:val="28"/>
          <w:szCs w:val="28"/>
          <w:lang w:eastAsia="ru-RU"/>
        </w:rPr>
        <w:t>42390,68 тыс. руб. исходя из объема объем</w:t>
      </w:r>
      <w:r w:rsidRPr="005E18B7">
        <w:rPr>
          <w:rFonts w:ascii="Times New Roman" w:eastAsia="Times New Roman" w:hAnsi="Times New Roman" w:cs="Times New Roman"/>
          <w:i/>
          <w:sz w:val="24"/>
          <w:szCs w:val="20"/>
          <w:lang w:eastAsia="ru-RU"/>
        </w:rPr>
        <w:t xml:space="preserve"> </w:t>
      </w:r>
      <w:r w:rsidRPr="005E18B7">
        <w:rPr>
          <w:rFonts w:ascii="Times New Roman" w:eastAsia="Times New Roman" w:hAnsi="Times New Roman" w:cs="Times New Roman"/>
          <w:i/>
          <w:sz w:val="28"/>
          <w:szCs w:val="28"/>
          <w:lang w:eastAsia="ru-RU"/>
        </w:rPr>
        <w:t>1391,92 тыс</w:t>
      </w:r>
      <w:proofErr w:type="gramStart"/>
      <w:r w:rsidRPr="005E18B7">
        <w:rPr>
          <w:rFonts w:ascii="Times New Roman" w:eastAsia="Times New Roman" w:hAnsi="Times New Roman" w:cs="Times New Roman"/>
          <w:i/>
          <w:sz w:val="28"/>
          <w:szCs w:val="28"/>
          <w:lang w:eastAsia="ru-RU"/>
        </w:rPr>
        <w:t>.м</w:t>
      </w:r>
      <w:proofErr w:type="gramEnd"/>
      <w:r w:rsidRPr="005E18B7">
        <w:rPr>
          <w:rFonts w:ascii="Times New Roman" w:eastAsia="Times New Roman" w:hAnsi="Times New Roman" w:cs="Times New Roman"/>
          <w:i/>
          <w:sz w:val="28"/>
          <w:szCs w:val="28"/>
          <w:vertAlign w:val="superscript"/>
          <w:lang w:eastAsia="ru-RU"/>
        </w:rPr>
        <w:t xml:space="preserve">3 </w:t>
      </w:r>
      <w:r w:rsidRPr="005E18B7">
        <w:rPr>
          <w:rFonts w:ascii="Times New Roman" w:eastAsia="Times New Roman" w:hAnsi="Times New Roman" w:cs="Times New Roman"/>
          <w:i/>
          <w:sz w:val="28"/>
          <w:szCs w:val="28"/>
          <w:lang w:eastAsia="ru-RU"/>
        </w:rPr>
        <w:t>и среднего тарифа 30,45 руб. м</w:t>
      </w:r>
      <w:r w:rsidRPr="005E18B7">
        <w:rPr>
          <w:rFonts w:ascii="Times New Roman" w:eastAsia="Times New Roman" w:hAnsi="Times New Roman" w:cs="Times New Roman"/>
          <w:i/>
          <w:sz w:val="28"/>
          <w:szCs w:val="28"/>
          <w:vertAlign w:val="superscript"/>
          <w:lang w:eastAsia="ru-RU"/>
        </w:rPr>
        <w:t>3</w:t>
      </w:r>
      <w:r w:rsidRPr="005E18B7">
        <w:rPr>
          <w:rFonts w:ascii="Times New Roman" w:eastAsia="Times New Roman" w:hAnsi="Times New Roman" w:cs="Times New Roman"/>
          <w:i/>
          <w:sz w:val="28"/>
          <w:szCs w:val="28"/>
          <w:lang w:eastAsia="ru-RU"/>
        </w:rPr>
        <w:t xml:space="preserve"> (без учета НДС) по предложению организации;</w:t>
      </w:r>
    </w:p>
    <w:p w:rsidR="009A1D88" w:rsidRPr="005E18B7" w:rsidRDefault="009A1D88" w:rsidP="005E18B7">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вспомогательные материалы (химреагенты) приняты в сумме 5424,96 тыс. руб., с учетом индекса-дефлятора 104,9% с 01.07.2013 года;</w:t>
      </w:r>
    </w:p>
    <w:p w:rsidR="009A1D88" w:rsidRPr="005E18B7" w:rsidRDefault="009A1D88" w:rsidP="005E18B7">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водоотведение принято в сумме 6790,03 тыс. руб. по предложению организации с учетом индекса-дефлятора 106% с 01.07.2013 года, объем 508,47 тыс</w:t>
      </w:r>
      <w:proofErr w:type="gramStart"/>
      <w:r w:rsidRPr="005E18B7">
        <w:rPr>
          <w:rFonts w:ascii="Times New Roman" w:eastAsia="Times New Roman" w:hAnsi="Times New Roman" w:cs="Times New Roman"/>
          <w:i/>
          <w:sz w:val="28"/>
          <w:szCs w:val="28"/>
          <w:lang w:eastAsia="ru-RU"/>
        </w:rPr>
        <w:t>.м</w:t>
      </w:r>
      <w:proofErr w:type="gramEnd"/>
      <w:r w:rsidRPr="005E18B7">
        <w:rPr>
          <w:rFonts w:ascii="Times New Roman" w:eastAsia="Times New Roman" w:hAnsi="Times New Roman" w:cs="Times New Roman"/>
          <w:i/>
          <w:sz w:val="28"/>
          <w:szCs w:val="28"/>
          <w:vertAlign w:val="superscript"/>
          <w:lang w:eastAsia="ru-RU"/>
        </w:rPr>
        <w:t>3</w:t>
      </w:r>
      <w:r w:rsidRPr="005E18B7">
        <w:rPr>
          <w:rFonts w:ascii="Times New Roman" w:eastAsia="Times New Roman" w:hAnsi="Times New Roman" w:cs="Times New Roman"/>
          <w:i/>
          <w:sz w:val="28"/>
          <w:szCs w:val="28"/>
          <w:lang w:eastAsia="ru-RU"/>
        </w:rPr>
        <w:t>, тариф 13,35 руб. м3 (без учета НДС).</w:t>
      </w:r>
    </w:p>
    <w:p w:rsidR="009A1D88" w:rsidRPr="005E18B7" w:rsidRDefault="009A1D88" w:rsidP="005E18B7">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Фонд оплаты труда производственных рабочих принят в сумме 42180,65 тыс. руб. со снижением по предложению организации к утвержденному на 2012 год, с учетом индекса-дефлятора 107,1% с 01.07.2013г. Справочно: принята численность – 202 человека согласно фактической численности за 9 месяцев 2012 года, среднемесячная заработная плата 17401,26 руб. (Среднесписочная, фактическая численность согласно статистической форме П</w:t>
      </w:r>
      <w:proofErr w:type="gramStart"/>
      <w:r w:rsidRPr="005E18B7">
        <w:rPr>
          <w:rFonts w:ascii="Times New Roman" w:eastAsia="Times New Roman" w:hAnsi="Times New Roman" w:cs="Times New Roman"/>
          <w:i/>
          <w:sz w:val="28"/>
          <w:szCs w:val="28"/>
          <w:lang w:eastAsia="ru-RU"/>
        </w:rPr>
        <w:t>4</w:t>
      </w:r>
      <w:proofErr w:type="gramEnd"/>
      <w:r w:rsidRPr="005E18B7">
        <w:rPr>
          <w:rFonts w:ascii="Times New Roman" w:eastAsia="Times New Roman" w:hAnsi="Times New Roman" w:cs="Times New Roman"/>
          <w:i/>
          <w:sz w:val="28"/>
          <w:szCs w:val="28"/>
          <w:lang w:eastAsia="ru-RU"/>
        </w:rPr>
        <w:t xml:space="preserve"> за 7 месяцев 2012 года 384 человека).</w:t>
      </w:r>
    </w:p>
    <w:p w:rsidR="009A1D88" w:rsidRPr="005E18B7" w:rsidRDefault="009A1D88" w:rsidP="005E18B7">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xml:space="preserve">- Отчисления на социальные нужды определены </w:t>
      </w:r>
      <w:proofErr w:type="gramStart"/>
      <w:r w:rsidRPr="005E18B7">
        <w:rPr>
          <w:rFonts w:ascii="Times New Roman" w:eastAsia="Times New Roman" w:hAnsi="Times New Roman" w:cs="Times New Roman"/>
          <w:i/>
          <w:sz w:val="28"/>
          <w:szCs w:val="28"/>
          <w:lang w:eastAsia="ru-RU"/>
        </w:rPr>
        <w:t xml:space="preserve">исходя из расходов на оплату труда в 2012 году, и отчислений в страховые фонды в размере </w:t>
      </w:r>
      <w:r w:rsidRPr="005E18B7">
        <w:rPr>
          <w:rFonts w:ascii="Times New Roman" w:eastAsia="Times New Roman" w:hAnsi="Times New Roman" w:cs="Times New Roman"/>
          <w:i/>
          <w:sz w:val="28"/>
          <w:szCs w:val="28"/>
          <w:u w:val="single"/>
          <w:lang w:eastAsia="ru-RU"/>
        </w:rPr>
        <w:t>30,28%</w:t>
      </w:r>
      <w:r w:rsidRPr="005E18B7">
        <w:rPr>
          <w:rFonts w:ascii="Times New Roman" w:eastAsia="Times New Roman" w:hAnsi="Times New Roman" w:cs="Times New Roman"/>
          <w:i/>
          <w:sz w:val="28"/>
          <w:szCs w:val="28"/>
          <w:lang w:eastAsia="ru-RU"/>
        </w:rPr>
        <w:t xml:space="preserve"> согласно заявленных организацией и учетом факта за 9 месяцев 2012 года и составляют</w:t>
      </w:r>
      <w:proofErr w:type="gramEnd"/>
      <w:r w:rsidRPr="005E18B7">
        <w:rPr>
          <w:rFonts w:ascii="Times New Roman" w:eastAsia="Times New Roman" w:hAnsi="Times New Roman" w:cs="Times New Roman"/>
          <w:i/>
          <w:sz w:val="28"/>
          <w:szCs w:val="28"/>
          <w:lang w:eastAsia="ru-RU"/>
        </w:rPr>
        <w:t xml:space="preserve"> 12772,30 тыс. руб.</w:t>
      </w:r>
    </w:p>
    <w:p w:rsidR="009A1D88" w:rsidRPr="005E18B7" w:rsidRDefault="009A1D88" w:rsidP="005E18B7">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Затраты на электроэнергию на технологические цели приняты в сумме 137123,94 тыс. руб. и определены исходя из среднего одноставочного тарифа по всем уровням напряжения СН</w:t>
      </w:r>
      <w:proofErr w:type="gramStart"/>
      <w:r w:rsidRPr="005E18B7">
        <w:rPr>
          <w:rFonts w:ascii="Times New Roman" w:eastAsia="Times New Roman" w:hAnsi="Times New Roman" w:cs="Times New Roman"/>
          <w:i/>
          <w:sz w:val="28"/>
          <w:szCs w:val="28"/>
          <w:lang w:eastAsia="ru-RU"/>
        </w:rPr>
        <w:t>1</w:t>
      </w:r>
      <w:proofErr w:type="gramEnd"/>
      <w:r w:rsidRPr="005E18B7">
        <w:rPr>
          <w:rFonts w:ascii="Times New Roman" w:eastAsia="Times New Roman" w:hAnsi="Times New Roman" w:cs="Times New Roman"/>
          <w:i/>
          <w:sz w:val="28"/>
          <w:szCs w:val="28"/>
          <w:lang w:eastAsia="ru-RU"/>
        </w:rPr>
        <w:t xml:space="preserve">, СН2, НН, с учетом индекса-дефлятора 112% с 01.07.2013 года. Объем электрической энергии 32878,16 </w:t>
      </w:r>
      <w:proofErr w:type="spellStart"/>
      <w:r w:rsidRPr="005E18B7">
        <w:rPr>
          <w:rFonts w:ascii="Times New Roman" w:eastAsia="Times New Roman" w:hAnsi="Times New Roman" w:cs="Times New Roman"/>
          <w:i/>
          <w:sz w:val="28"/>
          <w:szCs w:val="28"/>
          <w:lang w:eastAsia="ru-RU"/>
        </w:rPr>
        <w:t>тыс</w:t>
      </w:r>
      <w:proofErr w:type="gramStart"/>
      <w:r w:rsidRPr="005E18B7">
        <w:rPr>
          <w:rFonts w:ascii="Times New Roman" w:eastAsia="Times New Roman" w:hAnsi="Times New Roman" w:cs="Times New Roman"/>
          <w:i/>
          <w:sz w:val="28"/>
          <w:szCs w:val="28"/>
          <w:lang w:eastAsia="ru-RU"/>
        </w:rPr>
        <w:t>.к</w:t>
      </w:r>
      <w:proofErr w:type="gramEnd"/>
      <w:r w:rsidRPr="005E18B7">
        <w:rPr>
          <w:rFonts w:ascii="Times New Roman" w:eastAsia="Times New Roman" w:hAnsi="Times New Roman" w:cs="Times New Roman"/>
          <w:i/>
          <w:sz w:val="28"/>
          <w:szCs w:val="28"/>
          <w:lang w:eastAsia="ru-RU"/>
        </w:rPr>
        <w:t>Вт</w:t>
      </w:r>
      <w:proofErr w:type="spellEnd"/>
      <w:r w:rsidRPr="005E18B7">
        <w:rPr>
          <w:rFonts w:ascii="Times New Roman" w:eastAsia="Times New Roman" w:hAnsi="Times New Roman" w:cs="Times New Roman"/>
          <w:i/>
          <w:sz w:val="28"/>
          <w:szCs w:val="28"/>
          <w:lang w:eastAsia="ru-RU"/>
        </w:rPr>
        <w:t>*ч по предложению организации и исходя из удельного расхода электрической энергии на выработку 1 Гкал 43 кВт*ч/Гкал.</w:t>
      </w:r>
    </w:p>
    <w:p w:rsidR="009A1D88" w:rsidRPr="005E18B7" w:rsidRDefault="009A1D88" w:rsidP="005E18B7">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Расходы на содержание и эксплуатацию оборудования приняты в сумме 75676,78 тыс. руб., в том числе:</w:t>
      </w:r>
    </w:p>
    <w:p w:rsidR="009A1D88" w:rsidRPr="005E18B7" w:rsidRDefault="009A1D88" w:rsidP="005E18B7">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амортизация производственного оборудования принята со снижением к предложению организации в сумме 61633,62 тыс. руб. Справочно: согласно фактической калькуляции за 9 месяцев 2012 года амортизация производственного оборудования составила 45602,27 тыс. руб., с учетом выполнения инвестиционной программы за 9 месяцев 2012 года прогнозная величина амортизации составит 61633,62 тыс. руб.;</w:t>
      </w:r>
    </w:p>
    <w:p w:rsidR="009A1D88" w:rsidRPr="005E18B7" w:rsidRDefault="009A1D88" w:rsidP="005E18B7">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xml:space="preserve">- затраты на ремонт приняты сумме 13993,36 тыс. руб., </w:t>
      </w:r>
      <w:proofErr w:type="gramStart"/>
      <w:r w:rsidRPr="005E18B7">
        <w:rPr>
          <w:rFonts w:ascii="Times New Roman" w:eastAsia="Times New Roman" w:hAnsi="Times New Roman" w:cs="Times New Roman"/>
          <w:i/>
          <w:sz w:val="28"/>
          <w:szCs w:val="28"/>
          <w:lang w:eastAsia="ru-RU"/>
        </w:rPr>
        <w:t xml:space="preserve">( </w:t>
      </w:r>
      <w:proofErr w:type="gramEnd"/>
      <w:r w:rsidRPr="005E18B7">
        <w:rPr>
          <w:rFonts w:ascii="Times New Roman" w:eastAsia="Times New Roman" w:hAnsi="Times New Roman" w:cs="Times New Roman"/>
          <w:i/>
          <w:sz w:val="28"/>
          <w:szCs w:val="28"/>
          <w:lang w:eastAsia="ru-RU"/>
        </w:rPr>
        <w:t>со снижением к уровню 2012 года по предложению организации с учетом индекса-дефлятора 104,9%  с 01.07.2013 года, в том числе:</w:t>
      </w:r>
    </w:p>
    <w:p w:rsidR="009A1D88" w:rsidRPr="005E18B7" w:rsidRDefault="009A1D88" w:rsidP="005E18B7">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xml:space="preserve">- </w:t>
      </w:r>
      <w:r w:rsidR="00E74654">
        <w:rPr>
          <w:rFonts w:ascii="Times New Roman" w:eastAsia="Times New Roman" w:hAnsi="Times New Roman" w:cs="Times New Roman"/>
          <w:i/>
          <w:sz w:val="28"/>
          <w:szCs w:val="28"/>
          <w:lang w:eastAsia="ru-RU"/>
        </w:rPr>
        <w:t>«</w:t>
      </w:r>
      <w:r w:rsidRPr="005E18B7">
        <w:rPr>
          <w:rFonts w:ascii="Times New Roman" w:eastAsia="Times New Roman" w:hAnsi="Times New Roman" w:cs="Times New Roman"/>
          <w:i/>
          <w:sz w:val="28"/>
          <w:szCs w:val="28"/>
          <w:lang w:eastAsia="ru-RU"/>
        </w:rPr>
        <w:t>материалы</w:t>
      </w:r>
      <w:r w:rsidR="00E74654">
        <w:rPr>
          <w:rFonts w:ascii="Times New Roman" w:eastAsia="Times New Roman" w:hAnsi="Times New Roman" w:cs="Times New Roman"/>
          <w:i/>
          <w:sz w:val="28"/>
          <w:szCs w:val="28"/>
          <w:lang w:eastAsia="ru-RU"/>
        </w:rPr>
        <w:t>»</w:t>
      </w:r>
      <w:r w:rsidRPr="005E18B7">
        <w:rPr>
          <w:rFonts w:ascii="Times New Roman" w:eastAsia="Times New Roman" w:hAnsi="Times New Roman" w:cs="Times New Roman"/>
          <w:i/>
          <w:sz w:val="28"/>
          <w:szCs w:val="28"/>
          <w:lang w:eastAsia="ru-RU"/>
        </w:rPr>
        <w:t xml:space="preserve"> приняты по предложению организации с учетом индекса 1,049 с 01.07.2013г. в сумме 6831,60 тыс. руб.;</w:t>
      </w:r>
    </w:p>
    <w:p w:rsidR="009A1D88" w:rsidRPr="005E18B7" w:rsidRDefault="009A1D88" w:rsidP="005E18B7">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lastRenderedPageBreak/>
        <w:t>- заработная плата ремонтного персонала принята с учетом индекса 1,071 с 01.07.2013г. в сумме 2772,15 тыс. руб. (</w:t>
      </w:r>
      <w:r w:rsidR="005E18B7">
        <w:rPr>
          <w:rFonts w:ascii="Times New Roman" w:eastAsia="Times New Roman" w:hAnsi="Times New Roman" w:cs="Times New Roman"/>
          <w:i/>
          <w:sz w:val="28"/>
          <w:szCs w:val="28"/>
          <w:lang w:eastAsia="ru-RU"/>
        </w:rPr>
        <w:t>справочно</w:t>
      </w:r>
      <w:r w:rsidRPr="005E18B7">
        <w:rPr>
          <w:rFonts w:ascii="Times New Roman" w:eastAsia="Times New Roman" w:hAnsi="Times New Roman" w:cs="Times New Roman"/>
          <w:i/>
          <w:sz w:val="28"/>
          <w:szCs w:val="28"/>
          <w:lang w:eastAsia="ru-RU"/>
        </w:rPr>
        <w:t>: количество ремонтного персонала по предложению организации - 15 человек,</w:t>
      </w:r>
      <w:r w:rsidRPr="005E18B7">
        <w:rPr>
          <w:rFonts w:ascii="Times New Roman" w:eastAsia="Times New Roman" w:hAnsi="Times New Roman" w:cs="Times New Roman"/>
          <w:i/>
          <w:sz w:val="24"/>
          <w:szCs w:val="20"/>
          <w:lang w:eastAsia="ru-RU"/>
        </w:rPr>
        <w:t xml:space="preserve"> </w:t>
      </w:r>
      <w:r w:rsidRPr="005E18B7">
        <w:rPr>
          <w:rFonts w:ascii="Times New Roman" w:eastAsia="Times New Roman" w:hAnsi="Times New Roman" w:cs="Times New Roman"/>
          <w:i/>
          <w:sz w:val="28"/>
          <w:szCs w:val="28"/>
          <w:lang w:eastAsia="ru-RU"/>
        </w:rPr>
        <w:t>среднемесячная заработная плата 15400,83 руб.);</w:t>
      </w:r>
    </w:p>
    <w:p w:rsidR="009A1D88" w:rsidRPr="005E18B7" w:rsidRDefault="009A1D88" w:rsidP="005E18B7">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ЕСН в сумме 839,40 тыс. руб. - ставка 30,28%.</w:t>
      </w:r>
    </w:p>
    <w:p w:rsidR="009A1D88" w:rsidRPr="005E18B7" w:rsidRDefault="009A1D88" w:rsidP="005E18B7">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услуги подряда приняты по предложению организации в сумме 3600 тыс. руб.</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Общепроизводственные расходы приняты в сумме 87423,91 тыс. руб. со снижением к предложению организации на 24507,69 тыс. руб., в том числе:</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xml:space="preserve">- фонд оплаты труда цехового персонала принят в сумме  28701,37 тыс. руб. численность - 131 человек, с учетом индекса-дефлятора 107,1% с 01.07.2013 года среднемесячная заработная плата 18257,86 рублей; </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отчисления на социальные нужды – 8690,77 тыс. руб.;</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амортизация - 2166,82 тыс. руб. со снижением по предложению организации;</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расходы на охрану труда - 1404,10 тыс. руб. по предложению организации;</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прочие расходы приняты в сумме 35770,48 тыс. руб. со снижением к предложению организации</w:t>
      </w:r>
      <w:r w:rsidRPr="005E18B7">
        <w:rPr>
          <w:rFonts w:ascii="Times New Roman" w:eastAsia="Times New Roman" w:hAnsi="Times New Roman" w:cs="Times New Roman"/>
          <w:i/>
          <w:sz w:val="24"/>
          <w:szCs w:val="24"/>
          <w:lang w:eastAsia="ru-RU"/>
        </w:rPr>
        <w:t xml:space="preserve"> </w:t>
      </w:r>
      <w:r w:rsidRPr="005E18B7">
        <w:rPr>
          <w:rFonts w:ascii="Times New Roman" w:eastAsia="Times New Roman" w:hAnsi="Times New Roman" w:cs="Times New Roman"/>
          <w:i/>
          <w:sz w:val="28"/>
          <w:szCs w:val="28"/>
          <w:lang w:eastAsia="ru-RU"/>
        </w:rPr>
        <w:t xml:space="preserve">исходя из утвержденных расходов на 2012 год с учетом индекса-дефлятора 104,9% с 01.07.2013 года, в </w:t>
      </w:r>
      <w:proofErr w:type="spellStart"/>
      <w:r w:rsidRPr="005E18B7">
        <w:rPr>
          <w:rFonts w:ascii="Times New Roman" w:eastAsia="Times New Roman" w:hAnsi="Times New Roman" w:cs="Times New Roman"/>
          <w:i/>
          <w:sz w:val="28"/>
          <w:szCs w:val="28"/>
          <w:lang w:eastAsia="ru-RU"/>
        </w:rPr>
        <w:t>т.ч</w:t>
      </w:r>
      <w:proofErr w:type="spellEnd"/>
      <w:r w:rsidRPr="005E18B7">
        <w:rPr>
          <w:rFonts w:ascii="Times New Roman" w:eastAsia="Times New Roman" w:hAnsi="Times New Roman" w:cs="Times New Roman"/>
          <w:i/>
          <w:sz w:val="28"/>
          <w:szCs w:val="28"/>
          <w:lang w:eastAsia="ru-RU"/>
        </w:rPr>
        <w:t>:</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xml:space="preserve">- услуги автотранспорта в сумме – 26076,59 тыс. руб.; </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xml:space="preserve">- прочие услуги по договорам в сумме – 9693,89 тыс. руб. </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xml:space="preserve">Общехозяйственные расходы приняты в сумме 56320,55 тыс. руб. со снижением к предложению организации на 16183,27 тыс. руб. </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фонд оплаты труда АУП принят в сумме 13238,51 тыс. руб., на уровне, утвержденном на 2012 год, с учетом индекса-дефлятора 107,1% с 01.07.2013 года,</w:t>
      </w:r>
      <w:r w:rsidRPr="005E18B7">
        <w:rPr>
          <w:rFonts w:ascii="Times New Roman" w:eastAsia="Times New Roman" w:hAnsi="Times New Roman" w:cs="Times New Roman"/>
          <w:i/>
          <w:color w:val="000000"/>
          <w:sz w:val="24"/>
          <w:szCs w:val="24"/>
          <w:lang w:eastAsia="ru-RU"/>
        </w:rPr>
        <w:t xml:space="preserve"> </w:t>
      </w:r>
      <w:r w:rsidRPr="005E18B7">
        <w:rPr>
          <w:rFonts w:ascii="Times New Roman" w:eastAsia="Times New Roman" w:hAnsi="Times New Roman" w:cs="Times New Roman"/>
          <w:i/>
          <w:sz w:val="28"/>
          <w:szCs w:val="28"/>
          <w:lang w:eastAsia="ru-RU"/>
        </w:rPr>
        <w:t>численность – 48 человек, среднемесячная заработная плата 22983,54 руб.;</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отчисления на социальные нужды – 4008,62 тыс. руб.;</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амортизация по предложению организации - 785,70  тыс. руб.;</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средства на страхование приняты на уровне факта 2011 года в сумме 975,17 тыс. руб., отсутствуют подтверждающие документы на 2013 год;</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плата за предельно допустимые выбросы (сбросы) загрязняющих веществ по предложению организации  - 288,00 тыс. руб.;</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арендная плата по предложению организации - 7200,00 тыс. руб.;</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xml:space="preserve">- непроизводственные расходы (налоги и другие обязательные </w:t>
      </w:r>
      <w:proofErr w:type="gramStart"/>
      <w:r w:rsidRPr="005E18B7">
        <w:rPr>
          <w:rFonts w:ascii="Times New Roman" w:eastAsia="Times New Roman" w:hAnsi="Times New Roman" w:cs="Times New Roman"/>
          <w:i/>
          <w:sz w:val="28"/>
          <w:szCs w:val="28"/>
          <w:lang w:eastAsia="ru-RU"/>
        </w:rPr>
        <w:t>платежи</w:t>
      </w:r>
      <w:proofErr w:type="gramEnd"/>
      <w:r w:rsidRPr="005E18B7">
        <w:rPr>
          <w:rFonts w:ascii="Times New Roman" w:eastAsia="Times New Roman" w:hAnsi="Times New Roman" w:cs="Times New Roman"/>
          <w:i/>
          <w:sz w:val="28"/>
          <w:szCs w:val="28"/>
          <w:lang w:eastAsia="ru-RU"/>
        </w:rPr>
        <w:t xml:space="preserve"> и сборы) всего по предложению организации - 4163,02  тыс. руб., в т.ч.;</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земельный налог по предложению организации</w:t>
      </w:r>
      <w:r w:rsidRPr="005E18B7">
        <w:rPr>
          <w:rFonts w:ascii="Times New Roman" w:eastAsia="Times New Roman" w:hAnsi="Times New Roman" w:cs="Times New Roman"/>
          <w:i/>
          <w:color w:val="000000"/>
          <w:sz w:val="24"/>
          <w:szCs w:val="24"/>
          <w:lang w:eastAsia="ru-RU"/>
        </w:rPr>
        <w:t xml:space="preserve"> </w:t>
      </w:r>
      <w:r w:rsidRPr="005E18B7">
        <w:rPr>
          <w:rFonts w:ascii="Times New Roman" w:eastAsia="Times New Roman" w:hAnsi="Times New Roman" w:cs="Times New Roman"/>
          <w:i/>
          <w:sz w:val="28"/>
          <w:szCs w:val="28"/>
          <w:lang w:eastAsia="ru-RU"/>
        </w:rPr>
        <w:t>791,47 тыс. руб.;</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налог на имущество</w:t>
      </w:r>
      <w:r w:rsidRPr="005E18B7">
        <w:rPr>
          <w:rFonts w:ascii="Times New Roman" w:eastAsia="Times New Roman" w:hAnsi="Times New Roman" w:cs="Times New Roman"/>
          <w:i/>
          <w:color w:val="000000"/>
          <w:sz w:val="24"/>
          <w:szCs w:val="24"/>
          <w:lang w:eastAsia="ru-RU"/>
        </w:rPr>
        <w:t xml:space="preserve"> </w:t>
      </w:r>
      <w:r w:rsidRPr="005E18B7">
        <w:rPr>
          <w:rFonts w:ascii="Times New Roman" w:eastAsia="Times New Roman" w:hAnsi="Times New Roman" w:cs="Times New Roman"/>
          <w:i/>
          <w:sz w:val="28"/>
          <w:szCs w:val="28"/>
          <w:lang w:eastAsia="ru-RU"/>
        </w:rPr>
        <w:t>по предложению организации - 3370,88 тыс. руб.;</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xml:space="preserve">- прочие расходы приняты в сумме 28256,31 тыс. руб., с учетом индекса-дефлятора 104,9% с 01.07.2013 года, в </w:t>
      </w:r>
      <w:proofErr w:type="spellStart"/>
      <w:r w:rsidRPr="005E18B7">
        <w:rPr>
          <w:rFonts w:ascii="Times New Roman" w:eastAsia="Times New Roman" w:hAnsi="Times New Roman" w:cs="Times New Roman"/>
          <w:i/>
          <w:sz w:val="28"/>
          <w:szCs w:val="28"/>
          <w:lang w:eastAsia="ru-RU"/>
        </w:rPr>
        <w:t>т.ч</w:t>
      </w:r>
      <w:proofErr w:type="spellEnd"/>
      <w:r w:rsidRPr="005E18B7">
        <w:rPr>
          <w:rFonts w:ascii="Times New Roman" w:eastAsia="Times New Roman" w:hAnsi="Times New Roman" w:cs="Times New Roman"/>
          <w:i/>
          <w:sz w:val="28"/>
          <w:szCs w:val="28"/>
          <w:lang w:eastAsia="ru-RU"/>
        </w:rPr>
        <w:t>:</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xml:space="preserve">- </w:t>
      </w:r>
      <w:proofErr w:type="spellStart"/>
      <w:r w:rsidRPr="005E18B7">
        <w:rPr>
          <w:rFonts w:ascii="Times New Roman" w:eastAsia="Times New Roman" w:hAnsi="Times New Roman" w:cs="Times New Roman"/>
          <w:i/>
          <w:sz w:val="28"/>
          <w:szCs w:val="28"/>
          <w:lang w:eastAsia="ru-RU"/>
        </w:rPr>
        <w:t>Аутсорсинговые</w:t>
      </w:r>
      <w:proofErr w:type="spellEnd"/>
      <w:r w:rsidRPr="005E18B7">
        <w:rPr>
          <w:rFonts w:ascii="Times New Roman" w:eastAsia="Times New Roman" w:hAnsi="Times New Roman" w:cs="Times New Roman"/>
          <w:i/>
          <w:sz w:val="28"/>
          <w:szCs w:val="28"/>
          <w:lang w:eastAsia="ru-RU"/>
        </w:rPr>
        <w:t xml:space="preserve"> услуги (ООО </w:t>
      </w:r>
      <w:r w:rsidR="00E74654">
        <w:rPr>
          <w:rFonts w:ascii="Times New Roman" w:eastAsia="Times New Roman" w:hAnsi="Times New Roman" w:cs="Times New Roman"/>
          <w:i/>
          <w:sz w:val="28"/>
          <w:szCs w:val="28"/>
          <w:lang w:eastAsia="ru-RU"/>
        </w:rPr>
        <w:t>«</w:t>
      </w:r>
      <w:r w:rsidRPr="005E18B7">
        <w:rPr>
          <w:rFonts w:ascii="Times New Roman" w:eastAsia="Times New Roman" w:hAnsi="Times New Roman" w:cs="Times New Roman"/>
          <w:i/>
          <w:sz w:val="28"/>
          <w:szCs w:val="28"/>
          <w:lang w:eastAsia="ru-RU"/>
        </w:rPr>
        <w:t>ЮБМ/БИЗНЕС СЕРВИС</w:t>
      </w:r>
      <w:r w:rsidR="00E74654">
        <w:rPr>
          <w:rFonts w:ascii="Times New Roman" w:eastAsia="Times New Roman" w:hAnsi="Times New Roman" w:cs="Times New Roman"/>
          <w:i/>
          <w:sz w:val="28"/>
          <w:szCs w:val="28"/>
          <w:lang w:eastAsia="ru-RU"/>
        </w:rPr>
        <w:t>»</w:t>
      </w:r>
      <w:r w:rsidRPr="005E18B7">
        <w:rPr>
          <w:rFonts w:ascii="Times New Roman" w:eastAsia="Times New Roman" w:hAnsi="Times New Roman" w:cs="Times New Roman"/>
          <w:i/>
          <w:sz w:val="28"/>
          <w:szCs w:val="28"/>
          <w:lang w:eastAsia="ru-RU"/>
        </w:rPr>
        <w:t>), услуги внешнего сервиса 8395,02 тыс. руб.;</w:t>
      </w:r>
    </w:p>
    <w:p w:rsidR="009A1D88" w:rsidRPr="005E18B7" w:rsidRDefault="009A1D88" w:rsidP="005E18B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прочие услуги по договорам в сумме  - 16593,97 тыс. руб</w:t>
      </w:r>
      <w:proofErr w:type="gramStart"/>
      <w:r w:rsidRPr="005E18B7">
        <w:rPr>
          <w:rFonts w:ascii="Times New Roman" w:eastAsia="Times New Roman" w:hAnsi="Times New Roman" w:cs="Times New Roman"/>
          <w:i/>
          <w:sz w:val="28"/>
          <w:szCs w:val="28"/>
          <w:lang w:eastAsia="ru-RU"/>
        </w:rPr>
        <w:t>.(</w:t>
      </w:r>
      <w:proofErr w:type="gramEnd"/>
      <w:r w:rsidRPr="005E18B7">
        <w:rPr>
          <w:rFonts w:ascii="Times New Roman" w:eastAsia="Times New Roman" w:hAnsi="Times New Roman" w:cs="Times New Roman"/>
          <w:i/>
          <w:sz w:val="28"/>
          <w:szCs w:val="28"/>
          <w:lang w:eastAsia="ru-RU"/>
        </w:rPr>
        <w:t>исключены услуги ЕРЦ 660 тыс. руб., МБП приняты по факту 2011 года</w:t>
      </w:r>
      <w:r w:rsidRPr="005E18B7">
        <w:rPr>
          <w:rFonts w:ascii="Times New Roman" w:eastAsia="Times New Roman" w:hAnsi="Times New Roman" w:cs="Times New Roman"/>
          <w:i/>
          <w:color w:val="000000"/>
          <w:sz w:val="24"/>
          <w:szCs w:val="24"/>
          <w:lang w:eastAsia="ru-RU"/>
        </w:rPr>
        <w:t xml:space="preserve"> </w:t>
      </w:r>
      <w:r w:rsidRPr="005E18B7">
        <w:rPr>
          <w:rFonts w:ascii="Times New Roman" w:eastAsia="Times New Roman" w:hAnsi="Times New Roman" w:cs="Times New Roman"/>
          <w:i/>
          <w:sz w:val="28"/>
          <w:szCs w:val="28"/>
          <w:lang w:eastAsia="ru-RU"/>
        </w:rPr>
        <w:t>536,17тыс. руб. ).</w:t>
      </w:r>
    </w:p>
    <w:p w:rsidR="009A1D88" w:rsidRPr="005E18B7" w:rsidRDefault="009A1D88" w:rsidP="005E18B7">
      <w:pPr>
        <w:tabs>
          <w:tab w:val="left" w:pos="0"/>
        </w:tabs>
        <w:spacing w:after="0" w:line="240" w:lineRule="auto"/>
        <w:ind w:firstLine="709"/>
        <w:jc w:val="both"/>
        <w:rPr>
          <w:rFonts w:ascii="Times New Roman" w:eastAsia="Calibri" w:hAnsi="Times New Roman" w:cs="Times New Roman"/>
          <w:i/>
          <w:sz w:val="28"/>
          <w:szCs w:val="28"/>
        </w:rPr>
      </w:pPr>
      <w:r w:rsidRPr="005E18B7">
        <w:rPr>
          <w:rFonts w:ascii="Times New Roman" w:eastAsia="Times New Roman" w:hAnsi="Times New Roman" w:cs="Times New Roman"/>
          <w:i/>
          <w:sz w:val="28"/>
          <w:szCs w:val="28"/>
          <w:lang w:eastAsia="ru-RU"/>
        </w:rPr>
        <w:t>Валовая прибыль заявлена 17196,04 тыс. руб., принята в сумме 5639,80 тыс. руб., в т.ч.:</w:t>
      </w:r>
    </w:p>
    <w:p w:rsidR="009A1D88" w:rsidRPr="005E18B7" w:rsidRDefault="009A1D88" w:rsidP="005E18B7">
      <w:pPr>
        <w:autoSpaceDE w:val="0"/>
        <w:autoSpaceDN w:val="0"/>
        <w:adjustRightInd w:val="0"/>
        <w:spacing w:after="0" w:line="240" w:lineRule="auto"/>
        <w:ind w:firstLine="709"/>
        <w:rPr>
          <w:rFonts w:ascii="Times New Roman" w:eastAsia="Times New Roman" w:hAnsi="Times New Roman" w:cs="Times New Roman"/>
          <w:i/>
          <w:color w:val="000000"/>
          <w:sz w:val="28"/>
          <w:szCs w:val="28"/>
          <w:lang w:eastAsia="ru-RU"/>
        </w:rPr>
      </w:pPr>
      <w:r w:rsidRPr="005E18B7">
        <w:rPr>
          <w:rFonts w:ascii="Times New Roman" w:eastAsia="Times New Roman" w:hAnsi="Times New Roman" w:cs="Times New Roman"/>
          <w:i/>
          <w:color w:val="000000"/>
          <w:sz w:val="28"/>
          <w:szCs w:val="28"/>
          <w:lang w:eastAsia="ru-RU"/>
        </w:rPr>
        <w:t xml:space="preserve">- на социальное развитие – 4449 тыс. руб. принято согласно бухгалтерской отчетности за 2011 год; </w:t>
      </w:r>
    </w:p>
    <w:p w:rsidR="009A1D88" w:rsidRPr="005E18B7" w:rsidRDefault="009A1D88" w:rsidP="005E18B7">
      <w:pPr>
        <w:autoSpaceDE w:val="0"/>
        <w:autoSpaceDN w:val="0"/>
        <w:adjustRightInd w:val="0"/>
        <w:spacing w:after="0" w:line="240" w:lineRule="auto"/>
        <w:ind w:firstLine="709"/>
        <w:rPr>
          <w:rFonts w:ascii="Times New Roman" w:eastAsia="Times New Roman" w:hAnsi="Times New Roman" w:cs="Times New Roman"/>
          <w:i/>
          <w:color w:val="000000"/>
          <w:sz w:val="28"/>
          <w:szCs w:val="28"/>
          <w:lang w:eastAsia="ru-RU"/>
        </w:rPr>
      </w:pPr>
      <w:r w:rsidRPr="005E18B7">
        <w:rPr>
          <w:rFonts w:ascii="Times New Roman" w:eastAsia="Times New Roman" w:hAnsi="Times New Roman" w:cs="Times New Roman"/>
          <w:i/>
          <w:color w:val="000000"/>
          <w:sz w:val="28"/>
          <w:szCs w:val="28"/>
          <w:lang w:eastAsia="ru-RU"/>
        </w:rPr>
        <w:lastRenderedPageBreak/>
        <w:t xml:space="preserve">- на прочие цели – 301 тыс. руб. (услуги банка – 301 тыс. руб.) </w:t>
      </w:r>
    </w:p>
    <w:p w:rsidR="009A1D88" w:rsidRPr="005E18B7" w:rsidRDefault="009A1D88" w:rsidP="005E18B7">
      <w:pPr>
        <w:autoSpaceDE w:val="0"/>
        <w:autoSpaceDN w:val="0"/>
        <w:adjustRightInd w:val="0"/>
        <w:spacing w:after="0" w:line="240" w:lineRule="auto"/>
        <w:ind w:firstLine="709"/>
        <w:rPr>
          <w:rFonts w:ascii="Times New Roman" w:eastAsia="Times New Roman" w:hAnsi="Times New Roman" w:cs="Times New Roman"/>
          <w:i/>
          <w:color w:val="000000"/>
          <w:sz w:val="28"/>
          <w:szCs w:val="28"/>
          <w:lang w:eastAsia="ru-RU"/>
        </w:rPr>
      </w:pPr>
      <w:r w:rsidRPr="005E18B7">
        <w:rPr>
          <w:rFonts w:ascii="Times New Roman" w:eastAsia="Times New Roman" w:hAnsi="Times New Roman" w:cs="Times New Roman"/>
          <w:i/>
          <w:color w:val="000000"/>
          <w:sz w:val="28"/>
          <w:szCs w:val="28"/>
          <w:lang w:eastAsia="ru-RU"/>
        </w:rPr>
        <w:t xml:space="preserve">- налог на прибыль 889,8 тыс. руб. </w:t>
      </w:r>
    </w:p>
    <w:p w:rsidR="009A1D88" w:rsidRPr="005E18B7" w:rsidRDefault="009A1D88" w:rsidP="005E18B7">
      <w:pPr>
        <w:spacing w:after="0"/>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Не приняты проценты по кредиту в сумме 9451,52 тыс. руб.</w:t>
      </w:r>
    </w:p>
    <w:p w:rsidR="009A1D88" w:rsidRPr="005E18B7" w:rsidRDefault="009A1D88" w:rsidP="005E18B7">
      <w:pPr>
        <w:spacing w:after="0"/>
        <w:ind w:firstLine="709"/>
        <w:jc w:val="both"/>
        <w:rPr>
          <w:rFonts w:ascii="Times New Roman" w:eastAsia="Calibri" w:hAnsi="Times New Roman" w:cs="Times New Roman"/>
          <w:i/>
          <w:sz w:val="28"/>
          <w:szCs w:val="28"/>
        </w:rPr>
      </w:pPr>
      <w:r w:rsidRPr="005E18B7">
        <w:rPr>
          <w:rFonts w:ascii="Times New Roman" w:eastAsia="Times New Roman" w:hAnsi="Times New Roman" w:cs="Times New Roman"/>
          <w:i/>
          <w:sz w:val="28"/>
          <w:szCs w:val="28"/>
          <w:lang w:eastAsia="ru-RU"/>
        </w:rPr>
        <w:t>За 9 месяцев 2012 года возврат процентов по кредиту согласно бухгалтерской отчетности составил 6474 тыс. руб. при учтенном в тарифе 16465,00 тыс. руб.</w:t>
      </w:r>
    </w:p>
    <w:p w:rsidR="009A1D88" w:rsidRPr="005E18B7" w:rsidRDefault="009A1D88" w:rsidP="005E18B7">
      <w:pPr>
        <w:spacing w:after="0"/>
        <w:ind w:firstLine="709"/>
        <w:jc w:val="both"/>
        <w:rPr>
          <w:rFonts w:ascii="Times New Roman" w:eastAsia="Calibri" w:hAnsi="Times New Roman" w:cs="Times New Roman"/>
          <w:i/>
          <w:sz w:val="28"/>
          <w:szCs w:val="28"/>
        </w:rPr>
      </w:pPr>
      <w:proofErr w:type="gramStart"/>
      <w:r w:rsidRPr="005E18B7">
        <w:rPr>
          <w:rFonts w:ascii="Times New Roman" w:eastAsia="Calibri" w:hAnsi="Times New Roman" w:cs="Times New Roman"/>
          <w:i/>
          <w:sz w:val="28"/>
          <w:szCs w:val="28"/>
        </w:rPr>
        <w:t xml:space="preserve">Принимая во внимание письмо ОАО </w:t>
      </w:r>
      <w:r w:rsidR="00E74654">
        <w:rPr>
          <w:rFonts w:ascii="Times New Roman" w:eastAsia="Calibri" w:hAnsi="Times New Roman" w:cs="Times New Roman"/>
          <w:i/>
          <w:sz w:val="28"/>
          <w:szCs w:val="28"/>
        </w:rPr>
        <w:t>«</w:t>
      </w:r>
      <w:r w:rsidRPr="005E18B7">
        <w:rPr>
          <w:rFonts w:ascii="Times New Roman" w:eastAsia="Calibri" w:hAnsi="Times New Roman" w:cs="Times New Roman"/>
          <w:i/>
          <w:sz w:val="28"/>
          <w:szCs w:val="28"/>
        </w:rPr>
        <w:t>Альметьевские тепловые сети</w:t>
      </w:r>
      <w:r w:rsidR="00E74654">
        <w:rPr>
          <w:rFonts w:ascii="Times New Roman" w:eastAsia="Calibri" w:hAnsi="Times New Roman" w:cs="Times New Roman"/>
          <w:i/>
          <w:sz w:val="28"/>
          <w:szCs w:val="28"/>
        </w:rPr>
        <w:t>»</w:t>
      </w:r>
      <w:r w:rsidRPr="005E18B7">
        <w:rPr>
          <w:rFonts w:ascii="Times New Roman" w:eastAsia="Calibri" w:hAnsi="Times New Roman" w:cs="Times New Roman"/>
          <w:i/>
          <w:sz w:val="28"/>
          <w:szCs w:val="28"/>
        </w:rPr>
        <w:t xml:space="preserve"> от 19.12.2012г №3034-ИсхП/06 в адрес Госкомитета по Соглашению об исполнении и финансирования инвестиционной программы ОАО </w:t>
      </w:r>
      <w:r w:rsidR="00E74654">
        <w:rPr>
          <w:rFonts w:ascii="Times New Roman" w:eastAsia="Calibri" w:hAnsi="Times New Roman" w:cs="Times New Roman"/>
          <w:i/>
          <w:sz w:val="28"/>
          <w:szCs w:val="28"/>
        </w:rPr>
        <w:t>«</w:t>
      </w:r>
      <w:r w:rsidRPr="005E18B7">
        <w:rPr>
          <w:rFonts w:ascii="Times New Roman" w:eastAsia="Calibri" w:hAnsi="Times New Roman" w:cs="Times New Roman"/>
          <w:i/>
          <w:sz w:val="28"/>
          <w:szCs w:val="28"/>
        </w:rPr>
        <w:t>Альметьевские тепловые сети</w:t>
      </w:r>
      <w:r w:rsidR="00E74654">
        <w:rPr>
          <w:rFonts w:ascii="Times New Roman" w:eastAsia="Calibri" w:hAnsi="Times New Roman" w:cs="Times New Roman"/>
          <w:i/>
          <w:sz w:val="28"/>
          <w:szCs w:val="28"/>
        </w:rPr>
        <w:t>»</w:t>
      </w:r>
      <w:r w:rsidRPr="005E18B7">
        <w:rPr>
          <w:rFonts w:ascii="Times New Roman" w:eastAsia="Calibri" w:hAnsi="Times New Roman" w:cs="Times New Roman"/>
          <w:i/>
          <w:sz w:val="28"/>
          <w:szCs w:val="28"/>
        </w:rPr>
        <w:t xml:space="preserve"> в соответствии с Инвестиционном меморандумом, на 2012-2013 год, по установленным тарифам на 2012 год был сформирован прогнозный дефицит средств в сумме 55767,95 тыс. руб. на 2012 год.</w:t>
      </w:r>
      <w:proofErr w:type="gramEnd"/>
    </w:p>
    <w:p w:rsidR="009A1D88" w:rsidRPr="005E18B7" w:rsidRDefault="009A1D88" w:rsidP="005E18B7">
      <w:pPr>
        <w:spacing w:after="0"/>
        <w:ind w:firstLine="709"/>
        <w:jc w:val="both"/>
        <w:rPr>
          <w:rFonts w:ascii="Times New Roman" w:eastAsia="Calibri" w:hAnsi="Times New Roman" w:cs="Times New Roman"/>
          <w:i/>
          <w:sz w:val="28"/>
          <w:szCs w:val="28"/>
        </w:rPr>
      </w:pPr>
      <w:r w:rsidRPr="005E18B7">
        <w:rPr>
          <w:rFonts w:ascii="Times New Roman" w:eastAsia="Calibri" w:hAnsi="Times New Roman" w:cs="Times New Roman"/>
          <w:i/>
          <w:sz w:val="28"/>
          <w:szCs w:val="28"/>
        </w:rPr>
        <w:t xml:space="preserve">С учетом фактических выплат процентов по возврату заемных средств по факту 9 месяцев 2012 году, Госкомитетом учтено в составе прибыли 24241,95 тыс. руб. </w:t>
      </w:r>
    </w:p>
    <w:tbl>
      <w:tblPr>
        <w:tblW w:w="5000" w:type="pct"/>
        <w:jc w:val="center"/>
        <w:tblLook w:val="04A0" w:firstRow="1" w:lastRow="0" w:firstColumn="1" w:lastColumn="0" w:noHBand="0" w:noVBand="1"/>
      </w:tblPr>
      <w:tblGrid>
        <w:gridCol w:w="2350"/>
        <w:gridCol w:w="1537"/>
        <w:gridCol w:w="2396"/>
        <w:gridCol w:w="2244"/>
        <w:gridCol w:w="1610"/>
      </w:tblGrid>
      <w:tr w:rsidR="009A1D88" w:rsidRPr="005E18B7" w:rsidTr="005E18B7">
        <w:trPr>
          <w:trHeight w:val="542"/>
          <w:jc w:val="center"/>
        </w:trPr>
        <w:tc>
          <w:tcPr>
            <w:tcW w:w="1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Источник возврата</w:t>
            </w:r>
          </w:p>
        </w:tc>
        <w:tc>
          <w:tcPr>
            <w:tcW w:w="758" w:type="pct"/>
            <w:tcBorders>
              <w:top w:val="single" w:sz="4" w:space="0" w:color="auto"/>
              <w:left w:val="nil"/>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Ед. изм.</w:t>
            </w:r>
          </w:p>
        </w:tc>
        <w:tc>
          <w:tcPr>
            <w:tcW w:w="1182" w:type="pct"/>
            <w:tcBorders>
              <w:top w:val="single" w:sz="4" w:space="0" w:color="auto"/>
              <w:left w:val="nil"/>
              <w:bottom w:val="single" w:sz="4" w:space="0" w:color="auto"/>
              <w:right w:val="single" w:sz="4" w:space="0" w:color="auto"/>
            </w:tcBorders>
            <w:shd w:val="clear" w:color="auto" w:fill="auto"/>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Долгосрочный вариант на 2012г.</w:t>
            </w:r>
          </w:p>
        </w:tc>
        <w:tc>
          <w:tcPr>
            <w:tcW w:w="1107" w:type="pct"/>
            <w:tcBorders>
              <w:top w:val="single" w:sz="4" w:space="0" w:color="auto"/>
              <w:left w:val="nil"/>
              <w:bottom w:val="single" w:sz="4" w:space="0" w:color="auto"/>
              <w:right w:val="single" w:sz="4" w:space="0" w:color="auto"/>
            </w:tcBorders>
            <w:vAlign w:val="center"/>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По предложению АПТС с учетом фактических платежей</w:t>
            </w:r>
          </w:p>
        </w:tc>
        <w:tc>
          <w:tcPr>
            <w:tcW w:w="794" w:type="pct"/>
            <w:tcBorders>
              <w:top w:val="single" w:sz="4" w:space="0" w:color="auto"/>
              <w:left w:val="nil"/>
              <w:bottom w:val="single" w:sz="4" w:space="0" w:color="auto"/>
              <w:right w:val="single" w:sz="4" w:space="0" w:color="auto"/>
            </w:tcBorders>
            <w:vAlign w:val="center"/>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Вариант ГКРТТ</w:t>
            </w:r>
          </w:p>
          <w:p w:rsidR="009A1D88" w:rsidRPr="005E18B7" w:rsidRDefault="009A1D88" w:rsidP="009A1D88">
            <w:pPr>
              <w:spacing w:after="0" w:line="240" w:lineRule="auto"/>
              <w:rPr>
                <w:rFonts w:ascii="Times New Roman" w:eastAsia="Times New Roman" w:hAnsi="Times New Roman" w:cs="Times New Roman"/>
                <w:sz w:val="24"/>
                <w:szCs w:val="24"/>
                <w:lang w:eastAsia="ru-RU"/>
              </w:rPr>
            </w:pPr>
          </w:p>
        </w:tc>
      </w:tr>
      <w:tr w:rsidR="009A1D88" w:rsidRPr="005E18B7" w:rsidTr="005E18B7">
        <w:trPr>
          <w:trHeight w:val="271"/>
          <w:jc w:val="center"/>
        </w:trPr>
        <w:tc>
          <w:tcPr>
            <w:tcW w:w="1159" w:type="pct"/>
            <w:tcBorders>
              <w:top w:val="nil"/>
              <w:left w:val="single" w:sz="4" w:space="0" w:color="auto"/>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Амортизация</w:t>
            </w:r>
          </w:p>
        </w:tc>
        <w:tc>
          <w:tcPr>
            <w:tcW w:w="758" w:type="pct"/>
            <w:tcBorders>
              <w:top w:val="nil"/>
              <w:left w:val="nil"/>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тыс. руб.</w:t>
            </w:r>
          </w:p>
        </w:tc>
        <w:tc>
          <w:tcPr>
            <w:tcW w:w="1182" w:type="pct"/>
            <w:tcBorders>
              <w:top w:val="nil"/>
              <w:left w:val="nil"/>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52608,10</w:t>
            </w:r>
          </w:p>
        </w:tc>
        <w:tc>
          <w:tcPr>
            <w:tcW w:w="1107" w:type="pct"/>
            <w:tcBorders>
              <w:top w:val="nil"/>
              <w:left w:val="nil"/>
              <w:bottom w:val="single" w:sz="4" w:space="0" w:color="auto"/>
              <w:right w:val="single" w:sz="4" w:space="0" w:color="auto"/>
            </w:tcBorders>
            <w:vAlign w:val="center"/>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61375,15</w:t>
            </w:r>
          </w:p>
        </w:tc>
        <w:tc>
          <w:tcPr>
            <w:tcW w:w="794" w:type="pct"/>
            <w:tcBorders>
              <w:top w:val="nil"/>
              <w:left w:val="nil"/>
              <w:bottom w:val="single" w:sz="4" w:space="0" w:color="auto"/>
              <w:right w:val="single" w:sz="4" w:space="0" w:color="auto"/>
            </w:tcBorders>
            <w:vAlign w:val="center"/>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52609,10</w:t>
            </w:r>
          </w:p>
        </w:tc>
      </w:tr>
      <w:tr w:rsidR="009A1D88" w:rsidRPr="005E18B7" w:rsidTr="005E18B7">
        <w:trPr>
          <w:trHeight w:val="271"/>
          <w:jc w:val="center"/>
        </w:trPr>
        <w:tc>
          <w:tcPr>
            <w:tcW w:w="1159" w:type="pct"/>
            <w:tcBorders>
              <w:top w:val="nil"/>
              <w:left w:val="single" w:sz="4" w:space="0" w:color="auto"/>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Прибыль, в т.ч.</w:t>
            </w:r>
          </w:p>
        </w:tc>
        <w:tc>
          <w:tcPr>
            <w:tcW w:w="3841" w:type="pct"/>
            <w:gridSpan w:val="4"/>
            <w:tcBorders>
              <w:top w:val="nil"/>
              <w:left w:val="nil"/>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p>
        </w:tc>
      </w:tr>
      <w:tr w:rsidR="009A1D88" w:rsidRPr="005E18B7" w:rsidTr="005E18B7">
        <w:trPr>
          <w:trHeight w:val="271"/>
          <w:jc w:val="center"/>
        </w:trPr>
        <w:tc>
          <w:tcPr>
            <w:tcW w:w="1159" w:type="pct"/>
            <w:tcBorders>
              <w:top w:val="nil"/>
              <w:left w:val="single" w:sz="4" w:space="0" w:color="auto"/>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 по кредиту</w:t>
            </w:r>
          </w:p>
        </w:tc>
        <w:tc>
          <w:tcPr>
            <w:tcW w:w="758" w:type="pct"/>
            <w:tcBorders>
              <w:top w:val="nil"/>
              <w:left w:val="nil"/>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тыс. руб.</w:t>
            </w:r>
          </w:p>
        </w:tc>
        <w:tc>
          <w:tcPr>
            <w:tcW w:w="1182" w:type="pct"/>
            <w:tcBorders>
              <w:top w:val="nil"/>
              <w:left w:val="nil"/>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38000,00</w:t>
            </w:r>
          </w:p>
        </w:tc>
        <w:tc>
          <w:tcPr>
            <w:tcW w:w="1107" w:type="pct"/>
            <w:tcBorders>
              <w:top w:val="nil"/>
              <w:left w:val="nil"/>
              <w:bottom w:val="single" w:sz="4" w:space="0" w:color="auto"/>
              <w:right w:val="single" w:sz="4" w:space="0" w:color="auto"/>
            </w:tcBorders>
            <w:vAlign w:val="center"/>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7700,00</w:t>
            </w:r>
          </w:p>
        </w:tc>
        <w:tc>
          <w:tcPr>
            <w:tcW w:w="794" w:type="pct"/>
            <w:tcBorders>
              <w:top w:val="nil"/>
              <w:left w:val="nil"/>
              <w:bottom w:val="single" w:sz="4" w:space="0" w:color="auto"/>
              <w:right w:val="single" w:sz="4" w:space="0" w:color="auto"/>
            </w:tcBorders>
            <w:vAlign w:val="center"/>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6474,0</w:t>
            </w:r>
          </w:p>
        </w:tc>
      </w:tr>
      <w:tr w:rsidR="009A1D88" w:rsidRPr="005E18B7" w:rsidTr="005E18B7">
        <w:trPr>
          <w:trHeight w:val="271"/>
          <w:jc w:val="center"/>
        </w:trPr>
        <w:tc>
          <w:tcPr>
            <w:tcW w:w="1159" w:type="pct"/>
            <w:tcBorders>
              <w:top w:val="nil"/>
              <w:left w:val="single" w:sz="4" w:space="0" w:color="auto"/>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возврат тела</w:t>
            </w:r>
          </w:p>
        </w:tc>
        <w:tc>
          <w:tcPr>
            <w:tcW w:w="758" w:type="pct"/>
            <w:tcBorders>
              <w:top w:val="nil"/>
              <w:left w:val="nil"/>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тыс. руб.</w:t>
            </w:r>
          </w:p>
        </w:tc>
        <w:tc>
          <w:tcPr>
            <w:tcW w:w="1182" w:type="pct"/>
            <w:tcBorders>
              <w:top w:val="nil"/>
              <w:left w:val="nil"/>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43000,00</w:t>
            </w:r>
          </w:p>
        </w:tc>
        <w:tc>
          <w:tcPr>
            <w:tcW w:w="1107" w:type="pct"/>
            <w:tcBorders>
              <w:top w:val="nil"/>
              <w:left w:val="nil"/>
              <w:bottom w:val="single" w:sz="4" w:space="0" w:color="auto"/>
              <w:right w:val="single" w:sz="4" w:space="0" w:color="auto"/>
            </w:tcBorders>
            <w:vAlign w:val="center"/>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50800,00</w:t>
            </w:r>
          </w:p>
        </w:tc>
        <w:tc>
          <w:tcPr>
            <w:tcW w:w="794" w:type="pct"/>
            <w:tcBorders>
              <w:top w:val="nil"/>
              <w:left w:val="nil"/>
              <w:bottom w:val="single" w:sz="4" w:space="0" w:color="auto"/>
              <w:right w:val="single" w:sz="4" w:space="0" w:color="auto"/>
            </w:tcBorders>
            <w:vAlign w:val="center"/>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43000</w:t>
            </w:r>
          </w:p>
        </w:tc>
      </w:tr>
      <w:tr w:rsidR="009A1D88" w:rsidRPr="005E18B7" w:rsidTr="005E18B7">
        <w:trPr>
          <w:trHeight w:val="271"/>
          <w:jc w:val="center"/>
        </w:trPr>
        <w:tc>
          <w:tcPr>
            <w:tcW w:w="1159" w:type="pct"/>
            <w:tcBorders>
              <w:top w:val="nil"/>
              <w:left w:val="single" w:sz="4" w:space="0" w:color="auto"/>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услуги банка</w:t>
            </w:r>
          </w:p>
        </w:tc>
        <w:tc>
          <w:tcPr>
            <w:tcW w:w="758" w:type="pct"/>
            <w:tcBorders>
              <w:top w:val="nil"/>
              <w:left w:val="nil"/>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тыс. руб.</w:t>
            </w:r>
          </w:p>
        </w:tc>
        <w:tc>
          <w:tcPr>
            <w:tcW w:w="1182" w:type="pct"/>
            <w:tcBorders>
              <w:top w:val="nil"/>
              <w:left w:val="nil"/>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474,00</w:t>
            </w:r>
          </w:p>
        </w:tc>
        <w:tc>
          <w:tcPr>
            <w:tcW w:w="1107" w:type="pct"/>
            <w:tcBorders>
              <w:top w:val="nil"/>
              <w:left w:val="nil"/>
              <w:bottom w:val="single" w:sz="4" w:space="0" w:color="auto"/>
              <w:right w:val="single" w:sz="4" w:space="0" w:color="auto"/>
            </w:tcBorders>
            <w:vAlign w:val="center"/>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474,00</w:t>
            </w:r>
          </w:p>
        </w:tc>
        <w:tc>
          <w:tcPr>
            <w:tcW w:w="794" w:type="pct"/>
            <w:tcBorders>
              <w:top w:val="nil"/>
              <w:left w:val="nil"/>
              <w:bottom w:val="single" w:sz="4" w:space="0" w:color="auto"/>
              <w:right w:val="single" w:sz="4" w:space="0" w:color="auto"/>
            </w:tcBorders>
            <w:vAlign w:val="center"/>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474,00</w:t>
            </w:r>
          </w:p>
        </w:tc>
      </w:tr>
      <w:tr w:rsidR="009A1D88" w:rsidRPr="005E18B7" w:rsidTr="005E18B7">
        <w:trPr>
          <w:trHeight w:val="271"/>
          <w:jc w:val="center"/>
        </w:trPr>
        <w:tc>
          <w:tcPr>
            <w:tcW w:w="1159" w:type="pct"/>
            <w:tcBorders>
              <w:top w:val="nil"/>
              <w:left w:val="single" w:sz="4" w:space="0" w:color="auto"/>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Всего</w:t>
            </w:r>
          </w:p>
        </w:tc>
        <w:tc>
          <w:tcPr>
            <w:tcW w:w="758" w:type="pct"/>
            <w:tcBorders>
              <w:top w:val="nil"/>
              <w:left w:val="nil"/>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тыс. руб.</w:t>
            </w:r>
          </w:p>
        </w:tc>
        <w:tc>
          <w:tcPr>
            <w:tcW w:w="1182" w:type="pct"/>
            <w:tcBorders>
              <w:top w:val="nil"/>
              <w:left w:val="nil"/>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134082,10</w:t>
            </w:r>
          </w:p>
        </w:tc>
        <w:tc>
          <w:tcPr>
            <w:tcW w:w="1107" w:type="pct"/>
            <w:tcBorders>
              <w:top w:val="nil"/>
              <w:left w:val="nil"/>
              <w:bottom w:val="single" w:sz="4" w:space="0" w:color="auto"/>
              <w:right w:val="single" w:sz="4" w:space="0" w:color="auto"/>
            </w:tcBorders>
            <w:vAlign w:val="center"/>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120349,15</w:t>
            </w:r>
          </w:p>
        </w:tc>
        <w:tc>
          <w:tcPr>
            <w:tcW w:w="794" w:type="pct"/>
            <w:tcBorders>
              <w:top w:val="nil"/>
              <w:left w:val="nil"/>
              <w:bottom w:val="single" w:sz="4" w:space="0" w:color="auto"/>
              <w:right w:val="single" w:sz="4" w:space="0" w:color="auto"/>
            </w:tcBorders>
            <w:vAlign w:val="center"/>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102556,10</w:t>
            </w:r>
          </w:p>
        </w:tc>
      </w:tr>
      <w:tr w:rsidR="009A1D88" w:rsidRPr="005E18B7" w:rsidTr="005E18B7">
        <w:trPr>
          <w:trHeight w:val="271"/>
          <w:jc w:val="center"/>
        </w:trPr>
        <w:tc>
          <w:tcPr>
            <w:tcW w:w="1159" w:type="pct"/>
            <w:tcBorders>
              <w:top w:val="nil"/>
              <w:left w:val="single" w:sz="4" w:space="0" w:color="auto"/>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Дефицит*</w:t>
            </w:r>
          </w:p>
        </w:tc>
        <w:tc>
          <w:tcPr>
            <w:tcW w:w="758" w:type="pct"/>
            <w:tcBorders>
              <w:top w:val="nil"/>
              <w:left w:val="nil"/>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тыс. руб.</w:t>
            </w:r>
          </w:p>
        </w:tc>
        <w:tc>
          <w:tcPr>
            <w:tcW w:w="1182" w:type="pct"/>
            <w:tcBorders>
              <w:top w:val="nil"/>
              <w:left w:val="nil"/>
              <w:bottom w:val="single" w:sz="4" w:space="0" w:color="auto"/>
              <w:right w:val="single" w:sz="4" w:space="0" w:color="auto"/>
            </w:tcBorders>
            <w:shd w:val="clear" w:color="auto" w:fill="auto"/>
            <w:noWrap/>
            <w:vAlign w:val="center"/>
            <w:hideMark/>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55767,95</w:t>
            </w:r>
          </w:p>
        </w:tc>
        <w:tc>
          <w:tcPr>
            <w:tcW w:w="1107" w:type="pct"/>
            <w:tcBorders>
              <w:top w:val="nil"/>
              <w:left w:val="nil"/>
              <w:bottom w:val="single" w:sz="4" w:space="0" w:color="auto"/>
              <w:right w:val="single" w:sz="4" w:space="0" w:color="auto"/>
            </w:tcBorders>
            <w:vAlign w:val="center"/>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42035,00</w:t>
            </w:r>
          </w:p>
        </w:tc>
        <w:tc>
          <w:tcPr>
            <w:tcW w:w="794" w:type="pct"/>
            <w:tcBorders>
              <w:top w:val="nil"/>
              <w:left w:val="nil"/>
              <w:bottom w:val="single" w:sz="4" w:space="0" w:color="auto"/>
              <w:right w:val="single" w:sz="4" w:space="0" w:color="auto"/>
            </w:tcBorders>
            <w:vAlign w:val="center"/>
          </w:tcPr>
          <w:p w:rsidR="009A1D88" w:rsidRPr="005E18B7" w:rsidRDefault="009A1D88" w:rsidP="009A1D88">
            <w:pPr>
              <w:spacing w:after="0" w:line="240" w:lineRule="auto"/>
              <w:jc w:val="center"/>
              <w:rPr>
                <w:rFonts w:ascii="Times New Roman" w:eastAsia="Times New Roman" w:hAnsi="Times New Roman" w:cs="Times New Roman"/>
                <w:sz w:val="24"/>
                <w:szCs w:val="24"/>
                <w:lang w:eastAsia="ru-RU"/>
              </w:rPr>
            </w:pPr>
            <w:r w:rsidRPr="005E18B7">
              <w:rPr>
                <w:rFonts w:ascii="Times New Roman" w:eastAsia="Times New Roman" w:hAnsi="Times New Roman" w:cs="Times New Roman"/>
                <w:sz w:val="24"/>
                <w:szCs w:val="24"/>
                <w:lang w:eastAsia="ru-RU"/>
              </w:rPr>
              <w:t>24241,95*</w:t>
            </w:r>
          </w:p>
        </w:tc>
      </w:tr>
    </w:tbl>
    <w:p w:rsidR="009A1D88" w:rsidRPr="005E18B7" w:rsidRDefault="009A1D88"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 xml:space="preserve">Общая сумма НВВ составила 936821,74 тыс. руб. </w:t>
      </w:r>
    </w:p>
    <w:p w:rsidR="009A1D88" w:rsidRPr="005E18B7" w:rsidRDefault="009A1D88"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 xml:space="preserve">Согласно бухгалтерской отчетности по итогам 2011 года проценты по кредиту в 2011 году оплачивались не в полном объеме в сумме 7792 тыс. руб. </w:t>
      </w:r>
    </w:p>
    <w:p w:rsidR="009A1D88" w:rsidRPr="005E18B7" w:rsidRDefault="009A1D88"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Учтено как избыток средств, полученный в предыдущем периоде регулирования в сумме 4592,00 тыс. руб.</w:t>
      </w:r>
    </w:p>
    <w:p w:rsidR="009A1D88" w:rsidRPr="005E18B7" w:rsidRDefault="009A1D88"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 xml:space="preserve">Для расчёта тарифа НВВ </w:t>
      </w:r>
      <w:proofErr w:type="gramStart"/>
      <w:r w:rsidRPr="005E18B7">
        <w:rPr>
          <w:rFonts w:ascii="Times New Roman" w:eastAsia="Times New Roman" w:hAnsi="Times New Roman" w:cs="Times New Roman"/>
          <w:sz w:val="28"/>
          <w:szCs w:val="28"/>
          <w:lang w:eastAsia="ru-RU"/>
        </w:rPr>
        <w:t>принята</w:t>
      </w:r>
      <w:proofErr w:type="gramEnd"/>
      <w:r w:rsidRPr="005E18B7">
        <w:rPr>
          <w:rFonts w:ascii="Times New Roman" w:eastAsia="Times New Roman" w:hAnsi="Times New Roman" w:cs="Times New Roman"/>
          <w:sz w:val="28"/>
          <w:szCs w:val="28"/>
          <w:lang w:eastAsia="ru-RU"/>
        </w:rPr>
        <w:t xml:space="preserve"> в сумме 932229,74 тыс. руб.</w:t>
      </w:r>
    </w:p>
    <w:p w:rsidR="009A1D88" w:rsidRPr="005E18B7" w:rsidRDefault="009A1D88"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 xml:space="preserve">Предлагается установить тарифы на тепловую энергию, отпускаемую ОАО </w:t>
      </w:r>
      <w:r w:rsidR="00E74654">
        <w:rPr>
          <w:rFonts w:ascii="Times New Roman" w:eastAsia="Times New Roman" w:hAnsi="Times New Roman" w:cs="Times New Roman"/>
          <w:sz w:val="28"/>
          <w:szCs w:val="28"/>
          <w:lang w:eastAsia="ru-RU"/>
        </w:rPr>
        <w:t>«</w:t>
      </w:r>
      <w:r w:rsidRPr="005E18B7">
        <w:rPr>
          <w:rFonts w:ascii="Times New Roman" w:eastAsia="Times New Roman" w:hAnsi="Times New Roman" w:cs="Times New Roman"/>
          <w:sz w:val="28"/>
          <w:szCs w:val="28"/>
          <w:lang w:eastAsia="ru-RU"/>
        </w:rPr>
        <w:t>Альметьевские тепловые сети</w:t>
      </w:r>
      <w:r w:rsidR="00E74654">
        <w:rPr>
          <w:rFonts w:ascii="Times New Roman" w:eastAsia="Times New Roman" w:hAnsi="Times New Roman" w:cs="Times New Roman"/>
          <w:sz w:val="28"/>
          <w:szCs w:val="28"/>
          <w:lang w:eastAsia="ru-RU"/>
        </w:rPr>
        <w:t>»</w:t>
      </w:r>
      <w:r w:rsidRPr="005E18B7">
        <w:rPr>
          <w:rFonts w:ascii="Times New Roman" w:eastAsia="Times New Roman" w:hAnsi="Times New Roman" w:cs="Times New Roman"/>
          <w:sz w:val="28"/>
          <w:szCs w:val="28"/>
          <w:lang w:eastAsia="ru-RU"/>
        </w:rPr>
        <w:t xml:space="preserve"> потребителям:</w:t>
      </w:r>
    </w:p>
    <w:p w:rsidR="009A1D88" w:rsidRPr="005E18B7" w:rsidRDefault="009A1D88"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с 1 января 2013 года – 1365,00 руб./Гкал (без учета НДС) на уровне 2012 года;</w:t>
      </w:r>
    </w:p>
    <w:p w:rsidR="009A1D88" w:rsidRDefault="009A1D88"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 xml:space="preserve">с 1 июля 2012 года – 1545,74 руб./Гкал (без учета НДС) с ростом 113,2% к </w:t>
      </w:r>
      <w:r w:rsidRPr="005E18B7">
        <w:rPr>
          <w:rFonts w:ascii="Times New Roman" w:eastAsia="Times New Roman" w:hAnsi="Times New Roman" w:cs="Times New Roman"/>
          <w:sz w:val="28"/>
          <w:szCs w:val="28"/>
          <w:lang w:val="en-US" w:eastAsia="ru-RU"/>
        </w:rPr>
        <w:t>I</w:t>
      </w:r>
      <w:r w:rsidRPr="005E18B7">
        <w:rPr>
          <w:rFonts w:ascii="Times New Roman" w:eastAsia="Times New Roman" w:hAnsi="Times New Roman" w:cs="Times New Roman"/>
          <w:sz w:val="28"/>
          <w:szCs w:val="28"/>
          <w:lang w:eastAsia="ru-RU"/>
        </w:rPr>
        <w:t xml:space="preserve"> полугодию 01.01.2013.</w:t>
      </w:r>
    </w:p>
    <w:p w:rsidR="00097C49" w:rsidRDefault="00097C49"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p>
    <w:p w:rsidR="00E462D4" w:rsidRPr="00E462D4" w:rsidRDefault="00E462D4" w:rsidP="005E18B7">
      <w:pPr>
        <w:tabs>
          <w:tab w:val="left" w:pos="0"/>
        </w:tabs>
        <w:spacing w:after="0" w:line="240" w:lineRule="auto"/>
        <w:ind w:firstLine="709"/>
        <w:jc w:val="both"/>
        <w:rPr>
          <w:rFonts w:ascii="Times New Roman" w:eastAsia="Times New Roman" w:hAnsi="Times New Roman" w:cs="Times New Roman"/>
          <w:b/>
          <w:sz w:val="28"/>
          <w:szCs w:val="28"/>
          <w:u w:val="single"/>
          <w:lang w:eastAsia="ru-RU"/>
        </w:rPr>
      </w:pPr>
      <w:r w:rsidRPr="00E462D4">
        <w:rPr>
          <w:rFonts w:ascii="Times New Roman" w:eastAsia="Times New Roman" w:hAnsi="Times New Roman" w:cs="Times New Roman"/>
          <w:b/>
          <w:sz w:val="28"/>
          <w:szCs w:val="28"/>
          <w:u w:val="single"/>
          <w:lang w:eastAsia="ru-RU"/>
        </w:rPr>
        <w:t>Выступили:</w:t>
      </w:r>
    </w:p>
    <w:p w:rsidR="00E462D4" w:rsidRDefault="00E462D4"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r w:rsidRPr="00E462D4">
        <w:rPr>
          <w:rFonts w:ascii="Times New Roman" w:eastAsia="Times New Roman" w:hAnsi="Times New Roman" w:cs="Times New Roman"/>
          <w:sz w:val="28"/>
          <w:szCs w:val="28"/>
          <w:lang w:eastAsia="ru-RU"/>
        </w:rPr>
        <w:t>Юрченко В.Г.</w:t>
      </w:r>
      <w:r>
        <w:rPr>
          <w:rFonts w:ascii="Times New Roman" w:eastAsia="Times New Roman" w:hAnsi="Times New Roman" w:cs="Times New Roman"/>
          <w:sz w:val="28"/>
          <w:szCs w:val="28"/>
          <w:lang w:eastAsia="ru-RU"/>
        </w:rPr>
        <w:t xml:space="preserve"> высказал несогласие с уровнем тарифа на </w:t>
      </w:r>
      <w:r w:rsidRPr="00E462D4">
        <w:rPr>
          <w:rFonts w:ascii="Times New Roman" w:eastAsia="Times New Roman" w:hAnsi="Times New Roman" w:cs="Times New Roman"/>
          <w:sz w:val="28"/>
          <w:szCs w:val="28"/>
          <w:lang w:eastAsia="ru-RU"/>
        </w:rPr>
        <w:t xml:space="preserve">тепловую энергию, отпускаемую ОАО </w:t>
      </w:r>
      <w:r w:rsidR="00E74654">
        <w:rPr>
          <w:rFonts w:ascii="Times New Roman" w:eastAsia="Times New Roman" w:hAnsi="Times New Roman" w:cs="Times New Roman"/>
          <w:sz w:val="28"/>
          <w:szCs w:val="28"/>
          <w:lang w:eastAsia="ru-RU"/>
        </w:rPr>
        <w:t>«</w:t>
      </w:r>
      <w:r w:rsidRPr="00E462D4">
        <w:rPr>
          <w:rFonts w:ascii="Times New Roman" w:eastAsia="Times New Roman" w:hAnsi="Times New Roman" w:cs="Times New Roman"/>
          <w:sz w:val="28"/>
          <w:szCs w:val="28"/>
          <w:lang w:eastAsia="ru-RU"/>
        </w:rPr>
        <w:t>Альметьевские тепловые сети</w:t>
      </w:r>
      <w:r w:rsidR="00E74654">
        <w:rPr>
          <w:rFonts w:ascii="Times New Roman" w:eastAsia="Times New Roman" w:hAnsi="Times New Roman" w:cs="Times New Roman"/>
          <w:sz w:val="28"/>
          <w:szCs w:val="28"/>
          <w:lang w:eastAsia="ru-RU"/>
        </w:rPr>
        <w:t>»</w:t>
      </w:r>
      <w:r w:rsidRPr="00E462D4">
        <w:rPr>
          <w:rFonts w:ascii="Times New Roman" w:eastAsia="Times New Roman" w:hAnsi="Times New Roman" w:cs="Times New Roman"/>
          <w:sz w:val="28"/>
          <w:szCs w:val="28"/>
          <w:lang w:eastAsia="ru-RU"/>
        </w:rPr>
        <w:t xml:space="preserve"> потребителям</w:t>
      </w:r>
      <w:r>
        <w:rPr>
          <w:rFonts w:ascii="Times New Roman" w:eastAsia="Times New Roman" w:hAnsi="Times New Roman" w:cs="Times New Roman"/>
          <w:sz w:val="28"/>
          <w:szCs w:val="28"/>
          <w:lang w:eastAsia="ru-RU"/>
        </w:rPr>
        <w:t>, рассчитанным Госкомитетом в части</w:t>
      </w:r>
      <w:r w:rsidR="00FF189C">
        <w:rPr>
          <w:rFonts w:ascii="Times New Roman" w:eastAsia="Times New Roman" w:hAnsi="Times New Roman" w:cs="Times New Roman"/>
          <w:sz w:val="28"/>
          <w:szCs w:val="28"/>
          <w:lang w:eastAsia="ru-RU"/>
        </w:rPr>
        <w:t xml:space="preserve"> учета в тарифе</w:t>
      </w:r>
      <w:r>
        <w:rPr>
          <w:rFonts w:ascii="Times New Roman" w:eastAsia="Times New Roman" w:hAnsi="Times New Roman" w:cs="Times New Roman"/>
          <w:sz w:val="28"/>
          <w:szCs w:val="28"/>
          <w:lang w:eastAsia="ru-RU"/>
        </w:rPr>
        <w:t>:</w:t>
      </w:r>
    </w:p>
    <w:p w:rsidR="00E462D4" w:rsidRDefault="00E462D4"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F189C">
        <w:rPr>
          <w:rFonts w:ascii="Times New Roman" w:eastAsia="Times New Roman" w:hAnsi="Times New Roman" w:cs="Times New Roman"/>
          <w:sz w:val="28"/>
          <w:szCs w:val="28"/>
          <w:lang w:eastAsia="ru-RU"/>
        </w:rPr>
        <w:t>численности персонала;</w:t>
      </w:r>
    </w:p>
    <w:p w:rsidR="00FF189C" w:rsidRDefault="00FF189C"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погашения тела кредита.</w:t>
      </w:r>
    </w:p>
    <w:p w:rsidR="006D02BA" w:rsidRDefault="006D02BA"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p>
    <w:p w:rsidR="00FF189C" w:rsidRDefault="00FF189C"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Константинова Н.Б. пояснила, что численность персонала взята по </w:t>
      </w:r>
      <w:r w:rsidR="006D02BA">
        <w:rPr>
          <w:rFonts w:ascii="Times New Roman" w:eastAsia="Times New Roman" w:hAnsi="Times New Roman" w:cs="Times New Roman"/>
          <w:sz w:val="28"/>
          <w:szCs w:val="28"/>
          <w:lang w:eastAsia="ru-RU"/>
        </w:rPr>
        <w:t xml:space="preserve">статистической </w:t>
      </w:r>
      <w:r>
        <w:rPr>
          <w:rFonts w:ascii="Times New Roman" w:eastAsia="Times New Roman" w:hAnsi="Times New Roman" w:cs="Times New Roman"/>
          <w:sz w:val="28"/>
          <w:szCs w:val="28"/>
          <w:lang w:eastAsia="ru-RU"/>
        </w:rPr>
        <w:t>отчетно</w:t>
      </w:r>
      <w:r w:rsidR="006D02BA">
        <w:rPr>
          <w:rFonts w:ascii="Times New Roman" w:eastAsia="Times New Roman" w:hAnsi="Times New Roman" w:cs="Times New Roman"/>
          <w:sz w:val="28"/>
          <w:szCs w:val="28"/>
          <w:lang w:eastAsia="ru-RU"/>
        </w:rPr>
        <w:t xml:space="preserve">сти </w:t>
      </w:r>
      <w:r>
        <w:rPr>
          <w:rFonts w:ascii="Times New Roman" w:eastAsia="Times New Roman" w:hAnsi="Times New Roman" w:cs="Times New Roman"/>
          <w:sz w:val="28"/>
          <w:szCs w:val="28"/>
          <w:lang w:eastAsia="ru-RU"/>
        </w:rPr>
        <w:t xml:space="preserve">– среднесписочная численность по </w:t>
      </w:r>
      <w:r w:rsidRPr="00FF189C">
        <w:rPr>
          <w:rFonts w:ascii="Times New Roman" w:eastAsia="Times New Roman" w:hAnsi="Times New Roman" w:cs="Times New Roman"/>
          <w:sz w:val="28"/>
          <w:szCs w:val="28"/>
          <w:lang w:eastAsia="ru-RU"/>
        </w:rPr>
        <w:t>факту 9 месяцев 2012 г.</w:t>
      </w:r>
      <w:r>
        <w:rPr>
          <w:rFonts w:ascii="Times New Roman" w:eastAsia="Times New Roman" w:hAnsi="Times New Roman" w:cs="Times New Roman"/>
          <w:sz w:val="28"/>
          <w:szCs w:val="28"/>
          <w:lang w:eastAsia="ru-RU"/>
        </w:rPr>
        <w:t xml:space="preserve"> и </w:t>
      </w:r>
      <w:r w:rsidR="006D02BA">
        <w:rPr>
          <w:rFonts w:ascii="Times New Roman" w:eastAsia="Times New Roman" w:hAnsi="Times New Roman" w:cs="Times New Roman"/>
          <w:sz w:val="28"/>
          <w:szCs w:val="28"/>
          <w:lang w:eastAsia="ru-RU"/>
        </w:rPr>
        <w:t>сумма возврата тела кредита принята в сумме, предусмотренной долгосрочными тарифами на 2012 год.</w:t>
      </w:r>
      <w:r>
        <w:rPr>
          <w:rFonts w:ascii="Times New Roman" w:eastAsia="Times New Roman" w:hAnsi="Times New Roman" w:cs="Times New Roman"/>
          <w:sz w:val="28"/>
          <w:szCs w:val="28"/>
          <w:lang w:eastAsia="ru-RU"/>
        </w:rPr>
        <w:t xml:space="preserve"> </w:t>
      </w:r>
    </w:p>
    <w:p w:rsidR="00E462D4" w:rsidRPr="005E18B7" w:rsidRDefault="00E462D4"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p>
    <w:p w:rsidR="005E18B7" w:rsidRPr="005E18B7" w:rsidRDefault="005E18B7" w:rsidP="00097C49">
      <w:pPr>
        <w:spacing w:after="0" w:line="240" w:lineRule="auto"/>
        <w:ind w:firstLine="709"/>
        <w:jc w:val="both"/>
        <w:rPr>
          <w:rFonts w:ascii="Times New Roman" w:eastAsia="Times New Roman" w:hAnsi="Times New Roman" w:cs="Times New Roman"/>
          <w:sz w:val="28"/>
          <w:szCs w:val="28"/>
          <w:lang w:eastAsia="ru-RU"/>
        </w:rPr>
      </w:pPr>
      <w:r w:rsidRPr="00097C49">
        <w:rPr>
          <w:rFonts w:ascii="Times New Roman" w:eastAsia="Times New Roman" w:hAnsi="Times New Roman" w:cs="Times New Roman"/>
          <w:b/>
          <w:sz w:val="28"/>
          <w:szCs w:val="28"/>
          <w:lang w:eastAsia="ru-RU"/>
        </w:rPr>
        <w:t xml:space="preserve">ООО </w:t>
      </w:r>
      <w:r w:rsidR="00E74654">
        <w:rPr>
          <w:rFonts w:ascii="Times New Roman" w:eastAsia="Times New Roman" w:hAnsi="Times New Roman" w:cs="Times New Roman"/>
          <w:b/>
          <w:sz w:val="28"/>
          <w:szCs w:val="28"/>
          <w:lang w:eastAsia="ru-RU"/>
        </w:rPr>
        <w:t>«</w:t>
      </w:r>
      <w:r w:rsidRPr="00097C49">
        <w:rPr>
          <w:rFonts w:ascii="Times New Roman" w:eastAsia="Times New Roman" w:hAnsi="Times New Roman" w:cs="Times New Roman"/>
          <w:b/>
          <w:sz w:val="28"/>
          <w:szCs w:val="28"/>
          <w:lang w:eastAsia="ru-RU"/>
        </w:rPr>
        <w:t>Тепло-Энергосервис</w:t>
      </w:r>
      <w:r w:rsidR="00E74654">
        <w:rPr>
          <w:rFonts w:ascii="Times New Roman" w:eastAsia="Times New Roman" w:hAnsi="Times New Roman" w:cs="Times New Roman"/>
          <w:b/>
          <w:sz w:val="28"/>
          <w:szCs w:val="28"/>
          <w:lang w:eastAsia="ru-RU"/>
        </w:rPr>
        <w:t>»</w:t>
      </w:r>
      <w:r w:rsidRPr="005E18B7">
        <w:rPr>
          <w:rFonts w:ascii="Times New Roman" w:eastAsia="Times New Roman" w:hAnsi="Times New Roman" w:cs="Times New Roman"/>
          <w:sz w:val="28"/>
          <w:szCs w:val="28"/>
          <w:lang w:eastAsia="ru-RU"/>
        </w:rPr>
        <w:t xml:space="preserve">, расположенное по адресу г. Альметьевск, </w:t>
      </w:r>
      <w:proofErr w:type="spellStart"/>
      <w:r w:rsidRPr="005E18B7">
        <w:rPr>
          <w:rFonts w:ascii="Times New Roman" w:eastAsia="Times New Roman" w:hAnsi="Times New Roman" w:cs="Times New Roman"/>
          <w:sz w:val="28"/>
          <w:szCs w:val="28"/>
          <w:lang w:eastAsia="ru-RU"/>
        </w:rPr>
        <w:t>Агропоселок</w:t>
      </w:r>
      <w:proofErr w:type="spellEnd"/>
      <w:r w:rsidRPr="005E18B7">
        <w:rPr>
          <w:rFonts w:ascii="Times New Roman" w:eastAsia="Times New Roman" w:hAnsi="Times New Roman" w:cs="Times New Roman"/>
          <w:sz w:val="28"/>
          <w:szCs w:val="28"/>
          <w:lang w:eastAsia="ru-RU"/>
        </w:rPr>
        <w:t xml:space="preserve"> </w:t>
      </w:r>
      <w:proofErr w:type="spellStart"/>
      <w:r w:rsidRPr="005E18B7">
        <w:rPr>
          <w:rFonts w:ascii="Times New Roman" w:eastAsia="Times New Roman" w:hAnsi="Times New Roman" w:cs="Times New Roman"/>
          <w:sz w:val="28"/>
          <w:szCs w:val="28"/>
          <w:lang w:eastAsia="ru-RU"/>
        </w:rPr>
        <w:t>нп</w:t>
      </w:r>
      <w:proofErr w:type="spellEnd"/>
      <w:r w:rsidRPr="005E18B7">
        <w:rPr>
          <w:rFonts w:ascii="Times New Roman" w:eastAsia="Times New Roman" w:hAnsi="Times New Roman" w:cs="Times New Roman"/>
          <w:sz w:val="28"/>
          <w:szCs w:val="28"/>
          <w:lang w:eastAsia="ru-RU"/>
        </w:rPr>
        <w:t xml:space="preserve">, представило в </w:t>
      </w:r>
      <w:r w:rsidR="00097C49">
        <w:rPr>
          <w:rFonts w:ascii="Times New Roman" w:eastAsia="Times New Roman" w:hAnsi="Times New Roman" w:cs="Times New Roman"/>
          <w:sz w:val="28"/>
          <w:szCs w:val="28"/>
          <w:lang w:eastAsia="ru-RU"/>
        </w:rPr>
        <w:t xml:space="preserve">Госкомитет </w:t>
      </w:r>
      <w:r w:rsidRPr="005E18B7">
        <w:rPr>
          <w:rFonts w:ascii="Times New Roman" w:eastAsia="Times New Roman" w:hAnsi="Times New Roman" w:cs="Times New Roman"/>
          <w:sz w:val="28"/>
          <w:szCs w:val="28"/>
          <w:lang w:eastAsia="ru-RU"/>
        </w:rPr>
        <w:t>расчеты по установлению одноставочных тарифов на тепловую энергию, отпускаемую  потребителям.</w:t>
      </w:r>
    </w:p>
    <w:p w:rsidR="005E18B7" w:rsidRPr="005E18B7" w:rsidRDefault="005E18B7" w:rsidP="00097C49">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 xml:space="preserve">Руководитель организации – исполнительный директор Зарипов </w:t>
      </w:r>
      <w:proofErr w:type="spellStart"/>
      <w:r w:rsidRPr="005E18B7">
        <w:rPr>
          <w:rFonts w:ascii="Times New Roman" w:eastAsia="Times New Roman" w:hAnsi="Times New Roman" w:cs="Times New Roman"/>
          <w:sz w:val="28"/>
          <w:szCs w:val="28"/>
          <w:lang w:eastAsia="ru-RU"/>
        </w:rPr>
        <w:t>Фаиз</w:t>
      </w:r>
      <w:proofErr w:type="spellEnd"/>
      <w:r w:rsidRPr="005E18B7">
        <w:rPr>
          <w:rFonts w:ascii="Times New Roman" w:eastAsia="Times New Roman" w:hAnsi="Times New Roman" w:cs="Times New Roman"/>
          <w:sz w:val="28"/>
          <w:szCs w:val="28"/>
          <w:lang w:eastAsia="ru-RU"/>
        </w:rPr>
        <w:t xml:space="preserve"> </w:t>
      </w:r>
      <w:proofErr w:type="spellStart"/>
      <w:r w:rsidRPr="005E18B7">
        <w:rPr>
          <w:rFonts w:ascii="Times New Roman" w:eastAsia="Times New Roman" w:hAnsi="Times New Roman" w:cs="Times New Roman"/>
          <w:sz w:val="28"/>
          <w:szCs w:val="28"/>
          <w:lang w:eastAsia="ru-RU"/>
        </w:rPr>
        <w:t>Абузарович</w:t>
      </w:r>
      <w:proofErr w:type="spellEnd"/>
      <w:r w:rsidRPr="005E18B7">
        <w:rPr>
          <w:rFonts w:ascii="Times New Roman" w:eastAsia="Times New Roman" w:hAnsi="Times New Roman" w:cs="Times New Roman"/>
          <w:sz w:val="28"/>
          <w:szCs w:val="28"/>
          <w:lang w:eastAsia="ru-RU"/>
        </w:rPr>
        <w:t xml:space="preserve">. </w:t>
      </w:r>
    </w:p>
    <w:p w:rsidR="005E18B7" w:rsidRPr="005E18B7" w:rsidRDefault="005E18B7" w:rsidP="00097C49">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 xml:space="preserve">Расчет тарифа и форма представления предложений соответствует Методическим указаниям по расчету регулируемых тарифов и цен на электрическую (тепловую) энергию на розничном (потребительском) рынке, утвержденным Приказом Федеральной службы по тарифам от 06.08.2004г. №20-э/2. Данные, приведенные в предложениях об установлении тарифа на тепловую энергию, при правильности подбора энергоснабжающей организацией исходной информации, можно оценить как достоверные. </w:t>
      </w:r>
    </w:p>
    <w:p w:rsidR="005E18B7" w:rsidRPr="005E18B7" w:rsidRDefault="005E18B7" w:rsidP="00097C49">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Организация применяет общую систему налогообложения.</w:t>
      </w:r>
    </w:p>
    <w:p w:rsidR="005E18B7" w:rsidRPr="005E18B7" w:rsidRDefault="005E18B7" w:rsidP="00097C49">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 xml:space="preserve">Организация занимается производством и передачей собственной тепловой энергии. </w:t>
      </w:r>
    </w:p>
    <w:p w:rsidR="005E18B7" w:rsidRPr="005E18B7" w:rsidRDefault="005E18B7" w:rsidP="00097C49">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Источниками теплоснабжения являются 79 котельных</w:t>
      </w:r>
      <w:r w:rsidRPr="005E18B7">
        <w:rPr>
          <w:rFonts w:ascii="Times New Roman" w:eastAsia="Times New Roman" w:hAnsi="Times New Roman" w:cs="Times New Roman"/>
          <w:color w:val="FF0000"/>
          <w:sz w:val="28"/>
          <w:szCs w:val="28"/>
          <w:lang w:eastAsia="ru-RU"/>
        </w:rPr>
        <w:t xml:space="preserve"> </w:t>
      </w:r>
      <w:r w:rsidRPr="005E18B7">
        <w:rPr>
          <w:rFonts w:ascii="Times New Roman" w:eastAsia="Times New Roman" w:hAnsi="Times New Roman" w:cs="Times New Roman"/>
          <w:sz w:val="28"/>
          <w:szCs w:val="28"/>
          <w:lang w:eastAsia="ru-RU"/>
        </w:rPr>
        <w:t xml:space="preserve">- структурные подразделения ОАО </w:t>
      </w:r>
      <w:r w:rsidR="00E74654">
        <w:rPr>
          <w:rFonts w:ascii="Times New Roman" w:eastAsia="Times New Roman" w:hAnsi="Times New Roman" w:cs="Times New Roman"/>
          <w:sz w:val="28"/>
          <w:szCs w:val="28"/>
          <w:lang w:eastAsia="ru-RU"/>
        </w:rPr>
        <w:t>«</w:t>
      </w:r>
      <w:r w:rsidRPr="005E18B7">
        <w:rPr>
          <w:rFonts w:ascii="Times New Roman" w:eastAsia="Times New Roman" w:hAnsi="Times New Roman" w:cs="Times New Roman"/>
          <w:sz w:val="28"/>
          <w:szCs w:val="28"/>
          <w:lang w:eastAsia="ru-RU"/>
        </w:rPr>
        <w:t>Татнефть</w:t>
      </w:r>
      <w:r w:rsidR="00E74654">
        <w:rPr>
          <w:rFonts w:ascii="Times New Roman" w:eastAsia="Times New Roman" w:hAnsi="Times New Roman" w:cs="Times New Roman"/>
          <w:sz w:val="28"/>
          <w:szCs w:val="28"/>
          <w:lang w:eastAsia="ru-RU"/>
        </w:rPr>
        <w:t>»</w:t>
      </w:r>
      <w:r w:rsidRPr="005E18B7">
        <w:rPr>
          <w:rFonts w:ascii="Times New Roman" w:eastAsia="Times New Roman" w:hAnsi="Times New Roman" w:cs="Times New Roman"/>
          <w:sz w:val="28"/>
          <w:szCs w:val="28"/>
          <w:lang w:eastAsia="ru-RU"/>
        </w:rPr>
        <w:t xml:space="preserve"> им. В. Д. </w:t>
      </w:r>
      <w:proofErr w:type="spellStart"/>
      <w:r w:rsidRPr="005E18B7">
        <w:rPr>
          <w:rFonts w:ascii="Times New Roman" w:eastAsia="Times New Roman" w:hAnsi="Times New Roman" w:cs="Times New Roman"/>
          <w:sz w:val="28"/>
          <w:szCs w:val="28"/>
          <w:lang w:eastAsia="ru-RU"/>
        </w:rPr>
        <w:t>Шашина</w:t>
      </w:r>
      <w:proofErr w:type="spellEnd"/>
      <w:r w:rsidRPr="005E18B7">
        <w:rPr>
          <w:rFonts w:ascii="Times New Roman" w:eastAsia="Times New Roman" w:hAnsi="Times New Roman" w:cs="Times New Roman"/>
          <w:sz w:val="28"/>
          <w:szCs w:val="28"/>
          <w:lang w:eastAsia="ru-RU"/>
        </w:rPr>
        <w:t xml:space="preserve">, эксплуатируемые по договорам аренды и субаренды с ООО УК </w:t>
      </w:r>
      <w:r w:rsidR="00E74654">
        <w:rPr>
          <w:rFonts w:ascii="Times New Roman" w:eastAsia="Times New Roman" w:hAnsi="Times New Roman" w:cs="Times New Roman"/>
          <w:sz w:val="28"/>
          <w:szCs w:val="28"/>
          <w:lang w:eastAsia="ru-RU"/>
        </w:rPr>
        <w:t>«</w:t>
      </w:r>
      <w:r w:rsidRPr="005E18B7">
        <w:rPr>
          <w:rFonts w:ascii="Times New Roman" w:eastAsia="Times New Roman" w:hAnsi="Times New Roman" w:cs="Times New Roman"/>
          <w:sz w:val="28"/>
          <w:szCs w:val="28"/>
          <w:lang w:eastAsia="ru-RU"/>
        </w:rPr>
        <w:t>Татнефть-Энергосервис</w:t>
      </w:r>
      <w:r w:rsidR="00E74654">
        <w:rPr>
          <w:rFonts w:ascii="Times New Roman" w:eastAsia="Times New Roman" w:hAnsi="Times New Roman" w:cs="Times New Roman"/>
          <w:sz w:val="28"/>
          <w:szCs w:val="28"/>
          <w:lang w:eastAsia="ru-RU"/>
        </w:rPr>
        <w:t>»</w:t>
      </w:r>
      <w:r w:rsidRPr="005E18B7">
        <w:rPr>
          <w:rFonts w:ascii="Times New Roman" w:eastAsia="Times New Roman" w:hAnsi="Times New Roman" w:cs="Times New Roman"/>
          <w:sz w:val="28"/>
          <w:szCs w:val="28"/>
          <w:lang w:eastAsia="ru-RU"/>
        </w:rPr>
        <w:t>. В качестве топлива используется природный газ, попутный нефтяной газ и нефть.</w:t>
      </w:r>
    </w:p>
    <w:p w:rsidR="005E18B7" w:rsidRPr="005E18B7" w:rsidRDefault="005E18B7" w:rsidP="00097C49">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Протяженность тепловых сетей составляет 99182,5 м в 2-х трубном исчислении.</w:t>
      </w:r>
    </w:p>
    <w:p w:rsidR="005E18B7" w:rsidRDefault="005E18B7" w:rsidP="00097C49">
      <w:pPr>
        <w:spacing w:after="0" w:line="240" w:lineRule="auto"/>
        <w:ind w:firstLine="709"/>
        <w:jc w:val="both"/>
        <w:rPr>
          <w:rFonts w:ascii="Times New Roman" w:eastAsia="Times New Roman" w:hAnsi="Times New Roman" w:cs="Times New Roman"/>
          <w:sz w:val="28"/>
          <w:szCs w:val="28"/>
          <w:lang w:eastAsia="ru-RU"/>
        </w:rPr>
      </w:pPr>
      <w:r w:rsidRPr="005E18B7">
        <w:rPr>
          <w:rFonts w:ascii="Times New Roman" w:eastAsia="Times New Roman" w:hAnsi="Times New Roman" w:cs="Times New Roman"/>
          <w:sz w:val="28"/>
          <w:szCs w:val="28"/>
          <w:lang w:eastAsia="ru-RU"/>
        </w:rPr>
        <w:t>Баланс производства тепловой энергии</w:t>
      </w:r>
      <w:r w:rsidR="00097C49">
        <w:rPr>
          <w:rFonts w:ascii="Times New Roman" w:eastAsia="Times New Roman" w:hAnsi="Times New Roman" w:cs="Times New Roman"/>
          <w:sz w:val="28"/>
          <w:szCs w:val="28"/>
          <w:lang w:eastAsia="ru-RU"/>
        </w:rPr>
        <w:t>.</w:t>
      </w:r>
    </w:p>
    <w:p w:rsidR="006D02BA" w:rsidRPr="005E18B7" w:rsidRDefault="006D02BA" w:rsidP="00097C49">
      <w:pPr>
        <w:spacing w:after="0" w:line="240" w:lineRule="auto"/>
        <w:ind w:firstLine="709"/>
        <w:jc w:val="both"/>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3"/>
        <w:gridCol w:w="1810"/>
        <w:gridCol w:w="2052"/>
        <w:gridCol w:w="1715"/>
        <w:gridCol w:w="1667"/>
      </w:tblGrid>
      <w:tr w:rsidR="005E18B7" w:rsidRPr="00097C49" w:rsidTr="00097C49">
        <w:trPr>
          <w:trHeight w:val="170"/>
          <w:jc w:val="center"/>
        </w:trPr>
        <w:tc>
          <w:tcPr>
            <w:tcW w:w="1427" w:type="pct"/>
          </w:tcPr>
          <w:p w:rsidR="005E18B7" w:rsidRPr="00097C49" w:rsidRDefault="005E18B7" w:rsidP="005E18B7">
            <w:pPr>
              <w:spacing w:after="0" w:line="240" w:lineRule="auto"/>
              <w:jc w:val="both"/>
              <w:rPr>
                <w:rFonts w:ascii="Times New Roman" w:eastAsia="Times New Roman" w:hAnsi="Times New Roman" w:cs="Times New Roman"/>
                <w:lang w:eastAsia="ru-RU"/>
              </w:rPr>
            </w:pPr>
          </w:p>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Наименование показателей</w:t>
            </w:r>
          </w:p>
        </w:tc>
        <w:tc>
          <w:tcPr>
            <w:tcW w:w="893"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Утверждено на 2012г. (Гкал)</w:t>
            </w:r>
          </w:p>
        </w:tc>
        <w:tc>
          <w:tcPr>
            <w:tcW w:w="1012"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 xml:space="preserve">Предложение организации на 2013г. </w:t>
            </w:r>
          </w:p>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(Гкал)</w:t>
            </w:r>
          </w:p>
        </w:tc>
        <w:tc>
          <w:tcPr>
            <w:tcW w:w="846"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Принято ГКРТТ на 2013г.  (Гкал)</w:t>
            </w:r>
          </w:p>
        </w:tc>
        <w:tc>
          <w:tcPr>
            <w:tcW w:w="822"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Отклонение 2013г./2012г</w:t>
            </w:r>
            <w:proofErr w:type="gramStart"/>
            <w:r w:rsidRPr="00097C49">
              <w:rPr>
                <w:rFonts w:ascii="Times New Roman" w:eastAsia="Times New Roman" w:hAnsi="Times New Roman" w:cs="Times New Roman"/>
                <w:lang w:eastAsia="ru-RU"/>
              </w:rPr>
              <w:t xml:space="preserve"> (%)</w:t>
            </w:r>
            <w:proofErr w:type="gramEnd"/>
          </w:p>
        </w:tc>
      </w:tr>
      <w:tr w:rsidR="005E18B7" w:rsidRPr="00097C49" w:rsidTr="00097C49">
        <w:trPr>
          <w:trHeight w:val="170"/>
          <w:jc w:val="center"/>
        </w:trPr>
        <w:tc>
          <w:tcPr>
            <w:tcW w:w="1427" w:type="pct"/>
          </w:tcPr>
          <w:p w:rsidR="005E18B7" w:rsidRPr="00097C49" w:rsidRDefault="005E18B7" w:rsidP="005E18B7">
            <w:pPr>
              <w:spacing w:after="0" w:line="240" w:lineRule="auto"/>
              <w:jc w:val="both"/>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 xml:space="preserve">Выработка </w:t>
            </w:r>
          </w:p>
        </w:tc>
        <w:tc>
          <w:tcPr>
            <w:tcW w:w="893"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334379,9</w:t>
            </w:r>
          </w:p>
        </w:tc>
        <w:tc>
          <w:tcPr>
            <w:tcW w:w="1012"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346320,22</w:t>
            </w:r>
          </w:p>
        </w:tc>
        <w:tc>
          <w:tcPr>
            <w:tcW w:w="846"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334379,9</w:t>
            </w:r>
          </w:p>
        </w:tc>
        <w:tc>
          <w:tcPr>
            <w:tcW w:w="822"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100</w:t>
            </w:r>
          </w:p>
        </w:tc>
      </w:tr>
      <w:tr w:rsidR="005E18B7" w:rsidRPr="00097C49" w:rsidTr="00097C49">
        <w:trPr>
          <w:trHeight w:val="170"/>
          <w:jc w:val="center"/>
        </w:trPr>
        <w:tc>
          <w:tcPr>
            <w:tcW w:w="1427" w:type="pct"/>
          </w:tcPr>
          <w:p w:rsidR="005E18B7" w:rsidRPr="00097C49" w:rsidRDefault="005E18B7" w:rsidP="005E18B7">
            <w:pPr>
              <w:spacing w:after="0" w:line="240" w:lineRule="auto"/>
              <w:jc w:val="both"/>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Собственные нужды котельных</w:t>
            </w:r>
          </w:p>
        </w:tc>
        <w:tc>
          <w:tcPr>
            <w:tcW w:w="893"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7550,0</w:t>
            </w:r>
          </w:p>
        </w:tc>
        <w:tc>
          <w:tcPr>
            <w:tcW w:w="1012"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10735,93</w:t>
            </w:r>
          </w:p>
        </w:tc>
        <w:tc>
          <w:tcPr>
            <w:tcW w:w="846"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7550,0</w:t>
            </w:r>
          </w:p>
        </w:tc>
        <w:tc>
          <w:tcPr>
            <w:tcW w:w="822"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100</w:t>
            </w:r>
          </w:p>
        </w:tc>
      </w:tr>
      <w:tr w:rsidR="005E18B7" w:rsidRPr="00097C49" w:rsidTr="00097C49">
        <w:trPr>
          <w:trHeight w:val="170"/>
          <w:jc w:val="center"/>
        </w:trPr>
        <w:tc>
          <w:tcPr>
            <w:tcW w:w="1427" w:type="pct"/>
          </w:tcPr>
          <w:p w:rsidR="005E18B7" w:rsidRPr="00097C49" w:rsidRDefault="005E18B7" w:rsidP="005E18B7">
            <w:pPr>
              <w:spacing w:after="0" w:line="240" w:lineRule="auto"/>
              <w:jc w:val="both"/>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 xml:space="preserve"> Потери</w:t>
            </w:r>
          </w:p>
        </w:tc>
        <w:tc>
          <w:tcPr>
            <w:tcW w:w="893"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24786,7</w:t>
            </w:r>
          </w:p>
        </w:tc>
        <w:tc>
          <w:tcPr>
            <w:tcW w:w="1012"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38945,50</w:t>
            </w:r>
          </w:p>
        </w:tc>
        <w:tc>
          <w:tcPr>
            <w:tcW w:w="846"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24786,7</w:t>
            </w:r>
          </w:p>
        </w:tc>
        <w:tc>
          <w:tcPr>
            <w:tcW w:w="822"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100</w:t>
            </w:r>
          </w:p>
        </w:tc>
      </w:tr>
      <w:tr w:rsidR="005E18B7" w:rsidRPr="00097C49" w:rsidTr="00097C49">
        <w:trPr>
          <w:trHeight w:val="170"/>
          <w:jc w:val="center"/>
        </w:trPr>
        <w:tc>
          <w:tcPr>
            <w:tcW w:w="1427" w:type="pct"/>
          </w:tcPr>
          <w:p w:rsidR="005E18B7" w:rsidRPr="00097C49" w:rsidRDefault="005E18B7" w:rsidP="005E18B7">
            <w:pPr>
              <w:spacing w:after="0" w:line="240" w:lineRule="auto"/>
              <w:jc w:val="both"/>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 xml:space="preserve">Полезный отпуск, в т. ч. </w:t>
            </w:r>
          </w:p>
        </w:tc>
        <w:tc>
          <w:tcPr>
            <w:tcW w:w="893"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302043,2</w:t>
            </w:r>
          </w:p>
        </w:tc>
        <w:tc>
          <w:tcPr>
            <w:tcW w:w="1012"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296638,78</w:t>
            </w:r>
          </w:p>
        </w:tc>
        <w:tc>
          <w:tcPr>
            <w:tcW w:w="846"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302043,2</w:t>
            </w:r>
          </w:p>
        </w:tc>
        <w:tc>
          <w:tcPr>
            <w:tcW w:w="822"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100</w:t>
            </w:r>
          </w:p>
        </w:tc>
      </w:tr>
      <w:tr w:rsidR="005E18B7" w:rsidRPr="00097C49" w:rsidTr="00097C49">
        <w:trPr>
          <w:trHeight w:val="170"/>
          <w:jc w:val="center"/>
        </w:trPr>
        <w:tc>
          <w:tcPr>
            <w:tcW w:w="1427" w:type="pct"/>
          </w:tcPr>
          <w:p w:rsidR="005E18B7" w:rsidRPr="00097C49" w:rsidRDefault="005E18B7" w:rsidP="005E18B7">
            <w:pPr>
              <w:spacing w:after="0" w:line="240" w:lineRule="auto"/>
              <w:jc w:val="both"/>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Расчетная (присоединенная) тепловая нагрузка (Гкал/час)</w:t>
            </w:r>
          </w:p>
        </w:tc>
        <w:tc>
          <w:tcPr>
            <w:tcW w:w="893"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138,01</w:t>
            </w:r>
          </w:p>
        </w:tc>
        <w:tc>
          <w:tcPr>
            <w:tcW w:w="1012"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132,00</w:t>
            </w:r>
          </w:p>
        </w:tc>
        <w:tc>
          <w:tcPr>
            <w:tcW w:w="846"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138,01</w:t>
            </w:r>
          </w:p>
        </w:tc>
        <w:tc>
          <w:tcPr>
            <w:tcW w:w="822"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100</w:t>
            </w:r>
          </w:p>
        </w:tc>
      </w:tr>
      <w:tr w:rsidR="005E18B7" w:rsidRPr="00097C49" w:rsidTr="00097C49">
        <w:trPr>
          <w:trHeight w:val="170"/>
          <w:jc w:val="center"/>
        </w:trPr>
        <w:tc>
          <w:tcPr>
            <w:tcW w:w="1427" w:type="pct"/>
          </w:tcPr>
          <w:p w:rsidR="005E18B7" w:rsidRPr="00097C49" w:rsidRDefault="005E18B7" w:rsidP="005E18B7">
            <w:pPr>
              <w:spacing w:after="0" w:line="240" w:lineRule="auto"/>
              <w:jc w:val="both"/>
              <w:rPr>
                <w:rFonts w:ascii="Times New Roman" w:eastAsia="Times New Roman" w:hAnsi="Times New Roman" w:cs="Times New Roman"/>
                <w:lang w:eastAsia="ru-RU"/>
              </w:rPr>
            </w:pPr>
            <w:r w:rsidRPr="00097C49">
              <w:rPr>
                <w:rFonts w:ascii="Times New Roman" w:eastAsia="Times New Roman" w:hAnsi="Times New Roman" w:cs="Times New Roman"/>
                <w:lang w:eastAsia="ru-RU"/>
              </w:rPr>
              <w:t xml:space="preserve">В т. ч. </w:t>
            </w:r>
          </w:p>
        </w:tc>
        <w:tc>
          <w:tcPr>
            <w:tcW w:w="893"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p>
        </w:tc>
        <w:tc>
          <w:tcPr>
            <w:tcW w:w="1012"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p>
        </w:tc>
        <w:tc>
          <w:tcPr>
            <w:tcW w:w="846"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p>
        </w:tc>
        <w:tc>
          <w:tcPr>
            <w:tcW w:w="822" w:type="pct"/>
            <w:vAlign w:val="center"/>
          </w:tcPr>
          <w:p w:rsidR="005E18B7" w:rsidRPr="00097C49" w:rsidRDefault="005E18B7" w:rsidP="005E18B7">
            <w:pPr>
              <w:spacing w:after="0" w:line="240" w:lineRule="auto"/>
              <w:jc w:val="center"/>
              <w:rPr>
                <w:rFonts w:ascii="Times New Roman" w:eastAsia="Times New Roman" w:hAnsi="Times New Roman" w:cs="Times New Roman"/>
                <w:lang w:eastAsia="ru-RU"/>
              </w:rPr>
            </w:pPr>
          </w:p>
        </w:tc>
      </w:tr>
      <w:tr w:rsidR="005E18B7" w:rsidRPr="00097C49" w:rsidTr="00097C49">
        <w:trPr>
          <w:trHeight w:val="170"/>
          <w:jc w:val="center"/>
        </w:trPr>
        <w:tc>
          <w:tcPr>
            <w:tcW w:w="1427" w:type="pct"/>
          </w:tcPr>
          <w:p w:rsidR="005E18B7" w:rsidRPr="00097C49" w:rsidRDefault="005E18B7" w:rsidP="005E18B7">
            <w:pPr>
              <w:spacing w:after="0" w:line="240" w:lineRule="auto"/>
              <w:jc w:val="both"/>
              <w:rPr>
                <w:rFonts w:ascii="Times New Roman" w:eastAsia="Times New Roman" w:hAnsi="Times New Roman" w:cs="Times New Roman"/>
                <w:i/>
                <w:lang w:eastAsia="ru-RU"/>
              </w:rPr>
            </w:pPr>
            <w:r w:rsidRPr="00097C49">
              <w:rPr>
                <w:rFonts w:ascii="Times New Roman" w:eastAsia="Times New Roman" w:hAnsi="Times New Roman" w:cs="Times New Roman"/>
                <w:i/>
                <w:lang w:eastAsia="ru-RU"/>
              </w:rPr>
              <w:t>собственное потребление</w:t>
            </w:r>
          </w:p>
        </w:tc>
        <w:tc>
          <w:tcPr>
            <w:tcW w:w="893" w:type="pct"/>
            <w:vAlign w:val="center"/>
          </w:tcPr>
          <w:p w:rsidR="005E18B7" w:rsidRPr="00097C49" w:rsidRDefault="005E18B7" w:rsidP="005E18B7">
            <w:pPr>
              <w:spacing w:after="0" w:line="240" w:lineRule="auto"/>
              <w:jc w:val="center"/>
              <w:rPr>
                <w:rFonts w:ascii="Times New Roman" w:eastAsia="Times New Roman" w:hAnsi="Times New Roman" w:cs="Times New Roman"/>
                <w:i/>
                <w:lang w:eastAsia="ru-RU"/>
              </w:rPr>
            </w:pPr>
            <w:r w:rsidRPr="00097C49">
              <w:rPr>
                <w:rFonts w:ascii="Times New Roman" w:eastAsia="Times New Roman" w:hAnsi="Times New Roman" w:cs="Times New Roman"/>
                <w:i/>
                <w:lang w:eastAsia="ru-RU"/>
              </w:rPr>
              <w:t>802,0</w:t>
            </w:r>
          </w:p>
        </w:tc>
        <w:tc>
          <w:tcPr>
            <w:tcW w:w="1012" w:type="pct"/>
            <w:vAlign w:val="center"/>
          </w:tcPr>
          <w:p w:rsidR="005E18B7" w:rsidRPr="00097C49" w:rsidRDefault="005E18B7" w:rsidP="005E18B7">
            <w:pPr>
              <w:spacing w:after="0" w:line="240" w:lineRule="auto"/>
              <w:jc w:val="center"/>
              <w:rPr>
                <w:rFonts w:ascii="Times New Roman" w:eastAsia="Times New Roman" w:hAnsi="Times New Roman" w:cs="Times New Roman"/>
                <w:i/>
                <w:lang w:eastAsia="ru-RU"/>
              </w:rPr>
            </w:pPr>
            <w:r w:rsidRPr="00097C49">
              <w:rPr>
                <w:rFonts w:ascii="Times New Roman" w:eastAsia="Times New Roman" w:hAnsi="Times New Roman" w:cs="Times New Roman"/>
                <w:i/>
                <w:lang w:eastAsia="ru-RU"/>
              </w:rPr>
              <w:t>535,00</w:t>
            </w:r>
          </w:p>
        </w:tc>
        <w:tc>
          <w:tcPr>
            <w:tcW w:w="846" w:type="pct"/>
            <w:vAlign w:val="center"/>
          </w:tcPr>
          <w:p w:rsidR="005E18B7" w:rsidRPr="00097C49" w:rsidRDefault="005E18B7" w:rsidP="005E18B7">
            <w:pPr>
              <w:spacing w:after="0" w:line="240" w:lineRule="auto"/>
              <w:jc w:val="center"/>
              <w:rPr>
                <w:rFonts w:ascii="Times New Roman" w:eastAsia="Times New Roman" w:hAnsi="Times New Roman" w:cs="Times New Roman"/>
                <w:i/>
                <w:lang w:eastAsia="ru-RU"/>
              </w:rPr>
            </w:pPr>
            <w:r w:rsidRPr="00097C49">
              <w:rPr>
                <w:rFonts w:ascii="Times New Roman" w:eastAsia="Times New Roman" w:hAnsi="Times New Roman" w:cs="Times New Roman"/>
                <w:i/>
                <w:lang w:eastAsia="ru-RU"/>
              </w:rPr>
              <w:t>802,0</w:t>
            </w:r>
          </w:p>
        </w:tc>
        <w:tc>
          <w:tcPr>
            <w:tcW w:w="822" w:type="pct"/>
            <w:vAlign w:val="center"/>
          </w:tcPr>
          <w:p w:rsidR="005E18B7" w:rsidRPr="00097C49" w:rsidRDefault="005E18B7" w:rsidP="005E18B7">
            <w:pPr>
              <w:spacing w:after="0" w:line="240" w:lineRule="auto"/>
              <w:jc w:val="center"/>
              <w:rPr>
                <w:rFonts w:ascii="Times New Roman" w:eastAsia="Times New Roman" w:hAnsi="Times New Roman" w:cs="Times New Roman"/>
                <w:i/>
                <w:lang w:eastAsia="ru-RU"/>
              </w:rPr>
            </w:pPr>
            <w:r w:rsidRPr="00097C49">
              <w:rPr>
                <w:rFonts w:ascii="Times New Roman" w:eastAsia="Times New Roman" w:hAnsi="Times New Roman" w:cs="Times New Roman"/>
                <w:i/>
                <w:lang w:eastAsia="ru-RU"/>
              </w:rPr>
              <w:t>100</w:t>
            </w:r>
          </w:p>
        </w:tc>
      </w:tr>
      <w:tr w:rsidR="005E18B7" w:rsidRPr="00097C49" w:rsidTr="00097C49">
        <w:trPr>
          <w:trHeight w:val="170"/>
          <w:jc w:val="center"/>
        </w:trPr>
        <w:tc>
          <w:tcPr>
            <w:tcW w:w="1427" w:type="pct"/>
          </w:tcPr>
          <w:p w:rsidR="005E18B7" w:rsidRPr="00097C49" w:rsidRDefault="005E18B7" w:rsidP="005E18B7">
            <w:pPr>
              <w:spacing w:after="0" w:line="240" w:lineRule="auto"/>
              <w:jc w:val="both"/>
              <w:rPr>
                <w:rFonts w:ascii="Times New Roman" w:eastAsia="Times New Roman" w:hAnsi="Times New Roman" w:cs="Times New Roman"/>
                <w:i/>
                <w:lang w:eastAsia="ru-RU"/>
              </w:rPr>
            </w:pPr>
            <w:r w:rsidRPr="00097C49">
              <w:rPr>
                <w:rFonts w:ascii="Times New Roman" w:eastAsia="Times New Roman" w:hAnsi="Times New Roman" w:cs="Times New Roman"/>
                <w:i/>
                <w:lang w:eastAsia="ru-RU"/>
              </w:rPr>
              <w:t>прочие потребители</w:t>
            </w:r>
          </w:p>
        </w:tc>
        <w:tc>
          <w:tcPr>
            <w:tcW w:w="893" w:type="pct"/>
            <w:vAlign w:val="center"/>
          </w:tcPr>
          <w:p w:rsidR="005E18B7" w:rsidRPr="00097C49" w:rsidRDefault="005E18B7" w:rsidP="005E18B7">
            <w:pPr>
              <w:spacing w:after="0" w:line="240" w:lineRule="auto"/>
              <w:jc w:val="center"/>
              <w:rPr>
                <w:rFonts w:ascii="Times New Roman" w:eastAsia="Times New Roman" w:hAnsi="Times New Roman" w:cs="Times New Roman"/>
                <w:i/>
                <w:lang w:eastAsia="ru-RU"/>
              </w:rPr>
            </w:pPr>
            <w:r w:rsidRPr="00097C49">
              <w:rPr>
                <w:rFonts w:ascii="Times New Roman" w:eastAsia="Times New Roman" w:hAnsi="Times New Roman" w:cs="Times New Roman"/>
                <w:i/>
                <w:lang w:eastAsia="ru-RU"/>
              </w:rPr>
              <w:t>302043,2</w:t>
            </w:r>
          </w:p>
        </w:tc>
        <w:tc>
          <w:tcPr>
            <w:tcW w:w="1012" w:type="pct"/>
            <w:vAlign w:val="center"/>
          </w:tcPr>
          <w:p w:rsidR="005E18B7" w:rsidRPr="00097C49" w:rsidRDefault="005E18B7" w:rsidP="005E18B7">
            <w:pPr>
              <w:spacing w:after="0" w:line="240" w:lineRule="auto"/>
              <w:jc w:val="center"/>
              <w:rPr>
                <w:rFonts w:ascii="Times New Roman" w:eastAsia="Times New Roman" w:hAnsi="Times New Roman" w:cs="Times New Roman"/>
                <w:i/>
                <w:lang w:eastAsia="ru-RU"/>
              </w:rPr>
            </w:pPr>
            <w:r w:rsidRPr="00097C49">
              <w:rPr>
                <w:rFonts w:ascii="Times New Roman" w:eastAsia="Times New Roman" w:hAnsi="Times New Roman" w:cs="Times New Roman"/>
                <w:i/>
                <w:lang w:eastAsia="ru-RU"/>
              </w:rPr>
              <w:t>296103,78</w:t>
            </w:r>
          </w:p>
        </w:tc>
        <w:tc>
          <w:tcPr>
            <w:tcW w:w="846" w:type="pct"/>
            <w:vAlign w:val="center"/>
          </w:tcPr>
          <w:p w:rsidR="005E18B7" w:rsidRPr="00097C49" w:rsidRDefault="005E18B7" w:rsidP="005E18B7">
            <w:pPr>
              <w:spacing w:after="0" w:line="240" w:lineRule="auto"/>
              <w:jc w:val="center"/>
              <w:rPr>
                <w:rFonts w:ascii="Times New Roman" w:eastAsia="Times New Roman" w:hAnsi="Times New Roman" w:cs="Times New Roman"/>
                <w:i/>
                <w:lang w:eastAsia="ru-RU"/>
              </w:rPr>
            </w:pPr>
            <w:r w:rsidRPr="00097C49">
              <w:rPr>
                <w:rFonts w:ascii="Times New Roman" w:eastAsia="Times New Roman" w:hAnsi="Times New Roman" w:cs="Times New Roman"/>
                <w:i/>
                <w:lang w:eastAsia="ru-RU"/>
              </w:rPr>
              <w:t>302043,2</w:t>
            </w:r>
          </w:p>
        </w:tc>
        <w:tc>
          <w:tcPr>
            <w:tcW w:w="822" w:type="pct"/>
            <w:vAlign w:val="center"/>
          </w:tcPr>
          <w:p w:rsidR="005E18B7" w:rsidRPr="00097C49" w:rsidRDefault="005E18B7" w:rsidP="005E18B7">
            <w:pPr>
              <w:spacing w:after="0" w:line="240" w:lineRule="auto"/>
              <w:jc w:val="center"/>
              <w:rPr>
                <w:rFonts w:ascii="Times New Roman" w:eastAsia="Times New Roman" w:hAnsi="Times New Roman" w:cs="Times New Roman"/>
                <w:i/>
                <w:lang w:eastAsia="ru-RU"/>
              </w:rPr>
            </w:pPr>
            <w:r w:rsidRPr="00097C49">
              <w:rPr>
                <w:rFonts w:ascii="Times New Roman" w:eastAsia="Times New Roman" w:hAnsi="Times New Roman" w:cs="Times New Roman"/>
                <w:i/>
                <w:lang w:eastAsia="ru-RU"/>
              </w:rPr>
              <w:t>100</w:t>
            </w:r>
          </w:p>
        </w:tc>
      </w:tr>
    </w:tbl>
    <w:p w:rsidR="005E18B7" w:rsidRPr="00097C49" w:rsidRDefault="005E18B7" w:rsidP="00097C49">
      <w:pPr>
        <w:spacing w:after="0" w:line="240" w:lineRule="auto"/>
        <w:ind w:firstLine="709"/>
        <w:jc w:val="both"/>
        <w:rPr>
          <w:rFonts w:ascii="Times New Roman" w:eastAsia="Times New Roman" w:hAnsi="Times New Roman" w:cs="Times New Roman"/>
          <w:sz w:val="28"/>
          <w:szCs w:val="28"/>
          <w:lang w:eastAsia="ru-RU"/>
        </w:rPr>
      </w:pPr>
      <w:r w:rsidRPr="00097C49">
        <w:rPr>
          <w:rFonts w:ascii="Times New Roman" w:eastAsia="Times New Roman" w:hAnsi="Times New Roman" w:cs="Times New Roman"/>
          <w:sz w:val="28"/>
          <w:szCs w:val="28"/>
          <w:lang w:eastAsia="ru-RU"/>
        </w:rPr>
        <w:t>При расчете тарифа на 2013 год  приняты следующие показатели:</w:t>
      </w:r>
    </w:p>
    <w:p w:rsidR="005E18B7" w:rsidRPr="00097C49" w:rsidRDefault="005E18B7" w:rsidP="00097C49">
      <w:pPr>
        <w:spacing w:after="0" w:line="240" w:lineRule="auto"/>
        <w:ind w:firstLine="709"/>
        <w:jc w:val="both"/>
        <w:rPr>
          <w:rFonts w:ascii="Times New Roman" w:eastAsia="Times New Roman" w:hAnsi="Times New Roman" w:cs="Times New Roman"/>
          <w:sz w:val="28"/>
          <w:szCs w:val="28"/>
          <w:lang w:eastAsia="ru-RU"/>
        </w:rPr>
      </w:pPr>
      <w:r w:rsidRPr="00097C49">
        <w:rPr>
          <w:rFonts w:ascii="Times New Roman" w:eastAsia="Times New Roman" w:hAnsi="Times New Roman" w:cs="Times New Roman"/>
          <w:sz w:val="28"/>
          <w:szCs w:val="28"/>
          <w:lang w:eastAsia="ru-RU"/>
        </w:rPr>
        <w:t>- выработка тепловой энергии – 334379,9 Гкал;</w:t>
      </w:r>
    </w:p>
    <w:p w:rsidR="005E18B7" w:rsidRPr="00097C49" w:rsidRDefault="005E18B7" w:rsidP="00097C49">
      <w:pPr>
        <w:spacing w:after="0" w:line="240" w:lineRule="auto"/>
        <w:ind w:firstLine="709"/>
        <w:jc w:val="both"/>
        <w:rPr>
          <w:rFonts w:ascii="Times New Roman" w:eastAsia="Times New Roman" w:hAnsi="Times New Roman" w:cs="Times New Roman"/>
          <w:sz w:val="28"/>
          <w:szCs w:val="28"/>
          <w:lang w:eastAsia="ru-RU"/>
        </w:rPr>
      </w:pPr>
      <w:r w:rsidRPr="00097C49">
        <w:rPr>
          <w:rFonts w:ascii="Times New Roman" w:eastAsia="Times New Roman" w:hAnsi="Times New Roman" w:cs="Times New Roman"/>
          <w:sz w:val="28"/>
          <w:szCs w:val="28"/>
          <w:lang w:eastAsia="ru-RU"/>
        </w:rPr>
        <w:t>- собственные нужды котельных – 7550,0 Гкал (2,3%);</w:t>
      </w:r>
    </w:p>
    <w:p w:rsidR="005E18B7" w:rsidRDefault="005E18B7" w:rsidP="00097C49">
      <w:pPr>
        <w:spacing w:after="0" w:line="240" w:lineRule="auto"/>
        <w:ind w:firstLine="709"/>
        <w:jc w:val="both"/>
        <w:rPr>
          <w:rFonts w:ascii="Times New Roman" w:eastAsia="Times New Roman" w:hAnsi="Times New Roman" w:cs="Times New Roman"/>
          <w:sz w:val="28"/>
          <w:szCs w:val="28"/>
          <w:lang w:eastAsia="ru-RU"/>
        </w:rPr>
      </w:pPr>
      <w:r w:rsidRPr="00097C49">
        <w:rPr>
          <w:rFonts w:ascii="Times New Roman" w:eastAsia="Times New Roman" w:hAnsi="Times New Roman" w:cs="Times New Roman"/>
          <w:sz w:val="28"/>
          <w:szCs w:val="28"/>
          <w:lang w:eastAsia="ru-RU"/>
        </w:rPr>
        <w:t xml:space="preserve">- потери тепловой энергии – 24786,7 Гкал (7,6%), расчет потерь произведен с использованием понижающего коэффициента 0,7 для пенополиуретановых труб; </w:t>
      </w:r>
    </w:p>
    <w:p w:rsidR="006D02BA" w:rsidRPr="00097C49" w:rsidRDefault="006D02BA" w:rsidP="00097C49">
      <w:pPr>
        <w:spacing w:after="0" w:line="240" w:lineRule="auto"/>
        <w:ind w:firstLine="709"/>
        <w:jc w:val="both"/>
        <w:rPr>
          <w:rFonts w:ascii="Times New Roman" w:eastAsia="Times New Roman" w:hAnsi="Times New Roman" w:cs="Times New Roman"/>
          <w:sz w:val="28"/>
          <w:szCs w:val="28"/>
          <w:lang w:eastAsia="ru-RU"/>
        </w:rPr>
      </w:pPr>
    </w:p>
    <w:p w:rsidR="005E18B7" w:rsidRPr="00097C49" w:rsidRDefault="005E18B7" w:rsidP="00097C49">
      <w:pPr>
        <w:spacing w:after="0" w:line="240" w:lineRule="auto"/>
        <w:ind w:firstLine="709"/>
        <w:jc w:val="both"/>
        <w:rPr>
          <w:rFonts w:ascii="Times New Roman" w:eastAsia="Times New Roman" w:hAnsi="Times New Roman" w:cs="Times New Roman"/>
          <w:sz w:val="28"/>
          <w:szCs w:val="28"/>
          <w:lang w:eastAsia="ru-RU"/>
        </w:rPr>
      </w:pPr>
      <w:r w:rsidRPr="00097C49">
        <w:rPr>
          <w:rFonts w:ascii="Times New Roman" w:eastAsia="Times New Roman" w:hAnsi="Times New Roman" w:cs="Times New Roman"/>
          <w:sz w:val="28"/>
          <w:szCs w:val="28"/>
          <w:lang w:eastAsia="ru-RU"/>
        </w:rPr>
        <w:lastRenderedPageBreak/>
        <w:t>-</w:t>
      </w:r>
      <w:r w:rsidRPr="00097C49">
        <w:rPr>
          <w:rFonts w:ascii="Times New Roman" w:eastAsia="Times New Roman" w:hAnsi="Times New Roman" w:cs="Times New Roman"/>
          <w:i/>
          <w:sz w:val="28"/>
          <w:szCs w:val="28"/>
          <w:lang w:eastAsia="ru-RU"/>
        </w:rPr>
        <w:t xml:space="preserve"> </w:t>
      </w:r>
      <w:r w:rsidRPr="00097C49">
        <w:rPr>
          <w:rFonts w:ascii="Times New Roman" w:eastAsia="Times New Roman" w:hAnsi="Times New Roman" w:cs="Times New Roman"/>
          <w:sz w:val="28"/>
          <w:szCs w:val="28"/>
          <w:lang w:eastAsia="ru-RU"/>
        </w:rPr>
        <w:t>полезный отпуск – 302043,2 Гкал (90,3%) на уровне 2012г. в т.ч. реализуется:</w:t>
      </w:r>
    </w:p>
    <w:p w:rsidR="005E18B7" w:rsidRPr="00097C49" w:rsidRDefault="005E18B7" w:rsidP="00097C49">
      <w:pPr>
        <w:spacing w:after="0" w:line="240" w:lineRule="auto"/>
        <w:ind w:firstLine="709"/>
        <w:jc w:val="both"/>
        <w:rPr>
          <w:rFonts w:ascii="Times New Roman" w:eastAsia="Times New Roman" w:hAnsi="Times New Roman" w:cs="Times New Roman"/>
          <w:sz w:val="28"/>
          <w:szCs w:val="28"/>
          <w:lang w:eastAsia="ru-RU"/>
        </w:rPr>
      </w:pPr>
      <w:r w:rsidRPr="00097C49">
        <w:rPr>
          <w:rFonts w:ascii="Times New Roman" w:eastAsia="Times New Roman" w:hAnsi="Times New Roman" w:cs="Times New Roman"/>
          <w:sz w:val="28"/>
          <w:szCs w:val="28"/>
          <w:lang w:eastAsia="ru-RU"/>
        </w:rPr>
        <w:t>- прочие потребители – 302043,2 Гкал (100,0%).</w:t>
      </w:r>
    </w:p>
    <w:p w:rsidR="005E18B7" w:rsidRPr="00097C49" w:rsidRDefault="005E18B7" w:rsidP="00097C49">
      <w:pPr>
        <w:spacing w:after="0" w:line="240" w:lineRule="auto"/>
        <w:ind w:firstLine="709"/>
        <w:jc w:val="both"/>
        <w:rPr>
          <w:rFonts w:ascii="Times New Roman" w:eastAsia="Times New Roman" w:hAnsi="Times New Roman" w:cs="Times New Roman"/>
          <w:sz w:val="28"/>
          <w:szCs w:val="28"/>
          <w:lang w:eastAsia="ru-RU"/>
        </w:rPr>
      </w:pPr>
      <w:r w:rsidRPr="00097C49">
        <w:rPr>
          <w:rFonts w:ascii="Times New Roman" w:eastAsia="Times New Roman" w:hAnsi="Times New Roman" w:cs="Times New Roman"/>
          <w:sz w:val="28"/>
          <w:szCs w:val="28"/>
          <w:lang w:eastAsia="ru-RU"/>
        </w:rPr>
        <w:t>Расчетная (присоединенная) тепловая нагрузка принята на уровне 2012г. - 138,01 Гкал/час.</w:t>
      </w:r>
    </w:p>
    <w:p w:rsidR="005E18B7" w:rsidRPr="00097C49" w:rsidRDefault="005E18B7" w:rsidP="00097C49">
      <w:pPr>
        <w:spacing w:after="0" w:line="240" w:lineRule="auto"/>
        <w:ind w:firstLine="709"/>
        <w:jc w:val="both"/>
        <w:rPr>
          <w:rFonts w:ascii="Times New Roman" w:eastAsia="Times New Roman" w:hAnsi="Times New Roman" w:cs="Times New Roman"/>
          <w:sz w:val="28"/>
          <w:szCs w:val="28"/>
          <w:lang w:eastAsia="ru-RU"/>
        </w:rPr>
      </w:pPr>
      <w:r w:rsidRPr="00097C49">
        <w:rPr>
          <w:rFonts w:ascii="Times New Roman" w:eastAsia="Times New Roman" w:hAnsi="Times New Roman" w:cs="Times New Roman"/>
          <w:sz w:val="28"/>
          <w:szCs w:val="28"/>
          <w:lang w:eastAsia="ru-RU"/>
        </w:rPr>
        <w:t>Необходимая валовая выручка по представленному проекту организации на 2013 год в ценах 2012 года составила 726436,99 тыс. руб. Предложенный организацией проект тарифа на тепловую энергию на 2013 год составил:</w:t>
      </w:r>
    </w:p>
    <w:p w:rsidR="005E18B7" w:rsidRPr="00097C49" w:rsidRDefault="005E18B7" w:rsidP="00097C49">
      <w:pPr>
        <w:spacing w:after="0" w:line="240" w:lineRule="auto"/>
        <w:ind w:firstLine="709"/>
        <w:jc w:val="both"/>
        <w:rPr>
          <w:rFonts w:ascii="Times New Roman" w:eastAsia="Times New Roman" w:hAnsi="Times New Roman" w:cs="Times New Roman"/>
          <w:sz w:val="28"/>
          <w:szCs w:val="28"/>
          <w:lang w:eastAsia="ru-RU"/>
        </w:rPr>
      </w:pPr>
      <w:r w:rsidRPr="00097C49">
        <w:rPr>
          <w:rFonts w:ascii="Times New Roman" w:eastAsia="Times New Roman" w:hAnsi="Times New Roman" w:cs="Times New Roman"/>
          <w:sz w:val="28"/>
          <w:szCs w:val="28"/>
          <w:lang w:eastAsia="ru-RU"/>
        </w:rPr>
        <w:t>с 1 января 2013 года - 2131,63 руб./Гкал (без учета НДС) с ростом 137,3% к 01.09.2012;</w:t>
      </w:r>
    </w:p>
    <w:p w:rsidR="005E18B7" w:rsidRPr="00097C49" w:rsidRDefault="005E18B7" w:rsidP="00097C49">
      <w:pPr>
        <w:spacing w:after="0" w:line="240" w:lineRule="auto"/>
        <w:ind w:firstLine="709"/>
        <w:jc w:val="both"/>
        <w:rPr>
          <w:rFonts w:ascii="Times New Roman" w:eastAsia="Times New Roman" w:hAnsi="Times New Roman" w:cs="Times New Roman"/>
          <w:sz w:val="28"/>
          <w:szCs w:val="28"/>
          <w:lang w:eastAsia="ru-RU"/>
        </w:rPr>
      </w:pPr>
      <w:r w:rsidRPr="00097C49">
        <w:rPr>
          <w:rFonts w:ascii="Times New Roman" w:eastAsia="Times New Roman" w:hAnsi="Times New Roman" w:cs="Times New Roman"/>
          <w:sz w:val="28"/>
          <w:szCs w:val="28"/>
          <w:lang w:eastAsia="ru-RU"/>
        </w:rPr>
        <w:t>с 1 июля 2013 года - 2924,15 руб./Гкал (без учета НДС) с ростом 110,5% к 01.01.2013.</w:t>
      </w:r>
    </w:p>
    <w:p w:rsidR="005E18B7" w:rsidRPr="00097C49" w:rsidRDefault="005E18B7" w:rsidP="00097C49">
      <w:pPr>
        <w:spacing w:after="0" w:line="240" w:lineRule="auto"/>
        <w:ind w:firstLine="709"/>
        <w:jc w:val="both"/>
        <w:rPr>
          <w:rFonts w:ascii="Times New Roman" w:eastAsia="Times New Roman" w:hAnsi="Times New Roman" w:cs="Times New Roman"/>
          <w:sz w:val="28"/>
          <w:szCs w:val="28"/>
          <w:lang w:eastAsia="ru-RU"/>
        </w:rPr>
      </w:pPr>
      <w:proofErr w:type="gramStart"/>
      <w:r w:rsidRPr="00097C49">
        <w:rPr>
          <w:rFonts w:ascii="Times New Roman" w:eastAsia="Times New Roman" w:hAnsi="Times New Roman" w:cs="Times New Roman"/>
          <w:sz w:val="28"/>
          <w:szCs w:val="28"/>
          <w:lang w:eastAsia="ru-RU"/>
        </w:rPr>
        <w:t xml:space="preserve">Уполномоченным по делу об установлении тарифа на тепловую энергию, отпускаемую ООО </w:t>
      </w:r>
      <w:r w:rsidR="00E74654">
        <w:rPr>
          <w:rFonts w:ascii="Times New Roman" w:eastAsia="Times New Roman" w:hAnsi="Times New Roman" w:cs="Times New Roman"/>
          <w:sz w:val="28"/>
          <w:szCs w:val="28"/>
          <w:lang w:eastAsia="ru-RU"/>
        </w:rPr>
        <w:t>«</w:t>
      </w:r>
      <w:r w:rsidRPr="00097C49">
        <w:rPr>
          <w:rFonts w:ascii="Times New Roman" w:eastAsia="Times New Roman" w:hAnsi="Times New Roman" w:cs="Times New Roman"/>
          <w:sz w:val="28"/>
          <w:szCs w:val="28"/>
          <w:lang w:eastAsia="ru-RU"/>
        </w:rPr>
        <w:t>Тепло-Энергосервис</w:t>
      </w:r>
      <w:r w:rsidR="00E74654">
        <w:rPr>
          <w:rFonts w:ascii="Times New Roman" w:eastAsia="Times New Roman" w:hAnsi="Times New Roman" w:cs="Times New Roman"/>
          <w:sz w:val="28"/>
          <w:szCs w:val="28"/>
          <w:lang w:eastAsia="ru-RU"/>
        </w:rPr>
        <w:t>»</w:t>
      </w:r>
      <w:r w:rsidRPr="00097C49">
        <w:rPr>
          <w:rFonts w:ascii="Times New Roman" w:eastAsia="Times New Roman" w:hAnsi="Times New Roman" w:cs="Times New Roman"/>
          <w:sz w:val="28"/>
          <w:szCs w:val="28"/>
          <w:lang w:eastAsia="ru-RU"/>
        </w:rPr>
        <w:t xml:space="preserve">, рассмотрены представленные расчеты и проведена оценка экономической обоснованности затрат в соответствии с Федеральным законом от 27.07.2010 №190-ФЗ </w:t>
      </w:r>
      <w:r w:rsidR="00E74654">
        <w:rPr>
          <w:rFonts w:ascii="Times New Roman" w:eastAsia="Times New Roman" w:hAnsi="Times New Roman" w:cs="Times New Roman"/>
          <w:sz w:val="28"/>
          <w:szCs w:val="28"/>
          <w:lang w:eastAsia="ru-RU"/>
        </w:rPr>
        <w:t>«</w:t>
      </w:r>
      <w:r w:rsidRPr="00097C49">
        <w:rPr>
          <w:rFonts w:ascii="Times New Roman" w:eastAsia="Times New Roman" w:hAnsi="Times New Roman" w:cs="Times New Roman"/>
          <w:sz w:val="28"/>
          <w:szCs w:val="28"/>
          <w:lang w:eastAsia="ru-RU"/>
        </w:rPr>
        <w:t>О теплоснабжении</w:t>
      </w:r>
      <w:r w:rsidR="00E74654">
        <w:rPr>
          <w:rFonts w:ascii="Times New Roman" w:eastAsia="Times New Roman" w:hAnsi="Times New Roman" w:cs="Times New Roman"/>
          <w:sz w:val="28"/>
          <w:szCs w:val="28"/>
          <w:lang w:eastAsia="ru-RU"/>
        </w:rPr>
        <w:t>»</w:t>
      </w:r>
      <w:r w:rsidRPr="00097C49">
        <w:rPr>
          <w:rFonts w:ascii="Times New Roman" w:eastAsia="Times New Roman" w:hAnsi="Times New Roman" w:cs="Times New Roman"/>
          <w:sz w:val="28"/>
          <w:szCs w:val="28"/>
          <w:lang w:eastAsia="ru-RU"/>
        </w:rPr>
        <w:t xml:space="preserve">, с главой 25 Налогового Кодекса Российской Федерации, постановлением Правительства Российской Федерации от 26.02.2004 №109 </w:t>
      </w:r>
      <w:r w:rsidR="00E74654">
        <w:rPr>
          <w:rFonts w:ascii="Times New Roman" w:eastAsia="Times New Roman" w:hAnsi="Times New Roman" w:cs="Times New Roman"/>
          <w:sz w:val="28"/>
          <w:szCs w:val="28"/>
          <w:lang w:eastAsia="ru-RU"/>
        </w:rPr>
        <w:t>«</w:t>
      </w:r>
      <w:r w:rsidRPr="00097C49">
        <w:rPr>
          <w:rFonts w:ascii="Times New Roman" w:eastAsia="Times New Roman" w:hAnsi="Times New Roman" w:cs="Times New Roman"/>
          <w:sz w:val="28"/>
          <w:szCs w:val="28"/>
          <w:lang w:eastAsia="ru-RU"/>
        </w:rPr>
        <w:t>О ценообразовании в отношении электрической и тепловой энергии  в Российской Федерации</w:t>
      </w:r>
      <w:r w:rsidR="00E74654">
        <w:rPr>
          <w:rFonts w:ascii="Times New Roman" w:eastAsia="Times New Roman" w:hAnsi="Times New Roman" w:cs="Times New Roman"/>
          <w:sz w:val="28"/>
          <w:szCs w:val="28"/>
          <w:lang w:eastAsia="ru-RU"/>
        </w:rPr>
        <w:t>»</w:t>
      </w:r>
      <w:r w:rsidRPr="00097C49">
        <w:rPr>
          <w:rFonts w:ascii="Times New Roman" w:eastAsia="Times New Roman" w:hAnsi="Times New Roman" w:cs="Times New Roman"/>
          <w:sz w:val="28"/>
          <w:szCs w:val="28"/>
          <w:lang w:eastAsia="ru-RU"/>
        </w:rPr>
        <w:t xml:space="preserve"> и Методическими указаниями по</w:t>
      </w:r>
      <w:proofErr w:type="gramEnd"/>
      <w:r w:rsidRPr="00097C49">
        <w:rPr>
          <w:rFonts w:ascii="Times New Roman" w:eastAsia="Times New Roman" w:hAnsi="Times New Roman" w:cs="Times New Roman"/>
          <w:sz w:val="28"/>
          <w:szCs w:val="28"/>
          <w:lang w:eastAsia="ru-RU"/>
        </w:rPr>
        <w:t xml:space="preserve"> расчету регулируемых тарифов и цен на электрическую (тепловую) энергию на розничном (потребительском) рынке, </w:t>
      </w:r>
      <w:proofErr w:type="gramStart"/>
      <w:r w:rsidRPr="00097C49">
        <w:rPr>
          <w:rFonts w:ascii="Times New Roman" w:eastAsia="Times New Roman" w:hAnsi="Times New Roman" w:cs="Times New Roman"/>
          <w:sz w:val="28"/>
          <w:szCs w:val="28"/>
          <w:lang w:eastAsia="ru-RU"/>
        </w:rPr>
        <w:t>утвержденными</w:t>
      </w:r>
      <w:proofErr w:type="gramEnd"/>
      <w:r w:rsidRPr="00097C49">
        <w:rPr>
          <w:rFonts w:ascii="Times New Roman" w:eastAsia="Times New Roman" w:hAnsi="Times New Roman" w:cs="Times New Roman"/>
          <w:sz w:val="28"/>
          <w:szCs w:val="28"/>
          <w:lang w:eastAsia="ru-RU"/>
        </w:rPr>
        <w:t xml:space="preserve"> приказом Федеральной службы по тарифам от 6.08.2004 № 20-э/2.</w:t>
      </w:r>
    </w:p>
    <w:p w:rsidR="005E18B7" w:rsidRPr="00097C49" w:rsidRDefault="005E18B7" w:rsidP="00097C49">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7C49">
        <w:rPr>
          <w:rFonts w:ascii="Times New Roman" w:eastAsia="Calibri" w:hAnsi="Times New Roman" w:cs="Times New Roman"/>
          <w:sz w:val="28"/>
          <w:szCs w:val="28"/>
        </w:rPr>
        <w:t>В соответствии с Прогнозом социально-экономического</w:t>
      </w:r>
      <w:r w:rsidRPr="00097C49">
        <w:rPr>
          <w:rFonts w:ascii="Times New Roman" w:eastAsia="Times New Roman" w:hAnsi="Times New Roman" w:cs="Times New Roman"/>
          <w:sz w:val="28"/>
          <w:szCs w:val="28"/>
          <w:lang w:eastAsia="ru-RU"/>
        </w:rPr>
        <w:t xml:space="preserve"> развития Российской Федерации на 2013 год и плановый период 2014-2015 годов. </w:t>
      </w:r>
      <w:r w:rsidRPr="00097C49">
        <w:rPr>
          <w:rFonts w:ascii="Times New Roman" w:eastAsia="Calibri" w:hAnsi="Times New Roman" w:cs="Times New Roman"/>
          <w:sz w:val="28"/>
          <w:szCs w:val="28"/>
        </w:rPr>
        <w:t xml:space="preserve">При этом индексы-дефляторы, определенные в Прогнозе применяются с 1 июля 2013 года: </w:t>
      </w:r>
    </w:p>
    <w:p w:rsidR="005E18B7" w:rsidRPr="00097C49" w:rsidRDefault="005E18B7" w:rsidP="00097C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7C49">
        <w:rPr>
          <w:rFonts w:ascii="Times New Roman" w:eastAsia="Times New Roman" w:hAnsi="Times New Roman" w:cs="Times New Roman"/>
          <w:sz w:val="28"/>
          <w:szCs w:val="28"/>
          <w:lang w:eastAsia="ru-RU"/>
        </w:rPr>
        <w:t>- природный газ – 115,0%;</w:t>
      </w:r>
    </w:p>
    <w:p w:rsidR="005E18B7" w:rsidRPr="00097C49" w:rsidRDefault="005E18B7" w:rsidP="00097C49">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7C49">
        <w:rPr>
          <w:rFonts w:ascii="Times New Roman" w:eastAsia="Times New Roman" w:hAnsi="Times New Roman" w:cs="Times New Roman"/>
          <w:sz w:val="28"/>
          <w:szCs w:val="28"/>
          <w:lang w:eastAsia="ru-RU"/>
        </w:rPr>
        <w:t>- электрическая энергия – 112,0%;</w:t>
      </w:r>
    </w:p>
    <w:p w:rsidR="005E18B7" w:rsidRPr="00097C49" w:rsidRDefault="005E18B7" w:rsidP="00097C49">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097C49">
        <w:rPr>
          <w:rFonts w:ascii="Times New Roman" w:eastAsia="Times New Roman" w:hAnsi="Times New Roman" w:cs="Times New Roman"/>
          <w:sz w:val="28"/>
          <w:szCs w:val="28"/>
          <w:lang w:eastAsia="ru-RU"/>
        </w:rPr>
        <w:t>- индексы потребительских цен – 107,1%;</w:t>
      </w:r>
    </w:p>
    <w:p w:rsidR="005E18B7" w:rsidRPr="00097C49" w:rsidRDefault="005E18B7" w:rsidP="00097C49">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097C49">
        <w:rPr>
          <w:rFonts w:ascii="Times New Roman" w:eastAsia="Times New Roman" w:hAnsi="Times New Roman" w:cs="Times New Roman"/>
          <w:sz w:val="28"/>
          <w:szCs w:val="28"/>
          <w:lang w:eastAsia="ru-RU"/>
        </w:rPr>
        <w:t>- индексы цен промышленных производителей – 104,9%.</w:t>
      </w:r>
    </w:p>
    <w:p w:rsidR="005E18B7" w:rsidRPr="00097C49" w:rsidRDefault="005E18B7" w:rsidP="00097C49">
      <w:pPr>
        <w:tabs>
          <w:tab w:val="left" w:pos="720"/>
          <w:tab w:val="left" w:pos="7920"/>
          <w:tab w:val="left" w:pos="8100"/>
        </w:tabs>
        <w:spacing w:after="0" w:line="240" w:lineRule="auto"/>
        <w:ind w:firstLine="709"/>
        <w:jc w:val="both"/>
        <w:rPr>
          <w:rFonts w:ascii="Times New Roman" w:eastAsia="Times New Roman" w:hAnsi="Times New Roman" w:cs="Times New Roman"/>
          <w:sz w:val="28"/>
          <w:szCs w:val="28"/>
          <w:lang w:eastAsia="ru-RU"/>
        </w:rPr>
      </w:pPr>
      <w:r w:rsidRPr="00097C49">
        <w:rPr>
          <w:rFonts w:ascii="Times New Roman" w:eastAsia="Times New Roman" w:hAnsi="Times New Roman" w:cs="Times New Roman"/>
          <w:sz w:val="28"/>
          <w:szCs w:val="28"/>
          <w:lang w:eastAsia="ru-RU"/>
        </w:rPr>
        <w:t>При формировании тарифов на 2013 год применялся метод экон</w:t>
      </w:r>
      <w:r w:rsidR="001576BC">
        <w:rPr>
          <w:rFonts w:ascii="Times New Roman" w:eastAsia="Times New Roman" w:hAnsi="Times New Roman" w:cs="Times New Roman"/>
          <w:sz w:val="28"/>
          <w:szCs w:val="28"/>
          <w:lang w:eastAsia="ru-RU"/>
        </w:rPr>
        <w:t>омически обоснованных расходов.</w:t>
      </w:r>
    </w:p>
    <w:p w:rsidR="005E18B7" w:rsidRPr="00097C49" w:rsidRDefault="005E18B7" w:rsidP="00097C49">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097C49">
        <w:rPr>
          <w:rFonts w:ascii="Times New Roman" w:eastAsia="Times New Roman" w:hAnsi="Times New Roman" w:cs="Times New Roman"/>
          <w:sz w:val="28"/>
          <w:szCs w:val="28"/>
          <w:lang w:eastAsia="ru-RU"/>
        </w:rPr>
        <w:t>Годовой объем полезного отпуска тепловой энергии для расчета тарифов распределялся по полугодиям 2013 года.</w:t>
      </w:r>
    </w:p>
    <w:p w:rsidR="005E18B7" w:rsidRPr="005E18B7" w:rsidRDefault="005E18B7" w:rsidP="00097C49">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097C49">
        <w:rPr>
          <w:rFonts w:ascii="Times New Roman" w:eastAsia="Times New Roman" w:hAnsi="Times New Roman" w:cs="Times New Roman"/>
          <w:sz w:val="28"/>
          <w:szCs w:val="28"/>
          <w:lang w:eastAsia="ru-RU"/>
        </w:rPr>
        <w:t xml:space="preserve">Значения по статьям затрат ООО </w:t>
      </w:r>
      <w:r w:rsidR="00E74654">
        <w:rPr>
          <w:rFonts w:ascii="Times New Roman" w:eastAsia="Times New Roman" w:hAnsi="Times New Roman" w:cs="Times New Roman"/>
          <w:sz w:val="28"/>
          <w:szCs w:val="28"/>
          <w:lang w:eastAsia="ru-RU"/>
        </w:rPr>
        <w:t>«</w:t>
      </w:r>
      <w:r w:rsidRPr="00097C49">
        <w:rPr>
          <w:rFonts w:ascii="Times New Roman" w:eastAsia="Times New Roman" w:hAnsi="Times New Roman" w:cs="Times New Roman"/>
          <w:sz w:val="28"/>
          <w:szCs w:val="28"/>
          <w:lang w:eastAsia="ru-RU"/>
        </w:rPr>
        <w:t>Тепло-Энергосервис</w:t>
      </w:r>
      <w:r w:rsidR="00E74654">
        <w:rPr>
          <w:rFonts w:ascii="Times New Roman" w:eastAsia="Times New Roman" w:hAnsi="Times New Roman" w:cs="Times New Roman"/>
          <w:sz w:val="28"/>
          <w:szCs w:val="28"/>
          <w:lang w:eastAsia="ru-RU"/>
        </w:rPr>
        <w:t>»</w:t>
      </w:r>
      <w:r w:rsidRPr="00097C49">
        <w:rPr>
          <w:rFonts w:ascii="Times New Roman" w:eastAsia="Times New Roman" w:hAnsi="Times New Roman" w:cs="Times New Roman"/>
          <w:sz w:val="28"/>
          <w:szCs w:val="28"/>
          <w:lang w:eastAsia="ru-RU"/>
        </w:rPr>
        <w:t xml:space="preserve"> с разбивкой по периодам на 2013год.</w:t>
      </w:r>
    </w:p>
    <w:p w:rsidR="005E18B7" w:rsidRPr="005E18B7" w:rsidRDefault="005E18B7" w:rsidP="005E18B7">
      <w:pPr>
        <w:spacing w:after="0" w:line="240" w:lineRule="auto"/>
        <w:jc w:val="both"/>
        <w:rPr>
          <w:rFonts w:ascii="Times New Roman" w:eastAsia="Times New Roman" w:hAnsi="Times New Roman" w:cs="Times New Roman"/>
          <w:sz w:val="28"/>
          <w:szCs w:val="28"/>
          <w:lang w:eastAsia="ru-RU"/>
        </w:rPr>
        <w:sectPr w:rsidR="005E18B7" w:rsidRPr="005E18B7" w:rsidSect="005E18B7">
          <w:footerReference w:type="even" r:id="rId12"/>
          <w:footerReference w:type="default" r:id="rId13"/>
          <w:pgSz w:w="11906" w:h="16838" w:code="9"/>
          <w:pgMar w:top="567" w:right="567" w:bottom="567" w:left="1418" w:header="454" w:footer="397"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544"/>
        <w:gridCol w:w="1178"/>
        <w:gridCol w:w="1130"/>
        <w:gridCol w:w="1134"/>
        <w:gridCol w:w="1283"/>
        <w:gridCol w:w="1369"/>
        <w:gridCol w:w="1223"/>
        <w:gridCol w:w="1554"/>
        <w:gridCol w:w="1442"/>
        <w:gridCol w:w="1210"/>
        <w:gridCol w:w="1181"/>
      </w:tblGrid>
      <w:tr w:rsidR="00097C49" w:rsidRPr="00097C49" w:rsidTr="00097C49">
        <w:trPr>
          <w:trHeight w:val="170"/>
        </w:trPr>
        <w:tc>
          <w:tcPr>
            <w:tcW w:w="211" w:type="pct"/>
            <w:vMerge w:val="restar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lastRenderedPageBreak/>
              <w:t xml:space="preserve">№ </w:t>
            </w:r>
            <w:proofErr w:type="gramStart"/>
            <w:r w:rsidRPr="00097C49">
              <w:rPr>
                <w:rFonts w:ascii="Times New Roman" w:eastAsia="Times New Roman" w:hAnsi="Times New Roman" w:cs="Times New Roman"/>
                <w:bCs/>
                <w:sz w:val="18"/>
                <w:szCs w:val="18"/>
                <w:lang w:eastAsia="ru-RU"/>
              </w:rPr>
              <w:t>п</w:t>
            </w:r>
            <w:proofErr w:type="gramEnd"/>
            <w:r w:rsidRPr="00097C49">
              <w:rPr>
                <w:rFonts w:ascii="Times New Roman" w:eastAsia="Times New Roman" w:hAnsi="Times New Roman" w:cs="Times New Roman"/>
                <w:bCs/>
                <w:sz w:val="18"/>
                <w:szCs w:val="18"/>
                <w:lang w:eastAsia="ru-RU"/>
              </w:rPr>
              <w:t>/п</w:t>
            </w:r>
          </w:p>
        </w:tc>
        <w:tc>
          <w:tcPr>
            <w:tcW w:w="799" w:type="pct"/>
            <w:vMerge w:val="restar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Наименование показателей, статей затрат</w:t>
            </w:r>
          </w:p>
        </w:tc>
        <w:tc>
          <w:tcPr>
            <w:tcW w:w="370" w:type="pct"/>
            <w:vMerge w:val="restar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Ед.изм.</w:t>
            </w:r>
          </w:p>
        </w:tc>
        <w:tc>
          <w:tcPr>
            <w:tcW w:w="3621" w:type="pct"/>
            <w:gridSpan w:val="9"/>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 xml:space="preserve">ООО </w:t>
            </w:r>
            <w:r w:rsidR="00E74654">
              <w:rPr>
                <w:rFonts w:ascii="Times New Roman" w:eastAsia="Times New Roman" w:hAnsi="Times New Roman" w:cs="Times New Roman"/>
                <w:sz w:val="18"/>
                <w:szCs w:val="18"/>
                <w:lang w:eastAsia="ru-RU"/>
              </w:rPr>
              <w:t>«</w:t>
            </w:r>
            <w:r w:rsidRPr="00097C49">
              <w:rPr>
                <w:rFonts w:ascii="Times New Roman" w:eastAsia="Times New Roman" w:hAnsi="Times New Roman" w:cs="Times New Roman"/>
                <w:sz w:val="18"/>
                <w:szCs w:val="18"/>
                <w:lang w:eastAsia="ru-RU"/>
              </w:rPr>
              <w:t>Тепло-Энергосервис</w:t>
            </w:r>
            <w:r w:rsidR="00E74654">
              <w:rPr>
                <w:rFonts w:ascii="Times New Roman" w:eastAsia="Times New Roman" w:hAnsi="Times New Roman" w:cs="Times New Roman"/>
                <w:sz w:val="18"/>
                <w:szCs w:val="18"/>
                <w:lang w:eastAsia="ru-RU"/>
              </w:rPr>
              <w:t>»</w:t>
            </w:r>
            <w:r w:rsidRPr="00097C49">
              <w:rPr>
                <w:rFonts w:ascii="Times New Roman" w:eastAsia="Times New Roman" w:hAnsi="Times New Roman" w:cs="Times New Roman"/>
                <w:sz w:val="18"/>
                <w:szCs w:val="18"/>
                <w:lang w:eastAsia="ru-RU"/>
              </w:rPr>
              <w:t>, Город Альметьевск</w:t>
            </w:r>
            <w:r w:rsidRPr="00097C49">
              <w:rPr>
                <w:rFonts w:ascii="Times New Roman" w:eastAsia="Times New Roman" w:hAnsi="Times New Roman" w:cs="Times New Roman"/>
                <w:sz w:val="18"/>
                <w:szCs w:val="18"/>
                <w:lang w:eastAsia="ru-RU"/>
              </w:rPr>
              <w:tab/>
            </w:r>
          </w:p>
        </w:tc>
      </w:tr>
      <w:tr w:rsidR="00097C49" w:rsidRPr="00097C49" w:rsidTr="00097C49">
        <w:trPr>
          <w:trHeight w:val="170"/>
        </w:trPr>
        <w:tc>
          <w:tcPr>
            <w:tcW w:w="211" w:type="pct"/>
            <w:vMerge/>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p>
        </w:tc>
        <w:tc>
          <w:tcPr>
            <w:tcW w:w="799" w:type="pct"/>
            <w:vMerge/>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p>
        </w:tc>
        <w:tc>
          <w:tcPr>
            <w:tcW w:w="370" w:type="pct"/>
            <w:vMerge/>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Годовые значения 2012</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Тариф с 1 сентября  2012 г.</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Предложение организации на 2013 год</w:t>
            </w:r>
          </w:p>
        </w:tc>
        <w:tc>
          <w:tcPr>
            <w:tcW w:w="430" w:type="pct"/>
            <w:shd w:val="clear" w:color="auto" w:fill="auto"/>
            <w:vAlign w:val="center"/>
            <w:hideMark/>
          </w:tcPr>
          <w:p w:rsidR="005E18B7" w:rsidRPr="00097C49" w:rsidRDefault="005E18B7" w:rsidP="00097C49">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(I-е полугодие)</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 xml:space="preserve">(II-е полугодие) </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Утверждено органом регулирования на 2013г.</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proofErr w:type="spellStart"/>
            <w:r w:rsidRPr="00097C49">
              <w:rPr>
                <w:rFonts w:ascii="Times New Roman" w:eastAsia="Times New Roman" w:hAnsi="Times New Roman" w:cs="Times New Roman"/>
                <w:bCs/>
                <w:sz w:val="18"/>
                <w:szCs w:val="18"/>
                <w:lang w:eastAsia="ru-RU"/>
              </w:rPr>
              <w:t>Отклон</w:t>
            </w:r>
            <w:proofErr w:type="spellEnd"/>
            <w:r w:rsidRPr="00097C49">
              <w:rPr>
                <w:rFonts w:ascii="Times New Roman" w:eastAsia="Times New Roman" w:hAnsi="Times New Roman" w:cs="Times New Roman"/>
                <w:bCs/>
                <w:sz w:val="18"/>
                <w:szCs w:val="18"/>
                <w:lang w:eastAsia="ru-RU"/>
              </w:rPr>
              <w:t>,% 2013г./2012г.</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 xml:space="preserve">(I-е полугодие) </w:t>
            </w:r>
          </w:p>
        </w:tc>
        <w:tc>
          <w:tcPr>
            <w:tcW w:w="373" w:type="pct"/>
            <w:shd w:val="clear" w:color="auto" w:fill="auto"/>
            <w:vAlign w:val="center"/>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 xml:space="preserve">(II-е полугодие) </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Является ли организация плательщиком НДС</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да, нет</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да</w:t>
            </w:r>
          </w:p>
        </w:tc>
        <w:tc>
          <w:tcPr>
            <w:tcW w:w="356" w:type="pct"/>
            <w:shd w:val="clear" w:color="auto" w:fill="auto"/>
            <w:noWrap/>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да</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да</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да</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да</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да</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да</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да</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да</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Выработано</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Гкал</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334379,90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113559,82</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346320,2</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207600,3</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138719,9</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334379,90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200627,94</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133751,96</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Собственные нужды котельных</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Гкал</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7550,00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2536,80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10735,9</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6435,6</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4300,3</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7550,00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4530,00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3020,00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Потери</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Гкал</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24786,70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8328,33</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38945,5</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23276,0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15669,5</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24786,70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14872,02</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9914,68</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4.1</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Горячая вода</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Гкал</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24786,70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8328,33</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38945,5</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23276,0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15669,5</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24786,70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14872,02</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9914,68</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5</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Полезный отпуск теплоэнергии</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Гкал</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302043,20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96653,82</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296638,8</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177888,7</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118750,1</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302043,20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181225,92</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120817,28</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5.1</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Горячая вода, в том числе:</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Гкал</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302043,20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96653,82</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296638,8</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177888,7</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118750,1</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302043,20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181225,92</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120817,28</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 </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Тепловая нагрузка</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Гкал/</w:t>
            </w:r>
            <w:proofErr w:type="gramStart"/>
            <w:r w:rsidRPr="00097C49">
              <w:rPr>
                <w:rFonts w:ascii="Times New Roman" w:eastAsia="Times New Roman" w:hAnsi="Times New Roman" w:cs="Times New Roman"/>
                <w:bCs/>
                <w:sz w:val="18"/>
                <w:szCs w:val="18"/>
                <w:lang w:eastAsia="ru-RU"/>
              </w:rPr>
              <w:t>ч</w:t>
            </w:r>
            <w:proofErr w:type="gramEnd"/>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138,01</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46,00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138,01</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69,01</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69,01</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6</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Топливо на технологические цели, всего, в том числе:</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143734,65</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48695,81</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184849,4</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106271,3</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78578,1</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176908,73</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123,08</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100570,79</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76337,94</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6.1</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Газ</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117681,34</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39806,98</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153805,2</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87337,4</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66467,9</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149296,66</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126,87</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84795,50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64501,16</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6.1.1</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объем</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тыс.м.3</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31675,30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10136,10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36956,0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22238,8</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14717,2</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35985,94</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113,61</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21591,57</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14394,37</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6.1.2</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цена</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руб./тыс.м.3</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3715,24</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3927,25</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4161,8</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3927,3</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4516,3</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4148,75</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111,67</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3927,25</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4481,00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6.2</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Прочие виды топлива</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6.2.1.</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цена</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 </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 </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Попутный нефтяной газ</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18241,95</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6333,05</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20302,48</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12270,80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8031,68</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20681,09</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113,37</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11729,97</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8951,13</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 </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объем</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тыс.м.3</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10588,76</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3388,40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9489,8</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5735,7</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3754,2</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10459,90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98,78</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6275,94</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4183,96</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 </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цена</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руб./тыс</w:t>
            </w:r>
            <w:proofErr w:type="gramStart"/>
            <w:r w:rsidRPr="00097C49">
              <w:rPr>
                <w:rFonts w:ascii="Times New Roman" w:eastAsia="Times New Roman" w:hAnsi="Times New Roman" w:cs="Times New Roman"/>
                <w:sz w:val="18"/>
                <w:szCs w:val="18"/>
                <w:lang w:eastAsia="ru-RU"/>
              </w:rPr>
              <w:t>.м</w:t>
            </w:r>
            <w:proofErr w:type="gramEnd"/>
            <w:r w:rsidRPr="00097C49">
              <w:rPr>
                <w:rFonts w:ascii="Times New Roman" w:eastAsia="Times New Roman" w:hAnsi="Times New Roman" w:cs="Times New Roman"/>
                <w:sz w:val="18"/>
                <w:szCs w:val="18"/>
                <w:lang w:eastAsia="ru-RU"/>
              </w:rPr>
              <w:t>3</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1722,77</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1869,04</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2139,4</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2139,4</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2139,4</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1977,18</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114,77</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1869,04</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2139,39</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 </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Нефть</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7811,36</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2555,77</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10741,70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6663,16</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4078,54</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6930,97</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88,73</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4045,31</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2885,66</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 </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объем</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 xml:space="preserve"> </w:t>
            </w:r>
            <w:proofErr w:type="spellStart"/>
            <w:r w:rsidRPr="00097C49">
              <w:rPr>
                <w:rFonts w:ascii="Times New Roman" w:eastAsia="Times New Roman" w:hAnsi="Times New Roman" w:cs="Times New Roman"/>
                <w:sz w:val="18"/>
                <w:szCs w:val="18"/>
                <w:lang w:eastAsia="ru-RU"/>
              </w:rPr>
              <w:t>тн</w:t>
            </w:r>
            <w:proofErr w:type="spellEnd"/>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1104,95</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353,58</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932,8</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586,8</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346,0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932,76</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84,42</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559,66</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373,10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 </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цена</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руб./</w:t>
            </w:r>
            <w:proofErr w:type="spellStart"/>
            <w:r w:rsidRPr="00097C49">
              <w:rPr>
                <w:rFonts w:ascii="Times New Roman" w:eastAsia="Times New Roman" w:hAnsi="Times New Roman" w:cs="Times New Roman"/>
                <w:sz w:val="18"/>
                <w:szCs w:val="18"/>
                <w:lang w:eastAsia="ru-RU"/>
              </w:rPr>
              <w:t>тн</w:t>
            </w:r>
            <w:proofErr w:type="spellEnd"/>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7069,43</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7228,20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11516,0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11355,9</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11787,5</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7430,59</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105,11</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7228,20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7734,17</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7</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Сырье, основные материалы, в том числе:</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18028,61</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6331,77</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36093,4</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24996,3</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11097,1</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13026,62</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72,26</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7784,71</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5241,90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7.1</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Вода на технологические цели</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10664,51</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3776,52</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17568,1</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10309,6</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7258,5</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10672,00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100,07</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6403,20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4268,80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7.2</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Вспомогательные материалы (химреагенты)</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3311,51</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1120,15</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14414,7</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12694,6</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1720,1</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763,87</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23,07</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449,51</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314,36</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7.3</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Водоотведение</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4052,58</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1435,10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4110,6</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1992,1</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2118,5</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1590,75</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39,25</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932,00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658,75</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8</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Основная и дополнительная оплата труда производственных рабочих</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106158,30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36266,01</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113243,8</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50631,1</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62612,7</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109173,20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102,84</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63694,98</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45478,22</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9</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Отчисления на соц. нужды с оплаты производственных рабочих</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36306,14</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12402,98</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34199,6</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15290,6</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18909,0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32970,31</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90,81</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19235,88</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13734,42</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10</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Электроэнергия на технологические цели</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26357,71</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9123,82</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31885,1</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19101,1</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12783,9</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27622,88</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104,80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15814,62</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11808,25</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 </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объем</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 </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9162,01</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3054,00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10672,8</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6393,7</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4279,1</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9162,01</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5497,20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3664,80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11</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 xml:space="preserve">Расходы по содержанию и </w:t>
            </w:r>
            <w:r w:rsidRPr="00097C49">
              <w:rPr>
                <w:rFonts w:ascii="Times New Roman" w:eastAsia="Times New Roman" w:hAnsi="Times New Roman" w:cs="Times New Roman"/>
                <w:bCs/>
                <w:sz w:val="18"/>
                <w:szCs w:val="18"/>
                <w:lang w:eastAsia="ru-RU"/>
              </w:rPr>
              <w:lastRenderedPageBreak/>
              <w:t>эксплуатации оборудования в том числе:</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lastRenderedPageBreak/>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10523,82</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3559,78</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80266,7</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42169,0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38097,7</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5862,91</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55,71</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3450,13</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2412,79</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lastRenderedPageBreak/>
              <w:t>11.1</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Амортизация производственного оборудования</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11.2</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 xml:space="preserve">Затраты на ремонт </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10523,82</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3559,78</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80266,7</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42169,0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38097,7</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5862,91</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55,71</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3450,13</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2412,79</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12</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Оплата покупной тепловой энергии</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13</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Расходы по подготовке и освоению производства (пусконаладочные работы)</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14</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Общепроизводственные (цеховые) расходы, всего, в том числе:</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74450,68</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25279,61</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198752,8</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97881,4</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100871,5</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74161,83</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99,61</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48424,12</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25737,71</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14.1</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 xml:space="preserve">Фонд оплаты труда </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19454,02</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6645,92</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24552,5</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11252,3</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13300,2</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20006,52</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102,84</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11672,41</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8334,10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14.2</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Отчисления на соц. нужды</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6653,28</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2272,91</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7414,9</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3398,2</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4016,7</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6041,97</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90,81</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3525,07</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2516,90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14.3</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Затраты на ремонт</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14.4</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Электроэнергия на хозяйственные нужды</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14.5</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Водоснабжение и водоотведение</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14.7</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Расходы на охрану труда</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2433,24</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831,25</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5762,1</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2935,2</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2826,9</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2433,25</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2433,25</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14.8</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 xml:space="preserve">Прочие расходы </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45910,13</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15529,54</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161023,4</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80295,7</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80727,7</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45680,10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99,50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30793,39</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14886,71</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15</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Общехозяйственные расходы, всего, в том числе:</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21046,36</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7186,95</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34588,2</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16617,9</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17970,3</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42238,48</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200,69</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20096,42</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22142,05</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15.1</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Фонд оплаты труда АУП</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7690,42</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2627,22</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10425,0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4777,7</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5647,3</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7315,46</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95,12</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3532,34</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3783,12</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15.2</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Отчисления на соц. нужды</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2630,12</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898,51</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3148,3</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1442,9</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1705,5</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2209,27</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84,00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1066,77</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1142,50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15.3</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Амортизация</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15.4</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Электроэнергия</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15.5</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Затраты на ремонт</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15.6</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Водоснабжение и водоотведение</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15.7</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Целевые средства на НИОКР</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15.8</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Средства на страхование</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15.9</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Плата за предельно допустимые выбросы (сбросы) загрязняющих веществ</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356,53</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118,84</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655,0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327,5</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327,5</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356,53</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213,92</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142,61</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15.10</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 xml:space="preserve">Арендная плата  </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242,1</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121,0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121,0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 </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15.11</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Лизинговые платежи</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15.12</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 xml:space="preserve">Непроизводственные расходы (налоги и другие обязательные </w:t>
            </w:r>
            <w:proofErr w:type="gramStart"/>
            <w:r w:rsidRPr="00097C49">
              <w:rPr>
                <w:rFonts w:ascii="Times New Roman" w:eastAsia="Times New Roman" w:hAnsi="Times New Roman" w:cs="Times New Roman"/>
                <w:sz w:val="18"/>
                <w:szCs w:val="18"/>
                <w:lang w:eastAsia="ru-RU"/>
              </w:rPr>
              <w:t>платежи</w:t>
            </w:r>
            <w:proofErr w:type="gramEnd"/>
            <w:r w:rsidRPr="00097C49">
              <w:rPr>
                <w:rFonts w:ascii="Times New Roman" w:eastAsia="Times New Roman" w:hAnsi="Times New Roman" w:cs="Times New Roman"/>
                <w:sz w:val="18"/>
                <w:szCs w:val="18"/>
                <w:lang w:eastAsia="ru-RU"/>
              </w:rPr>
              <w:t xml:space="preserve"> и сборы) всего, в том числе:</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15.12.1</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транспортный налог</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lastRenderedPageBreak/>
              <w:t>15.12.2</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земельный налог</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15.12.3</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налог на имущество</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15.12.4</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 xml:space="preserve">другие налоги и обязательные </w:t>
            </w:r>
            <w:proofErr w:type="gramStart"/>
            <w:r w:rsidRPr="00097C49">
              <w:rPr>
                <w:rFonts w:ascii="Times New Roman" w:eastAsia="Times New Roman" w:hAnsi="Times New Roman" w:cs="Times New Roman"/>
                <w:sz w:val="18"/>
                <w:szCs w:val="18"/>
                <w:lang w:eastAsia="ru-RU"/>
              </w:rPr>
              <w:t>сборы</w:t>
            </w:r>
            <w:proofErr w:type="gramEnd"/>
            <w:r w:rsidRPr="00097C49">
              <w:rPr>
                <w:rFonts w:ascii="Times New Roman" w:eastAsia="Times New Roman" w:hAnsi="Times New Roman" w:cs="Times New Roman"/>
                <w:sz w:val="18"/>
                <w:szCs w:val="18"/>
                <w:lang w:eastAsia="ru-RU"/>
              </w:rPr>
              <w:t xml:space="preserve"> и платежи по организации</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15.13</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 xml:space="preserve">Прочие  расходы </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10369,29</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3542,38</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20117,8</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9948,8</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10169,0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32357,22</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312,05</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15283,40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17073,82</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16</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Всего расходов по полной себестоимости</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436606,27</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148846,73</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713879,0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372958,7</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340920,3</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481964,95</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110,39</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279071,66</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202893,29</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17</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Прибыль</w:t>
            </w:r>
            <w:proofErr w:type="gramStart"/>
            <w:r w:rsidRPr="00097C49">
              <w:rPr>
                <w:rFonts w:ascii="Times New Roman" w:eastAsia="Times New Roman" w:hAnsi="Times New Roman" w:cs="Times New Roman"/>
                <w:sz w:val="18"/>
                <w:szCs w:val="18"/>
                <w:lang w:eastAsia="ru-RU"/>
              </w:rPr>
              <w:t xml:space="preserve">, (-) </w:t>
            </w:r>
            <w:proofErr w:type="gramEnd"/>
            <w:r w:rsidRPr="00097C49">
              <w:rPr>
                <w:rFonts w:ascii="Times New Roman" w:eastAsia="Times New Roman" w:hAnsi="Times New Roman" w:cs="Times New Roman"/>
                <w:sz w:val="18"/>
                <w:szCs w:val="18"/>
                <w:lang w:eastAsia="ru-RU"/>
              </w:rPr>
              <w:t>убыток</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3608,77</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1202,92</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6342,7</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3127,0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3215,7</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2270,70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62,92</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2270,70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17.1</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капитальные вложения (инвестиции)</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 </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 </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 </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18</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 xml:space="preserve">Товарная продукция </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440215,04</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150049,65</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720221,7</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376085,7</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344136,0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484235,65</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281342,36</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202893,29</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19</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Недополученный по независящим причинам доход  (с приложением обосновывающих документов)</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6215,3</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3107,6</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3107,6</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20</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Избыток средств, полученный в предыдущем периоде регулирования</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21</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НВВ</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тыс.руб.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440215,04</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150049,65</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726437,0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379193,3</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347243,7</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484235,65</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281342,36</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202893,29</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21.1</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Условно-переменные</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 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143734,65</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48695,81</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21.2</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Условно-постоянные (с учетом прибыли)</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тыс. руб.</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296480,39</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101353,84</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0,00</w:t>
            </w:r>
          </w:p>
        </w:tc>
      </w:tr>
      <w:tr w:rsidR="00097C49" w:rsidRPr="00097C49" w:rsidTr="00097C49">
        <w:trPr>
          <w:trHeight w:val="170"/>
        </w:trPr>
        <w:tc>
          <w:tcPr>
            <w:tcW w:w="211"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22</w:t>
            </w:r>
          </w:p>
        </w:tc>
        <w:tc>
          <w:tcPr>
            <w:tcW w:w="799" w:type="pct"/>
            <w:shd w:val="clear" w:color="auto" w:fill="auto"/>
            <w:vAlign w:val="center"/>
            <w:hideMark/>
          </w:tcPr>
          <w:p w:rsidR="005E18B7" w:rsidRPr="00097C49" w:rsidRDefault="005E18B7" w:rsidP="005E18B7">
            <w:pPr>
              <w:spacing w:after="0" w:line="240" w:lineRule="auto"/>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Тариф одноставочный (без учета НДС)</w:t>
            </w:r>
          </w:p>
        </w:tc>
        <w:tc>
          <w:tcPr>
            <w:tcW w:w="37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 xml:space="preserve">руб./Гкал </w:t>
            </w:r>
          </w:p>
        </w:tc>
        <w:tc>
          <w:tcPr>
            <w:tcW w:w="355"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1457,46</w:t>
            </w:r>
          </w:p>
        </w:tc>
        <w:tc>
          <w:tcPr>
            <w:tcW w:w="356"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1552,44</w:t>
            </w:r>
          </w:p>
        </w:tc>
        <w:tc>
          <w:tcPr>
            <w:tcW w:w="40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2448,9</w:t>
            </w:r>
          </w:p>
        </w:tc>
        <w:tc>
          <w:tcPr>
            <w:tcW w:w="43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2131,6</w:t>
            </w:r>
          </w:p>
        </w:tc>
        <w:tc>
          <w:tcPr>
            <w:tcW w:w="384"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2924,2</w:t>
            </w:r>
          </w:p>
        </w:tc>
        <w:tc>
          <w:tcPr>
            <w:tcW w:w="488"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1603,20</w:t>
            </w:r>
          </w:p>
        </w:tc>
        <w:tc>
          <w:tcPr>
            <w:tcW w:w="45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sz w:val="18"/>
                <w:szCs w:val="18"/>
                <w:lang w:eastAsia="ru-RU"/>
              </w:rPr>
            </w:pPr>
            <w:r w:rsidRPr="00097C49">
              <w:rPr>
                <w:rFonts w:ascii="Times New Roman" w:eastAsia="Times New Roman" w:hAnsi="Times New Roman" w:cs="Times New Roman"/>
                <w:sz w:val="18"/>
                <w:szCs w:val="18"/>
                <w:lang w:eastAsia="ru-RU"/>
              </w:rPr>
              <w:t>110,00</w:t>
            </w:r>
          </w:p>
        </w:tc>
        <w:tc>
          <w:tcPr>
            <w:tcW w:w="380"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1552,44</w:t>
            </w:r>
          </w:p>
        </w:tc>
        <w:tc>
          <w:tcPr>
            <w:tcW w:w="373" w:type="pct"/>
            <w:shd w:val="clear" w:color="auto" w:fill="auto"/>
            <w:vAlign w:val="center"/>
            <w:hideMark/>
          </w:tcPr>
          <w:p w:rsidR="005E18B7" w:rsidRPr="00097C49" w:rsidRDefault="005E18B7" w:rsidP="005E18B7">
            <w:pPr>
              <w:spacing w:after="0" w:line="240" w:lineRule="auto"/>
              <w:jc w:val="center"/>
              <w:rPr>
                <w:rFonts w:ascii="Times New Roman" w:eastAsia="Times New Roman" w:hAnsi="Times New Roman" w:cs="Times New Roman"/>
                <w:bCs/>
                <w:sz w:val="18"/>
                <w:szCs w:val="18"/>
                <w:lang w:eastAsia="ru-RU"/>
              </w:rPr>
            </w:pPr>
            <w:r w:rsidRPr="00097C49">
              <w:rPr>
                <w:rFonts w:ascii="Times New Roman" w:eastAsia="Times New Roman" w:hAnsi="Times New Roman" w:cs="Times New Roman"/>
                <w:bCs/>
                <w:sz w:val="18"/>
                <w:szCs w:val="18"/>
                <w:lang w:eastAsia="ru-RU"/>
              </w:rPr>
              <w:t>1679,34</w:t>
            </w:r>
          </w:p>
        </w:tc>
      </w:tr>
    </w:tbl>
    <w:p w:rsidR="005E18B7" w:rsidRPr="005E18B7" w:rsidRDefault="005E18B7" w:rsidP="005E18B7">
      <w:pPr>
        <w:spacing w:after="0" w:line="240" w:lineRule="auto"/>
        <w:jc w:val="center"/>
        <w:rPr>
          <w:rFonts w:ascii="Times New Roman" w:eastAsia="Times New Roman" w:hAnsi="Times New Roman" w:cs="Times New Roman"/>
          <w:sz w:val="24"/>
          <w:szCs w:val="24"/>
          <w:lang w:eastAsia="ru-RU"/>
        </w:rPr>
      </w:pPr>
    </w:p>
    <w:p w:rsidR="005E18B7" w:rsidRPr="005E18B7" w:rsidRDefault="005E18B7" w:rsidP="005E18B7">
      <w:pPr>
        <w:spacing w:after="0" w:line="240" w:lineRule="auto"/>
        <w:jc w:val="center"/>
        <w:rPr>
          <w:rFonts w:ascii="Times New Roman" w:eastAsia="Times New Roman" w:hAnsi="Times New Roman" w:cs="Times New Roman"/>
          <w:sz w:val="24"/>
          <w:szCs w:val="24"/>
          <w:lang w:eastAsia="ru-RU"/>
        </w:rPr>
        <w:sectPr w:rsidR="005E18B7" w:rsidRPr="005E18B7" w:rsidSect="005E18B7">
          <w:pgSz w:w="16838" w:h="11906" w:orient="landscape"/>
          <w:pgMar w:top="1077" w:right="567" w:bottom="851" w:left="567" w:header="709" w:footer="709" w:gutter="0"/>
          <w:cols w:space="708"/>
          <w:docGrid w:linePitch="360"/>
        </w:sectPr>
      </w:pPr>
    </w:p>
    <w:p w:rsidR="005E18B7" w:rsidRPr="005E18B7" w:rsidRDefault="005E18B7" w:rsidP="005E18B7">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lastRenderedPageBreak/>
        <w:t>Справочно:</w:t>
      </w:r>
    </w:p>
    <w:p w:rsidR="005E18B7" w:rsidRPr="005E18B7" w:rsidRDefault="005E18B7" w:rsidP="006C2AE1">
      <w:pPr>
        <w:numPr>
          <w:ilvl w:val="0"/>
          <w:numId w:val="3"/>
        </w:numPr>
        <w:tabs>
          <w:tab w:val="left" w:pos="720"/>
        </w:tabs>
        <w:spacing w:after="0" w:line="240" w:lineRule="auto"/>
        <w:ind w:left="0"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Расходы на топливо приняты в сумме 176908,73 тыс. руб., в т. ч.:</w:t>
      </w:r>
    </w:p>
    <w:p w:rsidR="005E18B7" w:rsidRPr="005E18B7" w:rsidRDefault="005E18B7" w:rsidP="005E18B7">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затраты на газ приняты в сумме 149296,66 тыс. руб., исходя из конечной цены с 01.07.2013г. для групп потребления по каждой котельной (4,5,6 группа). Цена газа с 1 июля 2013 г. составляет 4481,00 руб./тыс. м</w:t>
      </w:r>
      <w:r w:rsidRPr="005E18B7">
        <w:rPr>
          <w:rFonts w:ascii="Times New Roman" w:eastAsia="Times New Roman" w:hAnsi="Times New Roman" w:cs="Times New Roman"/>
          <w:i/>
          <w:sz w:val="28"/>
          <w:szCs w:val="28"/>
          <w:vertAlign w:val="superscript"/>
          <w:lang w:eastAsia="ru-RU"/>
        </w:rPr>
        <w:t>3</w:t>
      </w:r>
      <w:r w:rsidRPr="005E18B7">
        <w:rPr>
          <w:rFonts w:ascii="Times New Roman" w:eastAsia="Times New Roman" w:hAnsi="Times New Roman" w:cs="Times New Roman"/>
          <w:i/>
          <w:sz w:val="28"/>
          <w:szCs w:val="28"/>
          <w:lang w:eastAsia="ru-RU"/>
        </w:rPr>
        <w:t xml:space="preserve"> (без учета НДС) с ростом 114,1% к уровню 2012г. Объем газа принят в количестве 35985,94 тыс. м</w:t>
      </w:r>
      <w:r w:rsidRPr="005E18B7">
        <w:rPr>
          <w:rFonts w:ascii="Times New Roman" w:eastAsia="Times New Roman" w:hAnsi="Times New Roman" w:cs="Times New Roman"/>
          <w:i/>
          <w:sz w:val="28"/>
          <w:szCs w:val="28"/>
          <w:vertAlign w:val="superscript"/>
          <w:lang w:eastAsia="ru-RU"/>
        </w:rPr>
        <w:t>3</w:t>
      </w:r>
      <w:r w:rsidRPr="005E18B7">
        <w:rPr>
          <w:rFonts w:ascii="Times New Roman" w:eastAsia="Times New Roman" w:hAnsi="Times New Roman" w:cs="Times New Roman"/>
          <w:i/>
          <w:sz w:val="28"/>
          <w:szCs w:val="28"/>
          <w:lang w:eastAsia="ru-RU"/>
        </w:rPr>
        <w:t xml:space="preserve"> по заключению технического аудита, приложение с лимитом газа на 2013 год организацией в тарифном деле не представлено; </w:t>
      </w:r>
    </w:p>
    <w:p w:rsidR="005E18B7" w:rsidRPr="005E18B7" w:rsidRDefault="005E18B7" w:rsidP="005E18B7">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расходы на попутный нефтяной газ приняты в сумме 20681,09 тыс. руб. с ростом 102,8% к уровню 2012 г., цена 2139,39 руб./тыс</w:t>
      </w:r>
      <w:proofErr w:type="gramStart"/>
      <w:r w:rsidRPr="005E18B7">
        <w:rPr>
          <w:rFonts w:ascii="Times New Roman" w:eastAsia="Times New Roman" w:hAnsi="Times New Roman" w:cs="Times New Roman"/>
          <w:i/>
          <w:sz w:val="28"/>
          <w:szCs w:val="28"/>
          <w:lang w:eastAsia="ru-RU"/>
        </w:rPr>
        <w:t>.м</w:t>
      </w:r>
      <w:proofErr w:type="gramEnd"/>
      <w:r w:rsidRPr="005E18B7">
        <w:rPr>
          <w:rFonts w:ascii="Times New Roman" w:eastAsia="Times New Roman" w:hAnsi="Times New Roman" w:cs="Times New Roman"/>
          <w:i/>
          <w:sz w:val="28"/>
          <w:szCs w:val="28"/>
          <w:vertAlign w:val="superscript"/>
          <w:lang w:eastAsia="ru-RU"/>
        </w:rPr>
        <w:t>3</w:t>
      </w:r>
      <w:r w:rsidRPr="005E18B7">
        <w:rPr>
          <w:rFonts w:ascii="Times New Roman" w:eastAsia="Times New Roman" w:hAnsi="Times New Roman" w:cs="Times New Roman"/>
          <w:i/>
          <w:sz w:val="28"/>
          <w:szCs w:val="28"/>
          <w:lang w:eastAsia="ru-RU"/>
        </w:rPr>
        <w:t xml:space="preserve"> с 01.07.2013г. (поставщик – ОАО </w:t>
      </w:r>
      <w:r w:rsidR="00E74654">
        <w:rPr>
          <w:rFonts w:ascii="Times New Roman" w:eastAsia="Times New Roman" w:hAnsi="Times New Roman" w:cs="Times New Roman"/>
          <w:i/>
          <w:sz w:val="28"/>
          <w:szCs w:val="28"/>
          <w:lang w:eastAsia="ru-RU"/>
        </w:rPr>
        <w:t>«</w:t>
      </w:r>
      <w:r w:rsidRPr="005E18B7">
        <w:rPr>
          <w:rFonts w:ascii="Times New Roman" w:eastAsia="Times New Roman" w:hAnsi="Times New Roman" w:cs="Times New Roman"/>
          <w:i/>
          <w:sz w:val="28"/>
          <w:szCs w:val="28"/>
          <w:lang w:eastAsia="ru-RU"/>
        </w:rPr>
        <w:t>Татнефть</w:t>
      </w:r>
      <w:r w:rsidR="00E74654">
        <w:rPr>
          <w:rFonts w:ascii="Times New Roman" w:eastAsia="Times New Roman" w:hAnsi="Times New Roman" w:cs="Times New Roman"/>
          <w:i/>
          <w:sz w:val="28"/>
          <w:szCs w:val="28"/>
          <w:lang w:eastAsia="ru-RU"/>
        </w:rPr>
        <w:t>»</w:t>
      </w:r>
      <w:r w:rsidRPr="005E18B7">
        <w:rPr>
          <w:rFonts w:ascii="Times New Roman" w:eastAsia="Times New Roman" w:hAnsi="Times New Roman" w:cs="Times New Roman"/>
          <w:i/>
          <w:sz w:val="28"/>
          <w:szCs w:val="28"/>
          <w:lang w:eastAsia="ru-RU"/>
        </w:rPr>
        <w:t xml:space="preserve"> им. В. Д. </w:t>
      </w:r>
      <w:proofErr w:type="spellStart"/>
      <w:r w:rsidRPr="005E18B7">
        <w:rPr>
          <w:rFonts w:ascii="Times New Roman" w:eastAsia="Times New Roman" w:hAnsi="Times New Roman" w:cs="Times New Roman"/>
          <w:i/>
          <w:sz w:val="28"/>
          <w:szCs w:val="28"/>
          <w:lang w:eastAsia="ru-RU"/>
        </w:rPr>
        <w:t>Шашина</w:t>
      </w:r>
      <w:proofErr w:type="spellEnd"/>
      <w:r w:rsidRPr="005E18B7">
        <w:rPr>
          <w:rFonts w:ascii="Times New Roman" w:eastAsia="Times New Roman" w:hAnsi="Times New Roman" w:cs="Times New Roman"/>
          <w:i/>
          <w:sz w:val="28"/>
          <w:szCs w:val="28"/>
          <w:lang w:eastAsia="ru-RU"/>
        </w:rPr>
        <w:t>). Объем принят согласно фактическому объему в 2011 году – 10459,90 тыс. м</w:t>
      </w:r>
      <w:r w:rsidRPr="005E18B7">
        <w:rPr>
          <w:rFonts w:ascii="Times New Roman" w:eastAsia="Times New Roman" w:hAnsi="Times New Roman" w:cs="Times New Roman"/>
          <w:i/>
          <w:sz w:val="28"/>
          <w:szCs w:val="28"/>
          <w:vertAlign w:val="superscript"/>
          <w:lang w:eastAsia="ru-RU"/>
        </w:rPr>
        <w:t>3</w:t>
      </w:r>
      <w:r w:rsidRPr="005E18B7">
        <w:rPr>
          <w:rFonts w:ascii="Times New Roman" w:eastAsia="Times New Roman" w:hAnsi="Times New Roman" w:cs="Times New Roman"/>
          <w:i/>
          <w:sz w:val="28"/>
          <w:szCs w:val="28"/>
          <w:lang w:eastAsia="ru-RU"/>
        </w:rPr>
        <w:t xml:space="preserve"> Госкомитетом рекомендовано увеличить долю попутного газа в составе затрат на топливо;</w:t>
      </w:r>
    </w:p>
    <w:p w:rsidR="005E18B7" w:rsidRPr="005E18B7" w:rsidRDefault="005E18B7" w:rsidP="005E18B7">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расходы на нефть приняты в сумме 6930,97 тыс. руб. с учетом прогнозного роста цен с 1 июля 2013 г. 107%, цена 7734,17 руб./</w:t>
      </w:r>
      <w:proofErr w:type="spellStart"/>
      <w:r w:rsidRPr="005E18B7">
        <w:rPr>
          <w:rFonts w:ascii="Times New Roman" w:eastAsia="Times New Roman" w:hAnsi="Times New Roman" w:cs="Times New Roman"/>
          <w:i/>
          <w:sz w:val="28"/>
          <w:szCs w:val="28"/>
          <w:lang w:eastAsia="ru-RU"/>
        </w:rPr>
        <w:t>тн</w:t>
      </w:r>
      <w:proofErr w:type="spellEnd"/>
      <w:r w:rsidRPr="005E18B7">
        <w:rPr>
          <w:rFonts w:ascii="Times New Roman" w:eastAsia="Times New Roman" w:hAnsi="Times New Roman" w:cs="Times New Roman"/>
          <w:i/>
          <w:sz w:val="24"/>
          <w:szCs w:val="20"/>
          <w:lang w:eastAsia="ru-RU"/>
        </w:rPr>
        <w:t xml:space="preserve"> </w:t>
      </w:r>
      <w:r w:rsidRPr="005E18B7">
        <w:rPr>
          <w:rFonts w:ascii="Times New Roman" w:eastAsia="Times New Roman" w:hAnsi="Times New Roman" w:cs="Times New Roman"/>
          <w:i/>
          <w:sz w:val="28"/>
          <w:szCs w:val="28"/>
          <w:lang w:eastAsia="ru-RU"/>
        </w:rPr>
        <w:t xml:space="preserve">с 01.07.2013г.  (поставщик – ОАО </w:t>
      </w:r>
      <w:r w:rsidR="00E74654">
        <w:rPr>
          <w:rFonts w:ascii="Times New Roman" w:eastAsia="Times New Roman" w:hAnsi="Times New Roman" w:cs="Times New Roman"/>
          <w:i/>
          <w:sz w:val="28"/>
          <w:szCs w:val="28"/>
          <w:lang w:eastAsia="ru-RU"/>
        </w:rPr>
        <w:t>«</w:t>
      </w:r>
      <w:r w:rsidRPr="005E18B7">
        <w:rPr>
          <w:rFonts w:ascii="Times New Roman" w:eastAsia="Times New Roman" w:hAnsi="Times New Roman" w:cs="Times New Roman"/>
          <w:i/>
          <w:sz w:val="28"/>
          <w:szCs w:val="28"/>
          <w:lang w:eastAsia="ru-RU"/>
        </w:rPr>
        <w:t>Татнефть</w:t>
      </w:r>
      <w:r w:rsidR="00E74654">
        <w:rPr>
          <w:rFonts w:ascii="Times New Roman" w:eastAsia="Times New Roman" w:hAnsi="Times New Roman" w:cs="Times New Roman"/>
          <w:i/>
          <w:sz w:val="28"/>
          <w:szCs w:val="28"/>
          <w:lang w:eastAsia="ru-RU"/>
        </w:rPr>
        <w:t>»</w:t>
      </w:r>
      <w:r w:rsidRPr="005E18B7">
        <w:rPr>
          <w:rFonts w:ascii="Times New Roman" w:eastAsia="Times New Roman" w:hAnsi="Times New Roman" w:cs="Times New Roman"/>
          <w:i/>
          <w:sz w:val="28"/>
          <w:szCs w:val="28"/>
          <w:lang w:eastAsia="ru-RU"/>
        </w:rPr>
        <w:t xml:space="preserve"> им. В. Д. </w:t>
      </w:r>
      <w:proofErr w:type="spellStart"/>
      <w:r w:rsidRPr="005E18B7">
        <w:rPr>
          <w:rFonts w:ascii="Times New Roman" w:eastAsia="Times New Roman" w:hAnsi="Times New Roman" w:cs="Times New Roman"/>
          <w:i/>
          <w:sz w:val="28"/>
          <w:szCs w:val="28"/>
          <w:lang w:eastAsia="ru-RU"/>
        </w:rPr>
        <w:t>Шашина</w:t>
      </w:r>
      <w:proofErr w:type="spellEnd"/>
      <w:r w:rsidRPr="005E18B7">
        <w:rPr>
          <w:rFonts w:ascii="Times New Roman" w:eastAsia="Times New Roman" w:hAnsi="Times New Roman" w:cs="Times New Roman"/>
          <w:i/>
          <w:sz w:val="28"/>
          <w:szCs w:val="28"/>
          <w:lang w:eastAsia="ru-RU"/>
        </w:rPr>
        <w:t xml:space="preserve">). Объем принят 932,76 </w:t>
      </w:r>
      <w:proofErr w:type="spellStart"/>
      <w:r w:rsidRPr="005E18B7">
        <w:rPr>
          <w:rFonts w:ascii="Times New Roman" w:eastAsia="Times New Roman" w:hAnsi="Times New Roman" w:cs="Times New Roman"/>
          <w:i/>
          <w:sz w:val="28"/>
          <w:szCs w:val="28"/>
          <w:lang w:eastAsia="ru-RU"/>
        </w:rPr>
        <w:t>тн</w:t>
      </w:r>
      <w:proofErr w:type="spellEnd"/>
      <w:r w:rsidRPr="005E18B7">
        <w:rPr>
          <w:rFonts w:ascii="Times New Roman" w:eastAsia="Times New Roman" w:hAnsi="Times New Roman" w:cs="Times New Roman"/>
          <w:i/>
          <w:sz w:val="28"/>
          <w:szCs w:val="28"/>
          <w:lang w:eastAsia="ru-RU"/>
        </w:rPr>
        <w:t xml:space="preserve"> по предложению организации.</w:t>
      </w:r>
      <w:r w:rsidRPr="005E18B7">
        <w:rPr>
          <w:rFonts w:ascii="Times New Roman" w:eastAsia="Times New Roman" w:hAnsi="Times New Roman" w:cs="Times New Roman"/>
          <w:i/>
          <w:sz w:val="24"/>
          <w:szCs w:val="20"/>
          <w:lang w:eastAsia="ru-RU"/>
        </w:rPr>
        <w:t xml:space="preserve"> </w:t>
      </w:r>
    </w:p>
    <w:p w:rsidR="005E18B7" w:rsidRPr="005E18B7" w:rsidRDefault="005E18B7" w:rsidP="005E18B7">
      <w:pPr>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2. Расходы на сырье и материалы приняты в сумме 13026,62 тыс. руб., в т. ч.:</w:t>
      </w:r>
    </w:p>
    <w:p w:rsidR="005E18B7" w:rsidRPr="005E18B7" w:rsidRDefault="005E18B7" w:rsidP="005E18B7">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расходы на воду на технологические цели приняты в сумме 10672,00 тыс. руб. исходя из средневзвешенной стоимости 1м</w:t>
      </w:r>
      <w:r w:rsidRPr="005E18B7">
        <w:rPr>
          <w:rFonts w:ascii="Times New Roman" w:eastAsia="Times New Roman" w:hAnsi="Times New Roman" w:cs="Times New Roman"/>
          <w:i/>
          <w:sz w:val="28"/>
          <w:szCs w:val="28"/>
          <w:vertAlign w:val="superscript"/>
          <w:lang w:eastAsia="ru-RU"/>
        </w:rPr>
        <w:t xml:space="preserve">3 </w:t>
      </w:r>
      <w:r w:rsidRPr="005E18B7">
        <w:rPr>
          <w:rFonts w:ascii="Times New Roman" w:eastAsia="Times New Roman" w:hAnsi="Times New Roman" w:cs="Times New Roman"/>
          <w:i/>
          <w:sz w:val="28"/>
          <w:szCs w:val="28"/>
          <w:lang w:eastAsia="ru-RU"/>
        </w:rPr>
        <w:t>воды в разрезе поставщиков. Объем воды принят в количестве 362,50 тыс</w:t>
      </w:r>
      <w:proofErr w:type="gramStart"/>
      <w:r w:rsidRPr="005E18B7">
        <w:rPr>
          <w:rFonts w:ascii="Times New Roman" w:eastAsia="Times New Roman" w:hAnsi="Times New Roman" w:cs="Times New Roman"/>
          <w:i/>
          <w:sz w:val="28"/>
          <w:szCs w:val="28"/>
          <w:lang w:eastAsia="ru-RU"/>
        </w:rPr>
        <w:t>.м</w:t>
      </w:r>
      <w:proofErr w:type="gramEnd"/>
      <w:r w:rsidRPr="005E18B7">
        <w:rPr>
          <w:rFonts w:ascii="Times New Roman" w:eastAsia="Times New Roman" w:hAnsi="Times New Roman" w:cs="Times New Roman"/>
          <w:i/>
          <w:sz w:val="28"/>
          <w:szCs w:val="28"/>
          <w:vertAlign w:val="superscript"/>
          <w:lang w:eastAsia="ru-RU"/>
        </w:rPr>
        <w:t>3</w:t>
      </w:r>
      <w:r w:rsidRPr="005E18B7">
        <w:rPr>
          <w:rFonts w:ascii="Times New Roman" w:eastAsia="Times New Roman" w:hAnsi="Times New Roman" w:cs="Times New Roman"/>
          <w:i/>
          <w:sz w:val="28"/>
          <w:szCs w:val="28"/>
          <w:lang w:eastAsia="ru-RU"/>
        </w:rPr>
        <w:t>, без учета воды на ГВС.</w:t>
      </w:r>
    </w:p>
    <w:p w:rsidR="005E18B7" w:rsidRPr="005E18B7" w:rsidRDefault="005E18B7" w:rsidP="005E18B7">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расходы на вспомогательные материалы приняты со снижением к предложению организации с учетом фактических затрат 2011г. в сумме 763,87 и индекса-дефлятора 104,9% с 1 июля 2013 г.;</w:t>
      </w:r>
    </w:p>
    <w:p w:rsidR="005E18B7" w:rsidRPr="005E18B7" w:rsidRDefault="005E18B7" w:rsidP="005E18B7">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расходы на водоотведение приняты в сумме 1590,75 тыс. руб. с учетом индекса-дефлятора 106% с 1 июля 2013 г. Объем стоков принят исходя из фактического количества воды на технологические цели за 2011 год – 83,34 тыс.м</w:t>
      </w:r>
      <w:r w:rsidRPr="005E18B7">
        <w:rPr>
          <w:rFonts w:ascii="Times New Roman" w:eastAsia="Times New Roman" w:hAnsi="Times New Roman" w:cs="Times New Roman"/>
          <w:i/>
          <w:sz w:val="28"/>
          <w:szCs w:val="28"/>
          <w:vertAlign w:val="superscript"/>
          <w:lang w:eastAsia="ru-RU"/>
        </w:rPr>
        <w:t>3</w:t>
      </w:r>
      <w:r w:rsidRPr="005E18B7">
        <w:rPr>
          <w:rFonts w:ascii="Times New Roman" w:eastAsia="Times New Roman" w:hAnsi="Times New Roman" w:cs="Times New Roman"/>
          <w:i/>
          <w:sz w:val="28"/>
          <w:szCs w:val="28"/>
          <w:lang w:eastAsia="ru-RU"/>
        </w:rPr>
        <w:t xml:space="preserve">. </w:t>
      </w:r>
    </w:p>
    <w:p w:rsidR="005E18B7" w:rsidRPr="005E18B7" w:rsidRDefault="005E18B7" w:rsidP="005E18B7">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3.    Расходы на оплату труда приняты по предложению организации в сумме 109173,20 тыс. руб. с учетом роста с 1 июля 2013 года 107,1%. Численность производственного персонала - 478 человек, средняя месячная заработная плата – 19032,98 руб.</w:t>
      </w:r>
    </w:p>
    <w:p w:rsidR="005E18B7" w:rsidRPr="005E18B7" w:rsidRDefault="005E18B7" w:rsidP="005E18B7">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xml:space="preserve">4. Отчисления на социальные нужды определены </w:t>
      </w:r>
      <w:proofErr w:type="gramStart"/>
      <w:r w:rsidRPr="005E18B7">
        <w:rPr>
          <w:rFonts w:ascii="Times New Roman" w:eastAsia="Times New Roman" w:hAnsi="Times New Roman" w:cs="Times New Roman"/>
          <w:i/>
          <w:sz w:val="28"/>
          <w:szCs w:val="28"/>
          <w:lang w:eastAsia="ru-RU"/>
        </w:rPr>
        <w:t>исходя из расходов на оплату труда, в размере 30,2% и составляют</w:t>
      </w:r>
      <w:proofErr w:type="gramEnd"/>
      <w:r w:rsidRPr="005E18B7">
        <w:rPr>
          <w:rFonts w:ascii="Times New Roman" w:eastAsia="Times New Roman" w:hAnsi="Times New Roman" w:cs="Times New Roman"/>
          <w:i/>
          <w:sz w:val="28"/>
          <w:szCs w:val="28"/>
          <w:lang w:eastAsia="ru-RU"/>
        </w:rPr>
        <w:t xml:space="preserve"> 19235,88 тыс. руб.</w:t>
      </w:r>
      <w:r w:rsidRPr="005E18B7">
        <w:rPr>
          <w:rFonts w:ascii="Times New Roman" w:eastAsia="Times New Roman" w:hAnsi="Times New Roman" w:cs="Times New Roman"/>
          <w:i/>
          <w:sz w:val="28"/>
          <w:szCs w:val="28"/>
          <w:lang w:eastAsia="ru-RU"/>
        </w:rPr>
        <w:tab/>
      </w:r>
    </w:p>
    <w:p w:rsidR="005E18B7" w:rsidRPr="005E18B7" w:rsidRDefault="005E18B7" w:rsidP="005E18B7">
      <w:pPr>
        <w:tabs>
          <w:tab w:val="left" w:pos="993"/>
          <w:tab w:val="left" w:pos="1134"/>
          <w:tab w:val="left" w:pos="1276"/>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5.  Расходы на электрическую энергию на технологические цели приняты в сумме 27622,88 тыс. руб. исходя из фактически сложившихся цен с учетом прогнозного роста с 1 июля 2013 года. Объем электрической энергии принят в количестве 9162,01 тыс. кВтч исходя из фактических удельных расходов 2011 г. – 27,6 кВтч/Гкал.</w:t>
      </w:r>
    </w:p>
    <w:p w:rsidR="005E18B7" w:rsidRPr="005E18B7" w:rsidRDefault="005E18B7" w:rsidP="005E18B7">
      <w:pPr>
        <w:tabs>
          <w:tab w:val="left" w:pos="851"/>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6.  Расходы на ремонт приняты в сумме  5862,91  тыс. руб. (текущий ремонт) со снижением к предложению организации с учетом факта за 2011 год и индекса-дефлятора с 01.07.2013 г.</w:t>
      </w:r>
    </w:p>
    <w:p w:rsidR="005E18B7" w:rsidRPr="005E18B7" w:rsidRDefault="005E18B7" w:rsidP="005E18B7">
      <w:pPr>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7. Общепроизводственные расходы приняты в сумме 74161,83 тыс. руб., в т. ч.:</w:t>
      </w:r>
    </w:p>
    <w:p w:rsidR="005E18B7" w:rsidRPr="005E18B7" w:rsidRDefault="005E18B7" w:rsidP="005E18B7">
      <w:pPr>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lastRenderedPageBreak/>
        <w:t xml:space="preserve">- фонд оплаты труда принят в сумме 20006,52 тыс. руб. со снижением к предложению организации. Численность цехового персонала принята по предложению предприятия в количестве 62 человека. Средняя заработная плата с учетом фактических выплат и индекса-дефлятора 2013 г. составляет 26890,48 руб.;                     </w:t>
      </w:r>
    </w:p>
    <w:p w:rsidR="005E18B7" w:rsidRPr="005E18B7" w:rsidRDefault="005E18B7" w:rsidP="005E18B7">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xml:space="preserve">- отчисления на социальные нужды определены </w:t>
      </w:r>
      <w:proofErr w:type="gramStart"/>
      <w:r w:rsidRPr="005E18B7">
        <w:rPr>
          <w:rFonts w:ascii="Times New Roman" w:eastAsia="Times New Roman" w:hAnsi="Times New Roman" w:cs="Times New Roman"/>
          <w:i/>
          <w:sz w:val="28"/>
          <w:szCs w:val="28"/>
          <w:lang w:eastAsia="ru-RU"/>
        </w:rPr>
        <w:t>исходя из расходов на оплату труда, в размере 30,2% и составляют</w:t>
      </w:r>
      <w:proofErr w:type="gramEnd"/>
      <w:r w:rsidRPr="005E18B7">
        <w:rPr>
          <w:rFonts w:ascii="Times New Roman" w:eastAsia="Times New Roman" w:hAnsi="Times New Roman" w:cs="Times New Roman"/>
          <w:i/>
          <w:sz w:val="28"/>
          <w:szCs w:val="28"/>
          <w:lang w:eastAsia="ru-RU"/>
        </w:rPr>
        <w:t xml:space="preserve"> 6041,97 тыс. руб.</w:t>
      </w:r>
      <w:r w:rsidRPr="005E18B7">
        <w:rPr>
          <w:rFonts w:ascii="Times New Roman" w:eastAsia="Times New Roman" w:hAnsi="Times New Roman" w:cs="Times New Roman"/>
          <w:i/>
          <w:sz w:val="28"/>
          <w:szCs w:val="28"/>
          <w:lang w:eastAsia="ru-RU"/>
        </w:rPr>
        <w:tab/>
      </w:r>
    </w:p>
    <w:p w:rsidR="005E18B7" w:rsidRPr="005E18B7" w:rsidRDefault="005E18B7" w:rsidP="005E18B7">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xml:space="preserve">- расходы на охрану труда приняты в сумме 2433,24 тыс. руб. со снижением к предложению организации с учетом факта за 2011 год и индекса-дефлятора на 2013 г.; </w:t>
      </w:r>
    </w:p>
    <w:p w:rsidR="005E18B7" w:rsidRPr="005E18B7" w:rsidRDefault="005E18B7" w:rsidP="005E18B7">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прочие общепроизводственные расходы приняты в сумме 45680,10 тыс. руб. с учетом индекса-дефлятора 104,9% с 1 июля 2013 г.</w:t>
      </w:r>
      <w:r w:rsidRPr="005E18B7">
        <w:rPr>
          <w:rFonts w:ascii="Times New Roman" w:eastAsia="Times New Roman" w:hAnsi="Times New Roman" w:cs="Times New Roman"/>
          <w:i/>
          <w:sz w:val="24"/>
          <w:szCs w:val="20"/>
          <w:lang w:eastAsia="ru-RU"/>
        </w:rPr>
        <w:t xml:space="preserve"> </w:t>
      </w:r>
      <w:r w:rsidRPr="005E18B7">
        <w:rPr>
          <w:rFonts w:ascii="Times New Roman" w:eastAsia="Times New Roman" w:hAnsi="Times New Roman" w:cs="Times New Roman"/>
          <w:i/>
          <w:sz w:val="28"/>
          <w:szCs w:val="28"/>
          <w:lang w:eastAsia="ru-RU"/>
        </w:rPr>
        <w:t>арендная плата принята в сумме 37435,61 тыс. руб. на уровне 2012 года. В сумму арендной платы, кроме амортизации и налога на имущества, организацией включены прочие расходы на охрану, страхование, цеховые расходы 37%, общепроизводственные расходы 12%, в перечне арендованных основных средств имеется имущество, не относящееся к теплоснабжению.</w:t>
      </w:r>
    </w:p>
    <w:p w:rsidR="005E18B7" w:rsidRPr="005E18B7" w:rsidRDefault="005E18B7" w:rsidP="005E18B7">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xml:space="preserve">8. Общехозяйственные расходы приняты в сумме 42238,48 тыс. руб., в т. ч.:      </w:t>
      </w:r>
    </w:p>
    <w:p w:rsidR="005E18B7" w:rsidRPr="005E18B7" w:rsidRDefault="005E18B7" w:rsidP="005E18B7">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фонд оплаты труда АУП принят на уровне 2012 г. в сумме 7315,46 тыс. руб. с учетом индекса-дефлятора с 1 июля 2013 года 107,1%. Справочно – численность 16 человек, средняя месячная заработная плата 38101,35 руб.;</w:t>
      </w:r>
    </w:p>
    <w:p w:rsidR="005E18B7" w:rsidRPr="005E18B7" w:rsidRDefault="005E18B7" w:rsidP="005E18B7">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xml:space="preserve">- отчисления на социальные нужды определены </w:t>
      </w:r>
      <w:proofErr w:type="gramStart"/>
      <w:r w:rsidRPr="005E18B7">
        <w:rPr>
          <w:rFonts w:ascii="Times New Roman" w:eastAsia="Times New Roman" w:hAnsi="Times New Roman" w:cs="Times New Roman"/>
          <w:i/>
          <w:sz w:val="28"/>
          <w:szCs w:val="28"/>
          <w:lang w:eastAsia="ru-RU"/>
        </w:rPr>
        <w:t>исходя из расходов на оплату труда, в размере 30,2% и составляют</w:t>
      </w:r>
      <w:proofErr w:type="gramEnd"/>
      <w:r w:rsidRPr="005E18B7">
        <w:rPr>
          <w:rFonts w:ascii="Times New Roman" w:eastAsia="Times New Roman" w:hAnsi="Times New Roman" w:cs="Times New Roman"/>
          <w:i/>
          <w:sz w:val="28"/>
          <w:szCs w:val="28"/>
          <w:lang w:eastAsia="ru-RU"/>
        </w:rPr>
        <w:t xml:space="preserve"> 2209,27 тыс. руб.</w:t>
      </w:r>
      <w:r w:rsidRPr="005E18B7">
        <w:rPr>
          <w:rFonts w:ascii="Times New Roman" w:eastAsia="Times New Roman" w:hAnsi="Times New Roman" w:cs="Times New Roman"/>
          <w:i/>
          <w:sz w:val="28"/>
          <w:szCs w:val="28"/>
          <w:lang w:eastAsia="ru-RU"/>
        </w:rPr>
        <w:tab/>
      </w:r>
    </w:p>
    <w:p w:rsidR="005E18B7" w:rsidRPr="005E18B7" w:rsidRDefault="005E18B7" w:rsidP="005E18B7">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плата за предельно допустимые выбросы загрязняющих веществ, приняты в сумме 356,53 тыс. руб. с учетом фактических выплат в 2011 г.;</w:t>
      </w:r>
    </w:p>
    <w:p w:rsidR="005E18B7" w:rsidRPr="005E18B7" w:rsidRDefault="005E18B7" w:rsidP="005E18B7">
      <w:pPr>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прочие общехозяйственные расходы приняты в сумме 32357,22 тыс. руб. (в т.ч. расходы на услуги бухгалтерии в сумме 407,63 тыс. руб. согласно представленным документам, автотранспорт 26443 тыс. руб.) и учетом индекса-дефлятора 104,9% с 1 июля 2013 г. (письмо от 21.12.2012 г. 31/356/06-02);</w:t>
      </w:r>
    </w:p>
    <w:p w:rsidR="005E18B7" w:rsidRPr="005E18B7" w:rsidRDefault="005E18B7" w:rsidP="005E18B7">
      <w:pPr>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xml:space="preserve"> Валовая прибыль принята на уровне 2012 г. в сумме 2270,7 тыс. руб., в т. ч.:</w:t>
      </w:r>
    </w:p>
    <w:p w:rsidR="005E18B7" w:rsidRPr="005E18B7" w:rsidRDefault="005E18B7" w:rsidP="005E18B7">
      <w:pPr>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прибыль на прочие цели – 1892,25 тыс. руб.;</w:t>
      </w:r>
    </w:p>
    <w:p w:rsidR="005E18B7" w:rsidRPr="005E18B7" w:rsidRDefault="005E18B7" w:rsidP="005E18B7">
      <w:pPr>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налог на прибыль – 378,45 тыс. руб.</w:t>
      </w:r>
    </w:p>
    <w:p w:rsidR="005E18B7" w:rsidRPr="005E18B7" w:rsidRDefault="005E18B7" w:rsidP="005E18B7">
      <w:pPr>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Не принята материальная помощь к отпуску. Оплата женского дня принята в сумме 262 тыс. руб</w:t>
      </w:r>
      <w:proofErr w:type="gramStart"/>
      <w:r w:rsidRPr="005E18B7">
        <w:rPr>
          <w:rFonts w:ascii="Times New Roman" w:eastAsia="Times New Roman" w:hAnsi="Times New Roman" w:cs="Times New Roman"/>
          <w:i/>
          <w:sz w:val="28"/>
          <w:szCs w:val="28"/>
          <w:lang w:eastAsia="ru-RU"/>
        </w:rPr>
        <w:t>.(</w:t>
      </w:r>
      <w:proofErr w:type="gramEnd"/>
      <w:r w:rsidRPr="005E18B7">
        <w:rPr>
          <w:rFonts w:ascii="Times New Roman" w:eastAsia="Times New Roman" w:hAnsi="Times New Roman" w:cs="Times New Roman"/>
          <w:i/>
          <w:sz w:val="28"/>
          <w:szCs w:val="28"/>
          <w:lang w:eastAsia="ru-RU"/>
        </w:rPr>
        <w:t>в размере 10% от оплаты).</w:t>
      </w:r>
    </w:p>
    <w:p w:rsidR="005E18B7" w:rsidRPr="005E18B7" w:rsidRDefault="005E18B7" w:rsidP="005E18B7">
      <w:pPr>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 xml:space="preserve">При расчетах не принята сумма недополученного по независящим причинам дохода – 6215,3 тыс. руб. </w:t>
      </w:r>
    </w:p>
    <w:p w:rsidR="005E18B7" w:rsidRPr="005E18B7" w:rsidRDefault="005E18B7" w:rsidP="005E18B7">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5E18B7">
        <w:rPr>
          <w:rFonts w:ascii="Times New Roman" w:eastAsia="Times New Roman" w:hAnsi="Times New Roman" w:cs="Times New Roman"/>
          <w:i/>
          <w:sz w:val="28"/>
          <w:szCs w:val="28"/>
          <w:lang w:eastAsia="ru-RU"/>
        </w:rPr>
        <w:t>Годовая величина НВВ  на 2013 г. составляе</w:t>
      </w:r>
      <w:r w:rsidR="001576BC">
        <w:rPr>
          <w:rFonts w:ascii="Times New Roman" w:eastAsia="Times New Roman" w:hAnsi="Times New Roman" w:cs="Times New Roman"/>
          <w:i/>
          <w:sz w:val="28"/>
          <w:szCs w:val="28"/>
          <w:lang w:eastAsia="ru-RU"/>
        </w:rPr>
        <w:t>т  484235,65 тыс. руб., в т. ч.</w:t>
      </w:r>
    </w:p>
    <w:p w:rsidR="005E18B7" w:rsidRPr="001576BC" w:rsidRDefault="005E18B7"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r w:rsidRPr="001576BC">
        <w:rPr>
          <w:rFonts w:ascii="Times New Roman" w:eastAsia="Times New Roman" w:hAnsi="Times New Roman" w:cs="Times New Roman"/>
          <w:sz w:val="28"/>
          <w:szCs w:val="28"/>
          <w:lang w:eastAsia="ru-RU"/>
        </w:rPr>
        <w:t xml:space="preserve">Предлагается установить тарифы на тепловую энергию, отпускаемую ООО </w:t>
      </w:r>
      <w:r w:rsidR="00E74654">
        <w:rPr>
          <w:rFonts w:ascii="Times New Roman" w:eastAsia="Times New Roman" w:hAnsi="Times New Roman" w:cs="Times New Roman"/>
          <w:sz w:val="28"/>
          <w:szCs w:val="28"/>
          <w:lang w:eastAsia="ru-RU"/>
        </w:rPr>
        <w:t>«</w:t>
      </w:r>
      <w:r w:rsidRPr="001576BC">
        <w:rPr>
          <w:rFonts w:ascii="Times New Roman" w:eastAsia="Times New Roman" w:hAnsi="Times New Roman" w:cs="Times New Roman"/>
          <w:sz w:val="28"/>
          <w:szCs w:val="28"/>
          <w:lang w:eastAsia="ru-RU"/>
        </w:rPr>
        <w:t>Тепло-Энергосервис</w:t>
      </w:r>
      <w:r w:rsidR="00E74654">
        <w:rPr>
          <w:rFonts w:ascii="Times New Roman" w:eastAsia="Times New Roman" w:hAnsi="Times New Roman" w:cs="Times New Roman"/>
          <w:sz w:val="28"/>
          <w:szCs w:val="28"/>
          <w:lang w:eastAsia="ru-RU"/>
        </w:rPr>
        <w:t>»</w:t>
      </w:r>
      <w:r w:rsidRPr="001576BC">
        <w:rPr>
          <w:rFonts w:ascii="Times New Roman" w:eastAsia="Times New Roman" w:hAnsi="Times New Roman" w:cs="Times New Roman"/>
          <w:sz w:val="28"/>
          <w:szCs w:val="28"/>
          <w:lang w:eastAsia="ru-RU"/>
        </w:rPr>
        <w:t xml:space="preserve"> потребителям:</w:t>
      </w:r>
    </w:p>
    <w:p w:rsidR="005E18B7" w:rsidRPr="001576BC" w:rsidRDefault="005E18B7"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r w:rsidRPr="001576BC">
        <w:rPr>
          <w:rFonts w:ascii="Times New Roman" w:eastAsia="Times New Roman" w:hAnsi="Times New Roman" w:cs="Times New Roman"/>
          <w:sz w:val="28"/>
          <w:szCs w:val="28"/>
          <w:lang w:eastAsia="ru-RU"/>
        </w:rPr>
        <w:t>с 1 января 2013 года – 1552,44 руб./Гкал (без учета НДС) со снижением 99,5% к декабрю 2012 года;</w:t>
      </w:r>
    </w:p>
    <w:p w:rsidR="005E18B7" w:rsidRDefault="005E18B7"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r w:rsidRPr="001576BC">
        <w:rPr>
          <w:rFonts w:ascii="Times New Roman" w:eastAsia="Times New Roman" w:hAnsi="Times New Roman" w:cs="Times New Roman"/>
          <w:sz w:val="28"/>
          <w:szCs w:val="28"/>
          <w:lang w:eastAsia="ru-RU"/>
        </w:rPr>
        <w:t xml:space="preserve">с 1 июля 2013 года – 1679,34 руб./Гкал (без учета НДС) 108,2% к </w:t>
      </w:r>
      <w:r w:rsidRPr="001576BC">
        <w:rPr>
          <w:rFonts w:ascii="Times New Roman" w:eastAsia="Times New Roman" w:hAnsi="Times New Roman" w:cs="Times New Roman"/>
          <w:sz w:val="28"/>
          <w:szCs w:val="28"/>
          <w:lang w:val="en-US" w:eastAsia="ru-RU"/>
        </w:rPr>
        <w:t>I</w:t>
      </w:r>
      <w:r w:rsidRPr="001576BC">
        <w:rPr>
          <w:rFonts w:ascii="Times New Roman" w:eastAsia="Times New Roman" w:hAnsi="Times New Roman" w:cs="Times New Roman"/>
          <w:sz w:val="28"/>
          <w:szCs w:val="28"/>
          <w:lang w:eastAsia="ru-RU"/>
        </w:rPr>
        <w:t xml:space="preserve"> полугодию 2013 года.</w:t>
      </w:r>
    </w:p>
    <w:p w:rsidR="001576BC" w:rsidRDefault="001576BC"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p>
    <w:p w:rsidR="001576BC" w:rsidRPr="001576BC" w:rsidRDefault="001576BC" w:rsidP="001576BC">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1576BC">
        <w:rPr>
          <w:rFonts w:ascii="Times New Roman" w:eastAsia="Times New Roman" w:hAnsi="Times New Roman" w:cs="Times New Roman"/>
          <w:b/>
          <w:sz w:val="28"/>
          <w:szCs w:val="28"/>
          <w:lang w:eastAsia="ru-RU"/>
        </w:rPr>
        <w:lastRenderedPageBreak/>
        <w:t xml:space="preserve">ОАО </w:t>
      </w:r>
      <w:r w:rsidR="00E74654">
        <w:rPr>
          <w:rFonts w:ascii="Times New Roman" w:eastAsia="Times New Roman" w:hAnsi="Times New Roman" w:cs="Times New Roman"/>
          <w:b/>
          <w:sz w:val="28"/>
          <w:szCs w:val="28"/>
          <w:lang w:eastAsia="ru-RU"/>
        </w:rPr>
        <w:t>«</w:t>
      </w:r>
      <w:proofErr w:type="spellStart"/>
      <w:r w:rsidRPr="001576BC">
        <w:rPr>
          <w:rFonts w:ascii="Times New Roman" w:eastAsia="Times New Roman" w:hAnsi="Times New Roman" w:cs="Times New Roman"/>
          <w:b/>
          <w:sz w:val="28"/>
          <w:szCs w:val="28"/>
          <w:lang w:eastAsia="ru-RU"/>
        </w:rPr>
        <w:t>Зеленодольское</w:t>
      </w:r>
      <w:proofErr w:type="spellEnd"/>
      <w:r w:rsidRPr="001576BC">
        <w:rPr>
          <w:rFonts w:ascii="Times New Roman" w:eastAsia="Times New Roman" w:hAnsi="Times New Roman" w:cs="Times New Roman"/>
          <w:b/>
          <w:sz w:val="28"/>
          <w:szCs w:val="28"/>
          <w:lang w:eastAsia="ru-RU"/>
        </w:rPr>
        <w:t xml:space="preserve"> предприятие тепловых сетей</w:t>
      </w:r>
      <w:r w:rsidR="00E74654">
        <w:rPr>
          <w:rFonts w:ascii="Times New Roman" w:eastAsia="Times New Roman" w:hAnsi="Times New Roman" w:cs="Times New Roman"/>
          <w:b/>
          <w:sz w:val="28"/>
          <w:szCs w:val="28"/>
          <w:lang w:eastAsia="ru-RU"/>
        </w:rPr>
        <w:t>»</w:t>
      </w:r>
      <w:r w:rsidRPr="001576BC">
        <w:rPr>
          <w:rFonts w:ascii="Times New Roman" w:eastAsia="Times New Roman" w:hAnsi="Times New Roman" w:cs="Times New Roman"/>
          <w:sz w:val="28"/>
          <w:szCs w:val="28"/>
          <w:lang w:eastAsia="ru-RU"/>
        </w:rPr>
        <w:t>, расположенное по адресу  г. Зеленодольск, ул. Жукова, д. 10, представило в Госкомитет расчеты по установлению тарифа на тепловую энергию, отпускаемую  потребителям.</w:t>
      </w:r>
    </w:p>
    <w:p w:rsidR="001576BC" w:rsidRPr="001576BC" w:rsidRDefault="001576BC" w:rsidP="001576BC">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1576BC">
        <w:rPr>
          <w:rFonts w:ascii="Times New Roman" w:eastAsia="Times New Roman" w:hAnsi="Times New Roman" w:cs="Times New Roman"/>
          <w:sz w:val="28"/>
          <w:szCs w:val="28"/>
          <w:lang w:eastAsia="ru-RU"/>
        </w:rPr>
        <w:t xml:space="preserve">Руководитель организации – директор </w:t>
      </w:r>
      <w:proofErr w:type="spellStart"/>
      <w:r w:rsidRPr="001576BC">
        <w:rPr>
          <w:rFonts w:ascii="Times New Roman" w:eastAsia="Times New Roman" w:hAnsi="Times New Roman" w:cs="Times New Roman"/>
          <w:sz w:val="28"/>
          <w:szCs w:val="28"/>
          <w:lang w:eastAsia="ru-RU"/>
        </w:rPr>
        <w:t>Гильмутдинов</w:t>
      </w:r>
      <w:proofErr w:type="spellEnd"/>
      <w:r w:rsidRPr="001576BC">
        <w:rPr>
          <w:rFonts w:ascii="Times New Roman" w:eastAsia="Times New Roman" w:hAnsi="Times New Roman" w:cs="Times New Roman"/>
          <w:sz w:val="28"/>
          <w:szCs w:val="28"/>
          <w:lang w:eastAsia="ru-RU"/>
        </w:rPr>
        <w:t xml:space="preserve"> Наиль </w:t>
      </w:r>
      <w:proofErr w:type="spellStart"/>
      <w:r w:rsidRPr="001576BC">
        <w:rPr>
          <w:rFonts w:ascii="Times New Roman" w:eastAsia="Times New Roman" w:hAnsi="Times New Roman" w:cs="Times New Roman"/>
          <w:sz w:val="28"/>
          <w:szCs w:val="28"/>
          <w:lang w:eastAsia="ru-RU"/>
        </w:rPr>
        <w:t>Нургатович</w:t>
      </w:r>
      <w:proofErr w:type="spellEnd"/>
      <w:r w:rsidRPr="001576BC">
        <w:rPr>
          <w:rFonts w:ascii="Times New Roman" w:eastAsia="Times New Roman" w:hAnsi="Times New Roman" w:cs="Times New Roman"/>
          <w:sz w:val="28"/>
          <w:szCs w:val="28"/>
          <w:lang w:eastAsia="ru-RU"/>
        </w:rPr>
        <w:t>.</w:t>
      </w:r>
    </w:p>
    <w:p w:rsidR="001576BC" w:rsidRPr="001576BC" w:rsidRDefault="001576BC" w:rsidP="001576BC">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1576BC">
        <w:rPr>
          <w:rFonts w:ascii="Times New Roman" w:eastAsia="Times New Roman" w:hAnsi="Times New Roman" w:cs="Times New Roman"/>
          <w:sz w:val="28"/>
          <w:szCs w:val="28"/>
          <w:lang w:eastAsia="ru-RU"/>
        </w:rPr>
        <w:tab/>
        <w:t xml:space="preserve">Расчет тарифа и форма представления предложений соответствует Методическим указаниям по расчету регулируемых тарифов и цен на электрическую (тепловую) энергию на розничном (потребительском) рынке, утвержденным Приказом Федеральной службы по тарифам от 06.08.2004г. №20-э/2. </w:t>
      </w:r>
    </w:p>
    <w:p w:rsidR="001576BC" w:rsidRPr="001576BC" w:rsidRDefault="001576BC" w:rsidP="001576BC">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1576BC">
        <w:rPr>
          <w:rFonts w:ascii="Times New Roman" w:eastAsia="Times New Roman" w:hAnsi="Times New Roman" w:cs="Times New Roman"/>
          <w:sz w:val="28"/>
          <w:szCs w:val="28"/>
          <w:lang w:eastAsia="ru-RU"/>
        </w:rPr>
        <w:tab/>
        <w:t xml:space="preserve">Данные, приведенные в предложениях об установлении тарифа на тепловую энергию, при правильности подбора энергоснабжающей организацией исходной информации, можно оценить как достоверные. </w:t>
      </w:r>
    </w:p>
    <w:p w:rsidR="001576BC" w:rsidRPr="001576BC" w:rsidRDefault="001576BC" w:rsidP="001576BC">
      <w:pPr>
        <w:spacing w:after="0" w:line="240" w:lineRule="auto"/>
        <w:ind w:firstLine="709"/>
        <w:jc w:val="both"/>
        <w:rPr>
          <w:rFonts w:ascii="Times New Roman" w:eastAsia="Times New Roman" w:hAnsi="Times New Roman" w:cs="Times New Roman"/>
          <w:sz w:val="28"/>
          <w:szCs w:val="28"/>
          <w:lang w:eastAsia="ru-RU"/>
        </w:rPr>
      </w:pPr>
      <w:r w:rsidRPr="001576BC">
        <w:rPr>
          <w:rFonts w:ascii="Times New Roman" w:eastAsia="Times New Roman" w:hAnsi="Times New Roman" w:cs="Times New Roman"/>
          <w:sz w:val="28"/>
          <w:szCs w:val="28"/>
          <w:lang w:eastAsia="ru-RU"/>
        </w:rPr>
        <w:t>Организация применяет общую систему налогообложения.</w:t>
      </w:r>
    </w:p>
    <w:p w:rsidR="001576BC" w:rsidRPr="001576BC" w:rsidRDefault="001576BC" w:rsidP="001576BC">
      <w:pPr>
        <w:spacing w:after="0" w:line="240" w:lineRule="auto"/>
        <w:ind w:firstLine="709"/>
        <w:jc w:val="both"/>
        <w:rPr>
          <w:rFonts w:ascii="Times New Roman" w:eastAsia="Times New Roman" w:hAnsi="Times New Roman" w:cs="Times New Roman"/>
          <w:sz w:val="28"/>
          <w:szCs w:val="28"/>
          <w:lang w:eastAsia="ru-RU"/>
        </w:rPr>
      </w:pPr>
      <w:r w:rsidRPr="001576BC">
        <w:rPr>
          <w:rFonts w:ascii="Times New Roman" w:eastAsia="Times New Roman" w:hAnsi="Times New Roman" w:cs="Times New Roman"/>
          <w:sz w:val="28"/>
          <w:szCs w:val="28"/>
          <w:lang w:eastAsia="ru-RU"/>
        </w:rPr>
        <w:t xml:space="preserve">Организация занимается производством и передачей собственной тепловой энергии. </w:t>
      </w:r>
    </w:p>
    <w:p w:rsidR="001576BC" w:rsidRPr="001576BC" w:rsidRDefault="001576BC" w:rsidP="001576BC">
      <w:pPr>
        <w:spacing w:after="0" w:line="240" w:lineRule="auto"/>
        <w:ind w:firstLine="709"/>
        <w:jc w:val="both"/>
        <w:rPr>
          <w:rFonts w:ascii="Times New Roman" w:eastAsia="Times New Roman" w:hAnsi="Times New Roman" w:cs="Times New Roman"/>
          <w:sz w:val="28"/>
          <w:szCs w:val="28"/>
          <w:lang w:eastAsia="ru-RU"/>
        </w:rPr>
      </w:pPr>
      <w:r w:rsidRPr="001576BC">
        <w:rPr>
          <w:rFonts w:ascii="Times New Roman" w:eastAsia="Times New Roman" w:hAnsi="Times New Roman" w:cs="Times New Roman"/>
          <w:sz w:val="28"/>
          <w:szCs w:val="28"/>
          <w:lang w:eastAsia="ru-RU"/>
        </w:rPr>
        <w:t xml:space="preserve">Источником теплоснабжения являются 20 котельных, загруженность котельных 56,5%. </w:t>
      </w:r>
    </w:p>
    <w:p w:rsidR="001576BC" w:rsidRPr="001576BC" w:rsidRDefault="001576BC" w:rsidP="001576BC">
      <w:pPr>
        <w:spacing w:after="0" w:line="240" w:lineRule="auto"/>
        <w:ind w:firstLine="709"/>
        <w:jc w:val="both"/>
        <w:rPr>
          <w:rFonts w:ascii="Times New Roman" w:eastAsia="Times New Roman" w:hAnsi="Times New Roman" w:cs="Times New Roman"/>
          <w:sz w:val="28"/>
          <w:szCs w:val="28"/>
          <w:lang w:eastAsia="ru-RU"/>
        </w:rPr>
      </w:pPr>
      <w:r w:rsidRPr="001576BC">
        <w:rPr>
          <w:rFonts w:ascii="Times New Roman" w:eastAsia="Times New Roman" w:hAnsi="Times New Roman" w:cs="Times New Roman"/>
          <w:sz w:val="28"/>
          <w:szCs w:val="28"/>
          <w:lang w:eastAsia="ru-RU"/>
        </w:rPr>
        <w:t xml:space="preserve">Протяженность тепловых сетей – 121487,5 м, в двухтрубном исчислении. </w:t>
      </w:r>
    </w:p>
    <w:p w:rsidR="001576BC" w:rsidRPr="001576BC" w:rsidRDefault="001576BC" w:rsidP="001576BC">
      <w:pPr>
        <w:spacing w:after="0" w:line="240" w:lineRule="auto"/>
        <w:ind w:firstLine="709"/>
        <w:jc w:val="both"/>
        <w:rPr>
          <w:rFonts w:ascii="Times New Roman" w:eastAsia="Times New Roman" w:hAnsi="Times New Roman" w:cs="Times New Roman"/>
          <w:sz w:val="28"/>
          <w:szCs w:val="28"/>
          <w:lang w:eastAsia="ru-RU"/>
        </w:rPr>
      </w:pPr>
      <w:proofErr w:type="gramStart"/>
      <w:r w:rsidRPr="001576BC">
        <w:rPr>
          <w:rFonts w:ascii="Times New Roman" w:eastAsia="Times New Roman" w:hAnsi="Times New Roman" w:cs="Times New Roman"/>
          <w:sz w:val="28"/>
          <w:szCs w:val="28"/>
          <w:lang w:eastAsia="ru-RU"/>
        </w:rPr>
        <w:t xml:space="preserve">Итоги финансово-хозяйственной деятельности за 2011 год - согласно отчету о прибылях и убытках форма №2, по ОАО </w:t>
      </w:r>
      <w:r w:rsidR="00E74654">
        <w:rPr>
          <w:rFonts w:ascii="Times New Roman" w:eastAsia="Times New Roman" w:hAnsi="Times New Roman" w:cs="Times New Roman"/>
          <w:sz w:val="28"/>
          <w:szCs w:val="28"/>
          <w:lang w:eastAsia="ru-RU"/>
        </w:rPr>
        <w:t>«</w:t>
      </w:r>
      <w:proofErr w:type="spellStart"/>
      <w:r w:rsidRPr="001576BC">
        <w:rPr>
          <w:rFonts w:ascii="Times New Roman" w:eastAsia="Times New Roman" w:hAnsi="Times New Roman" w:cs="Times New Roman"/>
          <w:sz w:val="28"/>
          <w:szCs w:val="28"/>
          <w:lang w:eastAsia="ru-RU"/>
        </w:rPr>
        <w:t>Зеленодольское</w:t>
      </w:r>
      <w:proofErr w:type="spellEnd"/>
      <w:r w:rsidRPr="001576BC">
        <w:rPr>
          <w:rFonts w:ascii="Times New Roman" w:eastAsia="Times New Roman" w:hAnsi="Times New Roman" w:cs="Times New Roman"/>
          <w:sz w:val="28"/>
          <w:szCs w:val="28"/>
          <w:lang w:eastAsia="ru-RU"/>
        </w:rPr>
        <w:t xml:space="preserve"> предприятие тепловых сетей</w:t>
      </w:r>
      <w:r w:rsidR="00E74654">
        <w:rPr>
          <w:rFonts w:ascii="Times New Roman" w:eastAsia="Times New Roman" w:hAnsi="Times New Roman" w:cs="Times New Roman"/>
          <w:sz w:val="28"/>
          <w:szCs w:val="28"/>
          <w:lang w:eastAsia="ru-RU"/>
        </w:rPr>
        <w:t>»</w:t>
      </w:r>
      <w:r w:rsidRPr="001576BC">
        <w:rPr>
          <w:rFonts w:ascii="Times New Roman" w:eastAsia="Times New Roman" w:hAnsi="Times New Roman" w:cs="Times New Roman"/>
          <w:sz w:val="28"/>
          <w:szCs w:val="28"/>
          <w:lang w:eastAsia="ru-RU"/>
        </w:rPr>
        <w:t xml:space="preserve"> получена прибыль в сумме</w:t>
      </w:r>
      <w:r w:rsidRPr="001576BC">
        <w:rPr>
          <w:rFonts w:ascii="Times New Roman" w:eastAsia="Times New Roman" w:hAnsi="Times New Roman" w:cs="Times New Roman"/>
          <w:sz w:val="24"/>
          <w:szCs w:val="24"/>
          <w:lang w:eastAsia="ru-RU"/>
        </w:rPr>
        <w:t xml:space="preserve"> </w:t>
      </w:r>
      <w:r w:rsidRPr="001576BC">
        <w:rPr>
          <w:rFonts w:ascii="Times New Roman" w:eastAsia="Times New Roman" w:hAnsi="Times New Roman" w:cs="Times New Roman"/>
          <w:sz w:val="28"/>
          <w:szCs w:val="28"/>
          <w:lang w:eastAsia="ru-RU"/>
        </w:rPr>
        <w:t>4867,73 тыс. руб. при плановой, учтенной в тарифе 5840,38 тыс. руб.</w:t>
      </w:r>
      <w:proofErr w:type="gramEnd"/>
    </w:p>
    <w:p w:rsidR="001576BC" w:rsidRPr="001576BC" w:rsidRDefault="001576BC" w:rsidP="001576BC">
      <w:pPr>
        <w:spacing w:after="0" w:line="240" w:lineRule="auto"/>
        <w:ind w:firstLine="709"/>
        <w:jc w:val="both"/>
        <w:rPr>
          <w:rFonts w:ascii="Times New Roman" w:eastAsia="Times New Roman" w:hAnsi="Times New Roman" w:cs="Times New Roman"/>
          <w:sz w:val="28"/>
          <w:szCs w:val="28"/>
          <w:lang w:eastAsia="ru-RU"/>
        </w:rPr>
      </w:pPr>
      <w:r w:rsidRPr="001576BC">
        <w:rPr>
          <w:rFonts w:ascii="Times New Roman" w:eastAsia="Times New Roman" w:hAnsi="Times New Roman" w:cs="Times New Roman"/>
          <w:sz w:val="28"/>
          <w:szCs w:val="28"/>
          <w:lang w:eastAsia="ru-RU"/>
        </w:rPr>
        <w:t>Баланс производства тепловой энергии</w:t>
      </w:r>
      <w:r>
        <w:rPr>
          <w:rFonts w:ascii="Times New Roman" w:eastAsia="Times New Roman" w:hAnsi="Times New Roman" w:cs="Times New Roman"/>
          <w:sz w:val="28"/>
          <w:szCs w:val="28"/>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3791"/>
        <w:gridCol w:w="1511"/>
        <w:gridCol w:w="1513"/>
        <w:gridCol w:w="1342"/>
        <w:gridCol w:w="1515"/>
      </w:tblGrid>
      <w:tr w:rsidR="001576BC" w:rsidRPr="00CD2BA9" w:rsidTr="00CD2BA9">
        <w:trPr>
          <w:trHeight w:val="354"/>
          <w:jc w:val="center"/>
        </w:trPr>
        <w:tc>
          <w:tcPr>
            <w:tcW w:w="359" w:type="pct"/>
            <w:vAlign w:val="center"/>
          </w:tcPr>
          <w:p w:rsidR="001576BC" w:rsidRPr="00CD2BA9" w:rsidRDefault="001576BC" w:rsidP="001576BC">
            <w:pPr>
              <w:spacing w:after="0" w:line="240" w:lineRule="auto"/>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 xml:space="preserve">№ </w:t>
            </w:r>
            <w:proofErr w:type="gramStart"/>
            <w:r w:rsidRPr="00CD2BA9">
              <w:rPr>
                <w:rFonts w:ascii="Times New Roman" w:eastAsia="Times New Roman" w:hAnsi="Times New Roman" w:cs="Times New Roman"/>
                <w:sz w:val="24"/>
                <w:szCs w:val="24"/>
                <w:lang w:eastAsia="ru-RU"/>
              </w:rPr>
              <w:t>п</w:t>
            </w:r>
            <w:proofErr w:type="gramEnd"/>
            <w:r w:rsidRPr="00CD2BA9">
              <w:rPr>
                <w:rFonts w:ascii="Times New Roman" w:eastAsia="Times New Roman" w:hAnsi="Times New Roman" w:cs="Times New Roman"/>
                <w:sz w:val="24"/>
                <w:szCs w:val="24"/>
                <w:lang w:eastAsia="ru-RU"/>
              </w:rPr>
              <w:t>/п</w:t>
            </w:r>
          </w:p>
        </w:tc>
        <w:tc>
          <w:tcPr>
            <w:tcW w:w="1819" w:type="pct"/>
            <w:vAlign w:val="center"/>
          </w:tcPr>
          <w:p w:rsidR="001576BC" w:rsidRPr="00CD2BA9" w:rsidRDefault="001576BC" w:rsidP="001576BC">
            <w:pPr>
              <w:spacing w:after="0" w:line="240" w:lineRule="auto"/>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Показатели</w:t>
            </w:r>
          </w:p>
        </w:tc>
        <w:tc>
          <w:tcPr>
            <w:tcW w:w="725"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Утверждено на 2012 год</w:t>
            </w:r>
          </w:p>
        </w:tc>
        <w:tc>
          <w:tcPr>
            <w:tcW w:w="726"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Прогноз организации на 2013г.</w:t>
            </w:r>
          </w:p>
        </w:tc>
        <w:tc>
          <w:tcPr>
            <w:tcW w:w="644"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Принято ГКРТТ на 2013г.</w:t>
            </w:r>
          </w:p>
        </w:tc>
        <w:tc>
          <w:tcPr>
            <w:tcW w:w="727"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Отклонение 2013г./2012г</w:t>
            </w:r>
            <w:proofErr w:type="gramStart"/>
            <w:r w:rsidRPr="00CD2BA9">
              <w:rPr>
                <w:rFonts w:ascii="Times New Roman" w:eastAsia="Times New Roman" w:hAnsi="Times New Roman" w:cs="Times New Roman"/>
                <w:sz w:val="24"/>
                <w:szCs w:val="24"/>
                <w:lang w:eastAsia="ru-RU"/>
              </w:rPr>
              <w:t xml:space="preserve"> (%)</w:t>
            </w:r>
            <w:proofErr w:type="gramEnd"/>
          </w:p>
        </w:tc>
      </w:tr>
      <w:tr w:rsidR="001576BC" w:rsidRPr="00CD2BA9" w:rsidTr="00CD2BA9">
        <w:trPr>
          <w:trHeight w:val="354"/>
          <w:jc w:val="center"/>
        </w:trPr>
        <w:tc>
          <w:tcPr>
            <w:tcW w:w="359" w:type="pct"/>
            <w:vAlign w:val="center"/>
          </w:tcPr>
          <w:p w:rsidR="001576BC" w:rsidRPr="00CD2BA9" w:rsidRDefault="001576BC" w:rsidP="001576BC">
            <w:pPr>
              <w:spacing w:after="0" w:line="240" w:lineRule="auto"/>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1</w:t>
            </w:r>
          </w:p>
        </w:tc>
        <w:tc>
          <w:tcPr>
            <w:tcW w:w="1819" w:type="pct"/>
            <w:vAlign w:val="center"/>
          </w:tcPr>
          <w:p w:rsidR="001576BC" w:rsidRPr="00CD2BA9" w:rsidRDefault="001576BC" w:rsidP="001576BC">
            <w:pPr>
              <w:spacing w:after="0" w:line="240" w:lineRule="auto"/>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Выработка  тепловой энергии (Гкал)</w:t>
            </w:r>
          </w:p>
        </w:tc>
        <w:tc>
          <w:tcPr>
            <w:tcW w:w="725"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609133,00</w:t>
            </w:r>
          </w:p>
        </w:tc>
        <w:tc>
          <w:tcPr>
            <w:tcW w:w="726"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608843,00</w:t>
            </w:r>
          </w:p>
        </w:tc>
        <w:tc>
          <w:tcPr>
            <w:tcW w:w="644"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608542,00</w:t>
            </w:r>
          </w:p>
        </w:tc>
        <w:tc>
          <w:tcPr>
            <w:tcW w:w="727"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99,9</w:t>
            </w:r>
          </w:p>
        </w:tc>
      </w:tr>
      <w:tr w:rsidR="001576BC" w:rsidRPr="00CD2BA9" w:rsidTr="00CD2BA9">
        <w:trPr>
          <w:trHeight w:val="354"/>
          <w:jc w:val="center"/>
        </w:trPr>
        <w:tc>
          <w:tcPr>
            <w:tcW w:w="359" w:type="pct"/>
            <w:vAlign w:val="center"/>
          </w:tcPr>
          <w:p w:rsidR="001576BC" w:rsidRPr="00CD2BA9" w:rsidRDefault="001576BC" w:rsidP="001576BC">
            <w:pPr>
              <w:spacing w:after="0" w:line="240" w:lineRule="auto"/>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2</w:t>
            </w:r>
          </w:p>
        </w:tc>
        <w:tc>
          <w:tcPr>
            <w:tcW w:w="1819" w:type="pct"/>
            <w:vAlign w:val="center"/>
          </w:tcPr>
          <w:p w:rsidR="001576BC" w:rsidRPr="00CD2BA9" w:rsidRDefault="001576BC" w:rsidP="001576BC">
            <w:pPr>
              <w:spacing w:after="0" w:line="240" w:lineRule="auto"/>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собственные нужды котельных (Гкал)</w:t>
            </w:r>
          </w:p>
        </w:tc>
        <w:tc>
          <w:tcPr>
            <w:tcW w:w="725"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17753,00</w:t>
            </w:r>
          </w:p>
        </w:tc>
        <w:tc>
          <w:tcPr>
            <w:tcW w:w="726"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17743,00</w:t>
            </w:r>
          </w:p>
        </w:tc>
        <w:tc>
          <w:tcPr>
            <w:tcW w:w="644"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17442,00</w:t>
            </w:r>
          </w:p>
        </w:tc>
        <w:tc>
          <w:tcPr>
            <w:tcW w:w="727"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98,3</w:t>
            </w:r>
          </w:p>
        </w:tc>
      </w:tr>
      <w:tr w:rsidR="001576BC" w:rsidRPr="00CD2BA9" w:rsidTr="00CD2BA9">
        <w:trPr>
          <w:trHeight w:val="354"/>
          <w:jc w:val="center"/>
        </w:trPr>
        <w:tc>
          <w:tcPr>
            <w:tcW w:w="359" w:type="pct"/>
            <w:vAlign w:val="center"/>
          </w:tcPr>
          <w:p w:rsidR="001576BC" w:rsidRPr="00CD2BA9" w:rsidRDefault="001576BC" w:rsidP="001576BC">
            <w:pPr>
              <w:spacing w:after="0" w:line="240" w:lineRule="auto"/>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3</w:t>
            </w:r>
          </w:p>
        </w:tc>
        <w:tc>
          <w:tcPr>
            <w:tcW w:w="1819" w:type="pct"/>
            <w:vAlign w:val="center"/>
          </w:tcPr>
          <w:p w:rsidR="001576BC" w:rsidRPr="00CD2BA9" w:rsidRDefault="001576BC" w:rsidP="001576BC">
            <w:pPr>
              <w:spacing w:after="0" w:line="240" w:lineRule="auto"/>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Потери (Гкал)</w:t>
            </w:r>
          </w:p>
        </w:tc>
        <w:tc>
          <w:tcPr>
            <w:tcW w:w="725"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71480,00</w:t>
            </w:r>
          </w:p>
        </w:tc>
        <w:tc>
          <w:tcPr>
            <w:tcW w:w="726"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71200,00</w:t>
            </w:r>
          </w:p>
        </w:tc>
        <w:tc>
          <w:tcPr>
            <w:tcW w:w="644"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71200,00</w:t>
            </w:r>
          </w:p>
        </w:tc>
        <w:tc>
          <w:tcPr>
            <w:tcW w:w="727"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99,6</w:t>
            </w:r>
          </w:p>
        </w:tc>
      </w:tr>
      <w:tr w:rsidR="001576BC" w:rsidRPr="00CD2BA9" w:rsidTr="00CD2BA9">
        <w:trPr>
          <w:trHeight w:val="354"/>
          <w:jc w:val="center"/>
        </w:trPr>
        <w:tc>
          <w:tcPr>
            <w:tcW w:w="359" w:type="pct"/>
            <w:vAlign w:val="center"/>
          </w:tcPr>
          <w:p w:rsidR="001576BC" w:rsidRPr="00CD2BA9" w:rsidRDefault="001576BC" w:rsidP="001576BC">
            <w:pPr>
              <w:spacing w:after="0" w:line="240" w:lineRule="auto"/>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4</w:t>
            </w:r>
          </w:p>
        </w:tc>
        <w:tc>
          <w:tcPr>
            <w:tcW w:w="1819" w:type="pct"/>
            <w:vAlign w:val="center"/>
          </w:tcPr>
          <w:p w:rsidR="001576BC" w:rsidRPr="00CD2BA9" w:rsidRDefault="001576BC" w:rsidP="001576BC">
            <w:pPr>
              <w:spacing w:after="0" w:line="240" w:lineRule="auto"/>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Полезный отпуск (Гкал), в том числе:</w:t>
            </w:r>
          </w:p>
        </w:tc>
        <w:tc>
          <w:tcPr>
            <w:tcW w:w="725"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519900,00</w:t>
            </w:r>
          </w:p>
        </w:tc>
        <w:tc>
          <w:tcPr>
            <w:tcW w:w="726"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519900,00</w:t>
            </w:r>
          </w:p>
        </w:tc>
        <w:tc>
          <w:tcPr>
            <w:tcW w:w="644"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519900,00</w:t>
            </w:r>
          </w:p>
        </w:tc>
        <w:tc>
          <w:tcPr>
            <w:tcW w:w="727"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100</w:t>
            </w:r>
          </w:p>
        </w:tc>
      </w:tr>
      <w:tr w:rsidR="001576BC" w:rsidRPr="00CD2BA9" w:rsidTr="00CD2BA9">
        <w:trPr>
          <w:trHeight w:val="354"/>
          <w:jc w:val="center"/>
        </w:trPr>
        <w:tc>
          <w:tcPr>
            <w:tcW w:w="359" w:type="pct"/>
            <w:vAlign w:val="center"/>
          </w:tcPr>
          <w:p w:rsidR="001576BC" w:rsidRPr="00CD2BA9" w:rsidRDefault="001576BC" w:rsidP="001576BC">
            <w:pPr>
              <w:spacing w:after="0" w:line="240" w:lineRule="auto"/>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4.1</w:t>
            </w:r>
          </w:p>
        </w:tc>
        <w:tc>
          <w:tcPr>
            <w:tcW w:w="1819" w:type="pct"/>
            <w:vAlign w:val="center"/>
          </w:tcPr>
          <w:p w:rsidR="001576BC" w:rsidRPr="00CD2BA9" w:rsidRDefault="001576BC" w:rsidP="001576BC">
            <w:pPr>
              <w:spacing w:after="0" w:line="240" w:lineRule="auto"/>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собственное потребление</w:t>
            </w:r>
          </w:p>
        </w:tc>
        <w:tc>
          <w:tcPr>
            <w:tcW w:w="725" w:type="pct"/>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0</w:t>
            </w:r>
          </w:p>
        </w:tc>
        <w:tc>
          <w:tcPr>
            <w:tcW w:w="726"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0</w:t>
            </w:r>
          </w:p>
        </w:tc>
        <w:tc>
          <w:tcPr>
            <w:tcW w:w="644"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0</w:t>
            </w:r>
          </w:p>
        </w:tc>
        <w:tc>
          <w:tcPr>
            <w:tcW w:w="727"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0</w:t>
            </w:r>
          </w:p>
        </w:tc>
      </w:tr>
      <w:tr w:rsidR="001576BC" w:rsidRPr="00CD2BA9" w:rsidTr="00CD2BA9">
        <w:trPr>
          <w:trHeight w:val="354"/>
          <w:jc w:val="center"/>
        </w:trPr>
        <w:tc>
          <w:tcPr>
            <w:tcW w:w="359" w:type="pct"/>
            <w:vAlign w:val="center"/>
          </w:tcPr>
          <w:p w:rsidR="001576BC" w:rsidRPr="00CD2BA9" w:rsidRDefault="001576BC" w:rsidP="001576BC">
            <w:pPr>
              <w:spacing w:after="0" w:line="240" w:lineRule="auto"/>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4.2</w:t>
            </w:r>
          </w:p>
        </w:tc>
        <w:tc>
          <w:tcPr>
            <w:tcW w:w="1819" w:type="pct"/>
            <w:vAlign w:val="center"/>
          </w:tcPr>
          <w:p w:rsidR="001576BC" w:rsidRPr="00CD2BA9" w:rsidRDefault="001576BC" w:rsidP="001576BC">
            <w:pPr>
              <w:spacing w:after="0" w:line="240" w:lineRule="auto"/>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население</w:t>
            </w:r>
          </w:p>
        </w:tc>
        <w:tc>
          <w:tcPr>
            <w:tcW w:w="725"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393746,00</w:t>
            </w:r>
          </w:p>
        </w:tc>
        <w:tc>
          <w:tcPr>
            <w:tcW w:w="726"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397597,00</w:t>
            </w:r>
          </w:p>
        </w:tc>
        <w:tc>
          <w:tcPr>
            <w:tcW w:w="644"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397597,00</w:t>
            </w:r>
          </w:p>
        </w:tc>
        <w:tc>
          <w:tcPr>
            <w:tcW w:w="727"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100,9</w:t>
            </w:r>
          </w:p>
        </w:tc>
      </w:tr>
      <w:tr w:rsidR="001576BC" w:rsidRPr="00CD2BA9" w:rsidTr="00CD2BA9">
        <w:trPr>
          <w:trHeight w:val="354"/>
          <w:jc w:val="center"/>
        </w:trPr>
        <w:tc>
          <w:tcPr>
            <w:tcW w:w="359" w:type="pct"/>
            <w:vAlign w:val="center"/>
          </w:tcPr>
          <w:p w:rsidR="001576BC" w:rsidRPr="00CD2BA9" w:rsidRDefault="001576BC" w:rsidP="001576BC">
            <w:pPr>
              <w:spacing w:after="0" w:line="240" w:lineRule="auto"/>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4.3</w:t>
            </w:r>
          </w:p>
        </w:tc>
        <w:tc>
          <w:tcPr>
            <w:tcW w:w="1819" w:type="pct"/>
            <w:vAlign w:val="center"/>
          </w:tcPr>
          <w:p w:rsidR="001576BC" w:rsidRPr="00CD2BA9" w:rsidRDefault="001576BC" w:rsidP="001576BC">
            <w:pPr>
              <w:spacing w:after="0" w:line="240" w:lineRule="auto"/>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бюджетные потребители</w:t>
            </w:r>
          </w:p>
        </w:tc>
        <w:tc>
          <w:tcPr>
            <w:tcW w:w="725"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82841,00</w:t>
            </w:r>
          </w:p>
        </w:tc>
        <w:tc>
          <w:tcPr>
            <w:tcW w:w="726"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79261,00</w:t>
            </w:r>
          </w:p>
        </w:tc>
        <w:tc>
          <w:tcPr>
            <w:tcW w:w="644"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79261,00</w:t>
            </w:r>
          </w:p>
        </w:tc>
        <w:tc>
          <w:tcPr>
            <w:tcW w:w="727"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95,7</w:t>
            </w:r>
          </w:p>
        </w:tc>
      </w:tr>
      <w:tr w:rsidR="001576BC" w:rsidRPr="00CD2BA9" w:rsidTr="00CD2BA9">
        <w:trPr>
          <w:trHeight w:val="354"/>
          <w:jc w:val="center"/>
        </w:trPr>
        <w:tc>
          <w:tcPr>
            <w:tcW w:w="359" w:type="pct"/>
            <w:vAlign w:val="center"/>
          </w:tcPr>
          <w:p w:rsidR="001576BC" w:rsidRPr="00CD2BA9" w:rsidRDefault="001576BC" w:rsidP="001576BC">
            <w:pPr>
              <w:spacing w:after="0" w:line="240" w:lineRule="auto"/>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4.4</w:t>
            </w:r>
          </w:p>
        </w:tc>
        <w:tc>
          <w:tcPr>
            <w:tcW w:w="1819" w:type="pct"/>
            <w:vAlign w:val="center"/>
          </w:tcPr>
          <w:p w:rsidR="001576BC" w:rsidRPr="00CD2BA9" w:rsidRDefault="001576BC" w:rsidP="001576BC">
            <w:pPr>
              <w:spacing w:after="0" w:line="240" w:lineRule="auto"/>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прочие потребители</w:t>
            </w:r>
          </w:p>
        </w:tc>
        <w:tc>
          <w:tcPr>
            <w:tcW w:w="725"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43313,00</w:t>
            </w:r>
          </w:p>
        </w:tc>
        <w:tc>
          <w:tcPr>
            <w:tcW w:w="726"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43042,00</w:t>
            </w:r>
          </w:p>
        </w:tc>
        <w:tc>
          <w:tcPr>
            <w:tcW w:w="644"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43042,00</w:t>
            </w:r>
          </w:p>
        </w:tc>
        <w:tc>
          <w:tcPr>
            <w:tcW w:w="727" w:type="pct"/>
            <w:vAlign w:val="center"/>
          </w:tcPr>
          <w:p w:rsidR="001576BC" w:rsidRPr="00CD2BA9" w:rsidRDefault="001576BC" w:rsidP="001576BC">
            <w:pPr>
              <w:spacing w:after="0" w:line="240" w:lineRule="auto"/>
              <w:jc w:val="center"/>
              <w:rPr>
                <w:rFonts w:ascii="Times New Roman" w:eastAsia="Times New Roman" w:hAnsi="Times New Roman" w:cs="Times New Roman"/>
                <w:sz w:val="24"/>
                <w:szCs w:val="24"/>
                <w:lang w:eastAsia="ru-RU"/>
              </w:rPr>
            </w:pPr>
            <w:r w:rsidRPr="00CD2BA9">
              <w:rPr>
                <w:rFonts w:ascii="Times New Roman" w:eastAsia="Times New Roman" w:hAnsi="Times New Roman" w:cs="Times New Roman"/>
                <w:sz w:val="24"/>
                <w:szCs w:val="24"/>
                <w:lang w:eastAsia="ru-RU"/>
              </w:rPr>
              <w:t>99,4</w:t>
            </w:r>
          </w:p>
        </w:tc>
      </w:tr>
    </w:tbl>
    <w:p w:rsidR="001576BC" w:rsidRPr="00CD2BA9" w:rsidRDefault="001576BC" w:rsidP="00CD2BA9">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При расчете тарифов на 2013 год  приняты следующие показатели:</w:t>
      </w:r>
    </w:p>
    <w:p w:rsidR="001576BC" w:rsidRPr="00CD2BA9" w:rsidRDefault="001576BC" w:rsidP="00CD2BA9">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выработка тепловой энергии – 608542,00 Гкал,</w:t>
      </w:r>
    </w:p>
    <w:p w:rsidR="001576BC" w:rsidRPr="00CD2BA9" w:rsidRDefault="001576BC" w:rsidP="00CD2BA9">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собственные нужды котельных - 17443,00 Гкал (2,9%),</w:t>
      </w:r>
    </w:p>
    <w:p w:rsidR="001576BC" w:rsidRPr="00CD2BA9" w:rsidRDefault="001576BC" w:rsidP="00CD2BA9">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xml:space="preserve">- потери тепловой энергии – 71200,00 Гкал (11,7%), </w:t>
      </w:r>
    </w:p>
    <w:p w:rsidR="001576BC" w:rsidRPr="00CD2BA9" w:rsidRDefault="001576BC" w:rsidP="00CD2BA9">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полезный отпуск – 519900,00 Гкал (85,4%), в т. ч. реализуется:</w:t>
      </w:r>
    </w:p>
    <w:p w:rsidR="001576BC" w:rsidRPr="00CD2BA9" w:rsidRDefault="001576BC" w:rsidP="00CD2BA9">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население - 397597,00 Гкал (76,5%);</w:t>
      </w:r>
    </w:p>
    <w:p w:rsidR="001576BC" w:rsidRPr="00CD2BA9" w:rsidRDefault="001576BC" w:rsidP="00CD2BA9">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бюджетным потребителям – 79261,00 Гкал (15,3%);</w:t>
      </w:r>
    </w:p>
    <w:p w:rsidR="001576BC" w:rsidRPr="00CD2BA9" w:rsidRDefault="001576BC" w:rsidP="00CD2BA9">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прочие потребители – 43042,00 Гкал (8,2%).</w:t>
      </w:r>
    </w:p>
    <w:p w:rsidR="001576BC" w:rsidRPr="00CD2BA9" w:rsidRDefault="001576BC" w:rsidP="00CD2BA9">
      <w:pPr>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lastRenderedPageBreak/>
        <w:t>Необходимая валовая выручка по представленному проекту организации на 2013 год в ценах 2012 года составила 620249,89 тыс. руб. Предложенный организацией проект тарифа на тепловую энергию на 2013 год составил:</w:t>
      </w:r>
    </w:p>
    <w:p w:rsidR="001576BC" w:rsidRPr="00CD2BA9" w:rsidRDefault="001576BC" w:rsidP="00CD2BA9">
      <w:pPr>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с 1 января 2013 года - 1142,93 руб./Гкал (без учета НДС) 100% к 01.09.2012г.;</w:t>
      </w:r>
    </w:p>
    <w:p w:rsidR="001576BC" w:rsidRPr="00CD2BA9" w:rsidRDefault="001576BC" w:rsidP="00CD2BA9">
      <w:pPr>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с 1 июля 2013 года - 1263,56 руб./Гкал (без учета НДС) с ростом 110,5% к 01.01.2013г;</w:t>
      </w:r>
    </w:p>
    <w:p w:rsidR="001576BC" w:rsidRPr="00CD2BA9" w:rsidRDefault="001576BC" w:rsidP="00CD2BA9">
      <w:pPr>
        <w:tabs>
          <w:tab w:val="left" w:pos="720"/>
        </w:tabs>
        <w:spacing w:after="0" w:line="240" w:lineRule="auto"/>
        <w:ind w:firstLine="709"/>
        <w:jc w:val="both"/>
        <w:rPr>
          <w:rFonts w:ascii="Times New Roman" w:eastAsia="Times New Roman" w:hAnsi="Times New Roman" w:cs="Times New Roman"/>
          <w:sz w:val="28"/>
          <w:szCs w:val="28"/>
          <w:lang w:eastAsia="ru-RU"/>
        </w:rPr>
      </w:pPr>
      <w:proofErr w:type="gramStart"/>
      <w:r w:rsidRPr="00CD2BA9">
        <w:rPr>
          <w:rFonts w:ascii="Times New Roman" w:eastAsia="Times New Roman" w:hAnsi="Times New Roman" w:cs="Times New Roman"/>
          <w:sz w:val="28"/>
          <w:szCs w:val="28"/>
          <w:lang w:eastAsia="ru-RU"/>
        </w:rPr>
        <w:t xml:space="preserve">Уполномоченным по делу об установлении тарифа на тепловую энергию, отпускаемую ОАО </w:t>
      </w:r>
      <w:r w:rsidR="00E74654">
        <w:rPr>
          <w:rFonts w:ascii="Times New Roman" w:eastAsia="Times New Roman" w:hAnsi="Times New Roman" w:cs="Times New Roman"/>
          <w:sz w:val="28"/>
          <w:szCs w:val="28"/>
          <w:lang w:eastAsia="ru-RU"/>
        </w:rPr>
        <w:t>«</w:t>
      </w:r>
      <w:proofErr w:type="spellStart"/>
      <w:r w:rsidRPr="00CD2BA9">
        <w:rPr>
          <w:rFonts w:ascii="Times New Roman" w:eastAsia="Times New Roman" w:hAnsi="Times New Roman" w:cs="Times New Roman"/>
          <w:sz w:val="28"/>
          <w:szCs w:val="28"/>
          <w:lang w:eastAsia="ru-RU"/>
        </w:rPr>
        <w:t>Зеленодольское</w:t>
      </w:r>
      <w:proofErr w:type="spellEnd"/>
      <w:r w:rsidRPr="00CD2BA9">
        <w:rPr>
          <w:rFonts w:ascii="Times New Roman" w:eastAsia="Times New Roman" w:hAnsi="Times New Roman" w:cs="Times New Roman"/>
          <w:sz w:val="28"/>
          <w:szCs w:val="28"/>
          <w:lang w:eastAsia="ru-RU"/>
        </w:rPr>
        <w:t xml:space="preserve"> предприятие тепловых сетей</w:t>
      </w:r>
      <w:r w:rsidR="00E74654">
        <w:rPr>
          <w:rFonts w:ascii="Times New Roman" w:eastAsia="Times New Roman" w:hAnsi="Times New Roman" w:cs="Times New Roman"/>
          <w:sz w:val="28"/>
          <w:szCs w:val="28"/>
          <w:lang w:eastAsia="ru-RU"/>
        </w:rPr>
        <w:t>»</w:t>
      </w:r>
      <w:r w:rsidRPr="00CD2BA9">
        <w:rPr>
          <w:rFonts w:ascii="Times New Roman" w:eastAsia="Times New Roman" w:hAnsi="Times New Roman" w:cs="Times New Roman"/>
          <w:sz w:val="28"/>
          <w:szCs w:val="28"/>
          <w:lang w:eastAsia="ru-RU"/>
        </w:rPr>
        <w:t xml:space="preserve">, рассмотрены представленные расчеты и проведена оценка экономической обоснованности затрат в соответствии с Федеральным законом от 27.07.2010 №190-ФЗ </w:t>
      </w:r>
      <w:r w:rsidR="00E74654">
        <w:rPr>
          <w:rFonts w:ascii="Times New Roman" w:eastAsia="Times New Roman" w:hAnsi="Times New Roman" w:cs="Times New Roman"/>
          <w:sz w:val="28"/>
          <w:szCs w:val="28"/>
          <w:lang w:eastAsia="ru-RU"/>
        </w:rPr>
        <w:t>«</w:t>
      </w:r>
      <w:r w:rsidRPr="00CD2BA9">
        <w:rPr>
          <w:rFonts w:ascii="Times New Roman" w:eastAsia="Times New Roman" w:hAnsi="Times New Roman" w:cs="Times New Roman"/>
          <w:sz w:val="28"/>
          <w:szCs w:val="28"/>
          <w:lang w:eastAsia="ru-RU"/>
        </w:rPr>
        <w:t>О теплоснабжении</w:t>
      </w:r>
      <w:r w:rsidR="00E74654">
        <w:rPr>
          <w:rFonts w:ascii="Times New Roman" w:eastAsia="Times New Roman" w:hAnsi="Times New Roman" w:cs="Times New Roman"/>
          <w:sz w:val="28"/>
          <w:szCs w:val="28"/>
          <w:lang w:eastAsia="ru-RU"/>
        </w:rPr>
        <w:t>»</w:t>
      </w:r>
      <w:r w:rsidRPr="00CD2BA9">
        <w:rPr>
          <w:rFonts w:ascii="Times New Roman" w:eastAsia="Times New Roman" w:hAnsi="Times New Roman" w:cs="Times New Roman"/>
          <w:sz w:val="28"/>
          <w:szCs w:val="28"/>
          <w:lang w:eastAsia="ru-RU"/>
        </w:rPr>
        <w:t xml:space="preserve">, с главой 25 Налогового Кодекса Российской Федерации, постановлением Правительства Российской Федерации от 26.02.2004 №109 </w:t>
      </w:r>
      <w:r w:rsidR="00E74654">
        <w:rPr>
          <w:rFonts w:ascii="Times New Roman" w:eastAsia="Times New Roman" w:hAnsi="Times New Roman" w:cs="Times New Roman"/>
          <w:sz w:val="28"/>
          <w:szCs w:val="28"/>
          <w:lang w:eastAsia="ru-RU"/>
        </w:rPr>
        <w:t>«</w:t>
      </w:r>
      <w:r w:rsidRPr="00CD2BA9">
        <w:rPr>
          <w:rFonts w:ascii="Times New Roman" w:eastAsia="Times New Roman" w:hAnsi="Times New Roman" w:cs="Times New Roman"/>
          <w:sz w:val="28"/>
          <w:szCs w:val="28"/>
          <w:lang w:eastAsia="ru-RU"/>
        </w:rPr>
        <w:t>О ценообразовании в отношении электрической и тепловой энергии  в Российской Федерации</w:t>
      </w:r>
      <w:r w:rsidR="00E74654">
        <w:rPr>
          <w:rFonts w:ascii="Times New Roman" w:eastAsia="Times New Roman" w:hAnsi="Times New Roman" w:cs="Times New Roman"/>
          <w:sz w:val="28"/>
          <w:szCs w:val="28"/>
          <w:lang w:eastAsia="ru-RU"/>
        </w:rPr>
        <w:t>»</w:t>
      </w:r>
      <w:r w:rsidRPr="00CD2BA9">
        <w:rPr>
          <w:rFonts w:ascii="Times New Roman" w:eastAsia="Times New Roman" w:hAnsi="Times New Roman" w:cs="Times New Roman"/>
          <w:sz w:val="28"/>
          <w:szCs w:val="28"/>
          <w:lang w:eastAsia="ru-RU"/>
        </w:rPr>
        <w:t xml:space="preserve"> и</w:t>
      </w:r>
      <w:proofErr w:type="gramEnd"/>
      <w:r w:rsidRPr="00CD2BA9">
        <w:rPr>
          <w:rFonts w:ascii="Times New Roman" w:eastAsia="Times New Roman" w:hAnsi="Times New Roman" w:cs="Times New Roman"/>
          <w:sz w:val="28"/>
          <w:szCs w:val="28"/>
          <w:lang w:eastAsia="ru-RU"/>
        </w:rPr>
        <w:t xml:space="preserve"> Методическими указаниями по расчету регулируемых тарифов и цен на электрическую (тепловую) энергию на розничном (потребительском) рынке, утвержденными приказом Федеральной службы по тарифам от 6.08.2004 № 20-э/2.</w:t>
      </w:r>
    </w:p>
    <w:p w:rsidR="001576BC" w:rsidRPr="00CD2BA9" w:rsidRDefault="001576BC" w:rsidP="00CD2BA9">
      <w:pPr>
        <w:autoSpaceDE w:val="0"/>
        <w:autoSpaceDN w:val="0"/>
        <w:adjustRightInd w:val="0"/>
        <w:spacing w:after="0" w:line="240" w:lineRule="auto"/>
        <w:ind w:firstLine="709"/>
        <w:jc w:val="both"/>
        <w:rPr>
          <w:rFonts w:ascii="Times New Roman" w:eastAsia="Calibri" w:hAnsi="Times New Roman" w:cs="Times New Roman"/>
          <w:sz w:val="28"/>
          <w:szCs w:val="28"/>
        </w:rPr>
      </w:pPr>
      <w:r w:rsidRPr="00CD2BA9">
        <w:rPr>
          <w:rFonts w:ascii="Times New Roman" w:eastAsia="Calibri" w:hAnsi="Times New Roman" w:cs="Times New Roman"/>
          <w:sz w:val="28"/>
          <w:szCs w:val="28"/>
        </w:rPr>
        <w:t>В соответствии с Прогнозом социально-экономического</w:t>
      </w:r>
      <w:r w:rsidRPr="00CD2BA9">
        <w:rPr>
          <w:rFonts w:ascii="Times New Roman" w:eastAsia="Times New Roman" w:hAnsi="Times New Roman" w:cs="Times New Roman"/>
          <w:sz w:val="28"/>
          <w:szCs w:val="28"/>
          <w:lang w:eastAsia="ru-RU"/>
        </w:rPr>
        <w:t xml:space="preserve"> развития Российской Федерации на 2013 год и плановый период 2014-2015 годов. </w:t>
      </w:r>
      <w:r w:rsidRPr="00CD2BA9">
        <w:rPr>
          <w:rFonts w:ascii="Times New Roman" w:eastAsia="Calibri" w:hAnsi="Times New Roman" w:cs="Times New Roman"/>
          <w:sz w:val="28"/>
          <w:szCs w:val="28"/>
        </w:rPr>
        <w:t xml:space="preserve">При этом индексы-дефляторы, определенные в Прогнозе применяются с 1 июля 2013 года: </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природный газ – 115,0%;</w:t>
      </w:r>
    </w:p>
    <w:p w:rsidR="001576BC" w:rsidRPr="00CD2BA9" w:rsidRDefault="001576BC" w:rsidP="00CD2BA9">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электрическая энергия – 112,0%;</w:t>
      </w:r>
    </w:p>
    <w:p w:rsidR="001576BC" w:rsidRPr="00CD2BA9" w:rsidRDefault="001576BC" w:rsidP="00CD2BA9">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индексы потребительских цен – 107,1%;</w:t>
      </w:r>
    </w:p>
    <w:p w:rsidR="001576BC" w:rsidRPr="00CD2BA9" w:rsidRDefault="001576BC" w:rsidP="00CD2BA9">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индексы цен промышленных производителей – 104,9%.</w:t>
      </w:r>
    </w:p>
    <w:p w:rsidR="001576BC" w:rsidRPr="00CD2BA9" w:rsidRDefault="001576BC" w:rsidP="00CD2BA9">
      <w:pPr>
        <w:tabs>
          <w:tab w:val="left" w:pos="720"/>
          <w:tab w:val="left" w:pos="7920"/>
          <w:tab w:val="left" w:pos="8100"/>
        </w:tabs>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xml:space="preserve">При формировании тарифов на 2013 год применялся метод экономически обоснованных расходов. </w:t>
      </w:r>
    </w:p>
    <w:p w:rsidR="001576BC" w:rsidRPr="00CD2BA9" w:rsidRDefault="001576BC" w:rsidP="00CD2BA9">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Годовой объем полезного отпуска тепловой энергии для расчета тарифов распределялся по полугодиям 2013 года.</w:t>
      </w:r>
    </w:p>
    <w:p w:rsidR="001576BC" w:rsidRPr="00CD2BA9" w:rsidRDefault="001576BC" w:rsidP="00CD2BA9">
      <w:pPr>
        <w:tabs>
          <w:tab w:val="left" w:pos="720"/>
        </w:tabs>
        <w:spacing w:after="0" w:line="240" w:lineRule="auto"/>
        <w:ind w:firstLine="709"/>
        <w:jc w:val="both"/>
        <w:rPr>
          <w:rFonts w:ascii="Times New Roman" w:eastAsia="Times New Roman" w:hAnsi="Times New Roman" w:cs="Times New Roman"/>
          <w:color w:val="FF0000"/>
          <w:sz w:val="28"/>
          <w:szCs w:val="28"/>
          <w:lang w:eastAsia="ru-RU"/>
        </w:rPr>
      </w:pPr>
      <w:r w:rsidRPr="00CD2BA9">
        <w:rPr>
          <w:rFonts w:ascii="Times New Roman" w:eastAsia="Times New Roman" w:hAnsi="Times New Roman" w:cs="Times New Roman"/>
          <w:sz w:val="28"/>
          <w:szCs w:val="28"/>
          <w:lang w:eastAsia="ru-RU"/>
        </w:rPr>
        <w:t xml:space="preserve">Значения по статьям затрат ОАО </w:t>
      </w:r>
      <w:r w:rsidR="00E74654">
        <w:rPr>
          <w:rFonts w:ascii="Times New Roman" w:eastAsia="Times New Roman" w:hAnsi="Times New Roman" w:cs="Times New Roman"/>
          <w:sz w:val="28"/>
          <w:szCs w:val="28"/>
          <w:lang w:eastAsia="ru-RU"/>
        </w:rPr>
        <w:t>«</w:t>
      </w:r>
      <w:proofErr w:type="spellStart"/>
      <w:r w:rsidRPr="00CD2BA9">
        <w:rPr>
          <w:rFonts w:ascii="Times New Roman" w:eastAsia="Times New Roman" w:hAnsi="Times New Roman" w:cs="Times New Roman"/>
          <w:sz w:val="28"/>
          <w:szCs w:val="28"/>
          <w:lang w:eastAsia="ru-RU"/>
        </w:rPr>
        <w:t>Зеленодольское</w:t>
      </w:r>
      <w:proofErr w:type="spellEnd"/>
      <w:r w:rsidRPr="00CD2BA9">
        <w:rPr>
          <w:rFonts w:ascii="Times New Roman" w:eastAsia="Times New Roman" w:hAnsi="Times New Roman" w:cs="Times New Roman"/>
          <w:sz w:val="28"/>
          <w:szCs w:val="28"/>
          <w:lang w:eastAsia="ru-RU"/>
        </w:rPr>
        <w:t xml:space="preserve"> предприятие тепловых сетей</w:t>
      </w:r>
      <w:r w:rsidR="00E74654">
        <w:rPr>
          <w:rFonts w:ascii="Times New Roman" w:eastAsia="Times New Roman" w:hAnsi="Times New Roman" w:cs="Times New Roman"/>
          <w:sz w:val="28"/>
          <w:szCs w:val="28"/>
          <w:lang w:eastAsia="ru-RU"/>
        </w:rPr>
        <w:t>»</w:t>
      </w:r>
      <w:r w:rsidRPr="00CD2BA9">
        <w:rPr>
          <w:rFonts w:ascii="Times New Roman" w:eastAsia="Times New Roman" w:hAnsi="Times New Roman" w:cs="Times New Roman"/>
          <w:sz w:val="28"/>
          <w:szCs w:val="28"/>
          <w:lang w:eastAsia="ru-RU"/>
        </w:rPr>
        <w:t xml:space="preserve"> с разбивкой по этапам роста тарифов на 2013 год.</w:t>
      </w:r>
    </w:p>
    <w:p w:rsidR="001576BC" w:rsidRPr="001576BC" w:rsidRDefault="001576BC" w:rsidP="001576BC">
      <w:pPr>
        <w:spacing w:after="0" w:line="240" w:lineRule="auto"/>
        <w:jc w:val="both"/>
        <w:rPr>
          <w:rFonts w:ascii="Times New Roman" w:eastAsia="Times New Roman" w:hAnsi="Times New Roman" w:cs="Times New Roman"/>
          <w:sz w:val="28"/>
          <w:szCs w:val="28"/>
          <w:lang w:eastAsia="ru-RU"/>
        </w:rPr>
      </w:pPr>
    </w:p>
    <w:p w:rsidR="001576BC" w:rsidRPr="001576BC" w:rsidRDefault="001576BC" w:rsidP="001576BC">
      <w:pPr>
        <w:spacing w:after="0" w:line="240" w:lineRule="auto"/>
        <w:jc w:val="both"/>
        <w:rPr>
          <w:rFonts w:ascii="Times New Roman" w:eastAsia="Times New Roman" w:hAnsi="Times New Roman" w:cs="Times New Roman"/>
          <w:sz w:val="28"/>
          <w:szCs w:val="28"/>
          <w:lang w:eastAsia="ru-RU"/>
        </w:rPr>
        <w:sectPr w:rsidR="001576BC" w:rsidRPr="001576BC" w:rsidSect="00CD2BA9">
          <w:footerReference w:type="even" r:id="rId14"/>
          <w:footerReference w:type="default" r:id="rId15"/>
          <w:pgSz w:w="11906" w:h="16838"/>
          <w:pgMar w:top="1134" w:right="567" w:bottom="851"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821"/>
        <w:gridCol w:w="1162"/>
        <w:gridCol w:w="1194"/>
        <w:gridCol w:w="1197"/>
        <w:gridCol w:w="1194"/>
        <w:gridCol w:w="1210"/>
        <w:gridCol w:w="1216"/>
        <w:gridCol w:w="1194"/>
        <w:gridCol w:w="1621"/>
        <w:gridCol w:w="1181"/>
        <w:gridCol w:w="1114"/>
      </w:tblGrid>
      <w:tr w:rsidR="00CD2BA9" w:rsidRPr="00CD2BA9" w:rsidTr="00CD2BA9">
        <w:trPr>
          <w:trHeight w:val="170"/>
        </w:trPr>
        <w:tc>
          <w:tcPr>
            <w:tcW w:w="256" w:type="pct"/>
            <w:vMerge w:val="restar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lastRenderedPageBreak/>
              <w:t xml:space="preserve">№ </w:t>
            </w:r>
            <w:proofErr w:type="gramStart"/>
            <w:r w:rsidRPr="00CD2BA9">
              <w:rPr>
                <w:rFonts w:ascii="Times New Roman" w:eastAsia="Times New Roman" w:hAnsi="Times New Roman" w:cs="Times New Roman"/>
                <w:bCs/>
                <w:sz w:val="18"/>
                <w:szCs w:val="18"/>
                <w:lang w:eastAsia="ru-RU"/>
              </w:rPr>
              <w:t>п</w:t>
            </w:r>
            <w:proofErr w:type="gramEnd"/>
            <w:r w:rsidRPr="00CD2BA9">
              <w:rPr>
                <w:rFonts w:ascii="Times New Roman" w:eastAsia="Times New Roman" w:hAnsi="Times New Roman" w:cs="Times New Roman"/>
                <w:bCs/>
                <w:sz w:val="18"/>
                <w:szCs w:val="18"/>
                <w:lang w:eastAsia="ru-RU"/>
              </w:rPr>
              <w:t>/п</w:t>
            </w:r>
          </w:p>
        </w:tc>
        <w:tc>
          <w:tcPr>
            <w:tcW w:w="886" w:type="pct"/>
            <w:vMerge w:val="restar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Наименование показателей, статей затрат</w:t>
            </w:r>
          </w:p>
        </w:tc>
        <w:tc>
          <w:tcPr>
            <w:tcW w:w="365" w:type="pct"/>
            <w:vMerge w:val="restar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Ед.изм.</w:t>
            </w:r>
          </w:p>
        </w:tc>
        <w:tc>
          <w:tcPr>
            <w:tcW w:w="3493" w:type="pct"/>
            <w:gridSpan w:val="9"/>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 xml:space="preserve">ОАО </w:t>
            </w:r>
            <w:r w:rsidR="00E74654">
              <w:rPr>
                <w:rFonts w:ascii="Times New Roman" w:eastAsia="Times New Roman" w:hAnsi="Times New Roman" w:cs="Times New Roman"/>
                <w:bCs/>
                <w:sz w:val="18"/>
                <w:szCs w:val="18"/>
                <w:lang w:eastAsia="ru-RU"/>
              </w:rPr>
              <w:t>«</w:t>
            </w:r>
            <w:proofErr w:type="spellStart"/>
            <w:r w:rsidRPr="00CD2BA9">
              <w:rPr>
                <w:rFonts w:ascii="Times New Roman" w:eastAsia="Times New Roman" w:hAnsi="Times New Roman" w:cs="Times New Roman"/>
                <w:bCs/>
                <w:sz w:val="18"/>
                <w:szCs w:val="18"/>
                <w:lang w:eastAsia="ru-RU"/>
              </w:rPr>
              <w:t>Зеленодольское</w:t>
            </w:r>
            <w:proofErr w:type="spellEnd"/>
            <w:r w:rsidRPr="00CD2BA9">
              <w:rPr>
                <w:rFonts w:ascii="Times New Roman" w:eastAsia="Times New Roman" w:hAnsi="Times New Roman" w:cs="Times New Roman"/>
                <w:bCs/>
                <w:sz w:val="18"/>
                <w:szCs w:val="18"/>
                <w:lang w:eastAsia="ru-RU"/>
              </w:rPr>
              <w:t xml:space="preserve"> предприятие тепловых сетей</w:t>
            </w:r>
            <w:r w:rsidR="00E74654">
              <w:rPr>
                <w:rFonts w:ascii="Times New Roman" w:eastAsia="Times New Roman" w:hAnsi="Times New Roman" w:cs="Times New Roman"/>
                <w:bCs/>
                <w:sz w:val="18"/>
                <w:szCs w:val="18"/>
                <w:lang w:eastAsia="ru-RU"/>
              </w:rPr>
              <w:t>»</w:t>
            </w:r>
            <w:r w:rsidRPr="00CD2BA9">
              <w:rPr>
                <w:rFonts w:ascii="Times New Roman" w:eastAsia="Times New Roman" w:hAnsi="Times New Roman" w:cs="Times New Roman"/>
                <w:bCs/>
                <w:sz w:val="18"/>
                <w:szCs w:val="18"/>
                <w:lang w:eastAsia="ru-RU"/>
              </w:rPr>
              <w:t>, г. Зеленодольск</w:t>
            </w:r>
          </w:p>
        </w:tc>
      </w:tr>
      <w:tr w:rsidR="00CD2BA9" w:rsidRPr="00CD2BA9" w:rsidTr="00CD2BA9">
        <w:trPr>
          <w:trHeight w:val="170"/>
        </w:trPr>
        <w:tc>
          <w:tcPr>
            <w:tcW w:w="256" w:type="pct"/>
            <w:vMerge/>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p>
        </w:tc>
        <w:tc>
          <w:tcPr>
            <w:tcW w:w="886" w:type="pct"/>
            <w:vMerge/>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p>
        </w:tc>
        <w:tc>
          <w:tcPr>
            <w:tcW w:w="365" w:type="pct"/>
            <w:vMerge/>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p>
        </w:tc>
        <w:tc>
          <w:tcPr>
            <w:tcW w:w="750" w:type="pct"/>
            <w:gridSpan w:val="2"/>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Базовый период</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 </w:t>
            </w:r>
          </w:p>
        </w:tc>
        <w:tc>
          <w:tcPr>
            <w:tcW w:w="761" w:type="pct"/>
            <w:gridSpan w:val="2"/>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Период регулирования</w:t>
            </w:r>
          </w:p>
        </w:tc>
        <w:tc>
          <w:tcPr>
            <w:tcW w:w="1607" w:type="pct"/>
            <w:gridSpan w:val="4"/>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 xml:space="preserve">Утверждено органом регулирования** </w:t>
            </w:r>
          </w:p>
        </w:tc>
      </w:tr>
      <w:tr w:rsidR="00CD2BA9" w:rsidRPr="00CD2BA9" w:rsidTr="00CD2BA9">
        <w:trPr>
          <w:trHeight w:val="170"/>
        </w:trPr>
        <w:tc>
          <w:tcPr>
            <w:tcW w:w="256" w:type="pct"/>
            <w:vMerge/>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p>
        </w:tc>
        <w:tc>
          <w:tcPr>
            <w:tcW w:w="886" w:type="pct"/>
            <w:vMerge/>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p>
        </w:tc>
        <w:tc>
          <w:tcPr>
            <w:tcW w:w="365" w:type="pct"/>
            <w:vMerge/>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Год</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(01.09-1.12)</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Год</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I-е полугодие</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II-е полугодие</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Год</w:t>
            </w:r>
          </w:p>
        </w:tc>
        <w:tc>
          <w:tcPr>
            <w:tcW w:w="509"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Отклонение к базовому периоду (</w:t>
            </w:r>
            <w:proofErr w:type="gramStart"/>
            <w:r w:rsidRPr="00CD2BA9">
              <w:rPr>
                <w:rFonts w:ascii="Times New Roman" w:eastAsia="Times New Roman" w:hAnsi="Times New Roman" w:cs="Times New Roman"/>
                <w:bCs/>
                <w:sz w:val="18"/>
                <w:szCs w:val="18"/>
                <w:lang w:eastAsia="ru-RU"/>
              </w:rPr>
              <w:t>среднегодовые</w:t>
            </w:r>
            <w:proofErr w:type="gramEnd"/>
            <w:r w:rsidRPr="00CD2BA9">
              <w:rPr>
                <w:rFonts w:ascii="Times New Roman" w:eastAsia="Times New Roman" w:hAnsi="Times New Roman" w:cs="Times New Roman"/>
                <w:bCs/>
                <w:sz w:val="18"/>
                <w:szCs w:val="18"/>
                <w:lang w:eastAsia="ru-RU"/>
              </w:rPr>
              <w:t>), %</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 xml:space="preserve">(I-е полугодие) </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 xml:space="preserve">(II-е полугодие) </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w:t>
            </w:r>
          </w:p>
        </w:tc>
        <w:tc>
          <w:tcPr>
            <w:tcW w:w="88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5</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8</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w:t>
            </w:r>
          </w:p>
        </w:tc>
        <w:tc>
          <w:tcPr>
            <w:tcW w:w="509"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12</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Является ли организация плательщиком НДС</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да, нет</w:t>
            </w:r>
          </w:p>
        </w:tc>
        <w:tc>
          <w:tcPr>
            <w:tcW w:w="375"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да</w:t>
            </w:r>
          </w:p>
        </w:tc>
        <w:tc>
          <w:tcPr>
            <w:tcW w:w="376"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да</w:t>
            </w:r>
          </w:p>
        </w:tc>
        <w:tc>
          <w:tcPr>
            <w:tcW w:w="375"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да</w:t>
            </w:r>
          </w:p>
        </w:tc>
        <w:tc>
          <w:tcPr>
            <w:tcW w:w="380"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да</w:t>
            </w:r>
          </w:p>
        </w:tc>
        <w:tc>
          <w:tcPr>
            <w:tcW w:w="382"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да</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да</w:t>
            </w:r>
          </w:p>
        </w:tc>
        <w:tc>
          <w:tcPr>
            <w:tcW w:w="509"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да</w:t>
            </w:r>
          </w:p>
        </w:tc>
        <w:tc>
          <w:tcPr>
            <w:tcW w:w="371"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да</w:t>
            </w:r>
          </w:p>
        </w:tc>
        <w:tc>
          <w:tcPr>
            <w:tcW w:w="353"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да</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Выработано</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609133,00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191912,18</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608843,00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354020,00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254823,00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608542,00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99,90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352516,00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256026,00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Собственные нужды котельных</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17753,00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5520,78</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17743,00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10381,00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7362,00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17442,00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98,25</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10381,00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7061,00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Покупка тепловой энергии</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Потери</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Гкал</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71480,00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22103,00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71200,00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39619,00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31581,00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71200,00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99,61</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39619,00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31581,00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4.1</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Горячая вода</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71480,00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22103,00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71200,00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39619,00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31581,00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71200,00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99,61</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39619,00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31581,00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5</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Полезный отпуск теплоэнергии</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Гкал</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519900,00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164288,40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519900,00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304020,00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215880,00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519900,00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100,00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302516,00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217384,00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5.1</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Горячая вода</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519900,00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164288,40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519900,00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304020,00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215880,00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519900,00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100,00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302516,00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217384,00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Топливо на технологические цели, всего, в том числе:</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306575,10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111402,93</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327439,49</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190324,40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137115,09</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352894,44</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115,11</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194798,16</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158096,29</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6.1</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Газ природный</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306575,10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111402,93</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327439,49</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190324,40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137115,09</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352894,44</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115,11</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194798,16</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158096,29</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w:t>
            </w:r>
          </w:p>
        </w:tc>
        <w:tc>
          <w:tcPr>
            <w:tcW w:w="886" w:type="pct"/>
            <w:shd w:val="clear" w:color="auto" w:fill="auto"/>
            <w:vAlign w:val="center"/>
            <w:hideMark/>
          </w:tcPr>
          <w:p w:rsidR="001576BC" w:rsidRPr="00CD2BA9" w:rsidRDefault="001576BC" w:rsidP="001576BC">
            <w:pPr>
              <w:spacing w:after="0" w:line="240" w:lineRule="auto"/>
              <w:jc w:val="right"/>
              <w:rPr>
                <w:rFonts w:ascii="Times New Roman" w:eastAsia="Times New Roman" w:hAnsi="Times New Roman" w:cs="Times New Roman"/>
                <w:iCs/>
                <w:sz w:val="18"/>
                <w:szCs w:val="18"/>
                <w:lang w:eastAsia="ru-RU"/>
              </w:rPr>
            </w:pPr>
            <w:r w:rsidRPr="00CD2BA9">
              <w:rPr>
                <w:rFonts w:ascii="Times New Roman" w:eastAsia="Times New Roman" w:hAnsi="Times New Roman" w:cs="Times New Roman"/>
                <w:iCs/>
                <w:sz w:val="18"/>
                <w:szCs w:val="18"/>
                <w:lang w:eastAsia="ru-RU"/>
              </w:rPr>
              <w:t xml:space="preserve">цена газа </w:t>
            </w:r>
          </w:p>
        </w:tc>
        <w:tc>
          <w:tcPr>
            <w:tcW w:w="365" w:type="pct"/>
            <w:shd w:val="clear" w:color="auto" w:fill="auto"/>
            <w:vAlign w:val="center"/>
            <w:hideMark/>
          </w:tcPr>
          <w:p w:rsidR="001576BC" w:rsidRPr="00CD2BA9" w:rsidRDefault="001576BC" w:rsidP="001576BC">
            <w:pPr>
              <w:spacing w:after="0" w:line="240" w:lineRule="auto"/>
              <w:jc w:val="right"/>
              <w:rPr>
                <w:rFonts w:ascii="Times New Roman" w:eastAsia="Times New Roman" w:hAnsi="Times New Roman" w:cs="Times New Roman"/>
                <w:iCs/>
                <w:sz w:val="18"/>
                <w:szCs w:val="18"/>
                <w:lang w:eastAsia="ru-RU"/>
              </w:rPr>
            </w:pPr>
            <w:r w:rsidRPr="00CD2BA9">
              <w:rPr>
                <w:rFonts w:ascii="Times New Roman" w:eastAsia="Times New Roman" w:hAnsi="Times New Roman" w:cs="Times New Roman"/>
                <w:iCs/>
                <w:sz w:val="18"/>
                <w:szCs w:val="18"/>
                <w:lang w:eastAsia="ru-RU"/>
              </w:rPr>
              <w:t>руб./тыс</w:t>
            </w:r>
            <w:proofErr w:type="gramStart"/>
            <w:r w:rsidRPr="00CD2BA9">
              <w:rPr>
                <w:rFonts w:ascii="Times New Roman" w:eastAsia="Times New Roman" w:hAnsi="Times New Roman" w:cs="Times New Roman"/>
                <w:iCs/>
                <w:sz w:val="18"/>
                <w:szCs w:val="18"/>
                <w:lang w:eastAsia="ru-RU"/>
              </w:rPr>
              <w:t>.м</w:t>
            </w:r>
            <w:proofErr w:type="gramEnd"/>
            <w:r w:rsidRPr="00CD2BA9">
              <w:rPr>
                <w:rFonts w:ascii="Times New Roman" w:eastAsia="Times New Roman" w:hAnsi="Times New Roman" w:cs="Times New Roman"/>
                <w:iCs/>
                <w:sz w:val="18"/>
                <w:szCs w:val="18"/>
                <w:vertAlign w:val="superscript"/>
                <w:lang w:eastAsia="ru-RU"/>
              </w:rPr>
              <w:t>3</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3575,11</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3820,20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3820,20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3820,20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3820,20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4117,18</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115,16</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3910,00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4404,77</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w:t>
            </w:r>
          </w:p>
        </w:tc>
        <w:tc>
          <w:tcPr>
            <w:tcW w:w="886" w:type="pct"/>
            <w:shd w:val="clear" w:color="auto" w:fill="auto"/>
            <w:vAlign w:val="center"/>
            <w:hideMark/>
          </w:tcPr>
          <w:p w:rsidR="001576BC" w:rsidRPr="00CD2BA9" w:rsidRDefault="001576BC" w:rsidP="001576BC">
            <w:pPr>
              <w:spacing w:after="0" w:line="240" w:lineRule="auto"/>
              <w:jc w:val="right"/>
              <w:rPr>
                <w:rFonts w:ascii="Times New Roman" w:eastAsia="Times New Roman" w:hAnsi="Times New Roman" w:cs="Times New Roman"/>
                <w:iCs/>
                <w:sz w:val="18"/>
                <w:szCs w:val="18"/>
                <w:lang w:eastAsia="ru-RU"/>
              </w:rPr>
            </w:pPr>
            <w:r w:rsidRPr="00CD2BA9">
              <w:rPr>
                <w:rFonts w:ascii="Times New Roman" w:eastAsia="Times New Roman" w:hAnsi="Times New Roman" w:cs="Times New Roman"/>
                <w:iCs/>
                <w:sz w:val="18"/>
                <w:szCs w:val="18"/>
                <w:lang w:eastAsia="ru-RU"/>
              </w:rPr>
              <w:t>объем газа</w:t>
            </w:r>
          </w:p>
        </w:tc>
        <w:tc>
          <w:tcPr>
            <w:tcW w:w="365" w:type="pct"/>
            <w:shd w:val="clear" w:color="auto" w:fill="auto"/>
            <w:vAlign w:val="center"/>
            <w:hideMark/>
          </w:tcPr>
          <w:p w:rsidR="001576BC" w:rsidRPr="00CD2BA9" w:rsidRDefault="001576BC" w:rsidP="001576BC">
            <w:pPr>
              <w:spacing w:after="0" w:line="240" w:lineRule="auto"/>
              <w:jc w:val="right"/>
              <w:rPr>
                <w:rFonts w:ascii="Times New Roman" w:eastAsia="Times New Roman" w:hAnsi="Times New Roman" w:cs="Times New Roman"/>
                <w:iCs/>
                <w:sz w:val="18"/>
                <w:szCs w:val="18"/>
                <w:lang w:eastAsia="ru-RU"/>
              </w:rPr>
            </w:pPr>
            <w:r w:rsidRPr="00CD2BA9">
              <w:rPr>
                <w:rFonts w:ascii="Times New Roman" w:eastAsia="Times New Roman" w:hAnsi="Times New Roman" w:cs="Times New Roman"/>
                <w:iCs/>
                <w:sz w:val="18"/>
                <w:szCs w:val="18"/>
                <w:lang w:eastAsia="ru-RU"/>
              </w:rPr>
              <w:t>тыс.м.3</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85752,68</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29161,52</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85712,60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49820,50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35892,10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85712,60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99,95</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49820,50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35892,10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Сырье, основные материалы, в том числе:</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4289,19</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886,75</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5743,91</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2923,48</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2820,43</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4989,38</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116,32</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2752,89</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2236,49</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7.1</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Вода на технологические цели</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2705,39</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506,12</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3710,20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1810,86</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1899,34</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3172,91</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117,28</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1666,59</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1506,31</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7.2</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Вспомогательные материалы (химреагенты)</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1231,27</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315,62</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1544,87</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871,21</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673,66</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1449,44</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117,72</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871,21</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578,23</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7.3</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Водоотведение</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352,54</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65,01</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488,84</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241,40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247,44</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367,03</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104,11</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215,09</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151,95</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8</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Основная и дополнительная оплата труда производственных рабочих</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53910,13</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21599,15</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62633,15</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33652,66</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28980,49</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u w:val="single"/>
                <w:lang w:eastAsia="ru-RU"/>
              </w:rPr>
            </w:pPr>
            <w:r w:rsidRPr="00CD2BA9">
              <w:rPr>
                <w:rFonts w:ascii="Times New Roman" w:eastAsia="Times New Roman" w:hAnsi="Times New Roman" w:cs="Times New Roman"/>
                <w:sz w:val="18"/>
                <w:szCs w:val="18"/>
                <w:u w:val="single"/>
                <w:lang w:eastAsia="ru-RU"/>
              </w:rPr>
              <w:t>57924,18</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100,00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32346,08</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25578,10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Отчисления на соц. нужды с оплаты производственных рабочих</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18054,50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7233,55</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18915,21</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10163,10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8752,11</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17493,10</w:t>
            </w:r>
          </w:p>
        </w:tc>
        <w:tc>
          <w:tcPr>
            <w:tcW w:w="509"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90,18</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9768,52</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7724,59</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Электроэнергия на технологические цели</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83613,62</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23171,02</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87064,64</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47812,73</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39251,91</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88992,83</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106,43</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46363,48</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42629,35</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 </w:t>
            </w:r>
          </w:p>
        </w:tc>
        <w:tc>
          <w:tcPr>
            <w:tcW w:w="886" w:type="pct"/>
            <w:shd w:val="clear" w:color="auto" w:fill="auto"/>
            <w:vAlign w:val="center"/>
            <w:hideMark/>
          </w:tcPr>
          <w:p w:rsidR="001576BC" w:rsidRPr="00CD2BA9" w:rsidRDefault="001576BC" w:rsidP="001576BC">
            <w:pPr>
              <w:spacing w:after="0" w:line="240" w:lineRule="auto"/>
              <w:jc w:val="right"/>
              <w:rPr>
                <w:rFonts w:ascii="Times New Roman" w:eastAsia="Times New Roman" w:hAnsi="Times New Roman" w:cs="Times New Roman"/>
                <w:iCs/>
                <w:sz w:val="18"/>
                <w:szCs w:val="18"/>
                <w:lang w:eastAsia="ru-RU"/>
              </w:rPr>
            </w:pPr>
            <w:r w:rsidRPr="00CD2BA9">
              <w:rPr>
                <w:rFonts w:ascii="Times New Roman" w:eastAsia="Times New Roman" w:hAnsi="Times New Roman" w:cs="Times New Roman"/>
                <w:iCs/>
                <w:sz w:val="18"/>
                <w:szCs w:val="18"/>
                <w:lang w:eastAsia="ru-RU"/>
              </w:rPr>
              <w:t>Объем</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iCs/>
                <w:sz w:val="18"/>
                <w:szCs w:val="18"/>
                <w:lang w:eastAsia="ru-RU"/>
              </w:rPr>
            </w:pPr>
            <w:r w:rsidRPr="00CD2BA9">
              <w:rPr>
                <w:rFonts w:ascii="Times New Roman" w:eastAsia="Times New Roman" w:hAnsi="Times New Roman" w:cs="Times New Roman"/>
                <w:iCs/>
                <w:sz w:val="18"/>
                <w:szCs w:val="18"/>
                <w:lang w:eastAsia="ru-RU"/>
              </w:rPr>
              <w:t>тыс. кВт*</w:t>
            </w:r>
            <w:proofErr w:type="gramStart"/>
            <w:r w:rsidRPr="00CD2BA9">
              <w:rPr>
                <w:rFonts w:ascii="Times New Roman" w:eastAsia="Times New Roman" w:hAnsi="Times New Roman" w:cs="Times New Roman"/>
                <w:iCs/>
                <w:sz w:val="18"/>
                <w:szCs w:val="18"/>
                <w:lang w:eastAsia="ru-RU"/>
              </w:rPr>
              <w:t>ч</w:t>
            </w:r>
            <w:proofErr w:type="gramEnd"/>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21717,80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3835,00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22695,00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12463,30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10231,70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22695,00</w:t>
            </w:r>
          </w:p>
        </w:tc>
        <w:tc>
          <w:tcPr>
            <w:tcW w:w="509"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12463,30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10231,70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Расходы по содержанию и эксплуатации оборудования в том числе:</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32375,22</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4527,41</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36007,37</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18109,58</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17897,79</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33188,89</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102,51</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18109,58</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15079,31</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11.1</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Амортизация производственного оборудования</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12923,00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2831,26</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13344,00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6671,00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6673,00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13344,00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103,26</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6671,00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6673,00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11.2</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xml:space="preserve">Затраты на ремонт </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19452,22</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1696,15</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22663,37</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11438,58</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11224,79</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19844,89</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102,02</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11438,58</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8406,31</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12</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Оплата покупной тепловой энергии</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13</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 xml:space="preserve">Расходы по подготовке и </w:t>
            </w:r>
            <w:r w:rsidRPr="00CD2BA9">
              <w:rPr>
                <w:rFonts w:ascii="Times New Roman" w:eastAsia="Times New Roman" w:hAnsi="Times New Roman" w:cs="Times New Roman"/>
                <w:bCs/>
                <w:sz w:val="18"/>
                <w:szCs w:val="18"/>
                <w:lang w:eastAsia="ru-RU"/>
              </w:rPr>
              <w:lastRenderedPageBreak/>
              <w:t>освоению производства (пусконаладочные работы)</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lastRenderedPageBreak/>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lastRenderedPageBreak/>
              <w:t>14</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Общепроизводственные (цеховые) расходы, всего, в том числе:</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34075,24</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10611,42</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45350,02</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24991,87</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20358,15</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34716,13</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101,88</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19960,62</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14755,51</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14.1</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xml:space="preserve">Фонд оплаты труда </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19290,46</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6358,06</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27247,92</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14178,60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13069,32</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18944,69</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98,21</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11052,91</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7891,78</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14.2</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Отчисления на соц. нужды</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6460,37</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2129,31</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8228,87</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4281,94</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3946,94</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5721,30</w:t>
            </w:r>
          </w:p>
        </w:tc>
        <w:tc>
          <w:tcPr>
            <w:tcW w:w="509"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88,56</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3337,98</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2383,32</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14.3</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Амортизация</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868,00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277,76</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582,00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292,00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290,00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582,00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67,05</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292,00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290,00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14.4</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Электроэнергия на хозяйственные нужды</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370,76</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204,72</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368,68</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184,28</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184,40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390,80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105,41</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184,28</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206,53</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14.5</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xml:space="preserve">Затраты на ремонт </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14.6</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Водоснабжение и водоотведение</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193,66</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65,32</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215,99</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105,36</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110,63</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199,84</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103,19</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105,36</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94,48</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14.7</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Расходы на охрану труда</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574,79</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187,21</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574,79</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344,87</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229,92</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574,79</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100,00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344,87</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229,92</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14.8</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xml:space="preserve">Прочие расходы </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6317,20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1389,04</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8131,77</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5604,82</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2526,95</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8302,71</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131,43</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4643,22</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3659,49</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15</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Общехозяйственные расходы, всего, в том числе:</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23285,08</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7623,61</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30658,76</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16276,79</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14381,97</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23917,38</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102,72</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17230,01</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6687,37</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Фонд оплаты труда АУП</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11049,49</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3641,87</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15607,49</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8121,44</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7486,05</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11257,38</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101,88</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8121,44</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3135,94</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15.2</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Отчисления на соц. нужды</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3700,47</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1219,66</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4713,46</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2452,67</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2260,79</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3399,73</w:t>
            </w:r>
          </w:p>
        </w:tc>
        <w:tc>
          <w:tcPr>
            <w:tcW w:w="509"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91,87</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2452,67</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947,06</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15.3</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Амортизация</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120,00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38,40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27,00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12,00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27,00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22,50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12,00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15.4</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Электроэнергия</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142,09</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45,47</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1885,78</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1003,17</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882,61</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148,91</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104,80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85,25</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63,66</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15.5</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Затраты на ремонт</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15.6</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Водоснабжение и водоотведение</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396,88</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134,93</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442,51</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213,35</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229,16</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396,88</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100,00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213,35</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183,53</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15.7</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Целевые средства на НИОКР</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15.8</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Средства на страхование</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249,42</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82,21</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249,42</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149,65</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99,77</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249,42</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100,00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149,65</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99,77</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15.9</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Плата за предельно допустимые выбросы (сбросы) загрязняющих веществ</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95,70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30,62</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118,28</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59,14</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59,14</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118,28</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123,59</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59,14</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59,14</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15.10</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xml:space="preserve">Арендная плата  </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3120,54</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1028,52</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3120,54</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1560,27</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1560,27</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3120,54</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100,00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3120,54</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15.11</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Лизинговые платежи</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15.12</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xml:space="preserve">Непроизводственные расходы (налоги и другие обязательные </w:t>
            </w:r>
            <w:proofErr w:type="gramStart"/>
            <w:r w:rsidRPr="00CD2BA9">
              <w:rPr>
                <w:rFonts w:ascii="Times New Roman" w:eastAsia="Times New Roman" w:hAnsi="Times New Roman" w:cs="Times New Roman"/>
                <w:sz w:val="18"/>
                <w:szCs w:val="18"/>
                <w:lang w:eastAsia="ru-RU"/>
              </w:rPr>
              <w:t>платежи</w:t>
            </w:r>
            <w:proofErr w:type="gramEnd"/>
            <w:r w:rsidRPr="00CD2BA9">
              <w:rPr>
                <w:rFonts w:ascii="Times New Roman" w:eastAsia="Times New Roman" w:hAnsi="Times New Roman" w:cs="Times New Roman"/>
                <w:sz w:val="18"/>
                <w:szCs w:val="18"/>
                <w:lang w:eastAsia="ru-RU"/>
              </w:rPr>
              <w:t xml:space="preserve"> и сборы) всего, в том числе:</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942,10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301,48</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1025,90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621,15</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404,75</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1025,90</w:t>
            </w:r>
          </w:p>
        </w:tc>
        <w:tc>
          <w:tcPr>
            <w:tcW w:w="509"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108,90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621,15</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404,75</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15.12.1</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транспортный налог</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216,90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69,41</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179,35</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89,68</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89,68</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179,35</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82,69</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89,68</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89,68</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15.12.2</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земельный налог</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152,40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48,77</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292,97</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146,49</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146,49</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292,97</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192,24</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146,49</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146,49</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15.12.3</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налог на имущество</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572,80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183,30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553,58</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384,99</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168,59</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553,58</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96,64</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384,99</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168,59</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15.12.4</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xml:space="preserve">другие налоги и обязательные </w:t>
            </w:r>
            <w:proofErr w:type="gramStart"/>
            <w:r w:rsidRPr="00CD2BA9">
              <w:rPr>
                <w:rFonts w:ascii="Times New Roman" w:eastAsia="Times New Roman" w:hAnsi="Times New Roman" w:cs="Times New Roman"/>
                <w:sz w:val="18"/>
                <w:szCs w:val="18"/>
                <w:lang w:eastAsia="ru-RU"/>
              </w:rPr>
              <w:t>сборы</w:t>
            </w:r>
            <w:proofErr w:type="gramEnd"/>
            <w:r w:rsidRPr="00CD2BA9">
              <w:rPr>
                <w:rFonts w:ascii="Times New Roman" w:eastAsia="Times New Roman" w:hAnsi="Times New Roman" w:cs="Times New Roman"/>
                <w:sz w:val="18"/>
                <w:szCs w:val="18"/>
                <w:lang w:eastAsia="ru-RU"/>
              </w:rPr>
              <w:t xml:space="preserve"> и платежи по организации</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15.13</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xml:space="preserve">Прочие  расходы </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3468,38</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1100,44</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3468,38</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2080,94</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1387,44</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4173,34</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120,33</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2391,81</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1781,53</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16</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Всего расходов по полной себестоимости</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556178,08</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187055,83</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613812,54</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344254,60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269557,94</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614116,34</w:t>
            </w:r>
          </w:p>
        </w:tc>
        <w:tc>
          <w:tcPr>
            <w:tcW w:w="509"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110,42</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341329,33</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272787,01</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17</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Прибыль</w:t>
            </w:r>
            <w:proofErr w:type="gramStart"/>
            <w:r w:rsidRPr="00CD2BA9">
              <w:rPr>
                <w:rFonts w:ascii="Times New Roman" w:eastAsia="Times New Roman" w:hAnsi="Times New Roman" w:cs="Times New Roman"/>
                <w:sz w:val="18"/>
                <w:szCs w:val="18"/>
                <w:lang w:eastAsia="ru-RU"/>
              </w:rPr>
              <w:t xml:space="preserve">, (-) </w:t>
            </w:r>
            <w:proofErr w:type="gramEnd"/>
            <w:r w:rsidRPr="00CD2BA9">
              <w:rPr>
                <w:rFonts w:ascii="Times New Roman" w:eastAsia="Times New Roman" w:hAnsi="Times New Roman" w:cs="Times New Roman"/>
                <w:sz w:val="18"/>
                <w:szCs w:val="18"/>
                <w:lang w:eastAsia="ru-RU"/>
              </w:rPr>
              <w:t>убыток</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2977,30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714,55</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6437,35</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3218,68</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3218,68</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4836,66</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162,45</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4425,29</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411,37</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17.1</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капитальные вложения (инвестиции)</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18</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 xml:space="preserve">Товарная продукция </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559155,38</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187770,39</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620249,89</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347473,27</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272776,62</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618953,00</w:t>
            </w:r>
          </w:p>
        </w:tc>
        <w:tc>
          <w:tcPr>
            <w:tcW w:w="509"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110,69</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345754,62</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273198,38</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lastRenderedPageBreak/>
              <w:t>19</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Недополученный по независящим причинам доход  (с приложением обосновывающих документов)</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20</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Избыток средств, полученный в предыдущем периоде регулирования</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21</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НВВ</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559155,38</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187770,39</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620249,89</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347473,27</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272776,62</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618953,00</w:t>
            </w:r>
          </w:p>
        </w:tc>
        <w:tc>
          <w:tcPr>
            <w:tcW w:w="509"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110,69</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345754,62</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273198,38</w:t>
            </w:r>
          </w:p>
        </w:tc>
      </w:tr>
      <w:tr w:rsidR="00CD2BA9" w:rsidRPr="00CD2BA9" w:rsidTr="00CD2BA9">
        <w:trPr>
          <w:trHeight w:val="170"/>
        </w:trPr>
        <w:tc>
          <w:tcPr>
            <w:tcW w:w="25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22</w:t>
            </w:r>
          </w:p>
        </w:tc>
        <w:tc>
          <w:tcPr>
            <w:tcW w:w="886" w:type="pct"/>
            <w:shd w:val="clear" w:color="auto" w:fill="auto"/>
            <w:vAlign w:val="center"/>
            <w:hideMark/>
          </w:tcPr>
          <w:p w:rsidR="001576BC" w:rsidRPr="00CD2BA9" w:rsidRDefault="001576BC" w:rsidP="001576BC">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Тариф</w:t>
            </w:r>
          </w:p>
        </w:tc>
        <w:tc>
          <w:tcPr>
            <w:tcW w:w="36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 xml:space="preserve">руб./Гкал </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1075,51</w:t>
            </w:r>
          </w:p>
        </w:tc>
        <w:tc>
          <w:tcPr>
            <w:tcW w:w="376"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1142,93</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1193,02</w:t>
            </w:r>
          </w:p>
        </w:tc>
        <w:tc>
          <w:tcPr>
            <w:tcW w:w="380"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1142,93</w:t>
            </w:r>
          </w:p>
        </w:tc>
        <w:tc>
          <w:tcPr>
            <w:tcW w:w="382"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1263,56</w:t>
            </w:r>
          </w:p>
        </w:tc>
        <w:tc>
          <w:tcPr>
            <w:tcW w:w="375"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1190,52</w:t>
            </w:r>
          </w:p>
        </w:tc>
        <w:tc>
          <w:tcPr>
            <w:tcW w:w="509" w:type="pct"/>
            <w:shd w:val="clear" w:color="auto" w:fill="auto"/>
            <w:noWrap/>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110,69</w:t>
            </w:r>
          </w:p>
        </w:tc>
        <w:tc>
          <w:tcPr>
            <w:tcW w:w="371"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1142,93</w:t>
            </w:r>
          </w:p>
        </w:tc>
        <w:tc>
          <w:tcPr>
            <w:tcW w:w="353" w:type="pct"/>
            <w:shd w:val="clear" w:color="auto" w:fill="auto"/>
            <w:vAlign w:val="center"/>
            <w:hideMark/>
          </w:tcPr>
          <w:p w:rsidR="001576BC" w:rsidRPr="00CD2BA9" w:rsidRDefault="001576BC" w:rsidP="001576BC">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1256,75</w:t>
            </w:r>
          </w:p>
        </w:tc>
      </w:tr>
    </w:tbl>
    <w:p w:rsidR="001576BC" w:rsidRPr="001576BC" w:rsidRDefault="001576BC" w:rsidP="001576BC">
      <w:pPr>
        <w:spacing w:after="0" w:line="240" w:lineRule="auto"/>
        <w:jc w:val="both"/>
        <w:rPr>
          <w:rFonts w:ascii="Times New Roman" w:eastAsia="Times New Roman" w:hAnsi="Times New Roman" w:cs="Times New Roman"/>
          <w:sz w:val="28"/>
          <w:szCs w:val="28"/>
          <w:lang w:eastAsia="ru-RU"/>
        </w:rPr>
      </w:pPr>
    </w:p>
    <w:p w:rsidR="001576BC" w:rsidRPr="001576BC" w:rsidRDefault="001576BC" w:rsidP="001576BC">
      <w:pPr>
        <w:spacing w:after="0" w:line="240" w:lineRule="auto"/>
        <w:jc w:val="both"/>
        <w:rPr>
          <w:rFonts w:ascii="Times New Roman" w:eastAsia="Times New Roman" w:hAnsi="Times New Roman" w:cs="Times New Roman"/>
          <w:sz w:val="28"/>
          <w:szCs w:val="28"/>
          <w:lang w:eastAsia="ru-RU"/>
        </w:rPr>
      </w:pPr>
      <w:r w:rsidRPr="001576BC">
        <w:rPr>
          <w:rFonts w:ascii="Times New Roman" w:eastAsia="Times New Roman" w:hAnsi="Times New Roman" w:cs="Times New Roman"/>
          <w:sz w:val="28"/>
          <w:szCs w:val="28"/>
          <w:lang w:eastAsia="ru-RU"/>
        </w:rPr>
        <w:t xml:space="preserve"> </w:t>
      </w:r>
    </w:p>
    <w:p w:rsidR="001576BC" w:rsidRPr="001576BC" w:rsidRDefault="001576BC" w:rsidP="001576BC">
      <w:pPr>
        <w:spacing w:after="0" w:line="240" w:lineRule="auto"/>
        <w:jc w:val="both"/>
        <w:rPr>
          <w:rFonts w:ascii="Times New Roman" w:eastAsia="Times New Roman" w:hAnsi="Times New Roman" w:cs="Times New Roman"/>
          <w:sz w:val="28"/>
          <w:szCs w:val="28"/>
          <w:lang w:eastAsia="ru-RU"/>
        </w:rPr>
        <w:sectPr w:rsidR="001576BC" w:rsidRPr="001576BC" w:rsidSect="00CD2BA9">
          <w:pgSz w:w="16838" w:h="11906" w:orient="landscape"/>
          <w:pgMar w:top="1134" w:right="567" w:bottom="851" w:left="567" w:header="709" w:footer="709" w:gutter="0"/>
          <w:cols w:space="708"/>
          <w:docGrid w:linePitch="360"/>
        </w:sectPr>
      </w:pPr>
      <w:r w:rsidRPr="001576BC">
        <w:rPr>
          <w:rFonts w:ascii="Times New Roman" w:eastAsia="Times New Roman" w:hAnsi="Times New Roman" w:cs="Times New Roman"/>
          <w:sz w:val="28"/>
          <w:szCs w:val="28"/>
          <w:lang w:eastAsia="ru-RU"/>
        </w:rPr>
        <w:t xml:space="preserve">   </w:t>
      </w:r>
    </w:p>
    <w:p w:rsidR="001576BC" w:rsidRPr="00CD2BA9" w:rsidRDefault="001576BC" w:rsidP="00CD2BA9">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lastRenderedPageBreak/>
        <w:t>Справочно:</w:t>
      </w:r>
    </w:p>
    <w:p w:rsidR="001576BC" w:rsidRPr="00CD2BA9" w:rsidRDefault="001576BC" w:rsidP="00CD2BA9">
      <w:pPr>
        <w:tabs>
          <w:tab w:val="left" w:pos="709"/>
        </w:tabs>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Затраты на газ приняты в сумме 352894,44 тыс. руб., исходя из объема газа в размере  85712,60 тыс</w:t>
      </w:r>
      <w:proofErr w:type="gramStart"/>
      <w:r w:rsidRPr="00CD2BA9">
        <w:rPr>
          <w:rFonts w:ascii="Times New Roman" w:eastAsia="Times New Roman" w:hAnsi="Times New Roman" w:cs="Times New Roman"/>
          <w:i/>
          <w:sz w:val="28"/>
          <w:szCs w:val="28"/>
          <w:lang w:eastAsia="ru-RU"/>
        </w:rPr>
        <w:t>.м</w:t>
      </w:r>
      <w:proofErr w:type="gramEnd"/>
      <w:r w:rsidRPr="00CD2BA9">
        <w:rPr>
          <w:rFonts w:ascii="Times New Roman" w:eastAsia="Times New Roman" w:hAnsi="Times New Roman" w:cs="Times New Roman"/>
          <w:i/>
          <w:sz w:val="28"/>
          <w:szCs w:val="28"/>
          <w:vertAlign w:val="superscript"/>
          <w:lang w:eastAsia="ru-RU"/>
        </w:rPr>
        <w:t>3</w:t>
      </w:r>
      <w:r w:rsidRPr="00CD2BA9">
        <w:rPr>
          <w:rFonts w:ascii="Times New Roman" w:eastAsia="Times New Roman" w:hAnsi="Times New Roman" w:cs="Times New Roman"/>
          <w:i/>
          <w:sz w:val="28"/>
          <w:szCs w:val="28"/>
          <w:lang w:eastAsia="ru-RU"/>
        </w:rPr>
        <w:t xml:space="preserve"> по предложению организации. Цена на газ принята исходя из прогнозной оптовой цены газа на 2013 год, с учетом услуг по транспортировке газа по газораспределительным сетям и снабженческо-сбытовых услуг, с учетом групп потребителей по каждой котельной (3,4,5 группы) и составила 4404,77 руб. тыс</w:t>
      </w:r>
      <w:proofErr w:type="gramStart"/>
      <w:r w:rsidRPr="00CD2BA9">
        <w:rPr>
          <w:rFonts w:ascii="Times New Roman" w:eastAsia="Times New Roman" w:hAnsi="Times New Roman" w:cs="Times New Roman"/>
          <w:i/>
          <w:sz w:val="28"/>
          <w:szCs w:val="28"/>
          <w:lang w:eastAsia="ru-RU"/>
        </w:rPr>
        <w:t>.м</w:t>
      </w:r>
      <w:proofErr w:type="gramEnd"/>
      <w:r w:rsidRPr="00CD2BA9">
        <w:rPr>
          <w:rFonts w:ascii="Times New Roman" w:eastAsia="Times New Roman" w:hAnsi="Times New Roman" w:cs="Times New Roman"/>
          <w:i/>
          <w:sz w:val="28"/>
          <w:szCs w:val="28"/>
          <w:vertAlign w:val="superscript"/>
          <w:lang w:eastAsia="ru-RU"/>
        </w:rPr>
        <w:t xml:space="preserve">3 </w:t>
      </w:r>
      <w:r w:rsidRPr="00CD2BA9">
        <w:rPr>
          <w:rFonts w:ascii="Times New Roman" w:eastAsia="Times New Roman" w:hAnsi="Times New Roman" w:cs="Times New Roman"/>
          <w:i/>
          <w:sz w:val="28"/>
          <w:szCs w:val="28"/>
          <w:lang w:eastAsia="ru-RU"/>
        </w:rPr>
        <w:t xml:space="preserve"> (без учета НДС). </w:t>
      </w:r>
    </w:p>
    <w:p w:rsidR="001576BC" w:rsidRPr="00CD2BA9" w:rsidRDefault="001576BC" w:rsidP="00CD2BA9">
      <w:pPr>
        <w:tabs>
          <w:tab w:val="left" w:pos="709"/>
        </w:tabs>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Сырье, основные материалы приняты в сумме 4989,38 тыс. руб., в том числе:</w:t>
      </w:r>
    </w:p>
    <w:p w:rsidR="001576BC" w:rsidRPr="00CD2BA9" w:rsidRDefault="001576BC" w:rsidP="00CD2BA9">
      <w:pPr>
        <w:tabs>
          <w:tab w:val="left" w:pos="709"/>
        </w:tabs>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Вода на технологические цели принята в сумме 3172,91 тыс. руб., справочно: объем по предложению организации 215,5 тыс. м</w:t>
      </w:r>
      <w:r w:rsidRPr="00CD2BA9">
        <w:rPr>
          <w:rFonts w:ascii="Times New Roman" w:eastAsia="Times New Roman" w:hAnsi="Times New Roman" w:cs="Times New Roman"/>
          <w:i/>
          <w:sz w:val="28"/>
          <w:szCs w:val="28"/>
          <w:vertAlign w:val="superscript"/>
          <w:lang w:eastAsia="ru-RU"/>
        </w:rPr>
        <w:t>3</w:t>
      </w:r>
      <w:r w:rsidRPr="00CD2BA9">
        <w:rPr>
          <w:rFonts w:ascii="Times New Roman" w:eastAsia="Times New Roman" w:hAnsi="Times New Roman" w:cs="Times New Roman"/>
          <w:i/>
          <w:sz w:val="28"/>
          <w:szCs w:val="28"/>
          <w:lang w:eastAsia="ru-RU"/>
        </w:rPr>
        <w:t xml:space="preserve">, поставщик ООО </w:t>
      </w:r>
      <w:r w:rsidR="00E74654">
        <w:rPr>
          <w:rFonts w:ascii="Times New Roman" w:eastAsia="Times New Roman" w:hAnsi="Times New Roman" w:cs="Times New Roman"/>
          <w:i/>
          <w:sz w:val="28"/>
          <w:szCs w:val="28"/>
          <w:lang w:eastAsia="ru-RU"/>
        </w:rPr>
        <w:t>«</w:t>
      </w:r>
      <w:r w:rsidRPr="00CD2BA9">
        <w:rPr>
          <w:rFonts w:ascii="Times New Roman" w:eastAsia="Times New Roman" w:hAnsi="Times New Roman" w:cs="Times New Roman"/>
          <w:i/>
          <w:sz w:val="28"/>
          <w:szCs w:val="28"/>
          <w:lang w:eastAsia="ru-RU"/>
        </w:rPr>
        <w:t>Зеленодольск-Водоканал</w:t>
      </w:r>
      <w:r w:rsidR="00E74654">
        <w:rPr>
          <w:rFonts w:ascii="Times New Roman" w:eastAsia="Times New Roman" w:hAnsi="Times New Roman" w:cs="Times New Roman"/>
          <w:i/>
          <w:sz w:val="28"/>
          <w:szCs w:val="28"/>
          <w:lang w:eastAsia="ru-RU"/>
        </w:rPr>
        <w:t>»</w:t>
      </w:r>
      <w:r w:rsidRPr="00CD2BA9">
        <w:rPr>
          <w:rFonts w:ascii="Times New Roman" w:eastAsia="Times New Roman" w:hAnsi="Times New Roman" w:cs="Times New Roman"/>
          <w:i/>
          <w:sz w:val="28"/>
          <w:szCs w:val="28"/>
          <w:lang w:eastAsia="ru-RU"/>
        </w:rPr>
        <w:t xml:space="preserve"> по тарифу 15,26 руб./м</w:t>
      </w:r>
      <w:r w:rsidRPr="00CD2BA9">
        <w:rPr>
          <w:rFonts w:ascii="Times New Roman" w:eastAsia="Times New Roman" w:hAnsi="Times New Roman" w:cs="Times New Roman"/>
          <w:i/>
          <w:sz w:val="28"/>
          <w:szCs w:val="28"/>
          <w:vertAlign w:val="superscript"/>
          <w:lang w:eastAsia="ru-RU"/>
        </w:rPr>
        <w:t>3</w:t>
      </w:r>
      <w:r w:rsidRPr="00CD2BA9">
        <w:rPr>
          <w:rFonts w:ascii="Times New Roman" w:eastAsia="Times New Roman" w:hAnsi="Times New Roman" w:cs="Times New Roman"/>
          <w:i/>
          <w:sz w:val="28"/>
          <w:szCs w:val="28"/>
          <w:lang w:eastAsia="ru-RU"/>
        </w:rPr>
        <w:t xml:space="preserve"> (без учета НДС) с 01.07.2013 года с ростом 107% к уровню 2012 года.</w:t>
      </w:r>
    </w:p>
    <w:p w:rsidR="001576BC" w:rsidRPr="00CD2BA9" w:rsidRDefault="001576BC" w:rsidP="00CD2BA9">
      <w:pPr>
        <w:tabs>
          <w:tab w:val="left" w:pos="709"/>
        </w:tabs>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Вспомогательные материалы приняты со снижением к предложению с учетом фактических затрат в 2011 году в сумме 1449,44 тыс. руб.</w:t>
      </w:r>
    </w:p>
    <w:p w:rsidR="001576BC" w:rsidRPr="00CD2BA9" w:rsidRDefault="001576BC" w:rsidP="00CD2BA9">
      <w:pPr>
        <w:tabs>
          <w:tab w:val="left" w:pos="709"/>
        </w:tabs>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Водоотведение принято со снижением к предложению организации в сумме 367,03 тыс. руб., объем по факту 2011 года 29,70 тыс</w:t>
      </w:r>
      <w:proofErr w:type="gramStart"/>
      <w:r w:rsidRPr="00CD2BA9">
        <w:rPr>
          <w:rFonts w:ascii="Times New Roman" w:eastAsia="Times New Roman" w:hAnsi="Times New Roman" w:cs="Times New Roman"/>
          <w:i/>
          <w:sz w:val="28"/>
          <w:szCs w:val="28"/>
          <w:lang w:eastAsia="ru-RU"/>
        </w:rPr>
        <w:t>.м</w:t>
      </w:r>
      <w:proofErr w:type="gramEnd"/>
      <w:r w:rsidRPr="00CD2BA9">
        <w:rPr>
          <w:rFonts w:ascii="Times New Roman" w:eastAsia="Times New Roman" w:hAnsi="Times New Roman" w:cs="Times New Roman"/>
          <w:i/>
          <w:sz w:val="28"/>
          <w:szCs w:val="28"/>
          <w:vertAlign w:val="superscript"/>
          <w:lang w:eastAsia="ru-RU"/>
        </w:rPr>
        <w:t>3</w:t>
      </w:r>
      <w:r w:rsidRPr="00CD2BA9">
        <w:rPr>
          <w:rFonts w:ascii="Times New Roman" w:eastAsia="Times New Roman" w:hAnsi="Times New Roman" w:cs="Times New Roman"/>
          <w:i/>
          <w:sz w:val="28"/>
          <w:szCs w:val="28"/>
          <w:lang w:eastAsia="ru-RU"/>
        </w:rPr>
        <w:t>, тариф – 12,79 руб./м</w:t>
      </w:r>
      <w:r w:rsidRPr="00CD2BA9">
        <w:rPr>
          <w:rFonts w:ascii="Times New Roman" w:eastAsia="Times New Roman" w:hAnsi="Times New Roman" w:cs="Times New Roman"/>
          <w:i/>
          <w:sz w:val="28"/>
          <w:szCs w:val="28"/>
          <w:vertAlign w:val="superscript"/>
          <w:lang w:eastAsia="ru-RU"/>
        </w:rPr>
        <w:t>3</w:t>
      </w:r>
      <w:r w:rsidRPr="00CD2BA9">
        <w:rPr>
          <w:rFonts w:ascii="Times New Roman" w:eastAsia="Times New Roman" w:hAnsi="Times New Roman" w:cs="Times New Roman"/>
          <w:i/>
          <w:sz w:val="28"/>
          <w:szCs w:val="28"/>
          <w:lang w:eastAsia="ru-RU"/>
        </w:rPr>
        <w:t xml:space="preserve"> (без учета НДС) с 01.07.2013 года с ростом 106% к уровню 2012 года.</w:t>
      </w:r>
    </w:p>
    <w:p w:rsidR="001576BC" w:rsidRPr="00CD2BA9" w:rsidRDefault="001576BC" w:rsidP="00CD2BA9">
      <w:pPr>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Фонд оплаты труда производственных рабочих принят в сумме 57924,18 тыс. руб.</w:t>
      </w:r>
      <w:r w:rsidRPr="00CD2BA9">
        <w:rPr>
          <w:rFonts w:ascii="Times New Roman" w:eastAsia="Times New Roman" w:hAnsi="Times New Roman" w:cs="Times New Roman"/>
          <w:i/>
          <w:sz w:val="24"/>
          <w:szCs w:val="20"/>
          <w:lang w:eastAsia="ru-RU"/>
        </w:rPr>
        <w:t xml:space="preserve"> </w:t>
      </w:r>
      <w:r w:rsidRPr="00CD2BA9">
        <w:rPr>
          <w:rFonts w:ascii="Times New Roman" w:eastAsia="Times New Roman" w:hAnsi="Times New Roman" w:cs="Times New Roman"/>
          <w:i/>
          <w:sz w:val="28"/>
          <w:szCs w:val="28"/>
          <w:lang w:eastAsia="ru-RU"/>
        </w:rPr>
        <w:t>с учетом индекса-дефлятора 107,1% с 01.07.2013 года</w:t>
      </w:r>
      <w:proofErr w:type="gramStart"/>
      <w:r w:rsidRPr="00CD2BA9">
        <w:rPr>
          <w:rFonts w:ascii="Times New Roman" w:eastAsia="Times New Roman" w:hAnsi="Times New Roman" w:cs="Times New Roman"/>
          <w:i/>
          <w:sz w:val="28"/>
          <w:szCs w:val="28"/>
          <w:lang w:eastAsia="ru-RU"/>
        </w:rPr>
        <w:t xml:space="preserve">., </w:t>
      </w:r>
      <w:proofErr w:type="gramEnd"/>
      <w:r w:rsidRPr="00CD2BA9">
        <w:rPr>
          <w:rFonts w:ascii="Times New Roman" w:eastAsia="Times New Roman" w:hAnsi="Times New Roman" w:cs="Times New Roman"/>
          <w:i/>
          <w:sz w:val="28"/>
          <w:szCs w:val="28"/>
          <w:lang w:eastAsia="ru-RU"/>
        </w:rPr>
        <w:t>количество промышленно-производственного персонала принято 262 человека, со среднемесячной заработной платой – 18423,72 руб. (по факту 9 месяцев 2012 года среднемесячная заработная плата составила 14181 руб.).</w:t>
      </w:r>
    </w:p>
    <w:p w:rsidR="001576BC" w:rsidRPr="00CD2BA9" w:rsidRDefault="001576BC" w:rsidP="00CD2BA9">
      <w:pPr>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xml:space="preserve">Справочно: фактический ФОТ рабочего персонала за 2011 года составил в сумме 41818,46 тыс. руб., с численностью 260 человек и среднемесячной заработной платой 13403,35 руб. </w:t>
      </w:r>
    </w:p>
    <w:p w:rsidR="001576BC" w:rsidRPr="00CD2BA9" w:rsidRDefault="001576BC" w:rsidP="00CD2BA9">
      <w:pPr>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Госкомитетом, по штатному расписанию выявлен ряд замечаний – численность персонала котельной по ул. Дальняя с установленной мощностью 2,4 Гкал/час составляет 50 человек, что является сверхнормативной на 21 человек (численность операторов котельной - 12 человек, сливщик-разливщик – 2 человека, слесарь по эксплуатации и ремонту оборудования – 7 человек).</w:t>
      </w:r>
    </w:p>
    <w:p w:rsidR="001576BC" w:rsidRPr="00CD2BA9" w:rsidRDefault="001576BC" w:rsidP="00CD2BA9">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xml:space="preserve">- Отчисления на социальные нужды определены </w:t>
      </w:r>
      <w:proofErr w:type="gramStart"/>
      <w:r w:rsidRPr="00CD2BA9">
        <w:rPr>
          <w:rFonts w:ascii="Times New Roman" w:eastAsia="Times New Roman" w:hAnsi="Times New Roman" w:cs="Times New Roman"/>
          <w:i/>
          <w:sz w:val="28"/>
          <w:szCs w:val="28"/>
          <w:lang w:eastAsia="ru-RU"/>
        </w:rPr>
        <w:t>исходя из расходов на оплату труда, в размере 30,2% и составляют</w:t>
      </w:r>
      <w:proofErr w:type="gramEnd"/>
      <w:r w:rsidRPr="00CD2BA9">
        <w:rPr>
          <w:rFonts w:ascii="Times New Roman" w:eastAsia="Times New Roman" w:hAnsi="Times New Roman" w:cs="Times New Roman"/>
          <w:i/>
          <w:sz w:val="28"/>
          <w:szCs w:val="28"/>
          <w:lang w:eastAsia="ru-RU"/>
        </w:rPr>
        <w:t xml:space="preserve"> 17493,10 тыс. руб.</w:t>
      </w:r>
      <w:r w:rsidRPr="00CD2BA9">
        <w:rPr>
          <w:rFonts w:ascii="Times New Roman" w:eastAsia="Times New Roman" w:hAnsi="Times New Roman" w:cs="Times New Roman"/>
          <w:i/>
          <w:sz w:val="28"/>
          <w:szCs w:val="28"/>
          <w:lang w:eastAsia="ru-RU"/>
        </w:rPr>
        <w:tab/>
      </w:r>
    </w:p>
    <w:p w:rsidR="001576BC" w:rsidRPr="00CD2BA9" w:rsidRDefault="001576BC" w:rsidP="00CD2BA9">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xml:space="preserve">- Затраты на электроэнергию на технологические цели приняты в сумме 88992,83 тыс. руб., исходя из объема 22695,00 </w:t>
      </w:r>
      <w:proofErr w:type="spellStart"/>
      <w:r w:rsidRPr="00CD2BA9">
        <w:rPr>
          <w:rFonts w:ascii="Times New Roman" w:eastAsia="Times New Roman" w:hAnsi="Times New Roman" w:cs="Times New Roman"/>
          <w:i/>
          <w:sz w:val="28"/>
          <w:szCs w:val="28"/>
          <w:lang w:eastAsia="ru-RU"/>
        </w:rPr>
        <w:t>тыс</w:t>
      </w:r>
      <w:proofErr w:type="gramStart"/>
      <w:r w:rsidRPr="00CD2BA9">
        <w:rPr>
          <w:rFonts w:ascii="Times New Roman" w:eastAsia="Times New Roman" w:hAnsi="Times New Roman" w:cs="Times New Roman"/>
          <w:i/>
          <w:sz w:val="28"/>
          <w:szCs w:val="28"/>
          <w:lang w:eastAsia="ru-RU"/>
        </w:rPr>
        <w:t>.к</w:t>
      </w:r>
      <w:proofErr w:type="gramEnd"/>
      <w:r w:rsidRPr="00CD2BA9">
        <w:rPr>
          <w:rFonts w:ascii="Times New Roman" w:eastAsia="Times New Roman" w:hAnsi="Times New Roman" w:cs="Times New Roman"/>
          <w:i/>
          <w:sz w:val="28"/>
          <w:szCs w:val="28"/>
          <w:lang w:eastAsia="ru-RU"/>
        </w:rPr>
        <w:t>Вт</w:t>
      </w:r>
      <w:proofErr w:type="spellEnd"/>
      <w:r w:rsidRPr="00CD2BA9">
        <w:rPr>
          <w:rFonts w:ascii="Times New Roman" w:eastAsia="Times New Roman" w:hAnsi="Times New Roman" w:cs="Times New Roman"/>
          <w:i/>
          <w:sz w:val="28"/>
          <w:szCs w:val="28"/>
          <w:lang w:eastAsia="ru-RU"/>
        </w:rPr>
        <w:t xml:space="preserve">*ч и </w:t>
      </w:r>
      <w:proofErr w:type="spellStart"/>
      <w:r w:rsidRPr="00CD2BA9">
        <w:rPr>
          <w:rFonts w:ascii="Times New Roman" w:eastAsia="Times New Roman" w:hAnsi="Times New Roman" w:cs="Times New Roman"/>
          <w:i/>
          <w:sz w:val="28"/>
          <w:szCs w:val="28"/>
          <w:lang w:eastAsia="ru-RU"/>
        </w:rPr>
        <w:t>двухставочного</w:t>
      </w:r>
      <w:proofErr w:type="spellEnd"/>
      <w:r w:rsidRPr="00CD2BA9">
        <w:rPr>
          <w:rFonts w:ascii="Times New Roman" w:eastAsia="Times New Roman" w:hAnsi="Times New Roman" w:cs="Times New Roman"/>
          <w:i/>
          <w:sz w:val="28"/>
          <w:szCs w:val="28"/>
          <w:lang w:eastAsia="ru-RU"/>
        </w:rPr>
        <w:t xml:space="preserve"> тарифа в четвертой ценовой категории по уровням напряжений СН2 и НН, с учетом индекса-дефлятора 112% с 01.07.2013 года.</w:t>
      </w:r>
    </w:p>
    <w:p w:rsidR="001576BC" w:rsidRPr="00CD2BA9" w:rsidRDefault="001576BC" w:rsidP="00CD2BA9">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bCs/>
          <w:i/>
          <w:sz w:val="28"/>
          <w:szCs w:val="28"/>
          <w:lang w:eastAsia="ru-RU"/>
        </w:rPr>
        <w:t>- Расходы по содержанию и эксплуатации оборудования приняты в сумме 33188,89 тыс. руб., в т.ч.:</w:t>
      </w:r>
    </w:p>
    <w:p w:rsidR="001576BC" w:rsidRPr="00CD2BA9" w:rsidRDefault="001576BC" w:rsidP="00CD2BA9">
      <w:pPr>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xml:space="preserve">- амортизация производственного оборудования принята в сумме 13344,00 тыс. руб. по предложению организации; </w:t>
      </w:r>
    </w:p>
    <w:p w:rsidR="001576BC" w:rsidRPr="00CD2BA9" w:rsidRDefault="001576BC" w:rsidP="00CD2BA9">
      <w:pPr>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xml:space="preserve">- затраты на ремонтные работы приняты в сумме 19844,89 тыс. руб., в том числе: фонд оплаты труда в сумме 5873,42 тыс. руб. с учетом индекса-дефлятора 107,1% с 01.07.2013 года из расчета 38 человек; </w:t>
      </w:r>
      <w:proofErr w:type="gramStart"/>
      <w:r w:rsidRPr="00CD2BA9">
        <w:rPr>
          <w:rFonts w:ascii="Times New Roman" w:eastAsia="Times New Roman" w:hAnsi="Times New Roman" w:cs="Times New Roman"/>
          <w:i/>
          <w:sz w:val="28"/>
          <w:szCs w:val="28"/>
          <w:lang w:eastAsia="ru-RU"/>
        </w:rPr>
        <w:t xml:space="preserve">ЕСН в сумме 1773,78 тыс. руб.; материалы – 8522,74 тыс. руб. с учетом индекса-дефлятора 104,9% с 01.07.2013 </w:t>
      </w:r>
      <w:r w:rsidRPr="00CD2BA9">
        <w:rPr>
          <w:rFonts w:ascii="Times New Roman" w:eastAsia="Times New Roman" w:hAnsi="Times New Roman" w:cs="Times New Roman"/>
          <w:i/>
          <w:sz w:val="28"/>
          <w:szCs w:val="28"/>
          <w:lang w:eastAsia="ru-RU"/>
        </w:rPr>
        <w:lastRenderedPageBreak/>
        <w:t>года, услуги сторонних организаций приняты в сумме 3106,31 тыс. руб. исходя из фактических затрат за 2011 год и индекса-дефлятора 104,9% с 01.07.2013 года;</w:t>
      </w:r>
      <w:proofErr w:type="gramEnd"/>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xml:space="preserve">Общепроизводственные расходы приняты в сумме 34716,13 тыс. руб. со снижением к предложению организации на 10633,89 тыс. руб. </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xml:space="preserve">- фонд оплаты труда цехового персонала принят в сумме  18944,69 тыс. руб. исходя из фактической численности за 2011 год (106 человек – среднемесячная заработная плата 14893,62 рубля), с учетом индекса-дефлятора 107,1% с 01.07.2013 года; </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xml:space="preserve">- отчисления на социальные нужды в размере 30,2% </w:t>
      </w:r>
      <w:proofErr w:type="gramStart"/>
      <w:r w:rsidRPr="00CD2BA9">
        <w:rPr>
          <w:rFonts w:ascii="Times New Roman" w:eastAsia="Times New Roman" w:hAnsi="Times New Roman" w:cs="Times New Roman"/>
          <w:i/>
          <w:sz w:val="28"/>
          <w:szCs w:val="28"/>
          <w:lang w:eastAsia="ru-RU"/>
        </w:rPr>
        <w:t>от</w:t>
      </w:r>
      <w:proofErr w:type="gramEnd"/>
      <w:r w:rsidRPr="00CD2BA9">
        <w:rPr>
          <w:rFonts w:ascii="Times New Roman" w:eastAsia="Times New Roman" w:hAnsi="Times New Roman" w:cs="Times New Roman"/>
          <w:i/>
          <w:sz w:val="28"/>
          <w:szCs w:val="28"/>
          <w:lang w:eastAsia="ru-RU"/>
        </w:rPr>
        <w:t xml:space="preserve"> ФОТ – 5721,30 тыс. руб.;</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амортизация - 582,00 тыс. руб. по предложению организации;</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расходы на охрану труда - 574,79 тыс. руб. по предложению организации;</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прочие расходы приняты в сумме 8302,71 тыс. руб. с учетом индекса-дефлятора 104,9% с 01.07.2013 года.</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Общехозяйственные расходы приняты в сумме 23917,38 тыс. руб. со снижением к предложению организации на 4350,11 тыс. руб., в том числе:</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фонд оплаты труда АУП принят в сумме  11257,38 тыс. руб. согласно фактической численности за 2011 год (42 человека – среднемесячная заработная плата 22336,07 рубля)</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xml:space="preserve">- отчисления на социальные нужды в размере 30,2% </w:t>
      </w:r>
      <w:proofErr w:type="gramStart"/>
      <w:r w:rsidRPr="00CD2BA9">
        <w:rPr>
          <w:rFonts w:ascii="Times New Roman" w:eastAsia="Times New Roman" w:hAnsi="Times New Roman" w:cs="Times New Roman"/>
          <w:i/>
          <w:sz w:val="28"/>
          <w:szCs w:val="28"/>
          <w:lang w:eastAsia="ru-RU"/>
        </w:rPr>
        <w:t>от</w:t>
      </w:r>
      <w:proofErr w:type="gramEnd"/>
      <w:r w:rsidRPr="00CD2BA9">
        <w:rPr>
          <w:rFonts w:ascii="Times New Roman" w:eastAsia="Times New Roman" w:hAnsi="Times New Roman" w:cs="Times New Roman"/>
          <w:i/>
          <w:sz w:val="28"/>
          <w:szCs w:val="28"/>
          <w:lang w:eastAsia="ru-RU"/>
        </w:rPr>
        <w:t xml:space="preserve"> ФОТ – 3399,73 тыс. руб.;</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амортизация по предложению организации - 27,00 тыс. руб.;</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средства на страхования 249,42 тыс. руб. по предложению организации;</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плата за предельно допустимые выбросы (сбросы) загрязняющих веществ  - 118,28 тыс. руб. по предложению организации;</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арендная плата по предложению организации - 3120,54 тыс. руб.;</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xml:space="preserve">- непроизводственные расходы (налоги и другие обязательные </w:t>
      </w:r>
      <w:proofErr w:type="gramStart"/>
      <w:r w:rsidRPr="00CD2BA9">
        <w:rPr>
          <w:rFonts w:ascii="Times New Roman" w:eastAsia="Times New Roman" w:hAnsi="Times New Roman" w:cs="Times New Roman"/>
          <w:i/>
          <w:sz w:val="28"/>
          <w:szCs w:val="28"/>
          <w:lang w:eastAsia="ru-RU"/>
        </w:rPr>
        <w:t>платежи</w:t>
      </w:r>
      <w:proofErr w:type="gramEnd"/>
      <w:r w:rsidRPr="00CD2BA9">
        <w:rPr>
          <w:rFonts w:ascii="Times New Roman" w:eastAsia="Times New Roman" w:hAnsi="Times New Roman" w:cs="Times New Roman"/>
          <w:i/>
          <w:sz w:val="28"/>
          <w:szCs w:val="28"/>
          <w:lang w:eastAsia="ru-RU"/>
        </w:rPr>
        <w:t xml:space="preserve"> и сборы) всего по предложению организации - 1025,90 тыс. руб., в т.ч.;</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налог на имущество - 553,58 тыс. руб.;</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транспортный налог - 179,35 тыс. руб.;</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земельный налог - 292,97 тыс. руб.</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прочие расходы приняты в сумме 4173,34 тыс. руб.</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xml:space="preserve">Валовая прибыль заявлена 6437,35 тыс. руб., принята в сумме 4836,66 тыс. руб., в т.ч.: </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на социальное развитие 1552,44 тыс. руб. на уровне 2012 года;</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xml:space="preserve">- на поощрение – 504,41 тыс. руб. на уровне 2012 года; </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на прочие цели – 2368,82 тыс. руб. (услуги банка - 424,24 тыс. руб. по предложению организации; проценты за пользование кредитом 1944,58 тыс. руб. по факту за 2011 год);</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налог на прибыль – 411,37 тыс. руб.</w:t>
      </w:r>
    </w:p>
    <w:p w:rsidR="001576BC" w:rsidRPr="00CD2BA9" w:rsidRDefault="001576BC" w:rsidP="00CD2BA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Величина годовой суммы НВВ для расчета тарифов принята в сумме 618953,00</w:t>
      </w:r>
      <w:r w:rsidR="00CD2BA9">
        <w:rPr>
          <w:rFonts w:ascii="Times New Roman" w:eastAsia="Times New Roman" w:hAnsi="Times New Roman" w:cs="Times New Roman"/>
          <w:i/>
          <w:sz w:val="28"/>
          <w:szCs w:val="28"/>
          <w:lang w:eastAsia="ru-RU"/>
        </w:rPr>
        <w:t xml:space="preserve"> </w:t>
      </w:r>
      <w:r w:rsidRPr="00CD2BA9">
        <w:rPr>
          <w:rFonts w:ascii="Times New Roman" w:eastAsia="Times New Roman" w:hAnsi="Times New Roman" w:cs="Times New Roman"/>
          <w:i/>
          <w:sz w:val="28"/>
          <w:szCs w:val="28"/>
          <w:lang w:eastAsia="ru-RU"/>
        </w:rPr>
        <w:t>тыс. руб.</w:t>
      </w:r>
    </w:p>
    <w:p w:rsidR="001576BC" w:rsidRPr="00CD2BA9" w:rsidRDefault="001576BC" w:rsidP="00CD2BA9">
      <w:pPr>
        <w:tabs>
          <w:tab w:val="left" w:pos="0"/>
        </w:tabs>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xml:space="preserve">Предлагается установить тарифы на тепловую энергию, </w:t>
      </w:r>
      <w:r w:rsidR="00CD2BA9">
        <w:rPr>
          <w:rFonts w:ascii="Times New Roman" w:eastAsia="Times New Roman" w:hAnsi="Times New Roman" w:cs="Times New Roman"/>
          <w:sz w:val="28"/>
          <w:szCs w:val="28"/>
          <w:lang w:eastAsia="ru-RU"/>
        </w:rPr>
        <w:t xml:space="preserve">поставляемую </w:t>
      </w:r>
      <w:r w:rsidRPr="00CD2BA9">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proofErr w:type="spellStart"/>
      <w:r w:rsidRPr="00CD2BA9">
        <w:rPr>
          <w:rFonts w:ascii="Times New Roman" w:eastAsia="Times New Roman" w:hAnsi="Times New Roman" w:cs="Times New Roman"/>
          <w:sz w:val="28"/>
          <w:szCs w:val="28"/>
          <w:lang w:eastAsia="ru-RU"/>
        </w:rPr>
        <w:t>Зеленодольское</w:t>
      </w:r>
      <w:proofErr w:type="spellEnd"/>
      <w:r w:rsidRPr="00CD2BA9">
        <w:rPr>
          <w:rFonts w:ascii="Times New Roman" w:eastAsia="Times New Roman" w:hAnsi="Times New Roman" w:cs="Times New Roman"/>
          <w:sz w:val="28"/>
          <w:szCs w:val="28"/>
          <w:lang w:eastAsia="ru-RU"/>
        </w:rPr>
        <w:t xml:space="preserve"> предприятие тепловых сетей</w:t>
      </w:r>
      <w:r w:rsidR="00E74654">
        <w:rPr>
          <w:rFonts w:ascii="Times New Roman" w:eastAsia="Times New Roman" w:hAnsi="Times New Roman" w:cs="Times New Roman"/>
          <w:sz w:val="28"/>
          <w:szCs w:val="28"/>
          <w:lang w:eastAsia="ru-RU"/>
        </w:rPr>
        <w:t>»</w:t>
      </w:r>
      <w:r w:rsidRPr="00CD2BA9">
        <w:rPr>
          <w:rFonts w:ascii="Times New Roman" w:eastAsia="Times New Roman" w:hAnsi="Times New Roman" w:cs="Times New Roman"/>
          <w:sz w:val="28"/>
          <w:szCs w:val="28"/>
          <w:lang w:eastAsia="ru-RU"/>
        </w:rPr>
        <w:t xml:space="preserve"> потребителям:</w:t>
      </w:r>
    </w:p>
    <w:p w:rsidR="001576BC" w:rsidRPr="00CD2BA9" w:rsidRDefault="001576BC" w:rsidP="00CD2BA9">
      <w:pPr>
        <w:tabs>
          <w:tab w:val="left" w:pos="0"/>
        </w:tabs>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с 1 января 2013 года – 1142,93 руб./Гкал (без учета НДС) на уровне 2012 года;</w:t>
      </w:r>
    </w:p>
    <w:p w:rsidR="001576BC" w:rsidRPr="00CD2BA9" w:rsidRDefault="001576BC" w:rsidP="00CD2BA9">
      <w:pPr>
        <w:tabs>
          <w:tab w:val="left" w:pos="0"/>
        </w:tabs>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lastRenderedPageBreak/>
        <w:t>с 1 июля 2013 года – 1256,75</w:t>
      </w:r>
      <w:r w:rsidR="00CD2BA9">
        <w:rPr>
          <w:rFonts w:ascii="Times New Roman" w:eastAsia="Times New Roman" w:hAnsi="Times New Roman" w:cs="Times New Roman"/>
          <w:sz w:val="28"/>
          <w:szCs w:val="28"/>
          <w:lang w:eastAsia="ru-RU"/>
        </w:rPr>
        <w:t xml:space="preserve"> </w:t>
      </w:r>
      <w:r w:rsidRPr="00CD2BA9">
        <w:rPr>
          <w:rFonts w:ascii="Times New Roman" w:eastAsia="Times New Roman" w:hAnsi="Times New Roman" w:cs="Times New Roman"/>
          <w:sz w:val="28"/>
          <w:szCs w:val="28"/>
          <w:lang w:eastAsia="ru-RU"/>
        </w:rPr>
        <w:t>руб./Гкал (без учета НДС) с ростом 109,9%  к 1 января 2013 года.</w:t>
      </w:r>
    </w:p>
    <w:p w:rsidR="001576BC" w:rsidRPr="001576BC" w:rsidRDefault="001576BC" w:rsidP="005E18B7">
      <w:pPr>
        <w:tabs>
          <w:tab w:val="left" w:pos="0"/>
        </w:tabs>
        <w:spacing w:after="0" w:line="240" w:lineRule="auto"/>
        <w:ind w:firstLine="709"/>
        <w:jc w:val="both"/>
        <w:rPr>
          <w:rFonts w:ascii="Times New Roman" w:eastAsia="Times New Roman" w:hAnsi="Times New Roman" w:cs="Times New Roman"/>
          <w:sz w:val="28"/>
          <w:szCs w:val="28"/>
          <w:lang w:eastAsia="ru-RU"/>
        </w:rPr>
      </w:pPr>
    </w:p>
    <w:p w:rsidR="00CD2BA9" w:rsidRPr="00CD2BA9" w:rsidRDefault="00CD2BA9" w:rsidP="00CD2BA9">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08532D">
        <w:rPr>
          <w:rFonts w:ascii="Times New Roman" w:eastAsia="Times New Roman" w:hAnsi="Times New Roman" w:cs="Times New Roman"/>
          <w:b/>
          <w:sz w:val="28"/>
          <w:szCs w:val="28"/>
          <w:lang w:eastAsia="ru-RU"/>
        </w:rPr>
        <w:t xml:space="preserve">ООО </w:t>
      </w:r>
      <w:r w:rsidR="00E74654">
        <w:rPr>
          <w:rFonts w:ascii="Times New Roman" w:eastAsia="Times New Roman" w:hAnsi="Times New Roman" w:cs="Times New Roman"/>
          <w:b/>
          <w:sz w:val="28"/>
          <w:szCs w:val="28"/>
          <w:lang w:eastAsia="ru-RU"/>
        </w:rPr>
        <w:t>«</w:t>
      </w:r>
      <w:r w:rsidRPr="0008532D">
        <w:rPr>
          <w:rFonts w:ascii="Times New Roman" w:eastAsia="Times New Roman" w:hAnsi="Times New Roman" w:cs="Times New Roman"/>
          <w:b/>
          <w:sz w:val="28"/>
          <w:szCs w:val="28"/>
          <w:lang w:eastAsia="ru-RU"/>
        </w:rPr>
        <w:t>КАМАЗ-Энерго</w:t>
      </w:r>
      <w:r w:rsidR="00E74654">
        <w:rPr>
          <w:rFonts w:ascii="Times New Roman" w:eastAsia="Times New Roman" w:hAnsi="Times New Roman" w:cs="Times New Roman"/>
          <w:b/>
          <w:sz w:val="28"/>
          <w:szCs w:val="28"/>
          <w:lang w:eastAsia="ru-RU"/>
        </w:rPr>
        <w:t>»</w:t>
      </w:r>
      <w:r w:rsidRPr="00CD2BA9">
        <w:rPr>
          <w:rFonts w:ascii="Times New Roman" w:eastAsia="Times New Roman" w:hAnsi="Times New Roman" w:cs="Times New Roman"/>
          <w:sz w:val="28"/>
          <w:szCs w:val="28"/>
          <w:lang w:eastAsia="ru-RU"/>
        </w:rPr>
        <w:t>, расположенное по адресу г. Набережные Челны, Проспект Автозаводской д.2, представило в Госкомитет расчеты по установлению тарифа на тепловую энергию.</w:t>
      </w:r>
    </w:p>
    <w:p w:rsidR="00CD2BA9" w:rsidRPr="00CD2BA9" w:rsidRDefault="00CD2BA9" w:rsidP="00CD2BA9">
      <w:pPr>
        <w:spacing w:after="0" w:line="240" w:lineRule="auto"/>
        <w:ind w:firstLine="720"/>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xml:space="preserve">Руководитель организации – генеральный директор Шакиров Рамиль </w:t>
      </w:r>
      <w:proofErr w:type="spellStart"/>
      <w:r w:rsidRPr="00CD2BA9">
        <w:rPr>
          <w:rFonts w:ascii="Times New Roman" w:eastAsia="Times New Roman" w:hAnsi="Times New Roman" w:cs="Times New Roman"/>
          <w:sz w:val="28"/>
          <w:szCs w:val="28"/>
          <w:lang w:eastAsia="ru-RU"/>
        </w:rPr>
        <w:t>Гумарович</w:t>
      </w:r>
      <w:proofErr w:type="spellEnd"/>
      <w:r w:rsidRPr="00CD2BA9">
        <w:rPr>
          <w:rFonts w:ascii="Times New Roman" w:eastAsia="Times New Roman" w:hAnsi="Times New Roman" w:cs="Times New Roman"/>
          <w:sz w:val="28"/>
          <w:szCs w:val="28"/>
          <w:lang w:eastAsia="ru-RU"/>
        </w:rPr>
        <w:t xml:space="preserve">. </w:t>
      </w:r>
    </w:p>
    <w:p w:rsidR="00CD2BA9" w:rsidRPr="00CD2BA9" w:rsidRDefault="00CD2BA9" w:rsidP="00CD2BA9">
      <w:pPr>
        <w:spacing w:after="0" w:line="240" w:lineRule="auto"/>
        <w:ind w:firstLine="720"/>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xml:space="preserve">Расчет тарифа и форма представления предложений соответствует Методическим указаниям по расчету регулируемых тарифов и цен на электрическую (тепловую) энергию на розничном (потребительском) рынке, утвержденным Приказом Федеральной службы по тарифам от 6 августа </w:t>
      </w:r>
      <w:smartTag w:uri="urn:schemas-microsoft-com:office:smarttags" w:element="metricconverter">
        <w:smartTagPr>
          <w:attr w:name="ProductID" w:val="2004 г"/>
        </w:smartTagPr>
        <w:r w:rsidRPr="00CD2BA9">
          <w:rPr>
            <w:rFonts w:ascii="Times New Roman" w:eastAsia="Times New Roman" w:hAnsi="Times New Roman" w:cs="Times New Roman"/>
            <w:sz w:val="28"/>
            <w:szCs w:val="28"/>
            <w:lang w:eastAsia="ru-RU"/>
          </w:rPr>
          <w:t>2004 г</w:t>
        </w:r>
      </w:smartTag>
      <w:r w:rsidRPr="00CD2BA9">
        <w:rPr>
          <w:rFonts w:ascii="Times New Roman" w:eastAsia="Times New Roman" w:hAnsi="Times New Roman" w:cs="Times New Roman"/>
          <w:sz w:val="28"/>
          <w:szCs w:val="28"/>
          <w:lang w:eastAsia="ru-RU"/>
        </w:rPr>
        <w:t xml:space="preserve">. №20-э/2. Данные, приведенные в предложениях об установлении тарифа на услуги по передаче тепловой энергии, при правильности подбора энергоснабжающей организацией исходной информации, можно оценить как достоверные. </w:t>
      </w:r>
    </w:p>
    <w:p w:rsidR="00CD2BA9" w:rsidRPr="00CD2BA9" w:rsidRDefault="00CD2BA9" w:rsidP="00CD2BA9">
      <w:pPr>
        <w:spacing w:after="0" w:line="240" w:lineRule="auto"/>
        <w:ind w:firstLine="720"/>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Организация работает по общей системе налогообложения.</w:t>
      </w:r>
    </w:p>
    <w:p w:rsidR="00CD2BA9" w:rsidRPr="00CD2BA9" w:rsidRDefault="00CD2BA9" w:rsidP="00CD2BA9">
      <w:pPr>
        <w:spacing w:after="0" w:line="240" w:lineRule="auto"/>
        <w:ind w:firstLine="708"/>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Покупная тепловая энергия, которая приобретается для реализации, протяженность тепловых сетей составляет  71400 м.</w:t>
      </w:r>
    </w:p>
    <w:p w:rsidR="00CD2BA9" w:rsidRPr="00CD2BA9" w:rsidRDefault="00CD2BA9" w:rsidP="0008532D">
      <w:pPr>
        <w:spacing w:after="0" w:line="240" w:lineRule="auto"/>
        <w:ind w:firstLine="720"/>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Баланс тепловой энергии</w:t>
      </w:r>
      <w:r w:rsidR="0008532D">
        <w:rPr>
          <w:rFonts w:ascii="Times New Roman" w:eastAsia="Times New Roman" w:hAnsi="Times New Roman" w:cs="Times New Roman"/>
          <w:sz w:val="28"/>
          <w:szCs w:val="28"/>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3408"/>
        <w:gridCol w:w="1434"/>
        <w:gridCol w:w="1865"/>
        <w:gridCol w:w="1371"/>
        <w:gridCol w:w="1669"/>
      </w:tblGrid>
      <w:tr w:rsidR="00CD2BA9" w:rsidRPr="0008532D" w:rsidTr="0008532D">
        <w:trPr>
          <w:trHeight w:val="337"/>
          <w:jc w:val="center"/>
        </w:trPr>
        <w:tc>
          <w:tcPr>
            <w:tcW w:w="323" w:type="pct"/>
            <w:vAlign w:val="center"/>
          </w:tcPr>
          <w:p w:rsidR="00CD2BA9" w:rsidRPr="0008532D" w:rsidRDefault="00CD2BA9" w:rsidP="00CD2BA9">
            <w:pPr>
              <w:spacing w:after="0" w:line="240" w:lineRule="auto"/>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8"/>
                <w:szCs w:val="28"/>
                <w:lang w:eastAsia="ru-RU"/>
              </w:rPr>
              <w:t xml:space="preserve">        </w:t>
            </w:r>
            <w:r w:rsidRPr="0008532D">
              <w:rPr>
                <w:rFonts w:ascii="Times New Roman" w:eastAsia="Times New Roman" w:hAnsi="Times New Roman" w:cs="Times New Roman"/>
                <w:sz w:val="24"/>
                <w:szCs w:val="24"/>
                <w:lang w:val="en-US" w:eastAsia="ru-RU"/>
              </w:rPr>
              <w:t xml:space="preserve"> </w:t>
            </w:r>
            <w:r w:rsidRPr="0008532D">
              <w:rPr>
                <w:rFonts w:ascii="Times New Roman" w:eastAsia="Times New Roman" w:hAnsi="Times New Roman" w:cs="Times New Roman"/>
                <w:sz w:val="24"/>
                <w:szCs w:val="24"/>
                <w:lang w:eastAsia="ru-RU"/>
              </w:rPr>
              <w:t xml:space="preserve">№ </w:t>
            </w:r>
            <w:proofErr w:type="gramStart"/>
            <w:r w:rsidRPr="0008532D">
              <w:rPr>
                <w:rFonts w:ascii="Times New Roman" w:eastAsia="Times New Roman" w:hAnsi="Times New Roman" w:cs="Times New Roman"/>
                <w:sz w:val="24"/>
                <w:szCs w:val="24"/>
                <w:lang w:eastAsia="ru-RU"/>
              </w:rPr>
              <w:t>п</w:t>
            </w:r>
            <w:proofErr w:type="gramEnd"/>
            <w:r w:rsidRPr="0008532D">
              <w:rPr>
                <w:rFonts w:ascii="Times New Roman" w:eastAsia="Times New Roman" w:hAnsi="Times New Roman" w:cs="Times New Roman"/>
                <w:sz w:val="24"/>
                <w:szCs w:val="24"/>
                <w:lang w:eastAsia="ru-RU"/>
              </w:rPr>
              <w:t>/п</w:t>
            </w:r>
          </w:p>
        </w:tc>
        <w:tc>
          <w:tcPr>
            <w:tcW w:w="1635" w:type="pct"/>
            <w:vAlign w:val="center"/>
          </w:tcPr>
          <w:p w:rsidR="00CD2BA9" w:rsidRPr="0008532D" w:rsidRDefault="00CD2BA9" w:rsidP="00CD2BA9">
            <w:pPr>
              <w:spacing w:after="0" w:line="240" w:lineRule="auto"/>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4"/>
                <w:szCs w:val="24"/>
                <w:lang w:eastAsia="ru-RU"/>
              </w:rPr>
              <w:t>Показатели</w:t>
            </w:r>
          </w:p>
        </w:tc>
        <w:tc>
          <w:tcPr>
            <w:tcW w:w="688" w:type="pct"/>
            <w:vAlign w:val="center"/>
          </w:tcPr>
          <w:p w:rsidR="00CD2BA9" w:rsidRPr="0008532D" w:rsidRDefault="00CD2BA9" w:rsidP="00CD2BA9">
            <w:pPr>
              <w:spacing w:after="0" w:line="240" w:lineRule="auto"/>
              <w:jc w:val="center"/>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4"/>
                <w:szCs w:val="24"/>
                <w:lang w:eastAsia="ru-RU"/>
              </w:rPr>
              <w:t>2012г. (принято ГКРТТ)</w:t>
            </w:r>
          </w:p>
        </w:tc>
        <w:tc>
          <w:tcPr>
            <w:tcW w:w="895" w:type="pct"/>
            <w:vAlign w:val="center"/>
          </w:tcPr>
          <w:p w:rsidR="00CD2BA9" w:rsidRPr="0008532D" w:rsidRDefault="00CD2BA9" w:rsidP="00CD2BA9">
            <w:pPr>
              <w:spacing w:after="0" w:line="240" w:lineRule="auto"/>
              <w:jc w:val="center"/>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4"/>
                <w:szCs w:val="24"/>
                <w:lang w:eastAsia="ru-RU"/>
              </w:rPr>
              <w:t>2013г. (предложение организации)</w:t>
            </w:r>
          </w:p>
        </w:tc>
        <w:tc>
          <w:tcPr>
            <w:tcW w:w="658" w:type="pct"/>
            <w:vAlign w:val="center"/>
          </w:tcPr>
          <w:p w:rsidR="00CD2BA9" w:rsidRPr="0008532D" w:rsidRDefault="00CD2BA9" w:rsidP="00CD2BA9">
            <w:pPr>
              <w:spacing w:after="0" w:line="240" w:lineRule="auto"/>
              <w:jc w:val="center"/>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4"/>
                <w:szCs w:val="24"/>
                <w:lang w:eastAsia="ru-RU"/>
              </w:rPr>
              <w:t>2013г. (принято ГКРТТ)</w:t>
            </w:r>
          </w:p>
        </w:tc>
        <w:tc>
          <w:tcPr>
            <w:tcW w:w="801" w:type="pct"/>
          </w:tcPr>
          <w:p w:rsidR="00CD2BA9" w:rsidRPr="0008532D" w:rsidRDefault="00CD2BA9" w:rsidP="00CD2BA9">
            <w:pPr>
              <w:spacing w:after="0" w:line="240" w:lineRule="auto"/>
              <w:jc w:val="center"/>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4"/>
                <w:szCs w:val="24"/>
                <w:lang w:eastAsia="ru-RU"/>
              </w:rPr>
              <w:t>Отклонение</w:t>
            </w:r>
          </w:p>
          <w:p w:rsidR="00CD2BA9" w:rsidRPr="0008532D" w:rsidRDefault="00CD2BA9" w:rsidP="00CD2BA9">
            <w:pPr>
              <w:spacing w:after="0" w:line="240" w:lineRule="auto"/>
              <w:jc w:val="center"/>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4"/>
                <w:szCs w:val="24"/>
                <w:lang w:eastAsia="ru-RU"/>
              </w:rPr>
              <w:t xml:space="preserve"> (%) </w:t>
            </w:r>
          </w:p>
        </w:tc>
      </w:tr>
      <w:tr w:rsidR="00CD2BA9" w:rsidRPr="0008532D" w:rsidTr="0008532D">
        <w:trPr>
          <w:trHeight w:val="337"/>
          <w:jc w:val="center"/>
        </w:trPr>
        <w:tc>
          <w:tcPr>
            <w:tcW w:w="323" w:type="pct"/>
            <w:vAlign w:val="center"/>
          </w:tcPr>
          <w:p w:rsidR="00CD2BA9" w:rsidRPr="0008532D" w:rsidRDefault="00CD2BA9" w:rsidP="00CD2BA9">
            <w:pPr>
              <w:spacing w:after="0" w:line="240" w:lineRule="auto"/>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4"/>
                <w:szCs w:val="24"/>
                <w:lang w:eastAsia="ru-RU"/>
              </w:rPr>
              <w:t>1</w:t>
            </w:r>
          </w:p>
        </w:tc>
        <w:tc>
          <w:tcPr>
            <w:tcW w:w="1635" w:type="pct"/>
            <w:vAlign w:val="center"/>
          </w:tcPr>
          <w:p w:rsidR="00CD2BA9" w:rsidRPr="0008532D" w:rsidRDefault="00CD2BA9" w:rsidP="00CD2BA9">
            <w:pPr>
              <w:spacing w:after="0" w:line="240" w:lineRule="auto"/>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4"/>
                <w:szCs w:val="24"/>
                <w:lang w:eastAsia="ru-RU"/>
              </w:rPr>
              <w:t>Покупка тепловой энергии (Гкал)</w:t>
            </w:r>
          </w:p>
        </w:tc>
        <w:tc>
          <w:tcPr>
            <w:tcW w:w="688" w:type="pct"/>
            <w:vAlign w:val="center"/>
          </w:tcPr>
          <w:p w:rsidR="00CD2BA9" w:rsidRPr="0008532D" w:rsidRDefault="00CD2BA9" w:rsidP="00CD2BA9">
            <w:pPr>
              <w:spacing w:after="0" w:line="240" w:lineRule="auto"/>
              <w:jc w:val="center"/>
              <w:rPr>
                <w:rFonts w:ascii="Times New Roman" w:eastAsia="Times New Roman" w:hAnsi="Times New Roman" w:cs="Times New Roman"/>
                <w:lang w:eastAsia="ru-RU"/>
              </w:rPr>
            </w:pPr>
            <w:r w:rsidRPr="0008532D">
              <w:rPr>
                <w:rFonts w:ascii="Times New Roman" w:eastAsia="Times New Roman" w:hAnsi="Times New Roman" w:cs="Times New Roman"/>
                <w:lang w:eastAsia="ru-RU"/>
              </w:rPr>
              <w:t>909265,00</w:t>
            </w:r>
          </w:p>
        </w:tc>
        <w:tc>
          <w:tcPr>
            <w:tcW w:w="895" w:type="pct"/>
            <w:vAlign w:val="center"/>
          </w:tcPr>
          <w:p w:rsidR="00CD2BA9" w:rsidRPr="0008532D" w:rsidRDefault="00CD2BA9" w:rsidP="00CD2BA9">
            <w:pPr>
              <w:spacing w:after="0" w:line="240" w:lineRule="auto"/>
              <w:jc w:val="center"/>
              <w:rPr>
                <w:rFonts w:ascii="Times New Roman" w:eastAsia="Times New Roman" w:hAnsi="Times New Roman" w:cs="Times New Roman"/>
                <w:bCs/>
                <w:lang w:eastAsia="ru-RU"/>
              </w:rPr>
            </w:pPr>
            <w:r w:rsidRPr="0008532D">
              <w:rPr>
                <w:rFonts w:ascii="Times New Roman" w:eastAsia="Times New Roman" w:hAnsi="Times New Roman" w:cs="Times New Roman"/>
                <w:bCs/>
                <w:lang w:eastAsia="ru-RU"/>
              </w:rPr>
              <w:t>901337,00</w:t>
            </w:r>
          </w:p>
        </w:tc>
        <w:tc>
          <w:tcPr>
            <w:tcW w:w="658" w:type="pct"/>
            <w:vAlign w:val="center"/>
          </w:tcPr>
          <w:p w:rsidR="00CD2BA9" w:rsidRPr="0008532D" w:rsidRDefault="00CD2BA9" w:rsidP="00CD2BA9">
            <w:pPr>
              <w:spacing w:after="0" w:line="240" w:lineRule="auto"/>
              <w:jc w:val="center"/>
              <w:rPr>
                <w:rFonts w:ascii="Times New Roman" w:eastAsia="Times New Roman" w:hAnsi="Times New Roman" w:cs="Times New Roman"/>
                <w:bCs/>
                <w:lang w:eastAsia="ru-RU"/>
              </w:rPr>
            </w:pPr>
            <w:r w:rsidRPr="0008532D">
              <w:rPr>
                <w:rFonts w:ascii="Times New Roman" w:eastAsia="Times New Roman" w:hAnsi="Times New Roman" w:cs="Times New Roman"/>
                <w:bCs/>
                <w:lang w:eastAsia="ru-RU"/>
              </w:rPr>
              <w:t>901025,56</w:t>
            </w:r>
          </w:p>
        </w:tc>
        <w:tc>
          <w:tcPr>
            <w:tcW w:w="801" w:type="pct"/>
            <w:vAlign w:val="center"/>
          </w:tcPr>
          <w:p w:rsidR="00CD2BA9" w:rsidRPr="0008532D" w:rsidRDefault="00CD2BA9" w:rsidP="00CD2BA9">
            <w:pPr>
              <w:spacing w:after="0" w:line="240" w:lineRule="auto"/>
              <w:jc w:val="center"/>
              <w:rPr>
                <w:rFonts w:ascii="Times New Roman" w:eastAsia="Times New Roman" w:hAnsi="Times New Roman" w:cs="Times New Roman"/>
                <w:sz w:val="20"/>
                <w:szCs w:val="20"/>
                <w:lang w:eastAsia="ru-RU"/>
              </w:rPr>
            </w:pPr>
            <w:r w:rsidRPr="0008532D">
              <w:rPr>
                <w:rFonts w:ascii="Times New Roman" w:eastAsia="Times New Roman" w:hAnsi="Times New Roman" w:cs="Times New Roman"/>
                <w:sz w:val="20"/>
                <w:szCs w:val="20"/>
                <w:lang w:eastAsia="ru-RU"/>
              </w:rPr>
              <w:t>99,1</w:t>
            </w:r>
          </w:p>
        </w:tc>
      </w:tr>
      <w:tr w:rsidR="00CD2BA9" w:rsidRPr="0008532D" w:rsidTr="0008532D">
        <w:trPr>
          <w:trHeight w:val="337"/>
          <w:jc w:val="center"/>
        </w:trPr>
        <w:tc>
          <w:tcPr>
            <w:tcW w:w="323" w:type="pct"/>
            <w:vAlign w:val="center"/>
          </w:tcPr>
          <w:p w:rsidR="00CD2BA9" w:rsidRPr="0008532D" w:rsidRDefault="00CD2BA9" w:rsidP="00CD2BA9">
            <w:pPr>
              <w:spacing w:after="0" w:line="240" w:lineRule="auto"/>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4"/>
                <w:szCs w:val="24"/>
                <w:lang w:eastAsia="ru-RU"/>
              </w:rPr>
              <w:t>2</w:t>
            </w:r>
          </w:p>
        </w:tc>
        <w:tc>
          <w:tcPr>
            <w:tcW w:w="1635" w:type="pct"/>
            <w:vAlign w:val="center"/>
          </w:tcPr>
          <w:p w:rsidR="00CD2BA9" w:rsidRPr="0008532D" w:rsidRDefault="00CD2BA9" w:rsidP="00CD2BA9">
            <w:pPr>
              <w:spacing w:after="0" w:line="240" w:lineRule="auto"/>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4"/>
                <w:szCs w:val="24"/>
                <w:lang w:eastAsia="ru-RU"/>
              </w:rPr>
              <w:t>Потери (Гкал)</w:t>
            </w:r>
          </w:p>
        </w:tc>
        <w:tc>
          <w:tcPr>
            <w:tcW w:w="688" w:type="pct"/>
            <w:vAlign w:val="center"/>
          </w:tcPr>
          <w:p w:rsidR="00CD2BA9" w:rsidRPr="0008532D" w:rsidRDefault="00CD2BA9" w:rsidP="00CD2BA9">
            <w:pPr>
              <w:spacing w:after="0" w:line="240" w:lineRule="auto"/>
              <w:jc w:val="center"/>
              <w:rPr>
                <w:rFonts w:ascii="Times New Roman" w:eastAsia="Times New Roman" w:hAnsi="Times New Roman" w:cs="Times New Roman"/>
                <w:lang w:eastAsia="ru-RU"/>
              </w:rPr>
            </w:pPr>
            <w:r w:rsidRPr="0008532D">
              <w:rPr>
                <w:rFonts w:ascii="Times New Roman" w:eastAsia="Times New Roman" w:hAnsi="Times New Roman" w:cs="Times New Roman"/>
                <w:lang w:eastAsia="ru-RU"/>
              </w:rPr>
              <w:t>136921,00</w:t>
            </w:r>
          </w:p>
        </w:tc>
        <w:tc>
          <w:tcPr>
            <w:tcW w:w="895" w:type="pct"/>
            <w:vAlign w:val="center"/>
          </w:tcPr>
          <w:p w:rsidR="00CD2BA9" w:rsidRPr="0008532D" w:rsidRDefault="00CD2BA9" w:rsidP="00CD2BA9">
            <w:pPr>
              <w:spacing w:after="0" w:line="240" w:lineRule="auto"/>
              <w:jc w:val="center"/>
              <w:rPr>
                <w:rFonts w:ascii="Times New Roman" w:eastAsia="Times New Roman" w:hAnsi="Times New Roman" w:cs="Times New Roman"/>
                <w:bCs/>
                <w:lang w:eastAsia="ru-RU"/>
              </w:rPr>
            </w:pPr>
            <w:r w:rsidRPr="0008532D">
              <w:rPr>
                <w:rFonts w:ascii="Times New Roman" w:eastAsia="Times New Roman" w:hAnsi="Times New Roman" w:cs="Times New Roman"/>
                <w:bCs/>
                <w:lang w:eastAsia="ru-RU"/>
              </w:rPr>
              <w:t>137217,00</w:t>
            </w:r>
          </w:p>
        </w:tc>
        <w:tc>
          <w:tcPr>
            <w:tcW w:w="658" w:type="pct"/>
            <w:vAlign w:val="center"/>
          </w:tcPr>
          <w:p w:rsidR="00CD2BA9" w:rsidRPr="0008532D" w:rsidRDefault="00CD2BA9" w:rsidP="00CD2BA9">
            <w:pPr>
              <w:spacing w:after="0" w:line="240" w:lineRule="auto"/>
              <w:jc w:val="center"/>
              <w:rPr>
                <w:rFonts w:ascii="Times New Roman" w:eastAsia="Times New Roman" w:hAnsi="Times New Roman" w:cs="Times New Roman"/>
                <w:bCs/>
                <w:lang w:eastAsia="ru-RU"/>
              </w:rPr>
            </w:pPr>
            <w:r w:rsidRPr="0008532D">
              <w:rPr>
                <w:rFonts w:ascii="Times New Roman" w:eastAsia="Times New Roman" w:hAnsi="Times New Roman" w:cs="Times New Roman"/>
                <w:bCs/>
                <w:lang w:eastAsia="ru-RU"/>
              </w:rPr>
              <w:t>136905,56</w:t>
            </w:r>
          </w:p>
        </w:tc>
        <w:tc>
          <w:tcPr>
            <w:tcW w:w="801" w:type="pct"/>
            <w:vAlign w:val="center"/>
          </w:tcPr>
          <w:p w:rsidR="00CD2BA9" w:rsidRPr="0008532D" w:rsidRDefault="00CD2BA9" w:rsidP="00CD2BA9">
            <w:pPr>
              <w:spacing w:after="0" w:line="240" w:lineRule="auto"/>
              <w:jc w:val="center"/>
              <w:rPr>
                <w:rFonts w:ascii="Times New Roman" w:eastAsia="Times New Roman" w:hAnsi="Times New Roman" w:cs="Times New Roman"/>
                <w:sz w:val="20"/>
                <w:szCs w:val="20"/>
                <w:lang w:eastAsia="ru-RU"/>
              </w:rPr>
            </w:pPr>
            <w:r w:rsidRPr="0008532D">
              <w:rPr>
                <w:rFonts w:ascii="Times New Roman" w:eastAsia="Times New Roman" w:hAnsi="Times New Roman" w:cs="Times New Roman"/>
                <w:sz w:val="20"/>
                <w:szCs w:val="20"/>
                <w:lang w:eastAsia="ru-RU"/>
              </w:rPr>
              <w:t>99,9</w:t>
            </w:r>
          </w:p>
        </w:tc>
      </w:tr>
      <w:tr w:rsidR="00CD2BA9" w:rsidRPr="0008532D" w:rsidTr="0008532D">
        <w:trPr>
          <w:trHeight w:val="337"/>
          <w:jc w:val="center"/>
        </w:trPr>
        <w:tc>
          <w:tcPr>
            <w:tcW w:w="323" w:type="pct"/>
            <w:vAlign w:val="center"/>
          </w:tcPr>
          <w:p w:rsidR="00CD2BA9" w:rsidRPr="0008532D" w:rsidRDefault="00CD2BA9" w:rsidP="00CD2BA9">
            <w:pPr>
              <w:spacing w:after="0" w:line="240" w:lineRule="auto"/>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4"/>
                <w:szCs w:val="24"/>
                <w:lang w:eastAsia="ru-RU"/>
              </w:rPr>
              <w:t>3</w:t>
            </w:r>
          </w:p>
        </w:tc>
        <w:tc>
          <w:tcPr>
            <w:tcW w:w="1635" w:type="pct"/>
            <w:vAlign w:val="center"/>
          </w:tcPr>
          <w:p w:rsidR="00CD2BA9" w:rsidRPr="0008532D" w:rsidRDefault="00CD2BA9" w:rsidP="00CD2BA9">
            <w:pPr>
              <w:spacing w:after="0" w:line="240" w:lineRule="auto"/>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4"/>
                <w:szCs w:val="24"/>
                <w:lang w:eastAsia="ru-RU"/>
              </w:rPr>
              <w:t>Полезный отпуск из сети (Гкал), в том числе:</w:t>
            </w:r>
          </w:p>
        </w:tc>
        <w:tc>
          <w:tcPr>
            <w:tcW w:w="688" w:type="pct"/>
            <w:vAlign w:val="center"/>
          </w:tcPr>
          <w:p w:rsidR="00CD2BA9" w:rsidRPr="0008532D" w:rsidRDefault="00CD2BA9" w:rsidP="00CD2BA9">
            <w:pPr>
              <w:spacing w:after="0" w:line="240" w:lineRule="auto"/>
              <w:jc w:val="center"/>
              <w:rPr>
                <w:rFonts w:ascii="Times New Roman" w:eastAsia="Times New Roman" w:hAnsi="Times New Roman" w:cs="Times New Roman"/>
                <w:lang w:eastAsia="ru-RU"/>
              </w:rPr>
            </w:pPr>
            <w:r w:rsidRPr="0008532D">
              <w:rPr>
                <w:rFonts w:ascii="Times New Roman" w:eastAsia="Times New Roman" w:hAnsi="Times New Roman" w:cs="Times New Roman"/>
                <w:lang w:eastAsia="ru-RU"/>
              </w:rPr>
              <w:t>772344,00</w:t>
            </w:r>
          </w:p>
        </w:tc>
        <w:tc>
          <w:tcPr>
            <w:tcW w:w="895" w:type="pct"/>
            <w:vAlign w:val="center"/>
          </w:tcPr>
          <w:p w:rsidR="00CD2BA9" w:rsidRPr="0008532D" w:rsidRDefault="00CD2BA9" w:rsidP="00CD2BA9">
            <w:pPr>
              <w:spacing w:after="0" w:line="240" w:lineRule="auto"/>
              <w:jc w:val="center"/>
              <w:rPr>
                <w:rFonts w:ascii="Times New Roman" w:eastAsia="Times New Roman" w:hAnsi="Times New Roman" w:cs="Times New Roman"/>
                <w:bCs/>
                <w:lang w:eastAsia="ru-RU"/>
              </w:rPr>
            </w:pPr>
            <w:r w:rsidRPr="0008532D">
              <w:rPr>
                <w:rFonts w:ascii="Times New Roman" w:eastAsia="Times New Roman" w:hAnsi="Times New Roman" w:cs="Times New Roman"/>
                <w:bCs/>
                <w:lang w:eastAsia="ru-RU"/>
              </w:rPr>
              <w:t>764120,00</w:t>
            </w:r>
          </w:p>
        </w:tc>
        <w:tc>
          <w:tcPr>
            <w:tcW w:w="658" w:type="pct"/>
            <w:vAlign w:val="center"/>
          </w:tcPr>
          <w:p w:rsidR="00CD2BA9" w:rsidRPr="0008532D" w:rsidRDefault="00CD2BA9" w:rsidP="00CD2BA9">
            <w:pPr>
              <w:spacing w:after="0" w:line="240" w:lineRule="auto"/>
              <w:jc w:val="center"/>
              <w:rPr>
                <w:rFonts w:ascii="Times New Roman" w:eastAsia="Times New Roman" w:hAnsi="Times New Roman" w:cs="Times New Roman"/>
                <w:bCs/>
                <w:lang w:eastAsia="ru-RU"/>
              </w:rPr>
            </w:pPr>
            <w:r w:rsidRPr="0008532D">
              <w:rPr>
                <w:rFonts w:ascii="Times New Roman" w:eastAsia="Times New Roman" w:hAnsi="Times New Roman" w:cs="Times New Roman"/>
                <w:bCs/>
                <w:lang w:eastAsia="ru-RU"/>
              </w:rPr>
              <w:t>764120,00</w:t>
            </w:r>
          </w:p>
        </w:tc>
        <w:tc>
          <w:tcPr>
            <w:tcW w:w="801" w:type="pct"/>
            <w:vAlign w:val="center"/>
          </w:tcPr>
          <w:p w:rsidR="00CD2BA9" w:rsidRPr="0008532D" w:rsidRDefault="00CD2BA9" w:rsidP="00CD2BA9">
            <w:pPr>
              <w:spacing w:after="0" w:line="240" w:lineRule="auto"/>
              <w:jc w:val="center"/>
              <w:rPr>
                <w:rFonts w:ascii="Times New Roman" w:eastAsia="Times New Roman" w:hAnsi="Times New Roman" w:cs="Times New Roman"/>
                <w:sz w:val="20"/>
                <w:szCs w:val="20"/>
                <w:lang w:eastAsia="ru-RU"/>
              </w:rPr>
            </w:pPr>
            <w:r w:rsidRPr="0008532D">
              <w:rPr>
                <w:rFonts w:ascii="Times New Roman" w:eastAsia="Times New Roman" w:hAnsi="Times New Roman" w:cs="Times New Roman"/>
                <w:sz w:val="20"/>
                <w:szCs w:val="20"/>
                <w:lang w:eastAsia="ru-RU"/>
              </w:rPr>
              <w:t>98,9</w:t>
            </w:r>
          </w:p>
        </w:tc>
      </w:tr>
      <w:tr w:rsidR="00CD2BA9" w:rsidRPr="0008532D" w:rsidTr="0008532D">
        <w:trPr>
          <w:trHeight w:val="337"/>
          <w:jc w:val="center"/>
        </w:trPr>
        <w:tc>
          <w:tcPr>
            <w:tcW w:w="323" w:type="pct"/>
            <w:vAlign w:val="center"/>
          </w:tcPr>
          <w:p w:rsidR="00CD2BA9" w:rsidRPr="0008532D" w:rsidRDefault="00CD2BA9" w:rsidP="00CD2BA9">
            <w:pPr>
              <w:spacing w:after="0" w:line="240" w:lineRule="auto"/>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4"/>
                <w:szCs w:val="24"/>
                <w:lang w:eastAsia="ru-RU"/>
              </w:rPr>
              <w:t>3.1</w:t>
            </w:r>
          </w:p>
        </w:tc>
        <w:tc>
          <w:tcPr>
            <w:tcW w:w="1635" w:type="pct"/>
            <w:vAlign w:val="center"/>
          </w:tcPr>
          <w:p w:rsidR="00CD2BA9" w:rsidRPr="0008532D" w:rsidRDefault="00CD2BA9" w:rsidP="00CD2BA9">
            <w:pPr>
              <w:spacing w:after="0" w:line="240" w:lineRule="auto"/>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4"/>
                <w:szCs w:val="24"/>
                <w:lang w:eastAsia="ru-RU"/>
              </w:rPr>
              <w:t>собственное потребление</w:t>
            </w:r>
          </w:p>
        </w:tc>
        <w:tc>
          <w:tcPr>
            <w:tcW w:w="688" w:type="pct"/>
            <w:vAlign w:val="center"/>
          </w:tcPr>
          <w:p w:rsidR="00CD2BA9" w:rsidRPr="0008532D" w:rsidRDefault="00CD2BA9" w:rsidP="00CD2BA9">
            <w:pPr>
              <w:spacing w:after="0" w:line="240" w:lineRule="auto"/>
              <w:jc w:val="center"/>
              <w:rPr>
                <w:rFonts w:ascii="Times New Roman" w:eastAsia="Times New Roman" w:hAnsi="Times New Roman" w:cs="Times New Roman"/>
                <w:lang w:eastAsia="ru-RU"/>
              </w:rPr>
            </w:pPr>
            <w:r w:rsidRPr="0008532D">
              <w:rPr>
                <w:rFonts w:ascii="Times New Roman" w:eastAsia="Times New Roman" w:hAnsi="Times New Roman" w:cs="Times New Roman"/>
                <w:lang w:eastAsia="ru-RU"/>
              </w:rPr>
              <w:t>36365,00</w:t>
            </w:r>
          </w:p>
        </w:tc>
        <w:tc>
          <w:tcPr>
            <w:tcW w:w="895" w:type="pct"/>
            <w:vAlign w:val="center"/>
          </w:tcPr>
          <w:p w:rsidR="00CD2BA9" w:rsidRPr="0008532D" w:rsidRDefault="00CD2BA9" w:rsidP="00CD2BA9">
            <w:pPr>
              <w:spacing w:after="0" w:line="240" w:lineRule="auto"/>
              <w:jc w:val="center"/>
              <w:rPr>
                <w:rFonts w:ascii="Times New Roman" w:eastAsia="Times New Roman" w:hAnsi="Times New Roman" w:cs="Times New Roman"/>
                <w:lang w:eastAsia="ru-RU"/>
              </w:rPr>
            </w:pPr>
            <w:r w:rsidRPr="0008532D">
              <w:rPr>
                <w:rFonts w:ascii="Times New Roman" w:eastAsia="Times New Roman" w:hAnsi="Times New Roman" w:cs="Times New Roman"/>
                <w:lang w:eastAsia="ru-RU"/>
              </w:rPr>
              <w:t>33008,00</w:t>
            </w:r>
          </w:p>
        </w:tc>
        <w:tc>
          <w:tcPr>
            <w:tcW w:w="658" w:type="pct"/>
            <w:vAlign w:val="center"/>
          </w:tcPr>
          <w:p w:rsidR="00CD2BA9" w:rsidRPr="0008532D" w:rsidRDefault="00CD2BA9" w:rsidP="00CD2BA9">
            <w:pPr>
              <w:spacing w:after="0" w:line="240" w:lineRule="auto"/>
              <w:jc w:val="center"/>
              <w:rPr>
                <w:rFonts w:ascii="Times New Roman" w:eastAsia="Times New Roman" w:hAnsi="Times New Roman" w:cs="Times New Roman"/>
                <w:lang w:eastAsia="ru-RU"/>
              </w:rPr>
            </w:pPr>
            <w:r w:rsidRPr="0008532D">
              <w:rPr>
                <w:rFonts w:ascii="Times New Roman" w:eastAsia="Times New Roman" w:hAnsi="Times New Roman" w:cs="Times New Roman"/>
                <w:lang w:eastAsia="ru-RU"/>
              </w:rPr>
              <w:t>33008,00</w:t>
            </w:r>
          </w:p>
        </w:tc>
        <w:tc>
          <w:tcPr>
            <w:tcW w:w="801" w:type="pct"/>
            <w:vAlign w:val="center"/>
          </w:tcPr>
          <w:p w:rsidR="00CD2BA9" w:rsidRPr="0008532D" w:rsidRDefault="00CD2BA9" w:rsidP="00CD2BA9">
            <w:pPr>
              <w:spacing w:after="0" w:line="240" w:lineRule="auto"/>
              <w:jc w:val="center"/>
              <w:rPr>
                <w:rFonts w:ascii="Times New Roman" w:eastAsia="Times New Roman" w:hAnsi="Times New Roman" w:cs="Times New Roman"/>
                <w:sz w:val="20"/>
                <w:szCs w:val="20"/>
                <w:lang w:eastAsia="ru-RU"/>
              </w:rPr>
            </w:pPr>
            <w:r w:rsidRPr="0008532D">
              <w:rPr>
                <w:rFonts w:ascii="Times New Roman" w:eastAsia="Times New Roman" w:hAnsi="Times New Roman" w:cs="Times New Roman"/>
                <w:sz w:val="20"/>
                <w:szCs w:val="20"/>
                <w:lang w:eastAsia="ru-RU"/>
              </w:rPr>
              <w:t>90,7</w:t>
            </w:r>
          </w:p>
        </w:tc>
      </w:tr>
      <w:tr w:rsidR="00CD2BA9" w:rsidRPr="0008532D" w:rsidTr="0008532D">
        <w:trPr>
          <w:trHeight w:val="337"/>
          <w:jc w:val="center"/>
        </w:trPr>
        <w:tc>
          <w:tcPr>
            <w:tcW w:w="323" w:type="pct"/>
            <w:vAlign w:val="center"/>
          </w:tcPr>
          <w:p w:rsidR="00CD2BA9" w:rsidRPr="0008532D" w:rsidRDefault="00CD2BA9" w:rsidP="00CD2BA9">
            <w:pPr>
              <w:spacing w:after="0" w:line="240" w:lineRule="auto"/>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4"/>
                <w:szCs w:val="24"/>
                <w:lang w:eastAsia="ru-RU"/>
              </w:rPr>
              <w:t>3.2</w:t>
            </w:r>
          </w:p>
        </w:tc>
        <w:tc>
          <w:tcPr>
            <w:tcW w:w="1635" w:type="pct"/>
            <w:vAlign w:val="center"/>
          </w:tcPr>
          <w:p w:rsidR="00CD2BA9" w:rsidRPr="0008532D" w:rsidRDefault="00CD2BA9" w:rsidP="00CD2BA9">
            <w:pPr>
              <w:spacing w:after="0" w:line="240" w:lineRule="auto"/>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4"/>
                <w:szCs w:val="24"/>
                <w:lang w:eastAsia="ru-RU"/>
              </w:rPr>
              <w:t>бюджетные потребители</w:t>
            </w:r>
          </w:p>
        </w:tc>
        <w:tc>
          <w:tcPr>
            <w:tcW w:w="688" w:type="pct"/>
            <w:vAlign w:val="center"/>
          </w:tcPr>
          <w:p w:rsidR="00CD2BA9" w:rsidRPr="0008532D" w:rsidRDefault="00CD2BA9" w:rsidP="00CD2BA9">
            <w:pPr>
              <w:spacing w:after="0" w:line="240" w:lineRule="auto"/>
              <w:jc w:val="center"/>
              <w:rPr>
                <w:rFonts w:ascii="Times New Roman" w:eastAsia="Times New Roman" w:hAnsi="Times New Roman" w:cs="Times New Roman"/>
                <w:lang w:eastAsia="ru-RU"/>
              </w:rPr>
            </w:pPr>
            <w:r w:rsidRPr="0008532D">
              <w:rPr>
                <w:rFonts w:ascii="Times New Roman" w:eastAsia="Times New Roman" w:hAnsi="Times New Roman" w:cs="Times New Roman"/>
                <w:lang w:eastAsia="ru-RU"/>
              </w:rPr>
              <w:t>1153,00</w:t>
            </w:r>
          </w:p>
        </w:tc>
        <w:tc>
          <w:tcPr>
            <w:tcW w:w="895" w:type="pct"/>
            <w:vAlign w:val="center"/>
          </w:tcPr>
          <w:p w:rsidR="00CD2BA9" w:rsidRPr="0008532D" w:rsidRDefault="00CD2BA9" w:rsidP="00CD2BA9">
            <w:pPr>
              <w:spacing w:after="0" w:line="240" w:lineRule="auto"/>
              <w:jc w:val="center"/>
              <w:rPr>
                <w:rFonts w:ascii="Times New Roman" w:eastAsia="Times New Roman" w:hAnsi="Times New Roman" w:cs="Times New Roman"/>
                <w:lang w:eastAsia="ru-RU"/>
              </w:rPr>
            </w:pPr>
            <w:r w:rsidRPr="0008532D">
              <w:rPr>
                <w:rFonts w:ascii="Times New Roman" w:eastAsia="Times New Roman" w:hAnsi="Times New Roman" w:cs="Times New Roman"/>
                <w:lang w:eastAsia="ru-RU"/>
              </w:rPr>
              <w:t>1366,00</w:t>
            </w:r>
          </w:p>
        </w:tc>
        <w:tc>
          <w:tcPr>
            <w:tcW w:w="658" w:type="pct"/>
            <w:vAlign w:val="center"/>
          </w:tcPr>
          <w:p w:rsidR="00CD2BA9" w:rsidRPr="0008532D" w:rsidRDefault="00CD2BA9" w:rsidP="00CD2BA9">
            <w:pPr>
              <w:spacing w:after="0" w:line="240" w:lineRule="auto"/>
              <w:jc w:val="center"/>
              <w:rPr>
                <w:rFonts w:ascii="Times New Roman" w:eastAsia="Times New Roman" w:hAnsi="Times New Roman" w:cs="Times New Roman"/>
                <w:lang w:eastAsia="ru-RU"/>
              </w:rPr>
            </w:pPr>
            <w:r w:rsidRPr="0008532D">
              <w:rPr>
                <w:rFonts w:ascii="Times New Roman" w:eastAsia="Times New Roman" w:hAnsi="Times New Roman" w:cs="Times New Roman"/>
                <w:lang w:eastAsia="ru-RU"/>
              </w:rPr>
              <w:t>1366,00</w:t>
            </w:r>
          </w:p>
        </w:tc>
        <w:tc>
          <w:tcPr>
            <w:tcW w:w="801" w:type="pct"/>
            <w:vAlign w:val="center"/>
          </w:tcPr>
          <w:p w:rsidR="00CD2BA9" w:rsidRPr="0008532D" w:rsidRDefault="00CD2BA9" w:rsidP="00CD2BA9">
            <w:pPr>
              <w:spacing w:after="0" w:line="240" w:lineRule="auto"/>
              <w:jc w:val="center"/>
              <w:rPr>
                <w:rFonts w:ascii="Times New Roman" w:eastAsia="Times New Roman" w:hAnsi="Times New Roman" w:cs="Times New Roman"/>
                <w:sz w:val="20"/>
                <w:szCs w:val="20"/>
                <w:lang w:eastAsia="ru-RU"/>
              </w:rPr>
            </w:pPr>
            <w:r w:rsidRPr="0008532D">
              <w:rPr>
                <w:rFonts w:ascii="Times New Roman" w:eastAsia="Times New Roman" w:hAnsi="Times New Roman" w:cs="Times New Roman"/>
                <w:sz w:val="20"/>
                <w:szCs w:val="20"/>
                <w:lang w:eastAsia="ru-RU"/>
              </w:rPr>
              <w:t>118,4</w:t>
            </w:r>
          </w:p>
        </w:tc>
      </w:tr>
      <w:tr w:rsidR="00CD2BA9" w:rsidRPr="0008532D" w:rsidTr="0008532D">
        <w:trPr>
          <w:trHeight w:val="337"/>
          <w:jc w:val="center"/>
        </w:trPr>
        <w:tc>
          <w:tcPr>
            <w:tcW w:w="323" w:type="pct"/>
            <w:vAlign w:val="center"/>
          </w:tcPr>
          <w:p w:rsidR="00CD2BA9" w:rsidRPr="0008532D" w:rsidRDefault="00CD2BA9" w:rsidP="00CD2BA9">
            <w:pPr>
              <w:spacing w:after="0" w:line="240" w:lineRule="auto"/>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4"/>
                <w:szCs w:val="24"/>
                <w:lang w:eastAsia="ru-RU"/>
              </w:rPr>
              <w:t>3.3</w:t>
            </w:r>
          </w:p>
        </w:tc>
        <w:tc>
          <w:tcPr>
            <w:tcW w:w="1635" w:type="pct"/>
            <w:vAlign w:val="center"/>
          </w:tcPr>
          <w:p w:rsidR="00CD2BA9" w:rsidRPr="0008532D" w:rsidRDefault="00CD2BA9" w:rsidP="00CD2BA9">
            <w:pPr>
              <w:spacing w:after="0" w:line="240" w:lineRule="auto"/>
              <w:rPr>
                <w:rFonts w:ascii="Times New Roman" w:eastAsia="Times New Roman" w:hAnsi="Times New Roman" w:cs="Times New Roman"/>
                <w:sz w:val="24"/>
                <w:szCs w:val="24"/>
                <w:lang w:eastAsia="ru-RU"/>
              </w:rPr>
            </w:pPr>
            <w:r w:rsidRPr="0008532D">
              <w:rPr>
                <w:rFonts w:ascii="Times New Roman" w:eastAsia="Times New Roman" w:hAnsi="Times New Roman" w:cs="Times New Roman"/>
                <w:sz w:val="24"/>
                <w:szCs w:val="24"/>
                <w:lang w:eastAsia="ru-RU"/>
              </w:rPr>
              <w:t xml:space="preserve">прочие потребители </w:t>
            </w:r>
          </w:p>
        </w:tc>
        <w:tc>
          <w:tcPr>
            <w:tcW w:w="688" w:type="pct"/>
            <w:vAlign w:val="center"/>
          </w:tcPr>
          <w:p w:rsidR="00CD2BA9" w:rsidRPr="0008532D" w:rsidRDefault="00CD2BA9" w:rsidP="00CD2BA9">
            <w:pPr>
              <w:spacing w:after="0" w:line="240" w:lineRule="auto"/>
              <w:jc w:val="center"/>
              <w:rPr>
                <w:rFonts w:ascii="Times New Roman" w:eastAsia="Times New Roman" w:hAnsi="Times New Roman" w:cs="Times New Roman"/>
                <w:lang w:eastAsia="ru-RU"/>
              </w:rPr>
            </w:pPr>
            <w:r w:rsidRPr="0008532D">
              <w:rPr>
                <w:rFonts w:ascii="Times New Roman" w:eastAsia="Times New Roman" w:hAnsi="Times New Roman" w:cs="Times New Roman"/>
                <w:lang w:eastAsia="ru-RU"/>
              </w:rPr>
              <w:t>734826,00</w:t>
            </w:r>
          </w:p>
        </w:tc>
        <w:tc>
          <w:tcPr>
            <w:tcW w:w="895" w:type="pct"/>
            <w:vAlign w:val="center"/>
          </w:tcPr>
          <w:p w:rsidR="00CD2BA9" w:rsidRPr="0008532D" w:rsidRDefault="00CD2BA9" w:rsidP="00CD2BA9">
            <w:pPr>
              <w:spacing w:after="0" w:line="240" w:lineRule="auto"/>
              <w:jc w:val="center"/>
              <w:rPr>
                <w:rFonts w:ascii="Times New Roman" w:eastAsia="Times New Roman" w:hAnsi="Times New Roman" w:cs="Times New Roman"/>
                <w:lang w:eastAsia="ru-RU"/>
              </w:rPr>
            </w:pPr>
            <w:r w:rsidRPr="0008532D">
              <w:rPr>
                <w:rFonts w:ascii="Times New Roman" w:eastAsia="Times New Roman" w:hAnsi="Times New Roman" w:cs="Times New Roman"/>
                <w:lang w:eastAsia="ru-RU"/>
              </w:rPr>
              <w:t>729746,00</w:t>
            </w:r>
          </w:p>
        </w:tc>
        <w:tc>
          <w:tcPr>
            <w:tcW w:w="658" w:type="pct"/>
            <w:vAlign w:val="center"/>
          </w:tcPr>
          <w:p w:rsidR="00CD2BA9" w:rsidRPr="0008532D" w:rsidRDefault="00CD2BA9" w:rsidP="00CD2BA9">
            <w:pPr>
              <w:spacing w:after="0" w:line="240" w:lineRule="auto"/>
              <w:jc w:val="center"/>
              <w:rPr>
                <w:rFonts w:ascii="Times New Roman" w:eastAsia="Times New Roman" w:hAnsi="Times New Roman" w:cs="Times New Roman"/>
                <w:lang w:eastAsia="ru-RU"/>
              </w:rPr>
            </w:pPr>
            <w:r w:rsidRPr="0008532D">
              <w:rPr>
                <w:rFonts w:ascii="Times New Roman" w:eastAsia="Times New Roman" w:hAnsi="Times New Roman" w:cs="Times New Roman"/>
                <w:lang w:eastAsia="ru-RU"/>
              </w:rPr>
              <w:t>729746,00</w:t>
            </w:r>
          </w:p>
        </w:tc>
        <w:tc>
          <w:tcPr>
            <w:tcW w:w="801" w:type="pct"/>
            <w:vAlign w:val="center"/>
          </w:tcPr>
          <w:p w:rsidR="00CD2BA9" w:rsidRPr="0008532D" w:rsidRDefault="00CD2BA9" w:rsidP="00CD2BA9">
            <w:pPr>
              <w:spacing w:after="0" w:line="240" w:lineRule="auto"/>
              <w:jc w:val="center"/>
              <w:rPr>
                <w:rFonts w:ascii="Times New Roman" w:eastAsia="Times New Roman" w:hAnsi="Times New Roman" w:cs="Times New Roman"/>
                <w:sz w:val="20"/>
                <w:szCs w:val="20"/>
                <w:lang w:eastAsia="ru-RU"/>
              </w:rPr>
            </w:pPr>
            <w:r w:rsidRPr="0008532D">
              <w:rPr>
                <w:rFonts w:ascii="Times New Roman" w:eastAsia="Times New Roman" w:hAnsi="Times New Roman" w:cs="Times New Roman"/>
                <w:sz w:val="20"/>
                <w:szCs w:val="20"/>
                <w:lang w:eastAsia="ru-RU"/>
              </w:rPr>
              <w:t>99,3</w:t>
            </w:r>
          </w:p>
        </w:tc>
      </w:tr>
    </w:tbl>
    <w:p w:rsidR="00CD2BA9" w:rsidRPr="00CD2BA9" w:rsidRDefault="00CD2BA9" w:rsidP="00CD2BA9">
      <w:pPr>
        <w:spacing w:after="0" w:line="240" w:lineRule="auto"/>
        <w:ind w:firstLine="708"/>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При расчете тарифа на 2013 год Госкомитетом приняты следующие показатели:</w:t>
      </w:r>
    </w:p>
    <w:p w:rsidR="00CD2BA9" w:rsidRPr="00CD2BA9" w:rsidRDefault="00CD2BA9" w:rsidP="00CD2BA9">
      <w:pPr>
        <w:spacing w:after="0" w:line="240" w:lineRule="auto"/>
        <w:ind w:firstLine="708"/>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отпуск в сеть 901025,56 Гкал, в т.ч.:</w:t>
      </w:r>
    </w:p>
    <w:p w:rsidR="00CD2BA9" w:rsidRPr="00CD2BA9" w:rsidRDefault="00CD2BA9" w:rsidP="00CD2BA9">
      <w:pPr>
        <w:spacing w:after="0" w:line="240" w:lineRule="auto"/>
        <w:ind w:firstLine="708"/>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потери 136905,56 Гкал (15,2%);</w:t>
      </w:r>
    </w:p>
    <w:p w:rsidR="00CD2BA9" w:rsidRPr="00CD2BA9" w:rsidRDefault="00CD2BA9" w:rsidP="00CD2BA9">
      <w:pPr>
        <w:spacing w:after="0" w:line="240" w:lineRule="auto"/>
        <w:ind w:firstLine="708"/>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из сети 764120,00 Гкал (84,8%);</w:t>
      </w:r>
    </w:p>
    <w:p w:rsidR="00CD2BA9" w:rsidRPr="00CD2BA9" w:rsidRDefault="00CD2BA9" w:rsidP="00CD2BA9">
      <w:pPr>
        <w:spacing w:after="0" w:line="240" w:lineRule="auto"/>
        <w:ind w:firstLine="708"/>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в т. ч. реализуется:</w:t>
      </w:r>
    </w:p>
    <w:p w:rsidR="00CD2BA9" w:rsidRPr="00CD2BA9" w:rsidRDefault="00CD2BA9" w:rsidP="00CD2BA9">
      <w:pPr>
        <w:spacing w:after="0" w:line="240" w:lineRule="auto"/>
        <w:ind w:firstLine="708"/>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собственное потребление - 33008,00 Гкал (4,3%), в т.ч.:</w:t>
      </w:r>
    </w:p>
    <w:p w:rsidR="00CD2BA9" w:rsidRPr="00CD2BA9" w:rsidRDefault="00CD2BA9" w:rsidP="00CD2BA9">
      <w:pPr>
        <w:spacing w:after="0" w:line="240" w:lineRule="auto"/>
        <w:ind w:firstLine="708"/>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-горячая вода 11604 Гкал;</w:t>
      </w:r>
    </w:p>
    <w:p w:rsidR="00CD2BA9" w:rsidRPr="00CD2BA9" w:rsidRDefault="00CD2BA9" w:rsidP="00CD2BA9">
      <w:pPr>
        <w:spacing w:after="0" w:line="240" w:lineRule="auto"/>
        <w:ind w:firstLine="708"/>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пар от 7,0 до 13,0 кг/кв</w:t>
      </w:r>
      <w:proofErr w:type="gramStart"/>
      <w:r w:rsidRPr="00CD2BA9">
        <w:rPr>
          <w:rFonts w:ascii="Times New Roman" w:eastAsia="Times New Roman" w:hAnsi="Times New Roman" w:cs="Times New Roman"/>
          <w:sz w:val="28"/>
          <w:szCs w:val="28"/>
          <w:lang w:eastAsia="ru-RU"/>
        </w:rPr>
        <w:t>.с</w:t>
      </w:r>
      <w:proofErr w:type="gramEnd"/>
      <w:r w:rsidRPr="00CD2BA9">
        <w:rPr>
          <w:rFonts w:ascii="Times New Roman" w:eastAsia="Times New Roman" w:hAnsi="Times New Roman" w:cs="Times New Roman"/>
          <w:sz w:val="28"/>
          <w:szCs w:val="28"/>
          <w:lang w:eastAsia="ru-RU"/>
        </w:rPr>
        <w:t>м21404 Гкал</w:t>
      </w:r>
    </w:p>
    <w:p w:rsidR="00CD2BA9" w:rsidRPr="00CD2BA9" w:rsidRDefault="00CD2BA9" w:rsidP="00CD2BA9">
      <w:pPr>
        <w:spacing w:after="0" w:line="240" w:lineRule="auto"/>
        <w:ind w:firstLine="708"/>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прочим потребителям – 729746,00 Гкал (95,5%)</w:t>
      </w:r>
      <w:r w:rsidRPr="00CD2BA9">
        <w:rPr>
          <w:rFonts w:ascii="Times New Roman" w:eastAsia="Times New Roman" w:hAnsi="Times New Roman" w:cs="Times New Roman"/>
          <w:color w:val="FF0000"/>
          <w:sz w:val="28"/>
          <w:szCs w:val="28"/>
          <w:lang w:eastAsia="ru-RU"/>
        </w:rPr>
        <w:t xml:space="preserve"> </w:t>
      </w:r>
      <w:r w:rsidRPr="00CD2BA9">
        <w:rPr>
          <w:rFonts w:ascii="Times New Roman" w:eastAsia="Times New Roman" w:hAnsi="Times New Roman" w:cs="Times New Roman"/>
          <w:sz w:val="28"/>
          <w:szCs w:val="28"/>
          <w:lang w:eastAsia="ru-RU"/>
        </w:rPr>
        <w:t xml:space="preserve">Справочно: основные прочие потребители ОАО </w:t>
      </w:r>
      <w:r w:rsidR="00E74654">
        <w:rPr>
          <w:rFonts w:ascii="Times New Roman" w:eastAsia="Times New Roman" w:hAnsi="Times New Roman" w:cs="Times New Roman"/>
          <w:sz w:val="28"/>
          <w:szCs w:val="28"/>
          <w:lang w:eastAsia="ru-RU"/>
        </w:rPr>
        <w:t>«</w:t>
      </w:r>
      <w:r w:rsidRPr="00CD2BA9">
        <w:rPr>
          <w:rFonts w:ascii="Times New Roman" w:eastAsia="Times New Roman" w:hAnsi="Times New Roman" w:cs="Times New Roman"/>
          <w:sz w:val="28"/>
          <w:szCs w:val="28"/>
          <w:lang w:eastAsia="ru-RU"/>
        </w:rPr>
        <w:t>КАМАЗ</w:t>
      </w:r>
      <w:r w:rsidR="00E74654">
        <w:rPr>
          <w:rFonts w:ascii="Times New Roman" w:eastAsia="Times New Roman" w:hAnsi="Times New Roman" w:cs="Times New Roman"/>
          <w:sz w:val="28"/>
          <w:szCs w:val="28"/>
          <w:lang w:eastAsia="ru-RU"/>
        </w:rPr>
        <w:t>»</w:t>
      </w:r>
      <w:r w:rsidRPr="00CD2BA9">
        <w:rPr>
          <w:rFonts w:ascii="Times New Roman" w:eastAsia="Times New Roman" w:hAnsi="Times New Roman" w:cs="Times New Roman"/>
          <w:sz w:val="28"/>
          <w:szCs w:val="28"/>
          <w:lang w:eastAsia="ru-RU"/>
        </w:rPr>
        <w:t xml:space="preserve">, ООО </w:t>
      </w:r>
      <w:r w:rsidR="00E74654">
        <w:rPr>
          <w:rFonts w:ascii="Times New Roman" w:eastAsia="Times New Roman" w:hAnsi="Times New Roman" w:cs="Times New Roman"/>
          <w:sz w:val="28"/>
          <w:szCs w:val="28"/>
          <w:lang w:eastAsia="ru-RU"/>
        </w:rPr>
        <w:t>«</w:t>
      </w:r>
      <w:proofErr w:type="spellStart"/>
      <w:r w:rsidRPr="00CD2BA9">
        <w:rPr>
          <w:rFonts w:ascii="Times New Roman" w:eastAsia="Times New Roman" w:hAnsi="Times New Roman" w:cs="Times New Roman"/>
          <w:sz w:val="28"/>
          <w:szCs w:val="28"/>
          <w:lang w:eastAsia="ru-RU"/>
        </w:rPr>
        <w:t>СиЭнЭйч-КАМАЗиндустрия</w:t>
      </w:r>
      <w:proofErr w:type="spellEnd"/>
      <w:r w:rsidR="00E74654">
        <w:rPr>
          <w:rFonts w:ascii="Times New Roman" w:eastAsia="Times New Roman" w:hAnsi="Times New Roman" w:cs="Times New Roman"/>
          <w:sz w:val="28"/>
          <w:szCs w:val="28"/>
          <w:lang w:eastAsia="ru-RU"/>
        </w:rPr>
        <w:t>»</w:t>
      </w:r>
      <w:r w:rsidRPr="00CD2BA9">
        <w:rPr>
          <w:rFonts w:ascii="Times New Roman" w:eastAsia="Times New Roman" w:hAnsi="Times New Roman" w:cs="Times New Roman"/>
          <w:sz w:val="28"/>
          <w:szCs w:val="28"/>
          <w:lang w:eastAsia="ru-RU"/>
        </w:rPr>
        <w:t>.</w:t>
      </w:r>
    </w:p>
    <w:p w:rsidR="00CD2BA9" w:rsidRPr="00CD2BA9" w:rsidRDefault="00CD2BA9" w:rsidP="00CD2BA9">
      <w:pPr>
        <w:spacing w:after="0" w:line="240" w:lineRule="auto"/>
        <w:ind w:firstLine="708"/>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горячая вода 610940 Гкал;</w:t>
      </w:r>
    </w:p>
    <w:p w:rsidR="00CD2BA9" w:rsidRPr="00CD2BA9" w:rsidRDefault="00CD2BA9" w:rsidP="00CD2BA9">
      <w:pPr>
        <w:spacing w:after="0" w:line="240" w:lineRule="auto"/>
        <w:ind w:firstLine="708"/>
        <w:jc w:val="both"/>
        <w:rPr>
          <w:rFonts w:ascii="Times New Roman" w:eastAsia="Times New Roman" w:hAnsi="Times New Roman" w:cs="Times New Roman"/>
          <w:color w:val="FF0000"/>
          <w:sz w:val="28"/>
          <w:szCs w:val="28"/>
          <w:lang w:eastAsia="ru-RU"/>
        </w:rPr>
      </w:pPr>
      <w:r w:rsidRPr="00CD2BA9">
        <w:rPr>
          <w:rFonts w:ascii="Times New Roman" w:eastAsia="Times New Roman" w:hAnsi="Times New Roman" w:cs="Times New Roman"/>
          <w:sz w:val="28"/>
          <w:szCs w:val="28"/>
          <w:lang w:eastAsia="ru-RU"/>
        </w:rPr>
        <w:t>- пар от 7,0 до 13,0 кг/</w:t>
      </w:r>
      <w:proofErr w:type="spellStart"/>
      <w:r w:rsidRPr="00CD2BA9">
        <w:rPr>
          <w:rFonts w:ascii="Times New Roman" w:eastAsia="Times New Roman" w:hAnsi="Times New Roman" w:cs="Times New Roman"/>
          <w:sz w:val="28"/>
          <w:szCs w:val="28"/>
          <w:lang w:eastAsia="ru-RU"/>
        </w:rPr>
        <w:t>кв</w:t>
      </w:r>
      <w:proofErr w:type="gramStart"/>
      <w:r w:rsidRPr="00CD2BA9">
        <w:rPr>
          <w:rFonts w:ascii="Times New Roman" w:eastAsia="Times New Roman" w:hAnsi="Times New Roman" w:cs="Times New Roman"/>
          <w:sz w:val="28"/>
          <w:szCs w:val="28"/>
          <w:lang w:eastAsia="ru-RU"/>
        </w:rPr>
        <w:t>.с</w:t>
      </w:r>
      <w:proofErr w:type="gramEnd"/>
      <w:r w:rsidRPr="00CD2BA9">
        <w:rPr>
          <w:rFonts w:ascii="Times New Roman" w:eastAsia="Times New Roman" w:hAnsi="Times New Roman" w:cs="Times New Roman"/>
          <w:sz w:val="28"/>
          <w:szCs w:val="28"/>
          <w:lang w:eastAsia="ru-RU"/>
        </w:rPr>
        <w:t>м</w:t>
      </w:r>
      <w:proofErr w:type="spellEnd"/>
      <w:r w:rsidRPr="00CD2BA9">
        <w:rPr>
          <w:rFonts w:ascii="Times New Roman" w:eastAsia="Times New Roman" w:hAnsi="Times New Roman" w:cs="Times New Roman"/>
          <w:sz w:val="28"/>
          <w:szCs w:val="28"/>
          <w:lang w:eastAsia="ru-RU"/>
        </w:rPr>
        <w:t xml:space="preserve"> 118805 Гкал.</w:t>
      </w:r>
    </w:p>
    <w:p w:rsidR="00CD2BA9" w:rsidRPr="00CD2BA9" w:rsidRDefault="00CD2BA9" w:rsidP="00CD2BA9">
      <w:pPr>
        <w:spacing w:after="0" w:line="240" w:lineRule="auto"/>
        <w:ind w:firstLine="720"/>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Необходимая валовая выручка по представленному проекту организации на 2013 год в ценах 2012 года составила 761148,31 тыс. руб.</w:t>
      </w:r>
    </w:p>
    <w:p w:rsidR="00CD2BA9" w:rsidRPr="00CD2BA9" w:rsidRDefault="00CD2BA9" w:rsidP="00CD2BA9">
      <w:pPr>
        <w:spacing w:after="0" w:line="240" w:lineRule="auto"/>
        <w:ind w:firstLine="720"/>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lastRenderedPageBreak/>
        <w:t>Предложенный проект тарифа на тепловую энергию на 2013 год по видам теплоносителей составил:</w:t>
      </w:r>
    </w:p>
    <w:p w:rsidR="00CD2BA9" w:rsidRPr="00CD2BA9" w:rsidRDefault="00CD2BA9" w:rsidP="00CD2BA9">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с 1 января 2013 года:</w:t>
      </w:r>
    </w:p>
    <w:p w:rsidR="00CD2BA9" w:rsidRPr="00CD2BA9" w:rsidRDefault="00CD2BA9" w:rsidP="00CD2BA9">
      <w:pPr>
        <w:spacing w:after="0" w:line="240" w:lineRule="auto"/>
        <w:ind w:firstLine="720"/>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горячая вода  -  1031,62 руб./Гкал (без учета НДС);</w:t>
      </w:r>
    </w:p>
    <w:p w:rsidR="00CD2BA9" w:rsidRPr="00CD2BA9" w:rsidRDefault="00CD2BA9" w:rsidP="00CD2BA9">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пар от 7,0 до 13 кг/см</w:t>
      </w:r>
      <w:proofErr w:type="gramStart"/>
      <w:r w:rsidRPr="00CD2BA9">
        <w:rPr>
          <w:rFonts w:ascii="Times New Roman" w:eastAsia="Times New Roman" w:hAnsi="Times New Roman" w:cs="Times New Roman"/>
          <w:sz w:val="28"/>
          <w:szCs w:val="28"/>
          <w:vertAlign w:val="superscript"/>
          <w:lang w:eastAsia="ru-RU"/>
        </w:rPr>
        <w:t>2</w:t>
      </w:r>
      <w:proofErr w:type="gramEnd"/>
      <w:r w:rsidRPr="00CD2BA9">
        <w:rPr>
          <w:rFonts w:ascii="Times New Roman" w:eastAsia="Times New Roman" w:hAnsi="Times New Roman" w:cs="Times New Roman"/>
          <w:sz w:val="28"/>
          <w:szCs w:val="28"/>
          <w:lang w:eastAsia="ru-RU"/>
        </w:rPr>
        <w:t xml:space="preserve"> – 813,78 руб./Гкал (без учета НДС);</w:t>
      </w:r>
    </w:p>
    <w:p w:rsidR="00CD2BA9" w:rsidRPr="00CD2BA9" w:rsidRDefault="00CD2BA9" w:rsidP="00CD2BA9">
      <w:pPr>
        <w:spacing w:after="0" w:line="240" w:lineRule="auto"/>
        <w:ind w:firstLine="708"/>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с 1 июля 2013 года:</w:t>
      </w:r>
    </w:p>
    <w:p w:rsidR="00CD2BA9" w:rsidRPr="00CD2BA9" w:rsidRDefault="00CD2BA9" w:rsidP="00CD2BA9">
      <w:pPr>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горячая вода  -  1042,00 руб./Гкал (без учета НДС)</w:t>
      </w:r>
      <w:r w:rsidRPr="00CD2BA9">
        <w:rPr>
          <w:rFonts w:ascii="Times New Roman" w:eastAsia="Times New Roman" w:hAnsi="Times New Roman" w:cs="Times New Roman"/>
          <w:sz w:val="24"/>
          <w:szCs w:val="24"/>
          <w:lang w:eastAsia="ru-RU"/>
        </w:rPr>
        <w:t xml:space="preserve"> </w:t>
      </w:r>
      <w:r w:rsidRPr="00CD2BA9">
        <w:rPr>
          <w:rFonts w:ascii="Times New Roman" w:eastAsia="Times New Roman" w:hAnsi="Times New Roman" w:cs="Times New Roman"/>
          <w:sz w:val="28"/>
          <w:szCs w:val="28"/>
          <w:lang w:eastAsia="ru-RU"/>
        </w:rPr>
        <w:t>101,1% к январю 2013 года;</w:t>
      </w:r>
    </w:p>
    <w:p w:rsidR="00CD2BA9" w:rsidRPr="00CD2BA9" w:rsidRDefault="00CD2BA9" w:rsidP="00CD2BA9">
      <w:pPr>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пар от 7,0 до 13,0 кг/см</w:t>
      </w:r>
      <w:proofErr w:type="gramStart"/>
      <w:r w:rsidRPr="00CD2BA9">
        <w:rPr>
          <w:rFonts w:ascii="Times New Roman" w:eastAsia="Times New Roman" w:hAnsi="Times New Roman" w:cs="Times New Roman"/>
          <w:sz w:val="28"/>
          <w:szCs w:val="28"/>
          <w:vertAlign w:val="superscript"/>
          <w:lang w:eastAsia="ru-RU"/>
        </w:rPr>
        <w:t>2</w:t>
      </w:r>
      <w:proofErr w:type="gramEnd"/>
      <w:r w:rsidRPr="00CD2BA9">
        <w:rPr>
          <w:rFonts w:ascii="Times New Roman" w:eastAsia="Times New Roman" w:hAnsi="Times New Roman" w:cs="Times New Roman"/>
          <w:sz w:val="28"/>
          <w:szCs w:val="28"/>
          <w:lang w:eastAsia="ru-RU"/>
        </w:rPr>
        <w:t xml:space="preserve"> - 816,21 руб./Гкал (без учета НДС) 100,2% к январю 2013 года;</w:t>
      </w:r>
    </w:p>
    <w:p w:rsidR="00CD2BA9" w:rsidRPr="00CD2BA9" w:rsidRDefault="00CD2BA9" w:rsidP="00CD2BA9">
      <w:pPr>
        <w:tabs>
          <w:tab w:val="left" w:pos="720"/>
        </w:tabs>
        <w:spacing w:after="0" w:line="240" w:lineRule="auto"/>
        <w:ind w:firstLine="720"/>
        <w:jc w:val="both"/>
        <w:rPr>
          <w:rFonts w:ascii="Times New Roman" w:eastAsia="Times New Roman" w:hAnsi="Times New Roman" w:cs="Times New Roman"/>
          <w:sz w:val="28"/>
          <w:szCs w:val="28"/>
          <w:lang w:eastAsia="ru-RU"/>
        </w:rPr>
      </w:pPr>
      <w:proofErr w:type="gramStart"/>
      <w:r w:rsidRPr="00CD2BA9">
        <w:rPr>
          <w:rFonts w:ascii="Times New Roman" w:eastAsia="Times New Roman" w:hAnsi="Times New Roman" w:cs="Times New Roman"/>
          <w:sz w:val="28"/>
          <w:szCs w:val="28"/>
          <w:lang w:eastAsia="ru-RU"/>
        </w:rPr>
        <w:t xml:space="preserve">Уполномоченным по делу об установлении тарифа на тепловую энергию, отпускаемую ООО </w:t>
      </w:r>
      <w:r w:rsidR="00E74654">
        <w:rPr>
          <w:rFonts w:ascii="Times New Roman" w:eastAsia="Times New Roman" w:hAnsi="Times New Roman" w:cs="Times New Roman"/>
          <w:sz w:val="28"/>
          <w:szCs w:val="28"/>
          <w:lang w:eastAsia="ru-RU"/>
        </w:rPr>
        <w:t>«</w:t>
      </w:r>
      <w:r w:rsidRPr="00CD2BA9">
        <w:rPr>
          <w:rFonts w:ascii="Times New Roman" w:eastAsia="Times New Roman" w:hAnsi="Times New Roman" w:cs="Times New Roman"/>
          <w:sz w:val="28"/>
          <w:szCs w:val="28"/>
          <w:lang w:eastAsia="ru-RU"/>
        </w:rPr>
        <w:t>КАМАЗ-Энерго</w:t>
      </w:r>
      <w:r w:rsidR="00E74654">
        <w:rPr>
          <w:rFonts w:ascii="Times New Roman" w:eastAsia="Times New Roman" w:hAnsi="Times New Roman" w:cs="Times New Roman"/>
          <w:sz w:val="28"/>
          <w:szCs w:val="28"/>
          <w:lang w:eastAsia="ru-RU"/>
        </w:rPr>
        <w:t>»</w:t>
      </w:r>
      <w:r w:rsidRPr="00CD2BA9">
        <w:rPr>
          <w:rFonts w:ascii="Times New Roman" w:eastAsia="Times New Roman" w:hAnsi="Times New Roman" w:cs="Times New Roman"/>
          <w:sz w:val="28"/>
          <w:szCs w:val="28"/>
          <w:lang w:eastAsia="ru-RU"/>
        </w:rPr>
        <w:t xml:space="preserve">, рассмотрены представленные расчеты и проведена оценка экономической обоснованности затрат в соответствии с Федеральным законом от 27.07.2010 №190-ФЗ </w:t>
      </w:r>
      <w:r w:rsidR="00E74654">
        <w:rPr>
          <w:rFonts w:ascii="Times New Roman" w:eastAsia="Times New Roman" w:hAnsi="Times New Roman" w:cs="Times New Roman"/>
          <w:sz w:val="28"/>
          <w:szCs w:val="28"/>
          <w:lang w:eastAsia="ru-RU"/>
        </w:rPr>
        <w:t>«</w:t>
      </w:r>
      <w:r w:rsidRPr="00CD2BA9">
        <w:rPr>
          <w:rFonts w:ascii="Times New Roman" w:eastAsia="Times New Roman" w:hAnsi="Times New Roman" w:cs="Times New Roman"/>
          <w:sz w:val="28"/>
          <w:szCs w:val="28"/>
          <w:lang w:eastAsia="ru-RU"/>
        </w:rPr>
        <w:t>О теплоснабжении</w:t>
      </w:r>
      <w:r w:rsidR="00E74654">
        <w:rPr>
          <w:rFonts w:ascii="Times New Roman" w:eastAsia="Times New Roman" w:hAnsi="Times New Roman" w:cs="Times New Roman"/>
          <w:sz w:val="28"/>
          <w:szCs w:val="28"/>
          <w:lang w:eastAsia="ru-RU"/>
        </w:rPr>
        <w:t>»</w:t>
      </w:r>
      <w:r w:rsidRPr="00CD2BA9">
        <w:rPr>
          <w:rFonts w:ascii="Times New Roman" w:eastAsia="Times New Roman" w:hAnsi="Times New Roman" w:cs="Times New Roman"/>
          <w:sz w:val="28"/>
          <w:szCs w:val="28"/>
          <w:lang w:eastAsia="ru-RU"/>
        </w:rPr>
        <w:t xml:space="preserve">, с главой 25 Налогового Кодекса Российской Федерации, постановлением Правительства Российской Федерации от 26.02.2004 №109 </w:t>
      </w:r>
      <w:r w:rsidR="00E74654">
        <w:rPr>
          <w:rFonts w:ascii="Times New Roman" w:eastAsia="Times New Roman" w:hAnsi="Times New Roman" w:cs="Times New Roman"/>
          <w:sz w:val="28"/>
          <w:szCs w:val="28"/>
          <w:lang w:eastAsia="ru-RU"/>
        </w:rPr>
        <w:t>«</w:t>
      </w:r>
      <w:r w:rsidRPr="00CD2BA9">
        <w:rPr>
          <w:rFonts w:ascii="Times New Roman" w:eastAsia="Times New Roman" w:hAnsi="Times New Roman" w:cs="Times New Roman"/>
          <w:sz w:val="28"/>
          <w:szCs w:val="28"/>
          <w:lang w:eastAsia="ru-RU"/>
        </w:rPr>
        <w:t>О ценообразовании в отношении электрической и тепловой энергии  в Российской Федерации</w:t>
      </w:r>
      <w:r w:rsidR="00E74654">
        <w:rPr>
          <w:rFonts w:ascii="Times New Roman" w:eastAsia="Times New Roman" w:hAnsi="Times New Roman" w:cs="Times New Roman"/>
          <w:sz w:val="28"/>
          <w:szCs w:val="28"/>
          <w:lang w:eastAsia="ru-RU"/>
        </w:rPr>
        <w:t>»</w:t>
      </w:r>
      <w:r w:rsidRPr="00CD2BA9">
        <w:rPr>
          <w:rFonts w:ascii="Times New Roman" w:eastAsia="Times New Roman" w:hAnsi="Times New Roman" w:cs="Times New Roman"/>
          <w:sz w:val="28"/>
          <w:szCs w:val="28"/>
          <w:lang w:eastAsia="ru-RU"/>
        </w:rPr>
        <w:t xml:space="preserve"> и Методическими указаниями по</w:t>
      </w:r>
      <w:proofErr w:type="gramEnd"/>
      <w:r w:rsidRPr="00CD2BA9">
        <w:rPr>
          <w:rFonts w:ascii="Times New Roman" w:eastAsia="Times New Roman" w:hAnsi="Times New Roman" w:cs="Times New Roman"/>
          <w:sz w:val="28"/>
          <w:szCs w:val="28"/>
          <w:lang w:eastAsia="ru-RU"/>
        </w:rPr>
        <w:t xml:space="preserve"> расчету регулируемых тарифов и цен на электрическую (тепловую) энергию на розничном (потребительском) рынке, </w:t>
      </w:r>
      <w:proofErr w:type="gramStart"/>
      <w:r w:rsidRPr="00CD2BA9">
        <w:rPr>
          <w:rFonts w:ascii="Times New Roman" w:eastAsia="Times New Roman" w:hAnsi="Times New Roman" w:cs="Times New Roman"/>
          <w:sz w:val="28"/>
          <w:szCs w:val="28"/>
          <w:lang w:eastAsia="ru-RU"/>
        </w:rPr>
        <w:t>утвержденными</w:t>
      </w:r>
      <w:proofErr w:type="gramEnd"/>
      <w:r w:rsidRPr="00CD2BA9">
        <w:rPr>
          <w:rFonts w:ascii="Times New Roman" w:eastAsia="Times New Roman" w:hAnsi="Times New Roman" w:cs="Times New Roman"/>
          <w:sz w:val="28"/>
          <w:szCs w:val="28"/>
          <w:lang w:eastAsia="ru-RU"/>
        </w:rPr>
        <w:t xml:space="preserve"> приказом Федеральной службы по тарифам от 6.08.2004 № 20-э/2.</w:t>
      </w:r>
    </w:p>
    <w:p w:rsidR="00CD2BA9" w:rsidRPr="00CD2BA9" w:rsidRDefault="00CD2BA9" w:rsidP="00CD2BA9">
      <w:pPr>
        <w:autoSpaceDE w:val="0"/>
        <w:autoSpaceDN w:val="0"/>
        <w:adjustRightInd w:val="0"/>
        <w:spacing w:after="0" w:line="240" w:lineRule="auto"/>
        <w:ind w:firstLine="720"/>
        <w:jc w:val="both"/>
        <w:rPr>
          <w:rFonts w:ascii="Times New Roman" w:eastAsia="Calibri" w:hAnsi="Times New Roman" w:cs="Times New Roman"/>
          <w:sz w:val="28"/>
          <w:szCs w:val="28"/>
        </w:rPr>
      </w:pPr>
      <w:r w:rsidRPr="00CD2BA9">
        <w:rPr>
          <w:rFonts w:ascii="Times New Roman" w:eastAsia="Calibri" w:hAnsi="Times New Roman" w:cs="Times New Roman"/>
          <w:sz w:val="28"/>
          <w:szCs w:val="28"/>
        </w:rPr>
        <w:t>В соответствии с Прогнозом социально-экономического</w:t>
      </w:r>
      <w:r w:rsidRPr="00CD2BA9">
        <w:rPr>
          <w:rFonts w:ascii="Times New Roman" w:eastAsia="Times New Roman" w:hAnsi="Times New Roman" w:cs="Times New Roman"/>
          <w:sz w:val="28"/>
          <w:szCs w:val="28"/>
          <w:lang w:eastAsia="ru-RU"/>
        </w:rPr>
        <w:t xml:space="preserve"> развития Российской Федерации на 2013 год и плановый период 2014-2015 годов. </w:t>
      </w:r>
      <w:r w:rsidRPr="00CD2BA9">
        <w:rPr>
          <w:rFonts w:ascii="Times New Roman" w:eastAsia="Calibri" w:hAnsi="Times New Roman" w:cs="Times New Roman"/>
          <w:sz w:val="28"/>
          <w:szCs w:val="28"/>
        </w:rPr>
        <w:t xml:space="preserve">При этом индексы-дефляторы, определенные в Прогнозе применяются с 1 июля 2013 года: </w:t>
      </w:r>
    </w:p>
    <w:p w:rsidR="00CD2BA9" w:rsidRPr="00CD2BA9" w:rsidRDefault="00CD2BA9" w:rsidP="00CD2BA9">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электрическая энергия – 112,0%;</w:t>
      </w:r>
    </w:p>
    <w:p w:rsidR="00CD2BA9" w:rsidRPr="00CD2BA9" w:rsidRDefault="00CD2BA9" w:rsidP="00CD2BA9">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индексы потребительских цен – 107,1%;</w:t>
      </w:r>
    </w:p>
    <w:p w:rsidR="00CD2BA9" w:rsidRPr="00CD2BA9" w:rsidRDefault="00CD2BA9" w:rsidP="00CD2BA9">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индексы цен промышленных производителей – 104,9%.</w:t>
      </w:r>
    </w:p>
    <w:p w:rsidR="00CD2BA9" w:rsidRPr="00CD2BA9" w:rsidRDefault="00CD2BA9" w:rsidP="00CD2BA9">
      <w:pPr>
        <w:tabs>
          <w:tab w:val="left" w:pos="720"/>
          <w:tab w:val="left" w:pos="7920"/>
          <w:tab w:val="left" w:pos="8100"/>
        </w:tabs>
        <w:spacing w:after="0" w:line="240" w:lineRule="auto"/>
        <w:ind w:firstLine="720"/>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 xml:space="preserve">При формировании тарифов на 2013 год применялся метод экономически обоснованных расходов. </w:t>
      </w:r>
    </w:p>
    <w:p w:rsidR="00CD2BA9" w:rsidRPr="00CD2BA9" w:rsidRDefault="00CD2BA9" w:rsidP="00CD2BA9">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Годовой объем полезного отпуска тепловой энергии для расчета тарифов распределялся по полугодиям 2013 года.</w:t>
      </w:r>
    </w:p>
    <w:p w:rsidR="00CD2BA9" w:rsidRPr="00CD2BA9" w:rsidRDefault="00CD2BA9" w:rsidP="00CD2BA9">
      <w:pPr>
        <w:spacing w:after="0" w:line="240" w:lineRule="auto"/>
        <w:ind w:firstLine="709"/>
        <w:jc w:val="both"/>
        <w:rPr>
          <w:rFonts w:ascii="Times New Roman" w:eastAsia="Times New Roman" w:hAnsi="Times New Roman" w:cs="Times New Roman"/>
          <w:sz w:val="28"/>
          <w:szCs w:val="28"/>
          <w:lang w:eastAsia="ru-RU"/>
        </w:rPr>
      </w:pPr>
      <w:r w:rsidRPr="00CD2BA9">
        <w:rPr>
          <w:rFonts w:ascii="Times New Roman" w:eastAsia="Times New Roman" w:hAnsi="Times New Roman" w:cs="Times New Roman"/>
          <w:sz w:val="28"/>
          <w:szCs w:val="28"/>
          <w:lang w:eastAsia="ru-RU"/>
        </w:rPr>
        <w:t>Для расчета тарифов на 2013 год применялся метод экономически обоснованных расходов.</w:t>
      </w:r>
    </w:p>
    <w:p w:rsidR="00CD2BA9" w:rsidRPr="00CD2BA9" w:rsidRDefault="00CD2BA9" w:rsidP="00CD2BA9">
      <w:pPr>
        <w:spacing w:after="0" w:line="240" w:lineRule="auto"/>
        <w:jc w:val="both"/>
        <w:rPr>
          <w:rFonts w:ascii="Times New Roman" w:eastAsia="Times New Roman" w:hAnsi="Times New Roman" w:cs="Times New Roman"/>
          <w:sz w:val="28"/>
          <w:szCs w:val="28"/>
          <w:lang w:eastAsia="ru-RU"/>
        </w:rPr>
      </w:pPr>
    </w:p>
    <w:p w:rsidR="00CD2BA9" w:rsidRPr="00CD2BA9" w:rsidRDefault="00CD2BA9" w:rsidP="00CD2BA9">
      <w:pPr>
        <w:spacing w:after="0" w:line="240" w:lineRule="auto"/>
        <w:jc w:val="both"/>
        <w:rPr>
          <w:rFonts w:ascii="Times New Roman" w:eastAsia="Times New Roman" w:hAnsi="Times New Roman" w:cs="Times New Roman"/>
          <w:sz w:val="28"/>
          <w:szCs w:val="28"/>
          <w:lang w:eastAsia="ru-RU"/>
        </w:rPr>
      </w:pPr>
    </w:p>
    <w:p w:rsidR="00CD2BA9" w:rsidRPr="00CD2BA9" w:rsidRDefault="00CD2BA9" w:rsidP="00CD2BA9">
      <w:pPr>
        <w:spacing w:after="0" w:line="240" w:lineRule="auto"/>
        <w:jc w:val="both"/>
        <w:rPr>
          <w:rFonts w:ascii="Times New Roman" w:eastAsia="Times New Roman" w:hAnsi="Times New Roman" w:cs="Times New Roman"/>
          <w:sz w:val="28"/>
          <w:szCs w:val="28"/>
          <w:lang w:eastAsia="ru-RU"/>
        </w:rPr>
        <w:sectPr w:rsidR="00CD2BA9" w:rsidRPr="00CD2BA9" w:rsidSect="0008532D">
          <w:footerReference w:type="even" r:id="rId16"/>
          <w:footerReference w:type="default" r:id="rId17"/>
          <w:pgSz w:w="11906" w:h="16838"/>
          <w:pgMar w:top="1134" w:right="567" w:bottom="851"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767"/>
        <w:gridCol w:w="1038"/>
        <w:gridCol w:w="1080"/>
        <w:gridCol w:w="1081"/>
        <w:gridCol w:w="1081"/>
        <w:gridCol w:w="1097"/>
        <w:gridCol w:w="1097"/>
        <w:gridCol w:w="1081"/>
        <w:gridCol w:w="1703"/>
        <w:gridCol w:w="1168"/>
        <w:gridCol w:w="1181"/>
      </w:tblGrid>
      <w:tr w:rsidR="00CD2BA9" w:rsidRPr="00CD2BA9" w:rsidTr="00CD2BA9">
        <w:trPr>
          <w:trHeight w:val="170"/>
        </w:trPr>
        <w:tc>
          <w:tcPr>
            <w:tcW w:w="234" w:type="pct"/>
            <w:vMerge w:val="restar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lastRenderedPageBreak/>
              <w:t xml:space="preserve">№ </w:t>
            </w:r>
            <w:proofErr w:type="gramStart"/>
            <w:r w:rsidRPr="00CD2BA9">
              <w:rPr>
                <w:rFonts w:ascii="Times New Roman" w:eastAsia="Times New Roman" w:hAnsi="Times New Roman" w:cs="Times New Roman"/>
                <w:bCs/>
                <w:sz w:val="18"/>
                <w:szCs w:val="18"/>
                <w:lang w:eastAsia="ru-RU"/>
              </w:rPr>
              <w:t>п</w:t>
            </w:r>
            <w:proofErr w:type="gramEnd"/>
            <w:r w:rsidRPr="00CD2BA9">
              <w:rPr>
                <w:rFonts w:ascii="Times New Roman" w:eastAsia="Times New Roman" w:hAnsi="Times New Roman" w:cs="Times New Roman"/>
                <w:bCs/>
                <w:sz w:val="18"/>
                <w:szCs w:val="18"/>
                <w:lang w:eastAsia="ru-RU"/>
              </w:rPr>
              <w:t>/п</w:t>
            </w:r>
          </w:p>
        </w:tc>
        <w:tc>
          <w:tcPr>
            <w:tcW w:w="1168" w:type="pct"/>
            <w:vMerge w:val="restar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Наименование показателей, статей затрат</w:t>
            </w:r>
          </w:p>
        </w:tc>
        <w:tc>
          <w:tcPr>
            <w:tcW w:w="322" w:type="pct"/>
            <w:vMerge w:val="restar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Ед.изм.</w:t>
            </w:r>
          </w:p>
        </w:tc>
        <w:tc>
          <w:tcPr>
            <w:tcW w:w="3276" w:type="pct"/>
            <w:gridSpan w:val="9"/>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 xml:space="preserve">ООО </w:t>
            </w:r>
            <w:r w:rsidR="00E74654">
              <w:rPr>
                <w:rFonts w:ascii="Times New Roman" w:eastAsia="Times New Roman" w:hAnsi="Times New Roman" w:cs="Times New Roman"/>
                <w:bCs/>
                <w:sz w:val="18"/>
                <w:szCs w:val="18"/>
                <w:lang w:eastAsia="ru-RU"/>
              </w:rPr>
              <w:t>«</w:t>
            </w:r>
            <w:r w:rsidRPr="00CD2BA9">
              <w:rPr>
                <w:rFonts w:ascii="Times New Roman" w:eastAsia="Times New Roman" w:hAnsi="Times New Roman" w:cs="Times New Roman"/>
                <w:bCs/>
                <w:sz w:val="18"/>
                <w:szCs w:val="18"/>
                <w:lang w:eastAsia="ru-RU"/>
              </w:rPr>
              <w:t>КАМАЗ-Энерго</w:t>
            </w:r>
            <w:r w:rsidR="00E74654">
              <w:rPr>
                <w:rFonts w:ascii="Times New Roman" w:eastAsia="Times New Roman" w:hAnsi="Times New Roman" w:cs="Times New Roman"/>
                <w:bCs/>
                <w:sz w:val="18"/>
                <w:szCs w:val="18"/>
                <w:lang w:eastAsia="ru-RU"/>
              </w:rPr>
              <w:t>»</w:t>
            </w:r>
            <w:r w:rsidRPr="00CD2BA9">
              <w:rPr>
                <w:rFonts w:ascii="Times New Roman" w:eastAsia="Times New Roman" w:hAnsi="Times New Roman" w:cs="Times New Roman"/>
                <w:bCs/>
                <w:sz w:val="18"/>
                <w:szCs w:val="18"/>
                <w:lang w:eastAsia="ru-RU"/>
              </w:rPr>
              <w:t>, Город Набережные Челны</w:t>
            </w:r>
          </w:p>
        </w:tc>
      </w:tr>
      <w:tr w:rsidR="00CD2BA9" w:rsidRPr="00CD2BA9" w:rsidTr="00CD2BA9">
        <w:trPr>
          <w:trHeight w:val="170"/>
        </w:trPr>
        <w:tc>
          <w:tcPr>
            <w:tcW w:w="234" w:type="pct"/>
            <w:vMerge/>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p>
        </w:tc>
        <w:tc>
          <w:tcPr>
            <w:tcW w:w="1168" w:type="pct"/>
            <w:vMerge/>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p>
        </w:tc>
        <w:tc>
          <w:tcPr>
            <w:tcW w:w="322" w:type="pct"/>
            <w:vMerge/>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p>
        </w:tc>
        <w:tc>
          <w:tcPr>
            <w:tcW w:w="670" w:type="pct"/>
            <w:gridSpan w:val="2"/>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Базовый период</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 </w:t>
            </w:r>
          </w:p>
        </w:tc>
        <w:tc>
          <w:tcPr>
            <w:tcW w:w="680" w:type="pct"/>
            <w:gridSpan w:val="2"/>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Период регулирования</w:t>
            </w:r>
          </w:p>
        </w:tc>
        <w:tc>
          <w:tcPr>
            <w:tcW w:w="1592" w:type="pct"/>
            <w:gridSpan w:val="4"/>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 xml:space="preserve">Утверждено органом регулирования** </w:t>
            </w:r>
          </w:p>
        </w:tc>
      </w:tr>
      <w:tr w:rsidR="00CD2BA9" w:rsidRPr="00CD2BA9" w:rsidTr="00CD2BA9">
        <w:trPr>
          <w:trHeight w:val="170"/>
        </w:trPr>
        <w:tc>
          <w:tcPr>
            <w:tcW w:w="234" w:type="pct"/>
            <w:vMerge/>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p>
        </w:tc>
        <w:tc>
          <w:tcPr>
            <w:tcW w:w="1168" w:type="pct"/>
            <w:vMerge/>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p>
        </w:tc>
        <w:tc>
          <w:tcPr>
            <w:tcW w:w="322" w:type="pct"/>
            <w:vMerge/>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Год</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(01.09-1.12)</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Год</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I-е полугодие</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II-е полугодие</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Год</w:t>
            </w:r>
          </w:p>
        </w:tc>
        <w:tc>
          <w:tcPr>
            <w:tcW w:w="528"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Отклонение к базовому периоду (</w:t>
            </w:r>
            <w:proofErr w:type="gramStart"/>
            <w:r w:rsidRPr="00CD2BA9">
              <w:rPr>
                <w:rFonts w:ascii="Times New Roman" w:eastAsia="Times New Roman" w:hAnsi="Times New Roman" w:cs="Times New Roman"/>
                <w:bCs/>
                <w:sz w:val="18"/>
                <w:szCs w:val="18"/>
                <w:lang w:eastAsia="ru-RU"/>
              </w:rPr>
              <w:t>среднегодовые</w:t>
            </w:r>
            <w:proofErr w:type="gramEnd"/>
            <w:r w:rsidRPr="00CD2BA9">
              <w:rPr>
                <w:rFonts w:ascii="Times New Roman" w:eastAsia="Times New Roman" w:hAnsi="Times New Roman" w:cs="Times New Roman"/>
                <w:bCs/>
                <w:sz w:val="18"/>
                <w:szCs w:val="18"/>
                <w:lang w:eastAsia="ru-RU"/>
              </w:rPr>
              <w:t>), %</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 xml:space="preserve">(I-е полугодие) </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 xml:space="preserve">(II-е полугодие) </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Является ли организация плательщиком НДС</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да, нет</w:t>
            </w:r>
          </w:p>
        </w:tc>
        <w:tc>
          <w:tcPr>
            <w:tcW w:w="335"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да</w:t>
            </w:r>
          </w:p>
        </w:tc>
        <w:tc>
          <w:tcPr>
            <w:tcW w:w="335"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да</w:t>
            </w:r>
          </w:p>
        </w:tc>
        <w:tc>
          <w:tcPr>
            <w:tcW w:w="335"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да</w:t>
            </w:r>
          </w:p>
        </w:tc>
        <w:tc>
          <w:tcPr>
            <w:tcW w:w="340"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да</w:t>
            </w:r>
          </w:p>
        </w:tc>
        <w:tc>
          <w:tcPr>
            <w:tcW w:w="340"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да</w:t>
            </w:r>
          </w:p>
        </w:tc>
        <w:tc>
          <w:tcPr>
            <w:tcW w:w="335"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да</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да</w:t>
            </w:r>
          </w:p>
        </w:tc>
        <w:tc>
          <w:tcPr>
            <w:tcW w:w="362"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да</w:t>
            </w:r>
          </w:p>
        </w:tc>
        <w:tc>
          <w:tcPr>
            <w:tcW w:w="367"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да</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Выработано</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Собственные нужды котельных</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Покупка тепловой энергии</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909265,00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454632,50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901337,00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450668,50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450668,50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901025,56</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99,09</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450512,78</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450512,78</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Потери</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136921,00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68460,50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137217,00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68608,50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68608,50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136905,56</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99,99</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68452,78</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68452,78</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4.1</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Горячая вода</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122873,00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61436,50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123590,00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61795,00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61795,00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122873,00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61436,50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61436,50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4.2</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Отборный пар</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14048,00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7024,00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13627,00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6813,50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6813,50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14032,56</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99,89</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7016,28</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7016,28</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4.2.1</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от 1,2 до 2,5 кгс/</w:t>
            </w:r>
            <w:proofErr w:type="spellStart"/>
            <w:r w:rsidRPr="00CD2BA9">
              <w:rPr>
                <w:rFonts w:ascii="Times New Roman" w:eastAsia="Times New Roman" w:hAnsi="Times New Roman" w:cs="Times New Roman"/>
                <w:sz w:val="18"/>
                <w:szCs w:val="18"/>
                <w:lang w:eastAsia="ru-RU"/>
              </w:rPr>
              <w:t>кв</w:t>
            </w:r>
            <w:proofErr w:type="gramStart"/>
            <w:r w:rsidRPr="00CD2BA9">
              <w:rPr>
                <w:rFonts w:ascii="Times New Roman" w:eastAsia="Times New Roman" w:hAnsi="Times New Roman" w:cs="Times New Roman"/>
                <w:sz w:val="18"/>
                <w:szCs w:val="18"/>
                <w:lang w:eastAsia="ru-RU"/>
              </w:rPr>
              <w:t>.с</w:t>
            </w:r>
            <w:proofErr w:type="gramEnd"/>
            <w:r w:rsidRPr="00CD2BA9">
              <w:rPr>
                <w:rFonts w:ascii="Times New Roman" w:eastAsia="Times New Roman" w:hAnsi="Times New Roman" w:cs="Times New Roman"/>
                <w:sz w:val="18"/>
                <w:szCs w:val="18"/>
                <w:lang w:eastAsia="ru-RU"/>
              </w:rPr>
              <w:t>м</w:t>
            </w:r>
            <w:proofErr w:type="spellEnd"/>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4.2.2</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от 2,5 до 7,0 кгс/</w:t>
            </w:r>
            <w:proofErr w:type="spellStart"/>
            <w:r w:rsidRPr="00CD2BA9">
              <w:rPr>
                <w:rFonts w:ascii="Times New Roman" w:eastAsia="Times New Roman" w:hAnsi="Times New Roman" w:cs="Times New Roman"/>
                <w:sz w:val="18"/>
                <w:szCs w:val="18"/>
                <w:lang w:eastAsia="ru-RU"/>
              </w:rPr>
              <w:t>кв</w:t>
            </w:r>
            <w:proofErr w:type="gramStart"/>
            <w:r w:rsidRPr="00CD2BA9">
              <w:rPr>
                <w:rFonts w:ascii="Times New Roman" w:eastAsia="Times New Roman" w:hAnsi="Times New Roman" w:cs="Times New Roman"/>
                <w:sz w:val="18"/>
                <w:szCs w:val="18"/>
                <w:lang w:eastAsia="ru-RU"/>
              </w:rPr>
              <w:t>.с</w:t>
            </w:r>
            <w:proofErr w:type="gramEnd"/>
            <w:r w:rsidRPr="00CD2BA9">
              <w:rPr>
                <w:rFonts w:ascii="Times New Roman" w:eastAsia="Times New Roman" w:hAnsi="Times New Roman" w:cs="Times New Roman"/>
                <w:sz w:val="18"/>
                <w:szCs w:val="18"/>
                <w:lang w:eastAsia="ru-RU"/>
              </w:rPr>
              <w:t>м</w:t>
            </w:r>
            <w:proofErr w:type="spellEnd"/>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4.2.3</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от 7,0 до 13,0 кгс/</w:t>
            </w:r>
            <w:proofErr w:type="spellStart"/>
            <w:r w:rsidRPr="00CD2BA9">
              <w:rPr>
                <w:rFonts w:ascii="Times New Roman" w:eastAsia="Times New Roman" w:hAnsi="Times New Roman" w:cs="Times New Roman"/>
                <w:sz w:val="18"/>
                <w:szCs w:val="18"/>
                <w:lang w:eastAsia="ru-RU"/>
              </w:rPr>
              <w:t>кв</w:t>
            </w:r>
            <w:proofErr w:type="gramStart"/>
            <w:r w:rsidRPr="00CD2BA9">
              <w:rPr>
                <w:rFonts w:ascii="Times New Roman" w:eastAsia="Times New Roman" w:hAnsi="Times New Roman" w:cs="Times New Roman"/>
                <w:sz w:val="18"/>
                <w:szCs w:val="18"/>
                <w:lang w:eastAsia="ru-RU"/>
              </w:rPr>
              <w:t>.с</w:t>
            </w:r>
            <w:proofErr w:type="gramEnd"/>
            <w:r w:rsidRPr="00CD2BA9">
              <w:rPr>
                <w:rFonts w:ascii="Times New Roman" w:eastAsia="Times New Roman" w:hAnsi="Times New Roman" w:cs="Times New Roman"/>
                <w:sz w:val="18"/>
                <w:szCs w:val="18"/>
                <w:lang w:eastAsia="ru-RU"/>
              </w:rPr>
              <w:t>м</w:t>
            </w:r>
            <w:proofErr w:type="spellEnd"/>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14048,00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7024,00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13627,00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6813,50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6813,50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14032,56</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99,89</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7016,28</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7016,28</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4.2.4</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свыше 13,0 кгс/</w:t>
            </w:r>
            <w:proofErr w:type="spellStart"/>
            <w:r w:rsidRPr="00CD2BA9">
              <w:rPr>
                <w:rFonts w:ascii="Times New Roman" w:eastAsia="Times New Roman" w:hAnsi="Times New Roman" w:cs="Times New Roman"/>
                <w:sz w:val="18"/>
                <w:szCs w:val="18"/>
                <w:lang w:eastAsia="ru-RU"/>
              </w:rPr>
              <w:t>кв</w:t>
            </w:r>
            <w:proofErr w:type="gramStart"/>
            <w:r w:rsidRPr="00CD2BA9">
              <w:rPr>
                <w:rFonts w:ascii="Times New Roman" w:eastAsia="Times New Roman" w:hAnsi="Times New Roman" w:cs="Times New Roman"/>
                <w:sz w:val="18"/>
                <w:szCs w:val="18"/>
                <w:lang w:eastAsia="ru-RU"/>
              </w:rPr>
              <w:t>.с</w:t>
            </w:r>
            <w:proofErr w:type="gramEnd"/>
            <w:r w:rsidRPr="00CD2BA9">
              <w:rPr>
                <w:rFonts w:ascii="Times New Roman" w:eastAsia="Times New Roman" w:hAnsi="Times New Roman" w:cs="Times New Roman"/>
                <w:sz w:val="18"/>
                <w:szCs w:val="18"/>
                <w:lang w:eastAsia="ru-RU"/>
              </w:rPr>
              <w:t>м</w:t>
            </w:r>
            <w:proofErr w:type="spellEnd"/>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4.3</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Острый и редуцированный пар</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5</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Полезный отпуск теплоэнергии</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772344,00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386172,00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764120,00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382060,00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382060,00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764120,00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98,94</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382060,00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382060,00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5.1</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Горячая вода</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620392,00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310196,00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623910,00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311955,00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311955,00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623910,00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100,57</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311955,00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311955,00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5.2</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Отборный пар в том числе:</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151952,00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75976,00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140210,00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70105,00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70105,00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140210,00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92,27</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70105,00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70105,00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5.2.1</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от 1,2 до 2,5 кгс/</w:t>
            </w:r>
            <w:proofErr w:type="spellStart"/>
            <w:r w:rsidRPr="00CD2BA9">
              <w:rPr>
                <w:rFonts w:ascii="Times New Roman" w:eastAsia="Times New Roman" w:hAnsi="Times New Roman" w:cs="Times New Roman"/>
                <w:sz w:val="18"/>
                <w:szCs w:val="18"/>
                <w:lang w:eastAsia="ru-RU"/>
              </w:rPr>
              <w:t>кв</w:t>
            </w:r>
            <w:proofErr w:type="gramStart"/>
            <w:r w:rsidRPr="00CD2BA9">
              <w:rPr>
                <w:rFonts w:ascii="Times New Roman" w:eastAsia="Times New Roman" w:hAnsi="Times New Roman" w:cs="Times New Roman"/>
                <w:sz w:val="18"/>
                <w:szCs w:val="18"/>
                <w:lang w:eastAsia="ru-RU"/>
              </w:rPr>
              <w:t>.с</w:t>
            </w:r>
            <w:proofErr w:type="gramEnd"/>
            <w:r w:rsidRPr="00CD2BA9">
              <w:rPr>
                <w:rFonts w:ascii="Times New Roman" w:eastAsia="Times New Roman" w:hAnsi="Times New Roman" w:cs="Times New Roman"/>
                <w:sz w:val="18"/>
                <w:szCs w:val="18"/>
                <w:lang w:eastAsia="ru-RU"/>
              </w:rPr>
              <w:t>м</w:t>
            </w:r>
            <w:proofErr w:type="spellEnd"/>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5.2.2</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от 2,5 до 7,0 кгс/</w:t>
            </w:r>
            <w:proofErr w:type="spellStart"/>
            <w:r w:rsidRPr="00CD2BA9">
              <w:rPr>
                <w:rFonts w:ascii="Times New Roman" w:eastAsia="Times New Roman" w:hAnsi="Times New Roman" w:cs="Times New Roman"/>
                <w:sz w:val="18"/>
                <w:szCs w:val="18"/>
                <w:lang w:eastAsia="ru-RU"/>
              </w:rPr>
              <w:t>кв</w:t>
            </w:r>
            <w:proofErr w:type="gramStart"/>
            <w:r w:rsidRPr="00CD2BA9">
              <w:rPr>
                <w:rFonts w:ascii="Times New Roman" w:eastAsia="Times New Roman" w:hAnsi="Times New Roman" w:cs="Times New Roman"/>
                <w:sz w:val="18"/>
                <w:szCs w:val="18"/>
                <w:lang w:eastAsia="ru-RU"/>
              </w:rPr>
              <w:t>.с</w:t>
            </w:r>
            <w:proofErr w:type="gramEnd"/>
            <w:r w:rsidRPr="00CD2BA9">
              <w:rPr>
                <w:rFonts w:ascii="Times New Roman" w:eastAsia="Times New Roman" w:hAnsi="Times New Roman" w:cs="Times New Roman"/>
                <w:sz w:val="18"/>
                <w:szCs w:val="18"/>
                <w:lang w:eastAsia="ru-RU"/>
              </w:rPr>
              <w:t>м</w:t>
            </w:r>
            <w:proofErr w:type="spellEnd"/>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5.2.3</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от 7,0 до 13,0 кгс/</w:t>
            </w:r>
            <w:proofErr w:type="spellStart"/>
            <w:r w:rsidRPr="00CD2BA9">
              <w:rPr>
                <w:rFonts w:ascii="Times New Roman" w:eastAsia="Times New Roman" w:hAnsi="Times New Roman" w:cs="Times New Roman"/>
                <w:sz w:val="18"/>
                <w:szCs w:val="18"/>
                <w:lang w:eastAsia="ru-RU"/>
              </w:rPr>
              <w:t>кв</w:t>
            </w:r>
            <w:proofErr w:type="gramStart"/>
            <w:r w:rsidRPr="00CD2BA9">
              <w:rPr>
                <w:rFonts w:ascii="Times New Roman" w:eastAsia="Times New Roman" w:hAnsi="Times New Roman" w:cs="Times New Roman"/>
                <w:sz w:val="18"/>
                <w:szCs w:val="18"/>
                <w:lang w:eastAsia="ru-RU"/>
              </w:rPr>
              <w:t>.с</w:t>
            </w:r>
            <w:proofErr w:type="gramEnd"/>
            <w:r w:rsidRPr="00CD2BA9">
              <w:rPr>
                <w:rFonts w:ascii="Times New Roman" w:eastAsia="Times New Roman" w:hAnsi="Times New Roman" w:cs="Times New Roman"/>
                <w:sz w:val="18"/>
                <w:szCs w:val="18"/>
                <w:lang w:eastAsia="ru-RU"/>
              </w:rPr>
              <w:t>м</w:t>
            </w:r>
            <w:proofErr w:type="spellEnd"/>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151952,00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75976,00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140210,00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70105,00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70105,00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140210,00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92,27</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70105,00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70105,00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5.2.4</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свыше 13,0 кгс/</w:t>
            </w:r>
            <w:proofErr w:type="spellStart"/>
            <w:r w:rsidRPr="00CD2BA9">
              <w:rPr>
                <w:rFonts w:ascii="Times New Roman" w:eastAsia="Times New Roman" w:hAnsi="Times New Roman" w:cs="Times New Roman"/>
                <w:sz w:val="18"/>
                <w:szCs w:val="18"/>
                <w:lang w:eastAsia="ru-RU"/>
              </w:rPr>
              <w:t>кв</w:t>
            </w:r>
            <w:proofErr w:type="gramStart"/>
            <w:r w:rsidRPr="00CD2BA9">
              <w:rPr>
                <w:rFonts w:ascii="Times New Roman" w:eastAsia="Times New Roman" w:hAnsi="Times New Roman" w:cs="Times New Roman"/>
                <w:sz w:val="18"/>
                <w:szCs w:val="18"/>
                <w:lang w:eastAsia="ru-RU"/>
              </w:rPr>
              <w:t>.с</w:t>
            </w:r>
            <w:proofErr w:type="gramEnd"/>
            <w:r w:rsidRPr="00CD2BA9">
              <w:rPr>
                <w:rFonts w:ascii="Times New Roman" w:eastAsia="Times New Roman" w:hAnsi="Times New Roman" w:cs="Times New Roman"/>
                <w:sz w:val="18"/>
                <w:szCs w:val="18"/>
                <w:lang w:eastAsia="ru-RU"/>
              </w:rPr>
              <w:t>м</w:t>
            </w:r>
            <w:proofErr w:type="spellEnd"/>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5.3</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Острый и редуцированный пар</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Гкал</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Топливо на технологические цели, всего, в том числе:</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Сырье, основные материалы, в том числе:</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12969,17</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6672,29</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15609,12</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7529,71</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8079,42</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15609,12</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120,36</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7529,71</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8079,42</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7.1</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Вода на технологические цели</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12969,17</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6672,29</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15609,12</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7529,71</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8079,42</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15609,12</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120,36</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7529,71</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8079,42</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7.2</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Вспомогательные материалы (химреагенты)</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7.3</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Водоотведение</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8</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Основная и дополнительная оплата труда производственных рабочих</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26967,57</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13819,07</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41479,04</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20739,52</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20739,52</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27924,92</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103,55</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13483,79</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14441,13</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Отчисления на соц. нужды с оплаты производственных рабочих</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9276,84</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4753,76</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12559,85</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6279,93</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6279,93</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8455,67</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91,15</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4082,89</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4372,78</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Электроэнергия на технологические цели</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12960,94</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6729,72</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14065,11</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6729,72</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7335,39</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11171,38</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86,19</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5269,52</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5901,86</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Расходы по содержанию и эксплуатации оборудования в том числе:</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168402,27</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84351,34</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94650,97</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47593,87</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47057,10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95180,33</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56,52</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47593,87</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47586,46</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11.1</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Амортизация производственного оборудования</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148074,70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74037,35</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73044,37</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36790,57</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36253,80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73044,37</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49,33</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36790,57</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36253,80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11.2</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xml:space="preserve">Затраты на ремонт </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20327,57</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10313,99</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21606,60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10803,30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10803,30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22135,96</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108,90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10803,30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11332,66</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12</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Оплата покупной тепловой энергии</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530853,00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266053,21</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544479,18</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270818,66</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273660,52</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604059,34</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113,79</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u w:val="single"/>
                <w:lang w:eastAsia="ru-RU"/>
              </w:rPr>
            </w:pPr>
            <w:r w:rsidRPr="00CD2BA9">
              <w:rPr>
                <w:rFonts w:ascii="Times New Roman" w:eastAsia="Times New Roman" w:hAnsi="Times New Roman" w:cs="Times New Roman"/>
                <w:bCs/>
                <w:sz w:val="18"/>
                <w:szCs w:val="18"/>
                <w:u w:val="single"/>
                <w:lang w:eastAsia="ru-RU"/>
              </w:rPr>
              <w:t>277698,21</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u w:val="single"/>
                <w:lang w:eastAsia="ru-RU"/>
              </w:rPr>
            </w:pPr>
            <w:r w:rsidRPr="00CD2BA9">
              <w:rPr>
                <w:rFonts w:ascii="Times New Roman" w:eastAsia="Times New Roman" w:hAnsi="Times New Roman" w:cs="Times New Roman"/>
                <w:bCs/>
                <w:sz w:val="18"/>
                <w:szCs w:val="18"/>
                <w:u w:val="single"/>
                <w:lang w:eastAsia="ru-RU"/>
              </w:rPr>
              <w:t>326361,13</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13</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Расходы по подготовке и освоению производства (пусконаладочные работы)</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lastRenderedPageBreak/>
              <w:t>14</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Общепроизводственные (цеховые) расходы, всего, в том числе:</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12377,13</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6271,23</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22149,26</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11100,95</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11048,31</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11523,46</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93,10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5636,03</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5887,43</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14.1</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xml:space="preserve">Фонд оплаты труда </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14.2</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Отчисления на соц. нужды</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14.3</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Амортизация</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1190,04</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595,02</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271,02</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136,32</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134,70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271,02</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22,77</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136,32</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134,70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14.4</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Электроэнергия на хозяйственные нужды</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14.5</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xml:space="preserve">Затраты на ремонт </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14.6</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Водоснабжение и водоотведение</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214,57</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108,87</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122,27</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58,50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63,77</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284,22</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132,46</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142,11</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142,11</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14.7</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Расходы на охрану труда</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645,12</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322,56</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387,80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193,90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193,90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387,80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60,11</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193,90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193,90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14.8</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xml:space="preserve">Прочие расходы </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10327,40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5244,78</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21368,17</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10712,23</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10655,94</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10580,42</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102,45</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5163,70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5416,72</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15</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Общехозяйственные расходы, всего, в том числе:</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14504,99</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7371,56</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15361,00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7680,41</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7680,59</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25452,75</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175,48</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12470,91</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12981,84</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Фонд оплаты труда АУП</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5799,61</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2971,91</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9791,00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4895,50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4895,50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10138,58</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174,81</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4895,50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5243,08</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15.2</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Отчисления на соц. нужды</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1995,07</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1022,34</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2964,71</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1482,36</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1482,36</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3069,96</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153,88</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1482,36</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1587,60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15.3</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Амортизация</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262,10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131,05</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38,15</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15.4</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Электроэнергия</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73,05</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36,52</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29,00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14,50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14,50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29,00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39,70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14,50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14,50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15.5</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Затраты на ремонт</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15.6</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Водоснабжение и водоотведение</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13,30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7,06</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4,02</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1,92</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2,09</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4,02</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30,18</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1,92</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2,09</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15.8</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Средства на страхование</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15.9</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Плата за предельно допустимые выбросы (сбросы) загрязняющих веществ</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15.10</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xml:space="preserve">Арендная плата  </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994,20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497,10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19,00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9,50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9,50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8039,00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808,59</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4019,50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4019,50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15.11</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Лизинговые платежи</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15.12</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xml:space="preserve">Непроизводственные расходы (налоги и другие обязательные </w:t>
            </w:r>
            <w:proofErr w:type="gramStart"/>
            <w:r w:rsidRPr="00CD2BA9">
              <w:rPr>
                <w:rFonts w:ascii="Times New Roman" w:eastAsia="Times New Roman" w:hAnsi="Times New Roman" w:cs="Times New Roman"/>
                <w:sz w:val="18"/>
                <w:szCs w:val="18"/>
                <w:lang w:eastAsia="ru-RU"/>
              </w:rPr>
              <w:t>платежи</w:t>
            </w:r>
            <w:proofErr w:type="gramEnd"/>
            <w:r w:rsidRPr="00CD2BA9">
              <w:rPr>
                <w:rFonts w:ascii="Times New Roman" w:eastAsia="Times New Roman" w:hAnsi="Times New Roman" w:cs="Times New Roman"/>
                <w:sz w:val="18"/>
                <w:szCs w:val="18"/>
                <w:lang w:eastAsia="ru-RU"/>
              </w:rPr>
              <w:t xml:space="preserve"> и сборы) всего, в том числе:</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2326,20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1163,10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89,00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44,50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44,50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1650,00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70,93</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825,00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825,00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15.12.1</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транспортный налог</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77,60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38,80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34,00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17,00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17,00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34,00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43,81</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17,00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17,00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15.12.2</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земельный налог</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15.12.3</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налог на имущество</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2248,60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1124,30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55,00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27,50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27,50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1616,00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71,87</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808,00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808,00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15.12.4</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xml:space="preserve">другие налоги и обязательные </w:t>
            </w:r>
            <w:proofErr w:type="gramStart"/>
            <w:r w:rsidRPr="00CD2BA9">
              <w:rPr>
                <w:rFonts w:ascii="Times New Roman" w:eastAsia="Times New Roman" w:hAnsi="Times New Roman" w:cs="Times New Roman"/>
                <w:sz w:val="18"/>
                <w:szCs w:val="18"/>
                <w:lang w:eastAsia="ru-RU"/>
              </w:rPr>
              <w:t>сборы</w:t>
            </w:r>
            <w:proofErr w:type="gramEnd"/>
            <w:r w:rsidRPr="00CD2BA9">
              <w:rPr>
                <w:rFonts w:ascii="Times New Roman" w:eastAsia="Times New Roman" w:hAnsi="Times New Roman" w:cs="Times New Roman"/>
                <w:sz w:val="18"/>
                <w:szCs w:val="18"/>
                <w:lang w:eastAsia="ru-RU"/>
              </w:rPr>
              <w:t xml:space="preserve"> и платежи по организации</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15.13</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xml:space="preserve">Прочие  расходы </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3041,46</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1542,49</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2364,27</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1182,14</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1182,14</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2422,19</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79,64</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1182,14</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1240,06</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16</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Всего расходов по полной себестоимости</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788311,91</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396022,18</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760353,54</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378472,77</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381880,77</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799376,98</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101,40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373764,93</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425612,06</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17</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Прибыль</w:t>
            </w:r>
            <w:proofErr w:type="gramStart"/>
            <w:r w:rsidRPr="00CD2BA9">
              <w:rPr>
                <w:rFonts w:ascii="Times New Roman" w:eastAsia="Times New Roman" w:hAnsi="Times New Roman" w:cs="Times New Roman"/>
                <w:sz w:val="18"/>
                <w:szCs w:val="18"/>
                <w:lang w:eastAsia="ru-RU"/>
              </w:rPr>
              <w:t xml:space="preserve">, (-) </w:t>
            </w:r>
            <w:proofErr w:type="gramEnd"/>
            <w:r w:rsidRPr="00CD2BA9">
              <w:rPr>
                <w:rFonts w:ascii="Times New Roman" w:eastAsia="Times New Roman" w:hAnsi="Times New Roman" w:cs="Times New Roman"/>
                <w:sz w:val="18"/>
                <w:szCs w:val="18"/>
                <w:lang w:eastAsia="ru-RU"/>
              </w:rPr>
              <w:t>убыток</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750,49</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375,24</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794,78</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397,39</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397,39</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794,78</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105,90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397,39</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397,39</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17.1</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капитальные вложения (инвестиции)</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18</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 xml:space="preserve">Товарная продукция </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789062,39</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396397,42</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761148,31</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378870,16</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382278,16</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800171,76</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101,41</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374162,32</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426009,44</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19</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Недополученный по независящим причинам доход  (с приложением обосновывающих документов)</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20</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Избыток средств, полученный в предыдущем периоде регулирования</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0,00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0,00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21</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НВВ</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789062,39</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396397,42</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761148,31</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378870,16</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382278,16</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800171,76</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101,41</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374162,32</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426009,44</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21.1</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Горячая вода*</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670245,97</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336708,20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646877,94</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321820,17</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325057,77</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680064,48</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101,46</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317821,23</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362243,25</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21.2</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Отборный пар*</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w:t>
            </w:r>
          </w:p>
        </w:tc>
        <w:tc>
          <w:tcPr>
            <w:tcW w:w="3276" w:type="pct"/>
            <w:gridSpan w:val="9"/>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21.2.3</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от 7,0 до 13,0 кгс/</w:t>
            </w:r>
            <w:proofErr w:type="spellStart"/>
            <w:r w:rsidRPr="00CD2BA9">
              <w:rPr>
                <w:rFonts w:ascii="Times New Roman" w:eastAsia="Times New Roman" w:hAnsi="Times New Roman" w:cs="Times New Roman"/>
                <w:sz w:val="18"/>
                <w:szCs w:val="18"/>
                <w:lang w:eastAsia="ru-RU"/>
              </w:rPr>
              <w:t>кв</w:t>
            </w:r>
            <w:proofErr w:type="gramStart"/>
            <w:r w:rsidRPr="00CD2BA9">
              <w:rPr>
                <w:rFonts w:ascii="Times New Roman" w:eastAsia="Times New Roman" w:hAnsi="Times New Roman" w:cs="Times New Roman"/>
                <w:sz w:val="18"/>
                <w:szCs w:val="18"/>
                <w:lang w:eastAsia="ru-RU"/>
              </w:rPr>
              <w:t>.с</w:t>
            </w:r>
            <w:proofErr w:type="gramEnd"/>
            <w:r w:rsidRPr="00CD2BA9">
              <w:rPr>
                <w:rFonts w:ascii="Times New Roman" w:eastAsia="Times New Roman" w:hAnsi="Times New Roman" w:cs="Times New Roman"/>
                <w:sz w:val="18"/>
                <w:szCs w:val="18"/>
                <w:lang w:eastAsia="ru-RU"/>
              </w:rPr>
              <w:t>м</w:t>
            </w:r>
            <w:proofErr w:type="spellEnd"/>
            <w:r w:rsidRPr="00CD2BA9">
              <w:rPr>
                <w:rFonts w:ascii="Times New Roman" w:eastAsia="Times New Roman" w:hAnsi="Times New Roman" w:cs="Times New Roman"/>
                <w:sz w:val="18"/>
                <w:szCs w:val="18"/>
                <w:lang w:eastAsia="ru-RU"/>
              </w:rPr>
              <w:t>*</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тыс.руб.</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118816,43</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59689,23</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114270,37</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57049,99</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57220,39</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120107,28</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101,09</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56341,08</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63766,20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lastRenderedPageBreak/>
              <w:t>22</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Тариф</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 xml:space="preserve">руб./Гкал </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1021,65</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1026,48</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996,11</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991,65</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1000,57</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1047,18</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102,50</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979,33</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1115,03</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22.1</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Горячая вода</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xml:space="preserve">руб./Гкал </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1080,36</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1085,47</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1036,81</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1031,62</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1042,00</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1090,00</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100,89</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1018,80</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1161,20</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22.2</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Отборный пар</w:t>
            </w:r>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w:t>
            </w:r>
          </w:p>
        </w:tc>
        <w:tc>
          <w:tcPr>
            <w:tcW w:w="3276" w:type="pct"/>
            <w:gridSpan w:val="9"/>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w:t>
            </w:r>
          </w:p>
        </w:tc>
      </w:tr>
      <w:tr w:rsidR="00CD2BA9" w:rsidRPr="00CD2BA9" w:rsidTr="00CD2BA9">
        <w:trPr>
          <w:trHeight w:val="170"/>
        </w:trPr>
        <w:tc>
          <w:tcPr>
            <w:tcW w:w="234"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22.2.3</w:t>
            </w:r>
          </w:p>
        </w:tc>
        <w:tc>
          <w:tcPr>
            <w:tcW w:w="1168" w:type="pct"/>
            <w:shd w:val="clear" w:color="auto" w:fill="auto"/>
            <w:vAlign w:val="center"/>
            <w:hideMark/>
          </w:tcPr>
          <w:p w:rsidR="00CD2BA9" w:rsidRPr="00CD2BA9" w:rsidRDefault="00CD2BA9" w:rsidP="00CD2BA9">
            <w:pPr>
              <w:spacing w:after="0" w:line="240" w:lineRule="auto"/>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от 7,0 до 13,0 кгс/</w:t>
            </w:r>
            <w:proofErr w:type="spellStart"/>
            <w:r w:rsidRPr="00CD2BA9">
              <w:rPr>
                <w:rFonts w:ascii="Times New Roman" w:eastAsia="Times New Roman" w:hAnsi="Times New Roman" w:cs="Times New Roman"/>
                <w:sz w:val="18"/>
                <w:szCs w:val="18"/>
                <w:lang w:eastAsia="ru-RU"/>
              </w:rPr>
              <w:t>кв</w:t>
            </w:r>
            <w:proofErr w:type="gramStart"/>
            <w:r w:rsidRPr="00CD2BA9">
              <w:rPr>
                <w:rFonts w:ascii="Times New Roman" w:eastAsia="Times New Roman" w:hAnsi="Times New Roman" w:cs="Times New Roman"/>
                <w:sz w:val="18"/>
                <w:szCs w:val="18"/>
                <w:lang w:eastAsia="ru-RU"/>
              </w:rPr>
              <w:t>.с</w:t>
            </w:r>
            <w:proofErr w:type="gramEnd"/>
            <w:r w:rsidRPr="00CD2BA9">
              <w:rPr>
                <w:rFonts w:ascii="Times New Roman" w:eastAsia="Times New Roman" w:hAnsi="Times New Roman" w:cs="Times New Roman"/>
                <w:sz w:val="18"/>
                <w:szCs w:val="18"/>
                <w:lang w:eastAsia="ru-RU"/>
              </w:rPr>
              <w:t>м</w:t>
            </w:r>
            <w:proofErr w:type="spellEnd"/>
          </w:p>
        </w:tc>
        <w:tc>
          <w:tcPr>
            <w:tcW w:w="32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 xml:space="preserve">руб./Гкал </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781,93</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785,63</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814,99</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813,78</w:t>
            </w:r>
          </w:p>
        </w:tc>
        <w:tc>
          <w:tcPr>
            <w:tcW w:w="340"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816,21</w:t>
            </w:r>
          </w:p>
        </w:tc>
        <w:tc>
          <w:tcPr>
            <w:tcW w:w="335"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856,62</w:t>
            </w:r>
          </w:p>
        </w:tc>
        <w:tc>
          <w:tcPr>
            <w:tcW w:w="528" w:type="pct"/>
            <w:shd w:val="clear" w:color="auto" w:fill="auto"/>
            <w:noWrap/>
            <w:vAlign w:val="center"/>
            <w:hideMark/>
          </w:tcPr>
          <w:p w:rsidR="00CD2BA9" w:rsidRPr="00CD2BA9" w:rsidRDefault="00CD2BA9" w:rsidP="00CD2BA9">
            <w:pPr>
              <w:spacing w:after="0" w:line="240" w:lineRule="auto"/>
              <w:jc w:val="center"/>
              <w:rPr>
                <w:rFonts w:ascii="Times New Roman" w:eastAsia="Times New Roman" w:hAnsi="Times New Roman" w:cs="Times New Roman"/>
                <w:bCs/>
                <w:sz w:val="18"/>
                <w:szCs w:val="18"/>
                <w:lang w:eastAsia="ru-RU"/>
              </w:rPr>
            </w:pPr>
            <w:r w:rsidRPr="00CD2BA9">
              <w:rPr>
                <w:rFonts w:ascii="Times New Roman" w:eastAsia="Times New Roman" w:hAnsi="Times New Roman" w:cs="Times New Roman"/>
                <w:bCs/>
                <w:sz w:val="18"/>
                <w:szCs w:val="18"/>
                <w:lang w:eastAsia="ru-RU"/>
              </w:rPr>
              <w:t>109,55</w:t>
            </w:r>
          </w:p>
        </w:tc>
        <w:tc>
          <w:tcPr>
            <w:tcW w:w="362"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803,67</w:t>
            </w:r>
          </w:p>
        </w:tc>
        <w:tc>
          <w:tcPr>
            <w:tcW w:w="367" w:type="pct"/>
            <w:shd w:val="clear" w:color="auto" w:fill="auto"/>
            <w:vAlign w:val="center"/>
            <w:hideMark/>
          </w:tcPr>
          <w:p w:rsidR="00CD2BA9" w:rsidRPr="00CD2BA9" w:rsidRDefault="00CD2BA9" w:rsidP="00CD2BA9">
            <w:pPr>
              <w:spacing w:after="0" w:line="240" w:lineRule="auto"/>
              <w:jc w:val="center"/>
              <w:rPr>
                <w:rFonts w:ascii="Times New Roman" w:eastAsia="Times New Roman" w:hAnsi="Times New Roman" w:cs="Times New Roman"/>
                <w:sz w:val="18"/>
                <w:szCs w:val="18"/>
                <w:lang w:eastAsia="ru-RU"/>
              </w:rPr>
            </w:pPr>
            <w:r w:rsidRPr="00CD2BA9">
              <w:rPr>
                <w:rFonts w:ascii="Times New Roman" w:eastAsia="Times New Roman" w:hAnsi="Times New Roman" w:cs="Times New Roman"/>
                <w:sz w:val="18"/>
                <w:szCs w:val="18"/>
                <w:lang w:eastAsia="ru-RU"/>
              </w:rPr>
              <w:t>909,58</w:t>
            </w:r>
          </w:p>
        </w:tc>
      </w:tr>
    </w:tbl>
    <w:p w:rsidR="00CD2BA9" w:rsidRPr="00CD2BA9" w:rsidRDefault="00CD2BA9" w:rsidP="00CD2BA9">
      <w:pPr>
        <w:spacing w:after="0" w:line="240" w:lineRule="auto"/>
        <w:jc w:val="center"/>
        <w:rPr>
          <w:rFonts w:ascii="Times New Roman" w:eastAsia="Times New Roman" w:hAnsi="Times New Roman" w:cs="Times New Roman"/>
          <w:sz w:val="28"/>
          <w:szCs w:val="28"/>
          <w:lang w:eastAsia="ru-RU"/>
        </w:rPr>
      </w:pPr>
    </w:p>
    <w:p w:rsidR="00CD2BA9" w:rsidRPr="00CD2BA9" w:rsidRDefault="00CD2BA9" w:rsidP="00CD2BA9">
      <w:pPr>
        <w:spacing w:after="0" w:line="240" w:lineRule="auto"/>
        <w:jc w:val="center"/>
        <w:rPr>
          <w:rFonts w:ascii="Times New Roman" w:eastAsia="Times New Roman" w:hAnsi="Times New Roman" w:cs="Times New Roman"/>
          <w:sz w:val="28"/>
          <w:szCs w:val="28"/>
          <w:lang w:eastAsia="ru-RU"/>
        </w:rPr>
        <w:sectPr w:rsidR="00CD2BA9" w:rsidRPr="00CD2BA9" w:rsidSect="00CD2BA9">
          <w:pgSz w:w="16838" w:h="11906" w:orient="landscape"/>
          <w:pgMar w:top="1077" w:right="357" w:bottom="567" w:left="567" w:header="709" w:footer="709" w:gutter="0"/>
          <w:cols w:space="708"/>
          <w:docGrid w:linePitch="360"/>
        </w:sectPr>
      </w:pPr>
    </w:p>
    <w:p w:rsidR="0008532D" w:rsidRDefault="0008532D" w:rsidP="00CD2BA9">
      <w:pPr>
        <w:spacing w:after="0" w:line="240" w:lineRule="auto"/>
        <w:ind w:firstLine="72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lastRenderedPageBreak/>
        <w:t>Справочно:</w:t>
      </w:r>
    </w:p>
    <w:p w:rsidR="00CD2BA9" w:rsidRPr="00CD2BA9" w:rsidRDefault="00CD2BA9" w:rsidP="00CD2BA9">
      <w:pPr>
        <w:spacing w:after="0" w:line="240" w:lineRule="auto"/>
        <w:ind w:firstLine="720"/>
        <w:jc w:val="both"/>
        <w:rPr>
          <w:rFonts w:ascii="Times New Roman" w:eastAsia="Times New Roman" w:hAnsi="Times New Roman" w:cs="Times New Roman"/>
          <w:bCs/>
          <w:i/>
          <w:sz w:val="28"/>
          <w:szCs w:val="28"/>
          <w:lang w:eastAsia="ru-RU"/>
        </w:rPr>
      </w:pPr>
      <w:r w:rsidRPr="00CD2BA9">
        <w:rPr>
          <w:rFonts w:ascii="Times New Roman" w:eastAsia="Times New Roman" w:hAnsi="Times New Roman" w:cs="Times New Roman"/>
          <w:i/>
          <w:sz w:val="28"/>
          <w:szCs w:val="28"/>
          <w:lang w:eastAsia="ru-RU"/>
        </w:rPr>
        <w:t>1.</w:t>
      </w:r>
      <w:r w:rsidRPr="00CD2BA9">
        <w:rPr>
          <w:rFonts w:ascii="Times New Roman" w:eastAsia="Times New Roman" w:hAnsi="Times New Roman" w:cs="Times New Roman"/>
          <w:bCs/>
          <w:i/>
          <w:sz w:val="28"/>
          <w:szCs w:val="28"/>
          <w:lang w:eastAsia="ru-RU"/>
        </w:rPr>
        <w:t xml:space="preserve"> Расходы на покупку тепловой энергии приняты в сумме 604059,34 тыс. руб. исходя из объема покупки 901025,56 Гкал с учетом тарифа на тепловую энергию, поставляемую ОАО </w:t>
      </w:r>
      <w:r w:rsidR="00E74654">
        <w:rPr>
          <w:rFonts w:ascii="Times New Roman" w:eastAsia="Times New Roman" w:hAnsi="Times New Roman" w:cs="Times New Roman"/>
          <w:bCs/>
          <w:i/>
          <w:sz w:val="28"/>
          <w:szCs w:val="28"/>
          <w:lang w:eastAsia="ru-RU"/>
        </w:rPr>
        <w:t>«</w:t>
      </w:r>
      <w:r w:rsidRPr="00CD2BA9">
        <w:rPr>
          <w:rFonts w:ascii="Times New Roman" w:eastAsia="Times New Roman" w:hAnsi="Times New Roman" w:cs="Times New Roman"/>
          <w:bCs/>
          <w:i/>
          <w:sz w:val="28"/>
          <w:szCs w:val="28"/>
          <w:lang w:eastAsia="ru-RU"/>
        </w:rPr>
        <w:t>Генерирующая компания</w:t>
      </w:r>
      <w:r w:rsidR="00E74654">
        <w:rPr>
          <w:rFonts w:ascii="Times New Roman" w:eastAsia="Times New Roman" w:hAnsi="Times New Roman" w:cs="Times New Roman"/>
          <w:bCs/>
          <w:i/>
          <w:sz w:val="28"/>
          <w:szCs w:val="28"/>
          <w:lang w:eastAsia="ru-RU"/>
        </w:rPr>
        <w:t>»</w:t>
      </w:r>
      <w:r w:rsidRPr="00CD2BA9">
        <w:rPr>
          <w:rFonts w:ascii="Times New Roman" w:eastAsia="Times New Roman" w:hAnsi="Times New Roman" w:cs="Times New Roman"/>
          <w:bCs/>
          <w:i/>
          <w:sz w:val="28"/>
          <w:szCs w:val="28"/>
          <w:lang w:eastAsia="ru-RU"/>
        </w:rPr>
        <w:t xml:space="preserve">  потребителям Республики Татарстан по видам теплоносителя:</w:t>
      </w:r>
    </w:p>
    <w:p w:rsidR="00CD2BA9" w:rsidRPr="00CD2BA9" w:rsidRDefault="00CD2BA9" w:rsidP="00CD2BA9">
      <w:pPr>
        <w:spacing w:after="0" w:line="240" w:lineRule="auto"/>
        <w:ind w:firstLine="720"/>
        <w:jc w:val="both"/>
        <w:rPr>
          <w:rFonts w:ascii="Times New Roman" w:eastAsia="Times New Roman" w:hAnsi="Times New Roman" w:cs="Times New Roman"/>
          <w:bCs/>
          <w:i/>
          <w:sz w:val="28"/>
          <w:szCs w:val="28"/>
          <w:lang w:eastAsia="ru-RU"/>
        </w:rPr>
      </w:pPr>
      <w:r w:rsidRPr="00CD2BA9">
        <w:rPr>
          <w:rFonts w:ascii="Times New Roman" w:eastAsia="Times New Roman" w:hAnsi="Times New Roman" w:cs="Times New Roman"/>
          <w:bCs/>
          <w:i/>
          <w:sz w:val="28"/>
          <w:szCs w:val="28"/>
          <w:lang w:eastAsia="ru-RU"/>
        </w:rPr>
        <w:t xml:space="preserve">С 01.01.2013 года: </w:t>
      </w:r>
    </w:p>
    <w:p w:rsidR="00CD2BA9" w:rsidRPr="00CD2BA9" w:rsidRDefault="00CD2BA9" w:rsidP="00CD2BA9">
      <w:pPr>
        <w:spacing w:after="0" w:line="240" w:lineRule="auto"/>
        <w:ind w:firstLine="720"/>
        <w:jc w:val="both"/>
        <w:rPr>
          <w:rFonts w:ascii="Times New Roman" w:eastAsia="Times New Roman" w:hAnsi="Times New Roman" w:cs="Times New Roman"/>
          <w:bCs/>
          <w:i/>
          <w:sz w:val="28"/>
          <w:szCs w:val="28"/>
          <w:lang w:eastAsia="ru-RU"/>
        </w:rPr>
      </w:pPr>
      <w:r w:rsidRPr="00CD2BA9">
        <w:rPr>
          <w:rFonts w:ascii="Times New Roman" w:eastAsia="Times New Roman" w:hAnsi="Times New Roman" w:cs="Times New Roman"/>
          <w:bCs/>
          <w:i/>
          <w:sz w:val="28"/>
          <w:szCs w:val="28"/>
          <w:lang w:eastAsia="ru-RU"/>
        </w:rPr>
        <w:t xml:space="preserve">   - горячая вода – 594,38 руб./Гкал (без учета НДС).</w:t>
      </w:r>
    </w:p>
    <w:p w:rsidR="00CD2BA9" w:rsidRPr="00CD2BA9" w:rsidRDefault="00CD2BA9" w:rsidP="00CD2BA9">
      <w:pPr>
        <w:spacing w:after="0" w:line="240" w:lineRule="auto"/>
        <w:ind w:firstLine="720"/>
        <w:jc w:val="both"/>
        <w:rPr>
          <w:rFonts w:ascii="Times New Roman" w:eastAsia="Times New Roman" w:hAnsi="Times New Roman" w:cs="Times New Roman"/>
          <w:bCs/>
          <w:i/>
          <w:sz w:val="28"/>
          <w:szCs w:val="28"/>
          <w:lang w:eastAsia="ru-RU"/>
        </w:rPr>
      </w:pPr>
      <w:r w:rsidRPr="00CD2BA9">
        <w:rPr>
          <w:rFonts w:ascii="Times New Roman" w:eastAsia="Times New Roman" w:hAnsi="Times New Roman" w:cs="Times New Roman"/>
          <w:bCs/>
          <w:i/>
          <w:sz w:val="28"/>
          <w:szCs w:val="28"/>
          <w:lang w:eastAsia="ru-RU"/>
        </w:rPr>
        <w:t xml:space="preserve">   - пар от 7,0 до 13,0 кг/см</w:t>
      </w:r>
      <w:proofErr w:type="gramStart"/>
      <w:r w:rsidRPr="00CD2BA9">
        <w:rPr>
          <w:rFonts w:ascii="Times New Roman" w:eastAsia="Times New Roman" w:hAnsi="Times New Roman" w:cs="Times New Roman"/>
          <w:bCs/>
          <w:i/>
          <w:sz w:val="28"/>
          <w:szCs w:val="28"/>
          <w:vertAlign w:val="superscript"/>
          <w:lang w:eastAsia="ru-RU"/>
        </w:rPr>
        <w:t>2</w:t>
      </w:r>
      <w:proofErr w:type="gramEnd"/>
      <w:r w:rsidRPr="00CD2BA9">
        <w:rPr>
          <w:rFonts w:ascii="Times New Roman" w:eastAsia="Times New Roman" w:hAnsi="Times New Roman" w:cs="Times New Roman"/>
          <w:bCs/>
          <w:i/>
          <w:sz w:val="28"/>
          <w:szCs w:val="28"/>
          <w:lang w:eastAsia="ru-RU"/>
        </w:rPr>
        <w:t xml:space="preserve"> – 723,04 руб./Гкал (без учета НДС).</w:t>
      </w:r>
    </w:p>
    <w:p w:rsidR="00CD2BA9" w:rsidRPr="00CD2BA9" w:rsidRDefault="00CD2BA9" w:rsidP="00CD2BA9">
      <w:pPr>
        <w:spacing w:after="0" w:line="240" w:lineRule="auto"/>
        <w:ind w:firstLine="720"/>
        <w:jc w:val="both"/>
        <w:rPr>
          <w:rFonts w:ascii="Times New Roman" w:eastAsia="Times New Roman" w:hAnsi="Times New Roman" w:cs="Times New Roman"/>
          <w:bCs/>
          <w:i/>
          <w:sz w:val="28"/>
          <w:szCs w:val="28"/>
          <w:lang w:eastAsia="ru-RU"/>
        </w:rPr>
      </w:pPr>
      <w:r w:rsidRPr="00CD2BA9">
        <w:rPr>
          <w:rFonts w:ascii="Times New Roman" w:eastAsia="Times New Roman" w:hAnsi="Times New Roman" w:cs="Times New Roman"/>
          <w:bCs/>
          <w:i/>
          <w:sz w:val="28"/>
          <w:szCs w:val="28"/>
          <w:lang w:eastAsia="ru-RU"/>
        </w:rPr>
        <w:t xml:space="preserve">С 01.07.2013 года: </w:t>
      </w:r>
    </w:p>
    <w:p w:rsidR="00CD2BA9" w:rsidRPr="00CD2BA9" w:rsidRDefault="00CD2BA9" w:rsidP="00CD2BA9">
      <w:pPr>
        <w:spacing w:after="0" w:line="240" w:lineRule="auto"/>
        <w:ind w:firstLine="720"/>
        <w:jc w:val="both"/>
        <w:rPr>
          <w:rFonts w:ascii="Times New Roman" w:eastAsia="Times New Roman" w:hAnsi="Times New Roman" w:cs="Times New Roman"/>
          <w:bCs/>
          <w:i/>
          <w:sz w:val="28"/>
          <w:szCs w:val="28"/>
          <w:lang w:eastAsia="ru-RU"/>
        </w:rPr>
      </w:pPr>
      <w:r w:rsidRPr="00CD2BA9">
        <w:rPr>
          <w:rFonts w:ascii="Times New Roman" w:eastAsia="Times New Roman" w:hAnsi="Times New Roman" w:cs="Times New Roman"/>
          <w:bCs/>
          <w:i/>
          <w:sz w:val="28"/>
          <w:szCs w:val="28"/>
          <w:lang w:eastAsia="ru-RU"/>
        </w:rPr>
        <w:t xml:space="preserve">   - горячая вода – 699,30 руб./Гкал (без учета НДС) рост 117,6% к </w:t>
      </w:r>
      <w:r w:rsidRPr="00CD2BA9">
        <w:rPr>
          <w:rFonts w:ascii="Times New Roman" w:eastAsia="Times New Roman" w:hAnsi="Times New Roman" w:cs="Times New Roman"/>
          <w:bCs/>
          <w:i/>
          <w:sz w:val="28"/>
          <w:szCs w:val="28"/>
          <w:lang w:val="en-US" w:eastAsia="ru-RU"/>
        </w:rPr>
        <w:t>I</w:t>
      </w:r>
      <w:r w:rsidRPr="00CD2BA9">
        <w:rPr>
          <w:rFonts w:ascii="Times New Roman" w:eastAsia="Times New Roman" w:hAnsi="Times New Roman" w:cs="Times New Roman"/>
          <w:bCs/>
          <w:i/>
          <w:sz w:val="28"/>
          <w:szCs w:val="28"/>
          <w:lang w:eastAsia="ru-RU"/>
        </w:rPr>
        <w:t xml:space="preserve"> полугодию 2013г.</w:t>
      </w:r>
    </w:p>
    <w:p w:rsidR="00CD2BA9" w:rsidRPr="00CD2BA9" w:rsidRDefault="00CD2BA9" w:rsidP="00CD2BA9">
      <w:pPr>
        <w:spacing w:after="0" w:line="240" w:lineRule="auto"/>
        <w:ind w:firstLine="720"/>
        <w:jc w:val="both"/>
        <w:rPr>
          <w:rFonts w:ascii="Times New Roman" w:eastAsia="Times New Roman" w:hAnsi="Times New Roman" w:cs="Times New Roman"/>
          <w:bCs/>
          <w:i/>
          <w:sz w:val="28"/>
          <w:szCs w:val="28"/>
          <w:lang w:eastAsia="ru-RU"/>
        </w:rPr>
      </w:pPr>
      <w:r w:rsidRPr="00CD2BA9">
        <w:rPr>
          <w:rFonts w:ascii="Times New Roman" w:eastAsia="Times New Roman" w:hAnsi="Times New Roman" w:cs="Times New Roman"/>
          <w:bCs/>
          <w:i/>
          <w:sz w:val="28"/>
          <w:szCs w:val="28"/>
          <w:lang w:eastAsia="ru-RU"/>
        </w:rPr>
        <w:t xml:space="preserve">   - пар от 7,0 до 13,0 кг/см</w:t>
      </w:r>
      <w:proofErr w:type="gramStart"/>
      <w:r w:rsidRPr="00CD2BA9">
        <w:rPr>
          <w:rFonts w:ascii="Times New Roman" w:eastAsia="Times New Roman" w:hAnsi="Times New Roman" w:cs="Times New Roman"/>
          <w:bCs/>
          <w:i/>
          <w:sz w:val="28"/>
          <w:szCs w:val="28"/>
          <w:vertAlign w:val="superscript"/>
          <w:lang w:eastAsia="ru-RU"/>
        </w:rPr>
        <w:t>2</w:t>
      </w:r>
      <w:proofErr w:type="gramEnd"/>
      <w:r w:rsidRPr="00CD2BA9">
        <w:rPr>
          <w:rFonts w:ascii="Times New Roman" w:eastAsia="Times New Roman" w:hAnsi="Times New Roman" w:cs="Times New Roman"/>
          <w:bCs/>
          <w:i/>
          <w:sz w:val="28"/>
          <w:szCs w:val="28"/>
          <w:lang w:eastAsia="ru-RU"/>
        </w:rPr>
        <w:t xml:space="preserve"> – 846,05 руб./Гкал (без учета НДС)</w:t>
      </w:r>
      <w:r w:rsidRPr="00CD2BA9">
        <w:rPr>
          <w:rFonts w:ascii="Times New Roman" w:eastAsia="Times New Roman" w:hAnsi="Times New Roman" w:cs="Times New Roman"/>
          <w:i/>
          <w:sz w:val="24"/>
          <w:szCs w:val="20"/>
          <w:lang w:eastAsia="ru-RU"/>
        </w:rPr>
        <w:t xml:space="preserve"> </w:t>
      </w:r>
      <w:r w:rsidRPr="00CD2BA9">
        <w:rPr>
          <w:rFonts w:ascii="Times New Roman" w:eastAsia="Times New Roman" w:hAnsi="Times New Roman" w:cs="Times New Roman"/>
          <w:bCs/>
          <w:i/>
          <w:sz w:val="28"/>
          <w:szCs w:val="28"/>
          <w:lang w:eastAsia="ru-RU"/>
        </w:rPr>
        <w:t>рост 117,0 % к I полугодию 2013г.</w:t>
      </w:r>
    </w:p>
    <w:p w:rsidR="00CD2BA9" w:rsidRPr="00CD2BA9" w:rsidRDefault="00CD2BA9" w:rsidP="00CD2BA9">
      <w:pPr>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2. Сырье, основные материалы, в том числе</w:t>
      </w:r>
    </w:p>
    <w:p w:rsidR="00CD2BA9" w:rsidRPr="00CD2BA9" w:rsidRDefault="00CD2BA9" w:rsidP="00CD2BA9">
      <w:pPr>
        <w:spacing w:after="0" w:line="240" w:lineRule="auto"/>
        <w:ind w:firstLine="720"/>
        <w:jc w:val="both"/>
        <w:rPr>
          <w:rFonts w:ascii="Times New Roman" w:eastAsia="Times New Roman" w:hAnsi="Times New Roman" w:cs="Times New Roman"/>
          <w:bCs/>
          <w:i/>
          <w:sz w:val="28"/>
          <w:szCs w:val="28"/>
          <w:lang w:eastAsia="ru-RU"/>
        </w:rPr>
      </w:pPr>
      <w:r w:rsidRPr="00CD2BA9">
        <w:rPr>
          <w:rFonts w:ascii="Times New Roman" w:eastAsia="Times New Roman" w:hAnsi="Times New Roman" w:cs="Times New Roman"/>
          <w:i/>
          <w:sz w:val="28"/>
          <w:szCs w:val="28"/>
          <w:lang w:eastAsia="ru-RU"/>
        </w:rPr>
        <w:t xml:space="preserve">- затраты по статье </w:t>
      </w:r>
      <w:r w:rsidR="00E74654">
        <w:rPr>
          <w:rFonts w:ascii="Times New Roman" w:eastAsia="Times New Roman" w:hAnsi="Times New Roman" w:cs="Times New Roman"/>
          <w:i/>
          <w:sz w:val="28"/>
          <w:szCs w:val="28"/>
          <w:lang w:eastAsia="ru-RU"/>
        </w:rPr>
        <w:t>«</w:t>
      </w:r>
      <w:r w:rsidRPr="00CD2BA9">
        <w:rPr>
          <w:rFonts w:ascii="Times New Roman" w:eastAsia="Times New Roman" w:hAnsi="Times New Roman" w:cs="Times New Roman"/>
          <w:i/>
          <w:sz w:val="28"/>
          <w:szCs w:val="28"/>
          <w:lang w:eastAsia="ru-RU"/>
        </w:rPr>
        <w:t>вода на технологические цели</w:t>
      </w:r>
      <w:r w:rsidR="00E74654">
        <w:rPr>
          <w:rFonts w:ascii="Times New Roman" w:eastAsia="Times New Roman" w:hAnsi="Times New Roman" w:cs="Times New Roman"/>
          <w:i/>
          <w:sz w:val="28"/>
          <w:szCs w:val="28"/>
          <w:lang w:eastAsia="ru-RU"/>
        </w:rPr>
        <w:t>»</w:t>
      </w:r>
      <w:r w:rsidRPr="00CD2BA9">
        <w:rPr>
          <w:rFonts w:ascii="Times New Roman" w:eastAsia="Times New Roman" w:hAnsi="Times New Roman" w:cs="Times New Roman"/>
          <w:i/>
          <w:sz w:val="28"/>
          <w:szCs w:val="28"/>
          <w:lang w:eastAsia="ru-RU"/>
        </w:rPr>
        <w:t xml:space="preserve"> приняты в сумме  15609,12 тыс. руб. исходя из объема покупки ХОВ и ХОЧ 633,96 тыс</w:t>
      </w:r>
      <w:proofErr w:type="gramStart"/>
      <w:r w:rsidRPr="00CD2BA9">
        <w:rPr>
          <w:rFonts w:ascii="Times New Roman" w:eastAsia="Times New Roman" w:hAnsi="Times New Roman" w:cs="Times New Roman"/>
          <w:i/>
          <w:sz w:val="28"/>
          <w:szCs w:val="28"/>
          <w:lang w:eastAsia="ru-RU"/>
        </w:rPr>
        <w:t>.м</w:t>
      </w:r>
      <w:proofErr w:type="gramEnd"/>
      <w:r w:rsidRPr="00CD2BA9">
        <w:rPr>
          <w:rFonts w:ascii="Times New Roman" w:eastAsia="Times New Roman" w:hAnsi="Times New Roman" w:cs="Times New Roman"/>
          <w:i/>
          <w:sz w:val="28"/>
          <w:szCs w:val="28"/>
          <w:vertAlign w:val="superscript"/>
          <w:lang w:eastAsia="ru-RU"/>
        </w:rPr>
        <w:t>3</w:t>
      </w:r>
      <w:r w:rsidRPr="00CD2BA9">
        <w:rPr>
          <w:rFonts w:ascii="Times New Roman" w:eastAsia="Times New Roman" w:hAnsi="Times New Roman" w:cs="Times New Roman"/>
          <w:i/>
          <w:sz w:val="28"/>
          <w:szCs w:val="28"/>
          <w:lang w:eastAsia="ru-RU"/>
        </w:rPr>
        <w:t xml:space="preserve"> и среднеотпускного тарифа 20,89 руб./т от </w:t>
      </w:r>
      <w:proofErr w:type="spellStart"/>
      <w:r w:rsidRPr="00CD2BA9">
        <w:rPr>
          <w:rFonts w:ascii="Times New Roman" w:eastAsia="Times New Roman" w:hAnsi="Times New Roman" w:cs="Times New Roman"/>
          <w:i/>
          <w:sz w:val="28"/>
          <w:szCs w:val="28"/>
          <w:lang w:eastAsia="ru-RU"/>
        </w:rPr>
        <w:t>Набережночелнинская</w:t>
      </w:r>
      <w:proofErr w:type="spellEnd"/>
      <w:r w:rsidRPr="00CD2BA9">
        <w:rPr>
          <w:rFonts w:ascii="Times New Roman" w:eastAsia="Times New Roman" w:hAnsi="Times New Roman" w:cs="Times New Roman"/>
          <w:i/>
          <w:sz w:val="28"/>
          <w:szCs w:val="28"/>
          <w:lang w:eastAsia="ru-RU"/>
        </w:rPr>
        <w:t xml:space="preserve"> ТЭЦ – филиал ОАО </w:t>
      </w:r>
      <w:r w:rsidR="00E74654">
        <w:rPr>
          <w:rFonts w:ascii="Times New Roman" w:eastAsia="Times New Roman" w:hAnsi="Times New Roman" w:cs="Times New Roman"/>
          <w:i/>
          <w:sz w:val="28"/>
          <w:szCs w:val="28"/>
          <w:lang w:eastAsia="ru-RU"/>
        </w:rPr>
        <w:t>«</w:t>
      </w:r>
      <w:r w:rsidRPr="00CD2BA9">
        <w:rPr>
          <w:rFonts w:ascii="Times New Roman" w:eastAsia="Times New Roman" w:hAnsi="Times New Roman" w:cs="Times New Roman"/>
          <w:i/>
          <w:sz w:val="28"/>
          <w:szCs w:val="28"/>
          <w:lang w:eastAsia="ru-RU"/>
        </w:rPr>
        <w:t>Генерирующая компания</w:t>
      </w:r>
      <w:r w:rsidR="00E74654">
        <w:rPr>
          <w:rFonts w:ascii="Times New Roman" w:eastAsia="Times New Roman" w:hAnsi="Times New Roman" w:cs="Times New Roman"/>
          <w:i/>
          <w:sz w:val="28"/>
          <w:szCs w:val="28"/>
          <w:lang w:eastAsia="ru-RU"/>
        </w:rPr>
        <w:t>»</w:t>
      </w:r>
      <w:r w:rsidRPr="00CD2BA9">
        <w:rPr>
          <w:rFonts w:ascii="Times New Roman" w:eastAsia="Times New Roman" w:hAnsi="Times New Roman" w:cs="Times New Roman"/>
          <w:i/>
          <w:sz w:val="24"/>
          <w:szCs w:val="20"/>
          <w:lang w:eastAsia="ru-RU"/>
        </w:rPr>
        <w:t xml:space="preserve"> </w:t>
      </w:r>
      <w:r w:rsidRPr="00CD2BA9">
        <w:rPr>
          <w:rFonts w:ascii="Times New Roman" w:eastAsia="Times New Roman" w:hAnsi="Times New Roman" w:cs="Times New Roman"/>
          <w:i/>
          <w:sz w:val="28"/>
          <w:szCs w:val="28"/>
          <w:lang w:eastAsia="ru-RU"/>
        </w:rPr>
        <w:t>и объема технической воды на производственные нужды</w:t>
      </w:r>
      <w:r w:rsidRPr="00CD2BA9">
        <w:rPr>
          <w:rFonts w:ascii="Times New Roman" w:eastAsia="Times New Roman" w:hAnsi="Times New Roman" w:cs="Times New Roman"/>
          <w:i/>
          <w:sz w:val="24"/>
          <w:szCs w:val="20"/>
          <w:lang w:eastAsia="ru-RU"/>
        </w:rPr>
        <w:t xml:space="preserve"> </w:t>
      </w:r>
      <w:r w:rsidRPr="00CD2BA9">
        <w:rPr>
          <w:rFonts w:ascii="Times New Roman" w:eastAsia="Times New Roman" w:hAnsi="Times New Roman" w:cs="Times New Roman"/>
          <w:i/>
          <w:sz w:val="28"/>
          <w:szCs w:val="28"/>
          <w:lang w:eastAsia="ru-RU"/>
        </w:rPr>
        <w:t xml:space="preserve">4,60 руб./т и ОАО </w:t>
      </w:r>
      <w:r w:rsidR="00E74654">
        <w:rPr>
          <w:rFonts w:ascii="Times New Roman" w:eastAsia="Times New Roman" w:hAnsi="Times New Roman" w:cs="Times New Roman"/>
          <w:i/>
          <w:sz w:val="28"/>
          <w:szCs w:val="28"/>
          <w:lang w:eastAsia="ru-RU"/>
        </w:rPr>
        <w:t>«</w:t>
      </w:r>
      <w:r w:rsidRPr="00CD2BA9">
        <w:rPr>
          <w:rFonts w:ascii="Times New Roman" w:eastAsia="Times New Roman" w:hAnsi="Times New Roman" w:cs="Times New Roman"/>
          <w:i/>
          <w:sz w:val="28"/>
          <w:szCs w:val="28"/>
          <w:lang w:eastAsia="ru-RU"/>
        </w:rPr>
        <w:t>Челны-Водоканал</w:t>
      </w:r>
      <w:r w:rsidR="00E74654">
        <w:rPr>
          <w:rFonts w:ascii="Times New Roman" w:eastAsia="Times New Roman" w:hAnsi="Times New Roman" w:cs="Times New Roman"/>
          <w:i/>
          <w:sz w:val="28"/>
          <w:szCs w:val="28"/>
          <w:lang w:eastAsia="ru-RU"/>
        </w:rPr>
        <w:t>»</w:t>
      </w:r>
      <w:r w:rsidRPr="00CD2BA9">
        <w:rPr>
          <w:rFonts w:ascii="Times New Roman" w:eastAsia="Times New Roman" w:hAnsi="Times New Roman" w:cs="Times New Roman"/>
          <w:i/>
          <w:sz w:val="28"/>
          <w:szCs w:val="28"/>
          <w:lang w:eastAsia="ru-RU"/>
        </w:rPr>
        <w:t>.</w:t>
      </w:r>
    </w:p>
    <w:p w:rsidR="00CD2BA9" w:rsidRPr="00CD2BA9" w:rsidRDefault="00CD2BA9" w:rsidP="00CD2BA9">
      <w:pPr>
        <w:tabs>
          <w:tab w:val="left" w:pos="720"/>
        </w:tabs>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3. Фонд оплаты труда производственных рабочих принят в сумме 27924,92 тыс. руб. сходя из утвержденного на 2012 год и учетом индекса-дефлятора 107,1% с 01.07.2013 года. Справочно – численность принята по предложению организации 116 человек, среднемесячная заработная плата 20061,01 руб.</w:t>
      </w:r>
    </w:p>
    <w:p w:rsidR="00CD2BA9" w:rsidRPr="00CD2BA9" w:rsidRDefault="00CD2BA9" w:rsidP="00CD2BA9">
      <w:pPr>
        <w:tabs>
          <w:tab w:val="left" w:pos="720"/>
        </w:tabs>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xml:space="preserve">4. Отчисления на соц. нужды приняты в размере 30,28% </w:t>
      </w:r>
      <w:proofErr w:type="gramStart"/>
      <w:r w:rsidRPr="00CD2BA9">
        <w:rPr>
          <w:rFonts w:ascii="Times New Roman" w:eastAsia="Times New Roman" w:hAnsi="Times New Roman" w:cs="Times New Roman"/>
          <w:i/>
          <w:sz w:val="28"/>
          <w:szCs w:val="28"/>
          <w:lang w:eastAsia="ru-RU"/>
        </w:rPr>
        <w:t>от</w:t>
      </w:r>
      <w:proofErr w:type="gramEnd"/>
      <w:r w:rsidRPr="00CD2BA9">
        <w:rPr>
          <w:rFonts w:ascii="Times New Roman" w:eastAsia="Times New Roman" w:hAnsi="Times New Roman" w:cs="Times New Roman"/>
          <w:i/>
          <w:sz w:val="28"/>
          <w:szCs w:val="28"/>
          <w:lang w:eastAsia="ru-RU"/>
        </w:rPr>
        <w:t xml:space="preserve"> </w:t>
      </w:r>
      <w:proofErr w:type="gramStart"/>
      <w:r w:rsidRPr="00CD2BA9">
        <w:rPr>
          <w:rFonts w:ascii="Times New Roman" w:eastAsia="Times New Roman" w:hAnsi="Times New Roman" w:cs="Times New Roman"/>
          <w:i/>
          <w:sz w:val="28"/>
          <w:szCs w:val="28"/>
          <w:lang w:eastAsia="ru-RU"/>
        </w:rPr>
        <w:t>ФОТ</w:t>
      </w:r>
      <w:proofErr w:type="gramEnd"/>
      <w:r w:rsidRPr="00CD2BA9">
        <w:rPr>
          <w:rFonts w:ascii="Times New Roman" w:eastAsia="Times New Roman" w:hAnsi="Times New Roman" w:cs="Times New Roman"/>
          <w:i/>
          <w:sz w:val="28"/>
          <w:szCs w:val="28"/>
          <w:lang w:eastAsia="ru-RU"/>
        </w:rPr>
        <w:t xml:space="preserve"> и составляют 8455,67 тыс. руб.  </w:t>
      </w:r>
    </w:p>
    <w:p w:rsidR="00CD2BA9" w:rsidRPr="00CD2BA9" w:rsidRDefault="00CD2BA9" w:rsidP="00CD2BA9">
      <w:pPr>
        <w:tabs>
          <w:tab w:val="left" w:pos="720"/>
        </w:tabs>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xml:space="preserve">5. Затраты на электрическую энергию с учетом индекса-дефлятора 112% с 01.07.2013 года приняты в сумме 11171,38 тыс. руб. Объем электроэнергии принят на уровне утвержденного на 2012 год в размере 5061,98 </w:t>
      </w:r>
      <w:proofErr w:type="spellStart"/>
      <w:r w:rsidRPr="00CD2BA9">
        <w:rPr>
          <w:rFonts w:ascii="Times New Roman" w:eastAsia="Times New Roman" w:hAnsi="Times New Roman" w:cs="Times New Roman"/>
          <w:i/>
          <w:sz w:val="28"/>
          <w:szCs w:val="28"/>
          <w:lang w:eastAsia="ru-RU"/>
        </w:rPr>
        <w:t>тыс</w:t>
      </w:r>
      <w:proofErr w:type="gramStart"/>
      <w:r w:rsidRPr="00CD2BA9">
        <w:rPr>
          <w:rFonts w:ascii="Times New Roman" w:eastAsia="Times New Roman" w:hAnsi="Times New Roman" w:cs="Times New Roman"/>
          <w:i/>
          <w:sz w:val="28"/>
          <w:szCs w:val="28"/>
          <w:lang w:eastAsia="ru-RU"/>
        </w:rPr>
        <w:t>.к</w:t>
      </w:r>
      <w:proofErr w:type="gramEnd"/>
      <w:r w:rsidRPr="00CD2BA9">
        <w:rPr>
          <w:rFonts w:ascii="Times New Roman" w:eastAsia="Times New Roman" w:hAnsi="Times New Roman" w:cs="Times New Roman"/>
          <w:i/>
          <w:sz w:val="28"/>
          <w:szCs w:val="28"/>
          <w:lang w:eastAsia="ru-RU"/>
        </w:rPr>
        <w:t>Втч</w:t>
      </w:r>
      <w:proofErr w:type="spellEnd"/>
      <w:r w:rsidRPr="00CD2BA9">
        <w:rPr>
          <w:rFonts w:ascii="Times New Roman" w:eastAsia="Times New Roman" w:hAnsi="Times New Roman" w:cs="Times New Roman"/>
          <w:i/>
          <w:sz w:val="28"/>
          <w:szCs w:val="28"/>
          <w:lang w:eastAsia="ru-RU"/>
        </w:rPr>
        <w:t>., тариф 2,331 руб./кВт*ч с 01.07.2013г. по напряжению ВН.</w:t>
      </w:r>
    </w:p>
    <w:p w:rsidR="00CD2BA9" w:rsidRPr="00CD2BA9" w:rsidRDefault="00CD2BA9" w:rsidP="00CD2BA9">
      <w:pPr>
        <w:tabs>
          <w:tab w:val="left" w:pos="720"/>
        </w:tabs>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6. Расходы по содержанию и эксплуатации оборудования приняты по предложению организации в сумме 95180,33 тыс. руб., в т.ч.:</w:t>
      </w:r>
    </w:p>
    <w:p w:rsidR="00CD2BA9" w:rsidRPr="00CD2BA9" w:rsidRDefault="00CD2BA9" w:rsidP="00CD2BA9">
      <w:pPr>
        <w:tabs>
          <w:tab w:val="left" w:pos="720"/>
        </w:tabs>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амортизация производственного оборудования принята в сумме 73044,37 тыс.руб. по предложению организации с учетом переоценки основных средств;</w:t>
      </w:r>
    </w:p>
    <w:p w:rsidR="00CD2BA9" w:rsidRPr="00CD2BA9" w:rsidRDefault="00CD2BA9" w:rsidP="00CD2BA9">
      <w:pPr>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затраты  на ремонт приняты в сумме 22135,96 тыс. руб. со снижением к предложению организации, с учетом индекса-дефлятора 104,9% с 01.07.2013 года.</w:t>
      </w:r>
    </w:p>
    <w:p w:rsidR="00CD2BA9" w:rsidRPr="00CD2BA9" w:rsidRDefault="00CD2BA9" w:rsidP="00CD2BA9">
      <w:pPr>
        <w:tabs>
          <w:tab w:val="left" w:pos="720"/>
        </w:tabs>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xml:space="preserve">7. Общепроизводственные (цеховые) расходы приняты в сумме </w:t>
      </w:r>
      <w:r w:rsidRPr="00CD2BA9">
        <w:rPr>
          <w:rFonts w:ascii="Times New Roman" w:eastAsia="Times New Roman" w:hAnsi="Times New Roman" w:cs="Times New Roman"/>
          <w:i/>
          <w:sz w:val="28"/>
          <w:szCs w:val="28"/>
          <w:lang w:eastAsia="ru-RU"/>
        </w:rPr>
        <w:br/>
        <w:t>11135,66 тыс. руб., в т.ч.:</w:t>
      </w:r>
    </w:p>
    <w:p w:rsidR="00CD2BA9" w:rsidRPr="00CD2BA9" w:rsidRDefault="00CD2BA9" w:rsidP="00CD2BA9">
      <w:pPr>
        <w:tabs>
          <w:tab w:val="left" w:pos="720"/>
        </w:tabs>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амортизация по предложению организации в сумме 271,02 тыс. руб.;</w:t>
      </w:r>
    </w:p>
    <w:p w:rsidR="00CD2BA9" w:rsidRPr="00CD2BA9" w:rsidRDefault="00CD2BA9" w:rsidP="00CD2BA9">
      <w:pPr>
        <w:tabs>
          <w:tab w:val="left" w:pos="720"/>
        </w:tabs>
        <w:spacing w:after="0" w:line="240" w:lineRule="auto"/>
        <w:ind w:firstLine="720"/>
        <w:jc w:val="both"/>
        <w:rPr>
          <w:rFonts w:ascii="Times New Roman" w:eastAsia="Times New Roman" w:hAnsi="Times New Roman" w:cs="Times New Roman"/>
          <w:i/>
          <w:color w:val="FF0000"/>
          <w:sz w:val="28"/>
          <w:szCs w:val="28"/>
          <w:lang w:eastAsia="ru-RU"/>
        </w:rPr>
      </w:pPr>
      <w:r w:rsidRPr="00CD2BA9">
        <w:rPr>
          <w:rFonts w:ascii="Times New Roman" w:eastAsia="Times New Roman" w:hAnsi="Times New Roman" w:cs="Times New Roman"/>
          <w:i/>
          <w:sz w:val="28"/>
          <w:szCs w:val="28"/>
          <w:lang w:eastAsia="ru-RU"/>
        </w:rPr>
        <w:t>- расходы на охрану труда приняты по предложению организации в сумме 387,80 тыс. руб.;</w:t>
      </w:r>
    </w:p>
    <w:p w:rsidR="00CD2BA9" w:rsidRPr="00CD2BA9" w:rsidRDefault="00CD2BA9" w:rsidP="00CD2BA9">
      <w:pPr>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xml:space="preserve">- прочие расходы приняты в сумме 10580,42 тыс. руб., со снижением к предложению организации, на </w:t>
      </w:r>
      <w:proofErr w:type="gramStart"/>
      <w:r w:rsidRPr="00CD2BA9">
        <w:rPr>
          <w:rFonts w:ascii="Times New Roman" w:eastAsia="Times New Roman" w:hAnsi="Times New Roman" w:cs="Times New Roman"/>
          <w:i/>
          <w:sz w:val="28"/>
          <w:szCs w:val="28"/>
          <w:lang w:eastAsia="ru-RU"/>
        </w:rPr>
        <w:t>уровне</w:t>
      </w:r>
      <w:proofErr w:type="gramEnd"/>
      <w:r w:rsidRPr="00CD2BA9">
        <w:rPr>
          <w:rFonts w:ascii="Times New Roman" w:eastAsia="Times New Roman" w:hAnsi="Times New Roman" w:cs="Times New Roman"/>
          <w:i/>
          <w:sz w:val="28"/>
          <w:szCs w:val="28"/>
          <w:lang w:eastAsia="ru-RU"/>
        </w:rPr>
        <w:t xml:space="preserve"> утвержденном на 2012 год и учетом индекса-дефлятора 104,9% с 01.07.2013 года (услуги собственного автотранспорта на уровне 2012 года.)</w:t>
      </w:r>
    </w:p>
    <w:p w:rsidR="00CD2BA9" w:rsidRPr="00CD2BA9" w:rsidRDefault="00CD2BA9" w:rsidP="00CD2BA9">
      <w:pPr>
        <w:tabs>
          <w:tab w:val="left" w:pos="720"/>
        </w:tabs>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8. Общехозяйственные расходы приняты в сумме 25452,75 тыс. руб., в т.ч.:</w:t>
      </w:r>
    </w:p>
    <w:p w:rsidR="00CD2BA9" w:rsidRPr="00CD2BA9" w:rsidRDefault="00CD2BA9" w:rsidP="00CD2BA9">
      <w:pPr>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lastRenderedPageBreak/>
        <w:t xml:space="preserve">- фонд оплаты труда принят по предложению организации в сумме 10138,58 тыс. руб. в доле с учетом других регулируемых видов деятельности с учетом индекса-дефлятора 107,1% с 01.07.2013 года. Справочно: численность АУП принята по предложению организации 29 человек, средняя месячная заработная плата 30403,51 руб.; </w:t>
      </w:r>
    </w:p>
    <w:p w:rsidR="00CD2BA9" w:rsidRPr="00CD2BA9" w:rsidRDefault="00CD2BA9" w:rsidP="00CD2BA9">
      <w:pPr>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отчисления на соц. нужды – 3069,96 тыс. руб.;</w:t>
      </w:r>
    </w:p>
    <w:p w:rsidR="00CD2BA9" w:rsidRPr="00CD2BA9" w:rsidRDefault="00CD2BA9" w:rsidP="00CD2BA9">
      <w:pPr>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амортизация по предложению организации в сумме 100,00 тыс. руб.;</w:t>
      </w:r>
    </w:p>
    <w:p w:rsidR="00CD2BA9" w:rsidRPr="00CD2BA9" w:rsidRDefault="00CD2BA9" w:rsidP="00CD2BA9">
      <w:pPr>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арендная плата (аренда земли) по предложению организации принята в сумме  8039 тыс. руб.</w:t>
      </w:r>
      <w:r w:rsidRPr="00CD2BA9">
        <w:rPr>
          <w:rFonts w:ascii="Times New Roman" w:eastAsia="Times New Roman" w:hAnsi="Times New Roman" w:cs="Times New Roman"/>
          <w:i/>
          <w:sz w:val="24"/>
          <w:szCs w:val="20"/>
          <w:lang w:eastAsia="ru-RU"/>
        </w:rPr>
        <w:t xml:space="preserve"> </w:t>
      </w:r>
      <w:r w:rsidRPr="00CD2BA9">
        <w:rPr>
          <w:rFonts w:ascii="Times New Roman" w:eastAsia="Times New Roman" w:hAnsi="Times New Roman" w:cs="Times New Roman"/>
          <w:i/>
          <w:sz w:val="28"/>
          <w:szCs w:val="28"/>
          <w:lang w:eastAsia="ru-RU"/>
        </w:rPr>
        <w:t>перенесена из общепроизводственных расходов;</w:t>
      </w:r>
    </w:p>
    <w:p w:rsidR="00CD2BA9" w:rsidRPr="00CD2BA9" w:rsidRDefault="00CD2BA9" w:rsidP="00CD2BA9">
      <w:pPr>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xml:space="preserve">- непроизводственные расходы (налоги и другие обязательные </w:t>
      </w:r>
      <w:proofErr w:type="gramStart"/>
      <w:r w:rsidRPr="00CD2BA9">
        <w:rPr>
          <w:rFonts w:ascii="Times New Roman" w:eastAsia="Times New Roman" w:hAnsi="Times New Roman" w:cs="Times New Roman"/>
          <w:i/>
          <w:sz w:val="28"/>
          <w:szCs w:val="28"/>
          <w:lang w:eastAsia="ru-RU"/>
        </w:rPr>
        <w:t>платежи</w:t>
      </w:r>
      <w:proofErr w:type="gramEnd"/>
      <w:r w:rsidRPr="00CD2BA9">
        <w:rPr>
          <w:rFonts w:ascii="Times New Roman" w:eastAsia="Times New Roman" w:hAnsi="Times New Roman" w:cs="Times New Roman"/>
          <w:i/>
          <w:sz w:val="28"/>
          <w:szCs w:val="28"/>
          <w:lang w:eastAsia="ru-RU"/>
        </w:rPr>
        <w:t xml:space="preserve"> и сборы) всего в сумме 89,00 тыс. руб. со снижением к предложению организации, в том числе:</w:t>
      </w:r>
    </w:p>
    <w:p w:rsidR="00CD2BA9" w:rsidRPr="00CD2BA9" w:rsidRDefault="00CD2BA9" w:rsidP="00CD2BA9">
      <w:pPr>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транспортный налог 34,00 тыс. руб. по предложению организации;</w:t>
      </w:r>
    </w:p>
    <w:p w:rsidR="00CD2BA9" w:rsidRPr="00CD2BA9" w:rsidRDefault="00CD2BA9" w:rsidP="00CD2BA9">
      <w:pPr>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налог на имущество по предложению организации принят в сумме 1616 тыс. руб. перенесен из общепроизводственных расходов;</w:t>
      </w:r>
    </w:p>
    <w:p w:rsidR="00CD2BA9" w:rsidRPr="00CD2BA9" w:rsidRDefault="00CD2BA9" w:rsidP="00CD2BA9">
      <w:pPr>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 прочие расходы приняты в сумме 2422,19 тыс. руб., по предложению организации и индексом-дефлятором 104,9% с 01.07.2013 года.</w:t>
      </w:r>
    </w:p>
    <w:p w:rsidR="00CD2BA9" w:rsidRPr="00CD2BA9" w:rsidRDefault="00CD2BA9" w:rsidP="00CD2BA9">
      <w:pPr>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Сумма валовой прибыли принята в сумме 708,26 тыс. руб., в том числе:</w:t>
      </w:r>
    </w:p>
    <w:p w:rsidR="00CD2BA9" w:rsidRPr="00CD2BA9" w:rsidRDefault="00CD2BA9" w:rsidP="00CD2BA9">
      <w:pPr>
        <w:tabs>
          <w:tab w:val="left" w:pos="0"/>
        </w:tabs>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Прибыль на социальное развитие – 571,22 тыс. руб.;</w:t>
      </w:r>
    </w:p>
    <w:p w:rsidR="00CD2BA9" w:rsidRPr="00CD2BA9" w:rsidRDefault="00CD2BA9" w:rsidP="00CD2BA9">
      <w:pPr>
        <w:tabs>
          <w:tab w:val="left" w:pos="1620"/>
          <w:tab w:val="left" w:pos="1800"/>
        </w:tabs>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Прибыль на прочие цели – 64,60 тыс. руб. приняты по предложению предприятия;</w:t>
      </w:r>
    </w:p>
    <w:p w:rsidR="00CD2BA9" w:rsidRPr="00CD2BA9" w:rsidRDefault="00CD2BA9" w:rsidP="00CD2BA9">
      <w:pPr>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налог на прибыль – 158,96 тыс. руб.</w:t>
      </w:r>
    </w:p>
    <w:p w:rsidR="00CD2BA9" w:rsidRPr="00CD2BA9" w:rsidRDefault="00CD2BA9" w:rsidP="00CD2BA9">
      <w:pPr>
        <w:spacing w:after="0" w:line="240" w:lineRule="auto"/>
        <w:ind w:firstLine="720"/>
        <w:jc w:val="both"/>
        <w:rPr>
          <w:rFonts w:ascii="Times New Roman" w:eastAsia="Times New Roman" w:hAnsi="Times New Roman" w:cs="Times New Roman"/>
          <w:i/>
          <w:sz w:val="28"/>
          <w:szCs w:val="28"/>
          <w:lang w:eastAsia="ru-RU"/>
        </w:rPr>
      </w:pPr>
      <w:r w:rsidRPr="00CD2BA9">
        <w:rPr>
          <w:rFonts w:ascii="Times New Roman" w:eastAsia="Times New Roman" w:hAnsi="Times New Roman" w:cs="Times New Roman"/>
          <w:i/>
          <w:sz w:val="28"/>
          <w:szCs w:val="28"/>
          <w:lang w:eastAsia="ru-RU"/>
        </w:rPr>
        <w:t>Величина годовой суммы НВВ для расчета тарифов принята в сумме 800171,76тыс. руб.</w:t>
      </w:r>
    </w:p>
    <w:p w:rsidR="00CD2BA9" w:rsidRPr="0008532D" w:rsidRDefault="00CD2BA9" w:rsidP="00CD2BA9">
      <w:pPr>
        <w:spacing w:after="0" w:line="240" w:lineRule="auto"/>
        <w:ind w:firstLine="720"/>
        <w:jc w:val="both"/>
        <w:rPr>
          <w:rFonts w:ascii="Times New Roman" w:eastAsia="Times New Roman" w:hAnsi="Times New Roman" w:cs="Times New Roman"/>
          <w:sz w:val="28"/>
          <w:szCs w:val="28"/>
          <w:lang w:eastAsia="ru-RU"/>
        </w:rPr>
      </w:pPr>
      <w:r w:rsidRPr="0008532D">
        <w:rPr>
          <w:rFonts w:ascii="Times New Roman" w:eastAsia="Times New Roman" w:hAnsi="Times New Roman" w:cs="Times New Roman"/>
          <w:sz w:val="28"/>
          <w:szCs w:val="28"/>
          <w:lang w:eastAsia="ru-RU"/>
        </w:rPr>
        <w:t xml:space="preserve">Предлагается установить тариф на тепловую энергию, отпускаемую ООО </w:t>
      </w:r>
      <w:r w:rsidR="00E74654">
        <w:rPr>
          <w:rFonts w:ascii="Times New Roman" w:eastAsia="Times New Roman" w:hAnsi="Times New Roman" w:cs="Times New Roman"/>
          <w:sz w:val="28"/>
          <w:szCs w:val="28"/>
          <w:lang w:eastAsia="ru-RU"/>
        </w:rPr>
        <w:t>«</w:t>
      </w:r>
      <w:r w:rsidRPr="0008532D">
        <w:rPr>
          <w:rFonts w:ascii="Times New Roman" w:eastAsia="Times New Roman" w:hAnsi="Times New Roman" w:cs="Times New Roman"/>
          <w:sz w:val="28"/>
          <w:szCs w:val="28"/>
          <w:lang w:eastAsia="ru-RU"/>
        </w:rPr>
        <w:t>КАМАЗ-Энерго</w:t>
      </w:r>
      <w:r w:rsidR="00E74654">
        <w:rPr>
          <w:rFonts w:ascii="Times New Roman" w:eastAsia="Times New Roman" w:hAnsi="Times New Roman" w:cs="Times New Roman"/>
          <w:sz w:val="28"/>
          <w:szCs w:val="28"/>
          <w:lang w:eastAsia="ru-RU"/>
        </w:rPr>
        <w:t>»</w:t>
      </w:r>
      <w:r w:rsidRPr="0008532D">
        <w:rPr>
          <w:rFonts w:ascii="Times New Roman" w:eastAsia="Times New Roman" w:hAnsi="Times New Roman" w:cs="Times New Roman"/>
          <w:sz w:val="28"/>
          <w:szCs w:val="28"/>
          <w:lang w:eastAsia="ru-RU"/>
        </w:rPr>
        <w:t>:</w:t>
      </w:r>
    </w:p>
    <w:p w:rsidR="00CD2BA9" w:rsidRPr="0008532D" w:rsidRDefault="00CD2BA9" w:rsidP="00CD2BA9">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08532D">
        <w:rPr>
          <w:rFonts w:ascii="Times New Roman" w:eastAsia="Times New Roman" w:hAnsi="Times New Roman" w:cs="Times New Roman"/>
          <w:sz w:val="28"/>
          <w:szCs w:val="28"/>
          <w:lang w:eastAsia="ru-RU"/>
        </w:rPr>
        <w:t>с 1 января 2013 года:</w:t>
      </w:r>
    </w:p>
    <w:p w:rsidR="00CD2BA9" w:rsidRPr="0008532D" w:rsidRDefault="00CD2BA9" w:rsidP="00CD2BA9">
      <w:pPr>
        <w:spacing w:after="0" w:line="240" w:lineRule="auto"/>
        <w:ind w:firstLine="720"/>
        <w:jc w:val="both"/>
        <w:rPr>
          <w:rFonts w:ascii="Times New Roman" w:eastAsia="Times New Roman" w:hAnsi="Times New Roman" w:cs="Times New Roman"/>
          <w:sz w:val="28"/>
          <w:szCs w:val="28"/>
          <w:lang w:eastAsia="ru-RU"/>
        </w:rPr>
      </w:pPr>
      <w:r w:rsidRPr="0008532D">
        <w:rPr>
          <w:rFonts w:ascii="Times New Roman" w:eastAsia="Times New Roman" w:hAnsi="Times New Roman" w:cs="Times New Roman"/>
          <w:sz w:val="28"/>
          <w:szCs w:val="28"/>
          <w:lang w:eastAsia="ru-RU"/>
        </w:rPr>
        <w:t>- горячая вода - 1018,80 руб./Гкал (без учета НДС)</w:t>
      </w:r>
      <w:r w:rsidRPr="0008532D">
        <w:rPr>
          <w:rFonts w:ascii="Times New Roman" w:eastAsia="Times New Roman" w:hAnsi="Times New Roman" w:cs="Times New Roman"/>
          <w:sz w:val="24"/>
          <w:szCs w:val="20"/>
          <w:lang w:eastAsia="ru-RU"/>
        </w:rPr>
        <w:t xml:space="preserve"> </w:t>
      </w:r>
      <w:r w:rsidRPr="0008532D">
        <w:rPr>
          <w:rFonts w:ascii="Times New Roman" w:eastAsia="Times New Roman" w:hAnsi="Times New Roman" w:cs="Times New Roman"/>
          <w:sz w:val="28"/>
          <w:szCs w:val="28"/>
          <w:lang w:eastAsia="ru-RU"/>
        </w:rPr>
        <w:t>со снижением 93,9% к декабрю 2012 года</w:t>
      </w:r>
      <w:r w:rsidRPr="0008532D">
        <w:rPr>
          <w:rFonts w:ascii="Times New Roman" w:eastAsia="Times New Roman" w:hAnsi="Times New Roman" w:cs="Times New Roman"/>
          <w:sz w:val="24"/>
          <w:szCs w:val="20"/>
          <w:lang w:eastAsia="ru-RU"/>
        </w:rPr>
        <w:t xml:space="preserve"> </w:t>
      </w:r>
      <w:r w:rsidRPr="0008532D">
        <w:rPr>
          <w:rFonts w:ascii="Times New Roman" w:eastAsia="Times New Roman" w:hAnsi="Times New Roman" w:cs="Times New Roman"/>
          <w:sz w:val="28"/>
          <w:szCs w:val="28"/>
          <w:lang w:eastAsia="ru-RU"/>
        </w:rPr>
        <w:t>за счет снижения покупного тарифа;</w:t>
      </w:r>
    </w:p>
    <w:p w:rsidR="00CD2BA9" w:rsidRPr="0008532D" w:rsidRDefault="00CD2BA9" w:rsidP="00CD2BA9">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08532D">
        <w:rPr>
          <w:rFonts w:ascii="Times New Roman" w:eastAsia="Times New Roman" w:hAnsi="Times New Roman" w:cs="Times New Roman"/>
          <w:sz w:val="28"/>
          <w:szCs w:val="28"/>
          <w:lang w:eastAsia="ru-RU"/>
        </w:rPr>
        <w:t>- пар от 7,0 до 13 кг/см</w:t>
      </w:r>
      <w:proofErr w:type="gramStart"/>
      <w:r w:rsidRPr="0008532D">
        <w:rPr>
          <w:rFonts w:ascii="Times New Roman" w:eastAsia="Times New Roman" w:hAnsi="Times New Roman" w:cs="Times New Roman"/>
          <w:sz w:val="28"/>
          <w:szCs w:val="28"/>
          <w:vertAlign w:val="superscript"/>
          <w:lang w:eastAsia="ru-RU"/>
        </w:rPr>
        <w:t>2</w:t>
      </w:r>
      <w:proofErr w:type="gramEnd"/>
      <w:r w:rsidRPr="0008532D">
        <w:rPr>
          <w:rFonts w:ascii="Times New Roman" w:eastAsia="Times New Roman" w:hAnsi="Times New Roman" w:cs="Times New Roman"/>
          <w:sz w:val="28"/>
          <w:szCs w:val="28"/>
          <w:lang w:eastAsia="ru-RU"/>
        </w:rPr>
        <w:t xml:space="preserve"> – 803,67 руб./Гкал (без учета НДС)</w:t>
      </w:r>
      <w:r w:rsidRPr="0008532D">
        <w:rPr>
          <w:rFonts w:ascii="Times New Roman" w:eastAsia="Times New Roman" w:hAnsi="Times New Roman" w:cs="Times New Roman"/>
          <w:sz w:val="24"/>
          <w:szCs w:val="24"/>
          <w:lang w:eastAsia="ru-RU"/>
        </w:rPr>
        <w:t xml:space="preserve"> </w:t>
      </w:r>
      <w:r w:rsidRPr="0008532D">
        <w:rPr>
          <w:rFonts w:ascii="Times New Roman" w:eastAsia="Times New Roman" w:hAnsi="Times New Roman" w:cs="Times New Roman"/>
          <w:sz w:val="28"/>
          <w:szCs w:val="28"/>
          <w:lang w:eastAsia="ru-RU"/>
        </w:rPr>
        <w:t>с ростом 102,3% к декабрю 2012 года;</w:t>
      </w:r>
    </w:p>
    <w:p w:rsidR="00CD2BA9" w:rsidRPr="0008532D" w:rsidRDefault="00CD2BA9" w:rsidP="00CD2BA9">
      <w:pPr>
        <w:spacing w:after="0" w:line="240" w:lineRule="auto"/>
        <w:ind w:firstLine="720"/>
        <w:jc w:val="both"/>
        <w:rPr>
          <w:rFonts w:ascii="Times New Roman" w:eastAsia="Times New Roman" w:hAnsi="Times New Roman" w:cs="Times New Roman"/>
          <w:sz w:val="28"/>
          <w:szCs w:val="28"/>
          <w:lang w:eastAsia="ru-RU"/>
        </w:rPr>
      </w:pPr>
      <w:r w:rsidRPr="0008532D">
        <w:rPr>
          <w:rFonts w:ascii="Times New Roman" w:eastAsia="Times New Roman" w:hAnsi="Times New Roman" w:cs="Times New Roman"/>
          <w:sz w:val="28"/>
          <w:szCs w:val="28"/>
          <w:lang w:eastAsia="ru-RU"/>
        </w:rPr>
        <w:t>с 1 июля 2013 года:</w:t>
      </w:r>
    </w:p>
    <w:p w:rsidR="00CD2BA9" w:rsidRPr="0008532D" w:rsidRDefault="00CD2BA9" w:rsidP="00CD2BA9">
      <w:pPr>
        <w:spacing w:after="0" w:line="240" w:lineRule="auto"/>
        <w:ind w:firstLine="720"/>
        <w:jc w:val="both"/>
        <w:rPr>
          <w:rFonts w:ascii="Times New Roman" w:eastAsia="Times New Roman" w:hAnsi="Times New Roman" w:cs="Times New Roman"/>
          <w:sz w:val="28"/>
          <w:szCs w:val="28"/>
          <w:lang w:eastAsia="ru-RU"/>
        </w:rPr>
      </w:pPr>
      <w:r w:rsidRPr="0008532D">
        <w:rPr>
          <w:rFonts w:ascii="Times New Roman" w:eastAsia="Times New Roman" w:hAnsi="Times New Roman" w:cs="Times New Roman"/>
          <w:sz w:val="28"/>
          <w:szCs w:val="28"/>
          <w:lang w:eastAsia="ru-RU"/>
        </w:rPr>
        <w:t>- горячая вода - 1161,20 руб./Гкал (без учета НДС)</w:t>
      </w:r>
      <w:r w:rsidRPr="0008532D">
        <w:rPr>
          <w:rFonts w:ascii="Times New Roman" w:eastAsia="Times New Roman" w:hAnsi="Times New Roman" w:cs="Times New Roman"/>
          <w:sz w:val="24"/>
          <w:szCs w:val="24"/>
          <w:lang w:eastAsia="ru-RU"/>
        </w:rPr>
        <w:t xml:space="preserve"> </w:t>
      </w:r>
      <w:r w:rsidRPr="0008532D">
        <w:rPr>
          <w:rFonts w:ascii="Times New Roman" w:eastAsia="Times New Roman" w:hAnsi="Times New Roman" w:cs="Times New Roman"/>
          <w:sz w:val="28"/>
          <w:szCs w:val="28"/>
          <w:lang w:eastAsia="ru-RU"/>
        </w:rPr>
        <w:t>113,9% к I полугодию 2013 года</w:t>
      </w:r>
      <w:proofErr w:type="gramStart"/>
      <w:r w:rsidRPr="0008532D">
        <w:rPr>
          <w:rFonts w:ascii="Times New Roman" w:eastAsia="Times New Roman" w:hAnsi="Times New Roman" w:cs="Times New Roman"/>
          <w:sz w:val="28"/>
          <w:szCs w:val="28"/>
          <w:lang w:eastAsia="ru-RU"/>
        </w:rPr>
        <w:t>.;</w:t>
      </w:r>
      <w:proofErr w:type="gramEnd"/>
    </w:p>
    <w:p w:rsidR="00CD2BA9" w:rsidRPr="0008532D" w:rsidRDefault="00CD2BA9" w:rsidP="00CD2BA9">
      <w:pPr>
        <w:spacing w:after="0" w:line="240" w:lineRule="auto"/>
        <w:ind w:firstLine="720"/>
        <w:jc w:val="both"/>
        <w:rPr>
          <w:rFonts w:ascii="Times New Roman" w:eastAsia="Times New Roman" w:hAnsi="Times New Roman" w:cs="Times New Roman"/>
          <w:sz w:val="28"/>
          <w:szCs w:val="28"/>
          <w:lang w:eastAsia="ru-RU"/>
        </w:rPr>
      </w:pPr>
      <w:r w:rsidRPr="0008532D">
        <w:rPr>
          <w:rFonts w:ascii="Times New Roman" w:eastAsia="Times New Roman" w:hAnsi="Times New Roman" w:cs="Times New Roman"/>
          <w:sz w:val="28"/>
          <w:szCs w:val="28"/>
          <w:lang w:eastAsia="ru-RU"/>
        </w:rPr>
        <w:t>- пар от 7,0 до 13,0 кг/см</w:t>
      </w:r>
      <w:proofErr w:type="gramStart"/>
      <w:r w:rsidRPr="0008532D">
        <w:rPr>
          <w:rFonts w:ascii="Times New Roman" w:eastAsia="Times New Roman" w:hAnsi="Times New Roman" w:cs="Times New Roman"/>
          <w:sz w:val="28"/>
          <w:szCs w:val="28"/>
          <w:vertAlign w:val="superscript"/>
          <w:lang w:eastAsia="ru-RU"/>
        </w:rPr>
        <w:t>2</w:t>
      </w:r>
      <w:proofErr w:type="gramEnd"/>
      <w:r w:rsidRPr="0008532D">
        <w:rPr>
          <w:rFonts w:ascii="Times New Roman" w:eastAsia="Times New Roman" w:hAnsi="Times New Roman" w:cs="Times New Roman"/>
          <w:sz w:val="28"/>
          <w:szCs w:val="28"/>
          <w:lang w:eastAsia="ru-RU"/>
        </w:rPr>
        <w:t xml:space="preserve"> - 909,58 руб./Гкал (без учета НДС) 113,9% к I полугодию 2013 года.</w:t>
      </w:r>
    </w:p>
    <w:p w:rsidR="005E18B7" w:rsidRPr="005E18B7" w:rsidRDefault="005E18B7" w:rsidP="005E18B7">
      <w:pPr>
        <w:tabs>
          <w:tab w:val="left" w:pos="4536"/>
        </w:tabs>
        <w:spacing w:after="0" w:line="240" w:lineRule="auto"/>
        <w:ind w:firstLine="709"/>
        <w:jc w:val="both"/>
        <w:rPr>
          <w:rFonts w:ascii="Times New Roman" w:hAnsi="Times New Roman" w:cs="Times New Roman"/>
          <w:sz w:val="28"/>
          <w:szCs w:val="28"/>
        </w:rPr>
      </w:pPr>
    </w:p>
    <w:p w:rsidR="00016783" w:rsidRPr="004B2A1F" w:rsidRDefault="002D2226" w:rsidP="007A16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5096F">
        <w:rPr>
          <w:rFonts w:ascii="Times New Roman" w:hAnsi="Times New Roman" w:cs="Times New Roman"/>
          <w:sz w:val="28"/>
          <w:szCs w:val="28"/>
        </w:rPr>
        <w:t>9</w:t>
      </w:r>
      <w:r w:rsidR="00CB1269">
        <w:rPr>
          <w:rFonts w:ascii="Times New Roman" w:hAnsi="Times New Roman" w:cs="Times New Roman"/>
          <w:sz w:val="28"/>
          <w:szCs w:val="28"/>
        </w:rPr>
        <w:t xml:space="preserve"> </w:t>
      </w:r>
      <w:r>
        <w:rPr>
          <w:rFonts w:ascii="Times New Roman" w:hAnsi="Times New Roman" w:cs="Times New Roman"/>
          <w:sz w:val="28"/>
          <w:szCs w:val="28"/>
        </w:rPr>
        <w:t>декаб</w:t>
      </w:r>
      <w:r w:rsidR="00CB1269">
        <w:rPr>
          <w:rFonts w:ascii="Times New Roman" w:hAnsi="Times New Roman" w:cs="Times New Roman"/>
          <w:sz w:val="28"/>
          <w:szCs w:val="28"/>
        </w:rPr>
        <w:t>ря</w:t>
      </w:r>
      <w:r w:rsidR="00016783" w:rsidRPr="004B2A1F">
        <w:rPr>
          <w:rFonts w:ascii="Times New Roman" w:hAnsi="Times New Roman" w:cs="Times New Roman"/>
          <w:sz w:val="28"/>
          <w:szCs w:val="28"/>
        </w:rPr>
        <w:t xml:space="preserve"> 2012 г. вопрос </w:t>
      </w:r>
      <w:r w:rsidR="00E74654">
        <w:rPr>
          <w:rFonts w:ascii="Times New Roman" w:hAnsi="Times New Roman" w:cs="Times New Roman"/>
          <w:sz w:val="28"/>
          <w:szCs w:val="28"/>
        </w:rPr>
        <w:t>«</w:t>
      </w:r>
      <w:r w:rsidR="00AC5D6E" w:rsidRPr="00AC5D6E">
        <w:rPr>
          <w:rFonts w:ascii="Times New Roman" w:hAnsi="Times New Roman" w:cs="Times New Roman"/>
          <w:sz w:val="28"/>
          <w:szCs w:val="28"/>
        </w:rPr>
        <w:t xml:space="preserve">О согласовании </w:t>
      </w:r>
      <w:r w:rsidR="00A5096F" w:rsidRPr="00A5096F">
        <w:rPr>
          <w:rFonts w:ascii="Times New Roman" w:hAnsi="Times New Roman" w:cs="Times New Roman"/>
          <w:sz w:val="28"/>
          <w:szCs w:val="28"/>
        </w:rPr>
        <w:t>тарифов на тепловую энергию, поставляемую теплоснабжающими организациями потребителям</w:t>
      </w:r>
      <w:r w:rsidR="00E74654">
        <w:rPr>
          <w:rFonts w:ascii="Times New Roman" w:hAnsi="Times New Roman" w:cs="Times New Roman"/>
          <w:sz w:val="28"/>
          <w:szCs w:val="28"/>
        </w:rPr>
        <w:t>»</w:t>
      </w:r>
      <w:r w:rsidR="00016783">
        <w:rPr>
          <w:rFonts w:ascii="Times New Roman" w:hAnsi="Times New Roman" w:cs="Times New Roman"/>
          <w:sz w:val="28"/>
          <w:szCs w:val="28"/>
        </w:rPr>
        <w:t xml:space="preserve"> </w:t>
      </w:r>
      <w:r w:rsidR="00016783" w:rsidRPr="004B2A1F">
        <w:rPr>
          <w:rFonts w:ascii="Times New Roman" w:hAnsi="Times New Roman" w:cs="Times New Roman"/>
          <w:sz w:val="28"/>
          <w:szCs w:val="28"/>
        </w:rPr>
        <w:t>был рассмотрен на заседании Согласительной комиссии. Члены Согласительной комиссии согласовали предлагаемые тарифы и рекомендовали рассмотреть вопрос на заседании Правления Госкомитета.</w:t>
      </w:r>
    </w:p>
    <w:p w:rsidR="00016783" w:rsidRDefault="00016783" w:rsidP="00A70F19">
      <w:pPr>
        <w:tabs>
          <w:tab w:val="left" w:pos="4536"/>
        </w:tabs>
        <w:spacing w:after="0" w:line="240" w:lineRule="auto"/>
        <w:ind w:firstLine="720"/>
        <w:jc w:val="both"/>
        <w:rPr>
          <w:rFonts w:ascii="Times New Roman" w:hAnsi="Times New Roman" w:cs="Times New Roman"/>
          <w:sz w:val="28"/>
          <w:szCs w:val="28"/>
          <w:u w:val="single"/>
        </w:rPr>
      </w:pPr>
    </w:p>
    <w:p w:rsidR="00D75DFE" w:rsidRPr="00A67977" w:rsidRDefault="00D75DFE" w:rsidP="00D75DFE">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u w:val="single"/>
        </w:rPr>
        <w:t>Голосовали</w:t>
      </w:r>
      <w:r w:rsidRPr="00A67977">
        <w:rPr>
          <w:rFonts w:ascii="Times New Roman" w:hAnsi="Times New Roman" w:cs="Times New Roman"/>
          <w:sz w:val="28"/>
          <w:szCs w:val="28"/>
        </w:rPr>
        <w:t xml:space="preserve"> за утверждение постановления Госкомитета </w:t>
      </w:r>
      <w:r w:rsidR="00E74654">
        <w:rPr>
          <w:rFonts w:ascii="Times New Roman" w:hAnsi="Times New Roman" w:cs="Times New Roman"/>
          <w:sz w:val="28"/>
          <w:szCs w:val="28"/>
        </w:rPr>
        <w:t>«</w:t>
      </w:r>
      <w:r w:rsidR="00A5096F" w:rsidRPr="00A5096F">
        <w:rPr>
          <w:rFonts w:ascii="Times New Roman" w:hAnsi="Times New Roman" w:cs="Times New Roman"/>
          <w:sz w:val="28"/>
          <w:szCs w:val="28"/>
        </w:rPr>
        <w:t>Об установлении тарифов на тепловую энергию, поставляемую теплоснабжающими организациями потребителям</w:t>
      </w:r>
      <w:r w:rsidR="00E74654">
        <w:rPr>
          <w:rFonts w:ascii="Times New Roman" w:hAnsi="Times New Roman" w:cs="Times New Roman"/>
          <w:sz w:val="28"/>
          <w:szCs w:val="28"/>
        </w:rPr>
        <w:t>»</w:t>
      </w:r>
      <w:r w:rsidRPr="00A67977">
        <w:rPr>
          <w:rFonts w:ascii="Times New Roman" w:hAnsi="Times New Roman" w:cs="Times New Roman"/>
          <w:sz w:val="28"/>
          <w:szCs w:val="28"/>
        </w:rPr>
        <w:t>.</w:t>
      </w:r>
    </w:p>
    <w:p w:rsidR="00D75DFE" w:rsidRPr="00A67977" w:rsidRDefault="00D75DFE" w:rsidP="00D75DFE">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rPr>
        <w:t>Форма голосования открытая:</w:t>
      </w:r>
    </w:p>
    <w:p w:rsidR="00D75DFE" w:rsidRPr="00A67977" w:rsidRDefault="00E74654" w:rsidP="00D75D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D75DFE" w:rsidRPr="00A67977">
        <w:rPr>
          <w:rFonts w:ascii="Times New Roman" w:hAnsi="Times New Roman" w:cs="Times New Roman"/>
          <w:sz w:val="28"/>
          <w:szCs w:val="28"/>
        </w:rPr>
        <w:t>за</w:t>
      </w:r>
      <w:r>
        <w:rPr>
          <w:rFonts w:ascii="Times New Roman" w:hAnsi="Times New Roman" w:cs="Times New Roman"/>
          <w:sz w:val="28"/>
          <w:szCs w:val="28"/>
        </w:rPr>
        <w:t>»</w:t>
      </w:r>
      <w:r w:rsidR="00D75DFE" w:rsidRPr="00A67977">
        <w:rPr>
          <w:rFonts w:ascii="Times New Roman" w:hAnsi="Times New Roman" w:cs="Times New Roman"/>
          <w:sz w:val="28"/>
          <w:szCs w:val="28"/>
        </w:rPr>
        <w:t xml:space="preserve"> – единогласно (листы согласования прилагаются).</w:t>
      </w:r>
    </w:p>
    <w:p w:rsidR="00D75DFE" w:rsidRPr="00A67977" w:rsidRDefault="00D75DFE" w:rsidP="00D75DFE">
      <w:pPr>
        <w:spacing w:after="0" w:line="240" w:lineRule="auto"/>
        <w:ind w:firstLine="709"/>
        <w:jc w:val="both"/>
        <w:rPr>
          <w:rFonts w:ascii="Times New Roman" w:hAnsi="Times New Roman" w:cs="Times New Roman"/>
          <w:sz w:val="28"/>
          <w:szCs w:val="28"/>
        </w:rPr>
      </w:pPr>
    </w:p>
    <w:p w:rsidR="00D75DFE" w:rsidRPr="00A67977" w:rsidRDefault="00D75DFE" w:rsidP="00D75DFE">
      <w:pPr>
        <w:spacing w:after="0" w:line="240" w:lineRule="auto"/>
        <w:ind w:firstLine="709"/>
        <w:jc w:val="both"/>
        <w:rPr>
          <w:rFonts w:ascii="Times New Roman" w:hAnsi="Times New Roman" w:cs="Times New Roman"/>
          <w:sz w:val="28"/>
          <w:szCs w:val="28"/>
          <w:u w:val="single"/>
        </w:rPr>
      </w:pPr>
      <w:r w:rsidRPr="00A67977">
        <w:rPr>
          <w:rFonts w:ascii="Times New Roman" w:hAnsi="Times New Roman" w:cs="Times New Roman"/>
          <w:sz w:val="28"/>
          <w:szCs w:val="28"/>
          <w:u w:val="single"/>
        </w:rPr>
        <w:t>Решили:</w:t>
      </w:r>
    </w:p>
    <w:p w:rsidR="00D75DFE" w:rsidRPr="00A67977" w:rsidRDefault="00D75DFE" w:rsidP="006C2AE1">
      <w:pPr>
        <w:pStyle w:val="a5"/>
        <w:numPr>
          <w:ilvl w:val="1"/>
          <w:numId w:val="1"/>
        </w:numPr>
        <w:tabs>
          <w:tab w:val="left" w:pos="284"/>
          <w:tab w:val="left" w:pos="567"/>
        </w:tabs>
        <w:autoSpaceDE w:val="0"/>
        <w:autoSpaceDN w:val="0"/>
        <w:adjustRightInd w:val="0"/>
        <w:spacing w:after="0" w:line="240" w:lineRule="auto"/>
        <w:ind w:left="0" w:firstLine="710"/>
        <w:jc w:val="both"/>
        <w:rPr>
          <w:rFonts w:ascii="Times New Roman" w:hAnsi="Times New Roman" w:cs="Times New Roman"/>
          <w:sz w:val="28"/>
          <w:szCs w:val="28"/>
        </w:rPr>
      </w:pPr>
      <w:r w:rsidRPr="00D75DFE">
        <w:rPr>
          <w:rFonts w:ascii="Times New Roman" w:hAnsi="Times New Roman" w:cs="Times New Roman"/>
          <w:sz w:val="28"/>
          <w:szCs w:val="28"/>
        </w:rPr>
        <w:t xml:space="preserve">Установить </w:t>
      </w:r>
      <w:r w:rsidR="002D2226" w:rsidRPr="002D2226">
        <w:rPr>
          <w:rFonts w:ascii="Times New Roman" w:hAnsi="Times New Roman" w:cs="Times New Roman"/>
          <w:sz w:val="28"/>
          <w:szCs w:val="28"/>
        </w:rPr>
        <w:t>тариф</w:t>
      </w:r>
      <w:r w:rsidR="002D2226">
        <w:rPr>
          <w:rFonts w:ascii="Times New Roman" w:hAnsi="Times New Roman" w:cs="Times New Roman"/>
          <w:sz w:val="28"/>
          <w:szCs w:val="28"/>
        </w:rPr>
        <w:t>ы</w:t>
      </w:r>
      <w:r w:rsidR="002D2226" w:rsidRPr="002D2226">
        <w:rPr>
          <w:rFonts w:ascii="Times New Roman" w:hAnsi="Times New Roman" w:cs="Times New Roman"/>
          <w:sz w:val="28"/>
          <w:szCs w:val="28"/>
        </w:rPr>
        <w:t xml:space="preserve"> на тепловую энергию, поставляемую </w:t>
      </w:r>
      <w:r w:rsidR="00A5096F" w:rsidRPr="00A5096F">
        <w:rPr>
          <w:rFonts w:ascii="Times New Roman" w:hAnsi="Times New Roman" w:cs="Times New Roman"/>
          <w:sz w:val="28"/>
          <w:szCs w:val="28"/>
        </w:rPr>
        <w:t>теплоснабжающими организациями</w:t>
      </w:r>
      <w:r w:rsidR="002D2226" w:rsidRPr="002D2226">
        <w:rPr>
          <w:rFonts w:ascii="Times New Roman" w:hAnsi="Times New Roman" w:cs="Times New Roman"/>
          <w:sz w:val="28"/>
          <w:szCs w:val="28"/>
        </w:rPr>
        <w:t xml:space="preserve"> потребителям</w:t>
      </w:r>
      <w:r w:rsidR="007A160D">
        <w:rPr>
          <w:rFonts w:ascii="Times New Roman" w:hAnsi="Times New Roman" w:cs="Times New Roman"/>
          <w:sz w:val="28"/>
          <w:szCs w:val="28"/>
        </w:rPr>
        <w:t xml:space="preserve">, </w:t>
      </w:r>
      <w:r w:rsidRPr="00A67977">
        <w:rPr>
          <w:rFonts w:ascii="Times New Roman" w:hAnsi="Times New Roman" w:cs="Times New Roman"/>
          <w:sz w:val="28"/>
          <w:szCs w:val="28"/>
        </w:rPr>
        <w:t>согласно приложени</w:t>
      </w:r>
      <w:r w:rsidR="002D2226">
        <w:rPr>
          <w:rFonts w:ascii="Times New Roman" w:hAnsi="Times New Roman" w:cs="Times New Roman"/>
          <w:sz w:val="28"/>
          <w:szCs w:val="28"/>
        </w:rPr>
        <w:t>ям</w:t>
      </w:r>
      <w:r w:rsidRPr="00A67977">
        <w:rPr>
          <w:rFonts w:ascii="Times New Roman" w:hAnsi="Times New Roman" w:cs="Times New Roman"/>
          <w:sz w:val="28"/>
          <w:szCs w:val="28"/>
        </w:rPr>
        <w:t xml:space="preserve"> 1</w:t>
      </w:r>
      <w:r w:rsidR="002D2226">
        <w:rPr>
          <w:rFonts w:ascii="Times New Roman" w:hAnsi="Times New Roman" w:cs="Times New Roman"/>
          <w:sz w:val="28"/>
          <w:szCs w:val="28"/>
        </w:rPr>
        <w:t>-2</w:t>
      </w:r>
      <w:r w:rsidRPr="00A67977">
        <w:rPr>
          <w:rFonts w:ascii="Times New Roman" w:hAnsi="Times New Roman" w:cs="Times New Roman"/>
          <w:sz w:val="28"/>
          <w:szCs w:val="28"/>
        </w:rPr>
        <w:t>.</w:t>
      </w:r>
    </w:p>
    <w:p w:rsidR="00CD2BA9" w:rsidRPr="00CD2BA9" w:rsidRDefault="00CD2BA9" w:rsidP="00CD2B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CD2BA9">
        <w:rPr>
          <w:rFonts w:ascii="Times New Roman" w:hAnsi="Times New Roman" w:cs="Times New Roman"/>
          <w:sz w:val="28"/>
          <w:szCs w:val="28"/>
        </w:rPr>
        <w:t xml:space="preserve"> </w:t>
      </w:r>
      <w:r>
        <w:rPr>
          <w:rFonts w:ascii="Times New Roman" w:hAnsi="Times New Roman" w:cs="Times New Roman"/>
          <w:sz w:val="28"/>
          <w:szCs w:val="28"/>
        </w:rPr>
        <w:t>Р</w:t>
      </w:r>
      <w:r w:rsidRPr="00CD2BA9">
        <w:rPr>
          <w:rFonts w:ascii="Times New Roman" w:hAnsi="Times New Roman" w:cs="Times New Roman"/>
          <w:sz w:val="28"/>
          <w:szCs w:val="28"/>
        </w:rPr>
        <w:t>екоменд</w:t>
      </w:r>
      <w:r>
        <w:rPr>
          <w:rFonts w:ascii="Times New Roman" w:hAnsi="Times New Roman" w:cs="Times New Roman"/>
          <w:sz w:val="28"/>
          <w:szCs w:val="28"/>
        </w:rPr>
        <w:t>овать</w:t>
      </w:r>
      <w:r w:rsidRPr="00CD2BA9">
        <w:rPr>
          <w:rFonts w:ascii="Times New Roman" w:hAnsi="Times New Roman" w:cs="Times New Roman"/>
          <w:sz w:val="28"/>
          <w:szCs w:val="28"/>
        </w:rPr>
        <w:t xml:space="preserve"> ОАО </w:t>
      </w:r>
      <w:r w:rsidR="00E74654">
        <w:rPr>
          <w:rFonts w:ascii="Times New Roman" w:hAnsi="Times New Roman" w:cs="Times New Roman"/>
          <w:sz w:val="28"/>
          <w:szCs w:val="28"/>
        </w:rPr>
        <w:t>«</w:t>
      </w:r>
      <w:proofErr w:type="spellStart"/>
      <w:r w:rsidRPr="00CD2BA9">
        <w:rPr>
          <w:rFonts w:ascii="Times New Roman" w:hAnsi="Times New Roman" w:cs="Times New Roman"/>
          <w:sz w:val="28"/>
          <w:szCs w:val="28"/>
        </w:rPr>
        <w:t>Зеленодольское</w:t>
      </w:r>
      <w:proofErr w:type="spellEnd"/>
      <w:r w:rsidRPr="00CD2BA9">
        <w:rPr>
          <w:rFonts w:ascii="Times New Roman" w:hAnsi="Times New Roman" w:cs="Times New Roman"/>
          <w:sz w:val="28"/>
          <w:szCs w:val="28"/>
        </w:rPr>
        <w:t xml:space="preserve"> предприятие тепловых сетей</w:t>
      </w:r>
      <w:r w:rsidR="00E74654">
        <w:rPr>
          <w:rFonts w:ascii="Times New Roman" w:hAnsi="Times New Roman" w:cs="Times New Roman"/>
          <w:sz w:val="28"/>
          <w:szCs w:val="28"/>
        </w:rPr>
        <w:t>»</w:t>
      </w:r>
      <w:r w:rsidRPr="00CD2BA9">
        <w:rPr>
          <w:rFonts w:ascii="Times New Roman" w:hAnsi="Times New Roman" w:cs="Times New Roman"/>
          <w:sz w:val="28"/>
          <w:szCs w:val="28"/>
        </w:rPr>
        <w:t>:</w:t>
      </w:r>
    </w:p>
    <w:p w:rsidR="00CD2BA9" w:rsidRPr="00CD2BA9" w:rsidRDefault="00CD2BA9" w:rsidP="00CD2BA9">
      <w:pPr>
        <w:spacing w:after="0" w:line="240" w:lineRule="auto"/>
        <w:ind w:firstLine="709"/>
        <w:jc w:val="both"/>
        <w:rPr>
          <w:rFonts w:ascii="Times New Roman" w:hAnsi="Times New Roman" w:cs="Times New Roman"/>
          <w:sz w:val="28"/>
          <w:szCs w:val="28"/>
        </w:rPr>
      </w:pPr>
      <w:r w:rsidRPr="00CD2BA9">
        <w:rPr>
          <w:rFonts w:ascii="Times New Roman" w:hAnsi="Times New Roman" w:cs="Times New Roman"/>
          <w:sz w:val="28"/>
          <w:szCs w:val="28"/>
        </w:rPr>
        <w:t xml:space="preserve">- использовать амортизацию как источник для выполнения программы по энергосбережению и </w:t>
      </w:r>
      <w:proofErr w:type="spellStart"/>
      <w:r w:rsidRPr="00CD2BA9">
        <w:rPr>
          <w:rFonts w:ascii="Times New Roman" w:hAnsi="Times New Roman" w:cs="Times New Roman"/>
          <w:sz w:val="28"/>
          <w:szCs w:val="28"/>
        </w:rPr>
        <w:t>энергоэффективности</w:t>
      </w:r>
      <w:proofErr w:type="spellEnd"/>
      <w:r w:rsidRPr="00CD2BA9">
        <w:rPr>
          <w:rFonts w:ascii="Times New Roman" w:hAnsi="Times New Roman" w:cs="Times New Roman"/>
          <w:sz w:val="28"/>
          <w:szCs w:val="28"/>
        </w:rPr>
        <w:t>;</w:t>
      </w:r>
    </w:p>
    <w:p w:rsidR="00D75DFE" w:rsidRDefault="00CD2BA9" w:rsidP="00CD2BA9">
      <w:pPr>
        <w:spacing w:after="0" w:line="240" w:lineRule="auto"/>
        <w:ind w:firstLine="709"/>
        <w:jc w:val="both"/>
        <w:rPr>
          <w:rFonts w:ascii="Times New Roman" w:hAnsi="Times New Roman" w:cs="Times New Roman"/>
          <w:sz w:val="28"/>
          <w:szCs w:val="28"/>
        </w:rPr>
      </w:pPr>
      <w:r w:rsidRPr="00CD2BA9">
        <w:rPr>
          <w:rFonts w:ascii="Times New Roman" w:hAnsi="Times New Roman" w:cs="Times New Roman"/>
          <w:sz w:val="28"/>
          <w:szCs w:val="28"/>
        </w:rPr>
        <w:t xml:space="preserve">- оптимизировать численность </w:t>
      </w:r>
      <w:r w:rsidR="00E462D4">
        <w:rPr>
          <w:rFonts w:ascii="Times New Roman" w:hAnsi="Times New Roman" w:cs="Times New Roman"/>
          <w:sz w:val="28"/>
          <w:szCs w:val="28"/>
        </w:rPr>
        <w:t>промышленно-производственного персонала</w:t>
      </w:r>
      <w:r w:rsidRPr="00CD2BA9">
        <w:rPr>
          <w:rFonts w:ascii="Times New Roman" w:hAnsi="Times New Roman" w:cs="Times New Roman"/>
          <w:sz w:val="28"/>
          <w:szCs w:val="28"/>
        </w:rPr>
        <w:t xml:space="preserve"> по штатному расписанию.</w:t>
      </w:r>
    </w:p>
    <w:p w:rsidR="007A160D" w:rsidRDefault="007A160D" w:rsidP="00D75DFE">
      <w:pPr>
        <w:spacing w:after="0" w:line="240" w:lineRule="auto"/>
        <w:ind w:firstLine="709"/>
        <w:jc w:val="both"/>
        <w:rPr>
          <w:rFonts w:ascii="Times New Roman" w:hAnsi="Times New Roman" w:cs="Times New Roman"/>
          <w:sz w:val="28"/>
          <w:szCs w:val="28"/>
        </w:rPr>
      </w:pPr>
    </w:p>
    <w:p w:rsidR="00CD2BA9" w:rsidRDefault="00CD2BA9" w:rsidP="00D75DFE">
      <w:pPr>
        <w:spacing w:after="0" w:line="240" w:lineRule="auto"/>
        <w:ind w:firstLine="709"/>
        <w:jc w:val="both"/>
        <w:rPr>
          <w:rFonts w:ascii="Times New Roman" w:hAnsi="Times New Roman" w:cs="Times New Roman"/>
          <w:sz w:val="28"/>
          <w:szCs w:val="28"/>
        </w:rPr>
      </w:pPr>
    </w:p>
    <w:p w:rsidR="002D2226" w:rsidRPr="00A67977" w:rsidRDefault="002D2226" w:rsidP="006C2AE1">
      <w:pPr>
        <w:pStyle w:val="a5"/>
        <w:numPr>
          <w:ilvl w:val="0"/>
          <w:numId w:val="1"/>
        </w:numPr>
        <w:tabs>
          <w:tab w:val="left" w:pos="2640"/>
        </w:tabs>
        <w:spacing w:after="0" w:line="240" w:lineRule="auto"/>
        <w:jc w:val="both"/>
        <w:rPr>
          <w:rFonts w:ascii="Times New Roman" w:eastAsia="Times New Roman" w:hAnsi="Times New Roman" w:cs="Times New Roman"/>
          <w:b/>
          <w:sz w:val="28"/>
          <w:szCs w:val="28"/>
          <w:lang w:eastAsia="ru-RU"/>
        </w:rPr>
      </w:pPr>
      <w:r w:rsidRPr="00A67977">
        <w:rPr>
          <w:rFonts w:ascii="Times New Roman" w:eastAsia="Times New Roman" w:hAnsi="Times New Roman" w:cs="Times New Roman"/>
          <w:b/>
          <w:sz w:val="28"/>
          <w:szCs w:val="28"/>
          <w:lang w:eastAsia="ru-RU"/>
        </w:rPr>
        <w:t>Слушали:</w:t>
      </w:r>
    </w:p>
    <w:p w:rsidR="002D2226" w:rsidRPr="007A160D" w:rsidRDefault="002D2226" w:rsidP="002D2226">
      <w:pPr>
        <w:tabs>
          <w:tab w:val="left" w:pos="4536"/>
        </w:tabs>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Константинова Н.Б. </w:t>
      </w:r>
      <w:r w:rsidRPr="00A67977">
        <w:rPr>
          <w:rFonts w:ascii="Times New Roman" w:eastAsia="Times New Roman" w:hAnsi="Times New Roman" w:cs="Times New Roman"/>
          <w:sz w:val="28"/>
          <w:szCs w:val="28"/>
          <w:lang w:eastAsia="ru-RU"/>
        </w:rPr>
        <w:t>доложила о проекте постановления Госкомитет</w:t>
      </w:r>
      <w:r w:rsidR="00044416">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00E74654">
        <w:rPr>
          <w:rFonts w:ascii="Times New Roman" w:eastAsia="Times New Roman" w:hAnsi="Times New Roman" w:cs="Times New Roman"/>
          <w:sz w:val="28"/>
          <w:szCs w:val="28"/>
          <w:lang w:eastAsia="ru-RU"/>
        </w:rPr>
        <w:t>«</w:t>
      </w:r>
      <w:r w:rsidRPr="002D2226">
        <w:rPr>
          <w:rFonts w:ascii="Times New Roman" w:hAnsi="Times New Roman" w:cs="Times New Roman"/>
          <w:sz w:val="28"/>
          <w:szCs w:val="28"/>
        </w:rPr>
        <w:t xml:space="preserve">Об установлении </w:t>
      </w:r>
      <w:r w:rsidR="00A5096F" w:rsidRPr="00A5096F">
        <w:rPr>
          <w:rFonts w:ascii="Times New Roman" w:hAnsi="Times New Roman" w:cs="Times New Roman"/>
          <w:sz w:val="28"/>
          <w:szCs w:val="28"/>
        </w:rPr>
        <w:t xml:space="preserve">тарифов на услуги по передаче тепловой энергии, производимой в режиме комбинированной выработки, для </w:t>
      </w:r>
      <w:proofErr w:type="spellStart"/>
      <w:r w:rsidR="00A5096F" w:rsidRPr="00A5096F">
        <w:rPr>
          <w:rFonts w:ascii="Times New Roman" w:hAnsi="Times New Roman" w:cs="Times New Roman"/>
          <w:sz w:val="28"/>
          <w:szCs w:val="28"/>
        </w:rPr>
        <w:t>теплосетевых</w:t>
      </w:r>
      <w:proofErr w:type="spellEnd"/>
      <w:r w:rsidR="00A5096F" w:rsidRPr="00A5096F">
        <w:rPr>
          <w:rFonts w:ascii="Times New Roman" w:hAnsi="Times New Roman" w:cs="Times New Roman"/>
          <w:sz w:val="28"/>
          <w:szCs w:val="28"/>
        </w:rPr>
        <w:t xml:space="preserve"> организаций</w:t>
      </w:r>
      <w:r w:rsidR="00E74654">
        <w:rPr>
          <w:rFonts w:ascii="Times New Roman" w:hAnsi="Times New Roman" w:cs="Times New Roman"/>
          <w:sz w:val="28"/>
          <w:szCs w:val="28"/>
        </w:rPr>
        <w:t>»</w:t>
      </w:r>
      <w:r w:rsidR="00450BCE">
        <w:rPr>
          <w:rFonts w:ascii="Times New Roman" w:hAnsi="Times New Roman" w:cs="Times New Roman"/>
          <w:sz w:val="28"/>
          <w:szCs w:val="28"/>
        </w:rPr>
        <w:t>.</w:t>
      </w:r>
    </w:p>
    <w:p w:rsidR="00BE7382" w:rsidRDefault="00BE7382" w:rsidP="00450BCE">
      <w:pPr>
        <w:tabs>
          <w:tab w:val="left" w:pos="4536"/>
        </w:tabs>
        <w:spacing w:after="0" w:line="240" w:lineRule="auto"/>
        <w:ind w:firstLine="709"/>
        <w:jc w:val="both"/>
        <w:rPr>
          <w:rFonts w:ascii="Times New Roman" w:hAnsi="Times New Roman" w:cs="Times New Roman"/>
          <w:b/>
          <w:sz w:val="28"/>
          <w:szCs w:val="28"/>
        </w:rPr>
      </w:pPr>
    </w:p>
    <w:p w:rsidR="00450BCE" w:rsidRPr="00450BCE" w:rsidRDefault="00450BCE" w:rsidP="00450BCE">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b/>
          <w:sz w:val="28"/>
          <w:szCs w:val="28"/>
          <w:lang w:eastAsia="ru-RU"/>
        </w:rPr>
        <w:t xml:space="preserve">ОАО </w:t>
      </w:r>
      <w:r w:rsidR="00E74654">
        <w:rPr>
          <w:rFonts w:ascii="Times New Roman" w:eastAsia="Times New Roman" w:hAnsi="Times New Roman" w:cs="Times New Roman"/>
          <w:b/>
          <w:sz w:val="28"/>
          <w:szCs w:val="28"/>
          <w:lang w:eastAsia="ru-RU"/>
        </w:rPr>
        <w:t>«</w:t>
      </w:r>
      <w:r w:rsidRPr="00450BCE">
        <w:rPr>
          <w:rFonts w:ascii="Times New Roman" w:eastAsia="Times New Roman" w:hAnsi="Times New Roman" w:cs="Times New Roman"/>
          <w:b/>
          <w:sz w:val="28"/>
          <w:szCs w:val="28"/>
          <w:lang w:eastAsia="ru-RU"/>
        </w:rPr>
        <w:t>Заинское предприятие тепловых сетей</w:t>
      </w:r>
      <w:r w:rsidR="00E74654">
        <w:rPr>
          <w:rFonts w:ascii="Times New Roman" w:eastAsia="Times New Roman" w:hAnsi="Times New Roman" w:cs="Times New Roman"/>
          <w:b/>
          <w:sz w:val="28"/>
          <w:szCs w:val="28"/>
          <w:lang w:eastAsia="ru-RU"/>
        </w:rPr>
        <w:t>»</w:t>
      </w:r>
      <w:r w:rsidRPr="00450BCE">
        <w:rPr>
          <w:rFonts w:ascii="Times New Roman" w:eastAsia="Times New Roman" w:hAnsi="Times New Roman" w:cs="Times New Roman"/>
          <w:sz w:val="28"/>
          <w:szCs w:val="28"/>
          <w:lang w:eastAsia="ru-RU"/>
        </w:rPr>
        <w:t xml:space="preserve"> (далее </w:t>
      </w:r>
      <w:r>
        <w:rPr>
          <w:rFonts w:ascii="Times New Roman" w:eastAsia="Times New Roman" w:hAnsi="Times New Roman" w:cs="Times New Roman"/>
          <w:sz w:val="28"/>
          <w:szCs w:val="28"/>
          <w:lang w:eastAsia="ru-RU"/>
        </w:rPr>
        <w:t xml:space="preserve">- </w:t>
      </w:r>
      <w:r w:rsidRPr="00450BCE">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450BCE">
        <w:rPr>
          <w:rFonts w:ascii="Times New Roman" w:eastAsia="Times New Roman" w:hAnsi="Times New Roman" w:cs="Times New Roman"/>
          <w:sz w:val="28"/>
          <w:szCs w:val="28"/>
          <w:lang w:eastAsia="ru-RU"/>
        </w:rPr>
        <w:t>Заинское ПТС</w:t>
      </w:r>
      <w:r w:rsidR="00E74654">
        <w:rPr>
          <w:rFonts w:ascii="Times New Roman" w:eastAsia="Times New Roman" w:hAnsi="Times New Roman" w:cs="Times New Roman"/>
          <w:sz w:val="28"/>
          <w:szCs w:val="28"/>
          <w:lang w:eastAsia="ru-RU"/>
        </w:rPr>
        <w:t>»</w:t>
      </w:r>
      <w:r w:rsidRPr="00450BC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450BCE">
        <w:rPr>
          <w:rFonts w:ascii="Times New Roman" w:eastAsia="Times New Roman" w:hAnsi="Times New Roman" w:cs="Times New Roman"/>
          <w:sz w:val="28"/>
          <w:szCs w:val="28"/>
          <w:lang w:eastAsia="ru-RU"/>
        </w:rPr>
        <w:t xml:space="preserve"> расположенное по адресу Республика Татарстан, г. Заинск, ул. Автозаводская, д. 5, представило в Госкомитет расчеты по установлению тарифа на услуги по передаче тепловой энергии.</w:t>
      </w:r>
    </w:p>
    <w:p w:rsidR="00450BCE" w:rsidRPr="00450BCE" w:rsidRDefault="00450BCE" w:rsidP="00450BCE">
      <w:pPr>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 xml:space="preserve">Руководитель организации – Генеральный директор </w:t>
      </w:r>
      <w:proofErr w:type="spellStart"/>
      <w:r w:rsidRPr="00450BCE">
        <w:rPr>
          <w:rFonts w:ascii="Times New Roman" w:eastAsia="Times New Roman" w:hAnsi="Times New Roman" w:cs="Times New Roman"/>
          <w:sz w:val="28"/>
          <w:szCs w:val="28"/>
          <w:lang w:eastAsia="ru-RU"/>
        </w:rPr>
        <w:t>Мифтахов</w:t>
      </w:r>
      <w:proofErr w:type="spellEnd"/>
      <w:r w:rsidRPr="00450BCE">
        <w:rPr>
          <w:rFonts w:ascii="Times New Roman" w:eastAsia="Times New Roman" w:hAnsi="Times New Roman" w:cs="Times New Roman"/>
          <w:sz w:val="28"/>
          <w:szCs w:val="28"/>
          <w:lang w:eastAsia="ru-RU"/>
        </w:rPr>
        <w:t xml:space="preserve"> Фарит </w:t>
      </w:r>
      <w:proofErr w:type="spellStart"/>
      <w:r w:rsidRPr="00450BCE">
        <w:rPr>
          <w:rFonts w:ascii="Times New Roman" w:eastAsia="Times New Roman" w:hAnsi="Times New Roman" w:cs="Times New Roman"/>
          <w:sz w:val="28"/>
          <w:szCs w:val="28"/>
          <w:lang w:eastAsia="ru-RU"/>
        </w:rPr>
        <w:t>Зиотдинович</w:t>
      </w:r>
      <w:proofErr w:type="spellEnd"/>
      <w:r w:rsidRPr="00450BCE">
        <w:rPr>
          <w:rFonts w:ascii="Times New Roman" w:eastAsia="Times New Roman" w:hAnsi="Times New Roman" w:cs="Times New Roman"/>
          <w:sz w:val="28"/>
          <w:szCs w:val="28"/>
          <w:lang w:eastAsia="ru-RU"/>
        </w:rPr>
        <w:t>.</w:t>
      </w:r>
    </w:p>
    <w:p w:rsidR="00450BCE" w:rsidRPr="00450BCE" w:rsidRDefault="00450BCE" w:rsidP="00450BCE">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 xml:space="preserve">Расчет тарифа и форма представления предложений соответствует Методическим указаниям по расчету регулируемых тарифов и цен на электрическую (тепловую) энергию на розничном (потребительском) рынке, утвержденным Приказом Федеральной службы по тарифам от 06.08.2004г. №20-э/2. </w:t>
      </w:r>
    </w:p>
    <w:p w:rsidR="00450BCE" w:rsidRPr="00450BCE" w:rsidRDefault="00450BCE" w:rsidP="00450BCE">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ab/>
        <w:t xml:space="preserve">Данные, приведенные в предложениях об установлении тарифа на услуги по передаче тепловой энергии, при правильности подбора энергоснабжающей организацией исходной информации, можно оценить как достоверные. </w:t>
      </w:r>
    </w:p>
    <w:p w:rsidR="00450BCE" w:rsidRPr="00450BCE" w:rsidRDefault="00450BCE" w:rsidP="00450BCE">
      <w:pPr>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Организация применяет общую систему налогообложения.</w:t>
      </w:r>
    </w:p>
    <w:p w:rsidR="00450BCE" w:rsidRPr="00450BCE" w:rsidRDefault="00450BCE" w:rsidP="00450BCE">
      <w:pPr>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 xml:space="preserve">Организация занимается передачей тепловой энергии. </w:t>
      </w:r>
    </w:p>
    <w:p w:rsidR="00450BCE" w:rsidRPr="00450BCE" w:rsidRDefault="00450BCE" w:rsidP="00450BCE">
      <w:pPr>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Протяженность тепловых сетей составляет 71,52 км в 2-хтрубном исчислении.</w:t>
      </w:r>
    </w:p>
    <w:p w:rsidR="00450BCE" w:rsidRPr="00450BCE" w:rsidRDefault="00450BCE" w:rsidP="00450BCE">
      <w:pPr>
        <w:spacing w:after="0" w:line="240" w:lineRule="auto"/>
        <w:ind w:firstLine="709"/>
        <w:jc w:val="both"/>
        <w:rPr>
          <w:rFonts w:ascii="Times New Roman" w:eastAsia="Times New Roman" w:hAnsi="Times New Roman" w:cs="Times New Roman"/>
          <w:sz w:val="28"/>
          <w:szCs w:val="28"/>
          <w:lang w:eastAsia="ru-RU"/>
        </w:rPr>
      </w:pPr>
      <w:proofErr w:type="gramStart"/>
      <w:r w:rsidRPr="00450BCE">
        <w:rPr>
          <w:rFonts w:ascii="Times New Roman" w:eastAsia="Times New Roman" w:hAnsi="Times New Roman" w:cs="Times New Roman"/>
          <w:sz w:val="28"/>
          <w:szCs w:val="28"/>
          <w:lang w:eastAsia="ru-RU"/>
        </w:rPr>
        <w:t xml:space="preserve">По результатам финансово-хозяйственной деятельности за 2011 год предприятием получена прибыль в размере 4363,21 тыс.руб., в т.ч. инвестиции – 232,36 тыс.руб., при учтенной в тарифе 5319,24 тыс.руб., в т.ч. инвестиции – 3136,26 тыс.руб. Не выполнены мероприятия по инвестиционной программе на сумму 2903,9 тыс.руб., по источнику финансирования: амортизация - </w:t>
      </w:r>
      <w:r w:rsidRPr="00450BCE">
        <w:rPr>
          <w:rFonts w:ascii="Times New Roman" w:eastAsia="Times New Roman" w:hAnsi="Times New Roman" w:cs="Times New Roman"/>
          <w:sz w:val="28"/>
          <w:szCs w:val="28"/>
          <w:lang w:eastAsia="ru-RU"/>
        </w:rPr>
        <w:br/>
        <w:t>578,8 тыс.руб., прибыль на развитие производства - 2325,1 тыс.руб.</w:t>
      </w:r>
      <w:proofErr w:type="gramEnd"/>
    </w:p>
    <w:p w:rsidR="00450BCE" w:rsidRPr="00450BCE" w:rsidRDefault="00450BCE" w:rsidP="00450BCE">
      <w:pPr>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Баланс по передаче тепловой энергии</w:t>
      </w:r>
      <w:r>
        <w:rPr>
          <w:rFonts w:ascii="Times New Roman" w:eastAsia="Times New Roman" w:hAnsi="Times New Roman" w:cs="Times New Roman"/>
          <w:sz w:val="28"/>
          <w:szCs w:val="28"/>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610"/>
        <w:gridCol w:w="1056"/>
        <w:gridCol w:w="1292"/>
        <w:gridCol w:w="1092"/>
        <w:gridCol w:w="1106"/>
        <w:gridCol w:w="1061"/>
        <w:gridCol w:w="1347"/>
      </w:tblGrid>
      <w:tr w:rsidR="00450BCE" w:rsidRPr="00450BCE" w:rsidTr="00450BCE">
        <w:trPr>
          <w:jc w:val="center"/>
        </w:trPr>
        <w:tc>
          <w:tcPr>
            <w:tcW w:w="313" w:type="pct"/>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w:t>
            </w:r>
          </w:p>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п./п.</w:t>
            </w:r>
          </w:p>
        </w:tc>
        <w:tc>
          <w:tcPr>
            <w:tcW w:w="1284"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Показатели</w:t>
            </w:r>
          </w:p>
        </w:tc>
        <w:tc>
          <w:tcPr>
            <w:tcW w:w="522"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Ед. изм.</w:t>
            </w:r>
          </w:p>
        </w:tc>
        <w:tc>
          <w:tcPr>
            <w:tcW w:w="637"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2011 год (факт)</w:t>
            </w:r>
          </w:p>
        </w:tc>
        <w:tc>
          <w:tcPr>
            <w:tcW w:w="539" w:type="pct"/>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2012 год (утв.)</w:t>
            </w:r>
          </w:p>
        </w:tc>
        <w:tc>
          <w:tcPr>
            <w:tcW w:w="539"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2013 год (прогноз)</w:t>
            </w:r>
          </w:p>
        </w:tc>
        <w:tc>
          <w:tcPr>
            <w:tcW w:w="524"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2013год (принято ГКРТТ)</w:t>
            </w:r>
          </w:p>
        </w:tc>
        <w:tc>
          <w:tcPr>
            <w:tcW w:w="641"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Отклонение</w:t>
            </w:r>
          </w:p>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гр.6/гр.4</w:t>
            </w:r>
          </w:p>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w:t>
            </w:r>
          </w:p>
        </w:tc>
      </w:tr>
      <w:tr w:rsidR="00450BCE" w:rsidRPr="00450BCE" w:rsidTr="00450BCE">
        <w:trPr>
          <w:jc w:val="center"/>
        </w:trPr>
        <w:tc>
          <w:tcPr>
            <w:tcW w:w="313" w:type="pct"/>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1.</w:t>
            </w:r>
          </w:p>
        </w:tc>
        <w:tc>
          <w:tcPr>
            <w:tcW w:w="1284"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2.</w:t>
            </w:r>
          </w:p>
        </w:tc>
        <w:tc>
          <w:tcPr>
            <w:tcW w:w="522"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3.</w:t>
            </w:r>
          </w:p>
        </w:tc>
        <w:tc>
          <w:tcPr>
            <w:tcW w:w="637"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4.</w:t>
            </w:r>
          </w:p>
        </w:tc>
        <w:tc>
          <w:tcPr>
            <w:tcW w:w="539" w:type="pct"/>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5.</w:t>
            </w:r>
          </w:p>
        </w:tc>
        <w:tc>
          <w:tcPr>
            <w:tcW w:w="539"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6.</w:t>
            </w:r>
          </w:p>
        </w:tc>
        <w:tc>
          <w:tcPr>
            <w:tcW w:w="524"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7.</w:t>
            </w:r>
          </w:p>
        </w:tc>
        <w:tc>
          <w:tcPr>
            <w:tcW w:w="641"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8.</w:t>
            </w:r>
          </w:p>
        </w:tc>
      </w:tr>
      <w:tr w:rsidR="00450BCE" w:rsidRPr="00450BCE" w:rsidTr="00450BCE">
        <w:trPr>
          <w:jc w:val="center"/>
        </w:trPr>
        <w:tc>
          <w:tcPr>
            <w:tcW w:w="313" w:type="pct"/>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1.</w:t>
            </w:r>
          </w:p>
        </w:tc>
        <w:tc>
          <w:tcPr>
            <w:tcW w:w="1284"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 xml:space="preserve">Отпуск тепловой энергии </w:t>
            </w:r>
          </w:p>
        </w:tc>
        <w:tc>
          <w:tcPr>
            <w:tcW w:w="522"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Гкал</w:t>
            </w:r>
          </w:p>
        </w:tc>
        <w:tc>
          <w:tcPr>
            <w:tcW w:w="637"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286364</w:t>
            </w:r>
          </w:p>
        </w:tc>
        <w:tc>
          <w:tcPr>
            <w:tcW w:w="539" w:type="pct"/>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280646</w:t>
            </w:r>
          </w:p>
        </w:tc>
        <w:tc>
          <w:tcPr>
            <w:tcW w:w="539"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286363,7</w:t>
            </w:r>
          </w:p>
        </w:tc>
        <w:tc>
          <w:tcPr>
            <w:tcW w:w="524"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286363,7</w:t>
            </w:r>
          </w:p>
        </w:tc>
        <w:tc>
          <w:tcPr>
            <w:tcW w:w="641"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102</w:t>
            </w:r>
          </w:p>
        </w:tc>
      </w:tr>
      <w:tr w:rsidR="00450BCE" w:rsidRPr="00450BCE" w:rsidTr="00450BCE">
        <w:trPr>
          <w:jc w:val="center"/>
        </w:trPr>
        <w:tc>
          <w:tcPr>
            <w:tcW w:w="313" w:type="pct"/>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lastRenderedPageBreak/>
              <w:t>2.</w:t>
            </w:r>
          </w:p>
        </w:tc>
        <w:tc>
          <w:tcPr>
            <w:tcW w:w="1284"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Потери тепловой энергии</w:t>
            </w:r>
          </w:p>
        </w:tc>
        <w:tc>
          <w:tcPr>
            <w:tcW w:w="522" w:type="pct"/>
            <w:shd w:val="clear" w:color="auto" w:fill="auto"/>
          </w:tcPr>
          <w:p w:rsidR="00450BCE" w:rsidRPr="00450BCE" w:rsidRDefault="00450BCE" w:rsidP="00450BCE">
            <w:pPr>
              <w:spacing w:after="0" w:line="240" w:lineRule="auto"/>
              <w:jc w:val="center"/>
              <w:rPr>
                <w:rFonts w:ascii="Times New Roman" w:eastAsia="Times New Roman" w:hAnsi="Times New Roman" w:cs="Times New Roman"/>
                <w:sz w:val="24"/>
                <w:szCs w:val="24"/>
                <w:lang w:eastAsia="ru-RU"/>
              </w:rPr>
            </w:pPr>
            <w:r w:rsidRPr="00450BCE">
              <w:rPr>
                <w:rFonts w:ascii="Times New Roman" w:eastAsia="Times New Roman" w:hAnsi="Times New Roman" w:cs="Times New Roman"/>
                <w:lang w:eastAsia="ru-RU"/>
              </w:rPr>
              <w:t>Гкал</w:t>
            </w:r>
          </w:p>
        </w:tc>
        <w:tc>
          <w:tcPr>
            <w:tcW w:w="637"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81892,18</w:t>
            </w:r>
          </w:p>
        </w:tc>
        <w:tc>
          <w:tcPr>
            <w:tcW w:w="539" w:type="pct"/>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68311,3</w:t>
            </w:r>
          </w:p>
        </w:tc>
        <w:tc>
          <w:tcPr>
            <w:tcW w:w="539"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68311</w:t>
            </w:r>
          </w:p>
        </w:tc>
        <w:tc>
          <w:tcPr>
            <w:tcW w:w="524"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68311</w:t>
            </w:r>
          </w:p>
        </w:tc>
        <w:tc>
          <w:tcPr>
            <w:tcW w:w="641"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100</w:t>
            </w:r>
          </w:p>
        </w:tc>
      </w:tr>
      <w:tr w:rsidR="00450BCE" w:rsidRPr="00450BCE" w:rsidTr="00450BCE">
        <w:trPr>
          <w:jc w:val="center"/>
        </w:trPr>
        <w:tc>
          <w:tcPr>
            <w:tcW w:w="313" w:type="pct"/>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3.</w:t>
            </w:r>
          </w:p>
        </w:tc>
        <w:tc>
          <w:tcPr>
            <w:tcW w:w="1284"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Полезный отпуск из сети</w:t>
            </w:r>
          </w:p>
        </w:tc>
        <w:tc>
          <w:tcPr>
            <w:tcW w:w="522" w:type="pct"/>
            <w:shd w:val="clear" w:color="auto" w:fill="auto"/>
          </w:tcPr>
          <w:p w:rsidR="00450BCE" w:rsidRPr="00450BCE" w:rsidRDefault="00450BCE" w:rsidP="00450BCE">
            <w:pPr>
              <w:spacing w:after="0" w:line="240" w:lineRule="auto"/>
              <w:jc w:val="center"/>
              <w:rPr>
                <w:rFonts w:ascii="Times New Roman" w:eastAsia="Times New Roman" w:hAnsi="Times New Roman" w:cs="Times New Roman"/>
                <w:sz w:val="24"/>
                <w:szCs w:val="24"/>
                <w:lang w:eastAsia="ru-RU"/>
              </w:rPr>
            </w:pPr>
            <w:r w:rsidRPr="00450BCE">
              <w:rPr>
                <w:rFonts w:ascii="Times New Roman" w:eastAsia="Times New Roman" w:hAnsi="Times New Roman" w:cs="Times New Roman"/>
                <w:lang w:eastAsia="ru-RU"/>
              </w:rPr>
              <w:t>Гкал</w:t>
            </w:r>
          </w:p>
        </w:tc>
        <w:tc>
          <w:tcPr>
            <w:tcW w:w="637"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204471,82</w:t>
            </w:r>
          </w:p>
        </w:tc>
        <w:tc>
          <w:tcPr>
            <w:tcW w:w="539" w:type="pct"/>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212334,7</w:t>
            </w:r>
          </w:p>
        </w:tc>
        <w:tc>
          <w:tcPr>
            <w:tcW w:w="539"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218052,7</w:t>
            </w:r>
          </w:p>
        </w:tc>
        <w:tc>
          <w:tcPr>
            <w:tcW w:w="524"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218052,7</w:t>
            </w:r>
          </w:p>
        </w:tc>
        <w:tc>
          <w:tcPr>
            <w:tcW w:w="641"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102,7</w:t>
            </w:r>
          </w:p>
        </w:tc>
      </w:tr>
      <w:tr w:rsidR="00450BCE" w:rsidRPr="00450BCE" w:rsidTr="00450BCE">
        <w:trPr>
          <w:jc w:val="center"/>
        </w:trPr>
        <w:tc>
          <w:tcPr>
            <w:tcW w:w="313" w:type="pct"/>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4.</w:t>
            </w:r>
          </w:p>
        </w:tc>
        <w:tc>
          <w:tcPr>
            <w:tcW w:w="1284" w:type="pct"/>
            <w:shd w:val="clear" w:color="auto" w:fill="auto"/>
            <w:vAlign w:val="center"/>
          </w:tcPr>
          <w:p w:rsidR="00450BCE" w:rsidRPr="00450BCE" w:rsidRDefault="00450BCE" w:rsidP="00450BCE">
            <w:pPr>
              <w:spacing w:after="0" w:line="240" w:lineRule="auto"/>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Расчетная (присоединенная) тепловая нагрузка (мощность), в т.ч.:</w:t>
            </w:r>
          </w:p>
        </w:tc>
        <w:tc>
          <w:tcPr>
            <w:tcW w:w="522"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Гкал/час</w:t>
            </w:r>
          </w:p>
        </w:tc>
        <w:tc>
          <w:tcPr>
            <w:tcW w:w="637"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77,10</w:t>
            </w:r>
          </w:p>
        </w:tc>
        <w:tc>
          <w:tcPr>
            <w:tcW w:w="539" w:type="pct"/>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78,69</w:t>
            </w:r>
          </w:p>
        </w:tc>
        <w:tc>
          <w:tcPr>
            <w:tcW w:w="539"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78,86</w:t>
            </w:r>
          </w:p>
        </w:tc>
        <w:tc>
          <w:tcPr>
            <w:tcW w:w="524"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sz w:val="24"/>
                <w:szCs w:val="24"/>
                <w:lang w:eastAsia="ru-RU"/>
              </w:rPr>
            </w:pPr>
            <w:r w:rsidRPr="00450BCE">
              <w:rPr>
                <w:rFonts w:ascii="Times New Roman" w:eastAsia="Times New Roman" w:hAnsi="Times New Roman" w:cs="Times New Roman"/>
                <w:lang w:eastAsia="ru-RU"/>
              </w:rPr>
              <w:t>78,86</w:t>
            </w:r>
          </w:p>
        </w:tc>
        <w:tc>
          <w:tcPr>
            <w:tcW w:w="641"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100,2</w:t>
            </w:r>
          </w:p>
        </w:tc>
      </w:tr>
      <w:tr w:rsidR="00450BCE" w:rsidRPr="00450BCE" w:rsidTr="00450BCE">
        <w:trPr>
          <w:jc w:val="center"/>
        </w:trPr>
        <w:tc>
          <w:tcPr>
            <w:tcW w:w="313" w:type="pct"/>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4.1</w:t>
            </w:r>
          </w:p>
        </w:tc>
        <w:tc>
          <w:tcPr>
            <w:tcW w:w="1284" w:type="pct"/>
            <w:shd w:val="clear" w:color="auto" w:fill="auto"/>
            <w:vAlign w:val="center"/>
          </w:tcPr>
          <w:p w:rsidR="00450BCE" w:rsidRPr="00450BCE" w:rsidRDefault="00450BCE" w:rsidP="00450BCE">
            <w:pPr>
              <w:spacing w:after="0" w:line="240" w:lineRule="auto"/>
              <w:rPr>
                <w:rFonts w:ascii="Times New Roman" w:eastAsia="Times New Roman" w:hAnsi="Times New Roman" w:cs="Times New Roman"/>
                <w:i/>
                <w:lang w:eastAsia="ru-RU"/>
              </w:rPr>
            </w:pPr>
            <w:r w:rsidRPr="00450BCE">
              <w:rPr>
                <w:rFonts w:ascii="Times New Roman" w:eastAsia="Times New Roman" w:hAnsi="Times New Roman" w:cs="Times New Roman"/>
                <w:i/>
                <w:lang w:eastAsia="ru-RU"/>
              </w:rPr>
              <w:t>горячая вода</w:t>
            </w:r>
          </w:p>
        </w:tc>
        <w:tc>
          <w:tcPr>
            <w:tcW w:w="522"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Гкал/час</w:t>
            </w:r>
          </w:p>
        </w:tc>
        <w:tc>
          <w:tcPr>
            <w:tcW w:w="637"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77,10</w:t>
            </w:r>
          </w:p>
        </w:tc>
        <w:tc>
          <w:tcPr>
            <w:tcW w:w="539" w:type="pct"/>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78,69</w:t>
            </w:r>
          </w:p>
        </w:tc>
        <w:tc>
          <w:tcPr>
            <w:tcW w:w="539"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78,86</w:t>
            </w:r>
          </w:p>
        </w:tc>
        <w:tc>
          <w:tcPr>
            <w:tcW w:w="524" w:type="pct"/>
            <w:shd w:val="clear" w:color="auto" w:fill="auto"/>
          </w:tcPr>
          <w:p w:rsidR="00450BCE" w:rsidRPr="00450BCE" w:rsidRDefault="00450BCE" w:rsidP="00450BCE">
            <w:pPr>
              <w:spacing w:after="0" w:line="240" w:lineRule="auto"/>
              <w:jc w:val="center"/>
              <w:rPr>
                <w:rFonts w:ascii="Times New Roman" w:eastAsia="Times New Roman" w:hAnsi="Times New Roman" w:cs="Times New Roman"/>
                <w:sz w:val="24"/>
                <w:szCs w:val="24"/>
                <w:lang w:eastAsia="ru-RU"/>
              </w:rPr>
            </w:pPr>
            <w:r w:rsidRPr="00450BCE">
              <w:rPr>
                <w:rFonts w:ascii="Times New Roman" w:eastAsia="Times New Roman" w:hAnsi="Times New Roman" w:cs="Times New Roman"/>
                <w:lang w:eastAsia="ru-RU"/>
              </w:rPr>
              <w:t>78,86</w:t>
            </w:r>
          </w:p>
        </w:tc>
        <w:tc>
          <w:tcPr>
            <w:tcW w:w="641" w:type="pct"/>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lang w:eastAsia="ru-RU"/>
              </w:rPr>
            </w:pPr>
            <w:r w:rsidRPr="00450BCE">
              <w:rPr>
                <w:rFonts w:ascii="Times New Roman" w:eastAsia="Times New Roman" w:hAnsi="Times New Roman" w:cs="Times New Roman"/>
                <w:lang w:eastAsia="ru-RU"/>
              </w:rPr>
              <w:t>100,2</w:t>
            </w:r>
          </w:p>
        </w:tc>
      </w:tr>
    </w:tbl>
    <w:p w:rsidR="00450BCE" w:rsidRPr="00450BCE" w:rsidRDefault="00450BCE" w:rsidP="00450BCE">
      <w:pPr>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При расчете тарифа на 2013 год  приняты следующие показатели:</w:t>
      </w:r>
    </w:p>
    <w:p w:rsidR="00450BCE" w:rsidRPr="00450BCE" w:rsidRDefault="00450BCE" w:rsidP="00450BCE">
      <w:pPr>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 потери тепловой энергии – 68311 Гкал (23,9%) - приняты по предложению организации;</w:t>
      </w:r>
    </w:p>
    <w:p w:rsidR="00450BCE" w:rsidRPr="00450BCE" w:rsidRDefault="00450BCE" w:rsidP="00450BCE">
      <w:pPr>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 расчетная (присоединенная) тепловая нагрузка (мощность) – 78,86 Гкал/час.</w:t>
      </w:r>
    </w:p>
    <w:p w:rsidR="00450BCE" w:rsidRPr="00450BCE" w:rsidRDefault="00450BCE" w:rsidP="00450BCE">
      <w:pPr>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Необходимая валовая выручка по представленному проекту организации на 2013 год в ценах 2012 года составила 132746,73 тыс. руб.</w:t>
      </w:r>
    </w:p>
    <w:p w:rsidR="00450BCE" w:rsidRPr="00450BCE" w:rsidRDefault="00450BCE" w:rsidP="00450BCE">
      <w:pPr>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Предложенный проект тарифа на услуги по передаче тепловой энергии на 2013 год составил:</w:t>
      </w:r>
    </w:p>
    <w:p w:rsidR="00450BCE" w:rsidRPr="00450BCE" w:rsidRDefault="00450BCE" w:rsidP="00450BCE">
      <w:pPr>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 с 1 января 2013 года – 140276,79 руб./Гкал/час (без учета НДС) с ростом 113,5% к 1.09.2012 г.;</w:t>
      </w:r>
    </w:p>
    <w:p w:rsidR="00450BCE" w:rsidRPr="00450BCE" w:rsidRDefault="00450BCE" w:rsidP="00450BCE">
      <w:pPr>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 с 1 июля 2013 года - 140276,79 руб./Гкал/час (без учета НДС) на уровне 1.01.2013 г.</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sz w:val="28"/>
          <w:szCs w:val="28"/>
          <w:lang w:eastAsia="ru-RU"/>
        </w:rPr>
      </w:pPr>
      <w:proofErr w:type="gramStart"/>
      <w:r w:rsidRPr="00450BCE">
        <w:rPr>
          <w:rFonts w:ascii="Times New Roman" w:eastAsia="Times New Roman" w:hAnsi="Times New Roman" w:cs="Times New Roman"/>
          <w:sz w:val="28"/>
          <w:szCs w:val="28"/>
          <w:lang w:eastAsia="ru-RU"/>
        </w:rPr>
        <w:t xml:space="preserve">Уполномоченным по делу об установлении тарифа на тепловую энергию, отпускаемую ОАО </w:t>
      </w:r>
      <w:r w:rsidR="00E74654">
        <w:rPr>
          <w:rFonts w:ascii="Times New Roman" w:eastAsia="Times New Roman" w:hAnsi="Times New Roman" w:cs="Times New Roman"/>
          <w:sz w:val="28"/>
          <w:szCs w:val="28"/>
          <w:lang w:eastAsia="ru-RU"/>
        </w:rPr>
        <w:t>«</w:t>
      </w:r>
      <w:r w:rsidRPr="00450BCE">
        <w:rPr>
          <w:rFonts w:ascii="Times New Roman" w:eastAsia="Times New Roman" w:hAnsi="Times New Roman" w:cs="Times New Roman"/>
          <w:sz w:val="28"/>
          <w:szCs w:val="28"/>
          <w:lang w:eastAsia="ru-RU"/>
        </w:rPr>
        <w:t>Заинское ПТС</w:t>
      </w:r>
      <w:r w:rsidR="00E74654">
        <w:rPr>
          <w:rFonts w:ascii="Times New Roman" w:eastAsia="Times New Roman" w:hAnsi="Times New Roman" w:cs="Times New Roman"/>
          <w:sz w:val="28"/>
          <w:szCs w:val="28"/>
          <w:lang w:eastAsia="ru-RU"/>
        </w:rPr>
        <w:t>»</w:t>
      </w:r>
      <w:r w:rsidRPr="00450BCE">
        <w:rPr>
          <w:rFonts w:ascii="Times New Roman" w:eastAsia="Times New Roman" w:hAnsi="Times New Roman" w:cs="Times New Roman"/>
          <w:sz w:val="28"/>
          <w:szCs w:val="28"/>
          <w:lang w:eastAsia="ru-RU"/>
        </w:rPr>
        <w:t xml:space="preserve">, рассмотрены представленные расчеты и проведена оценка экономической обоснованности затрат в соответствии с Федеральным законом от 27.07.2010 №190-ФЗ </w:t>
      </w:r>
      <w:r w:rsidR="00E74654">
        <w:rPr>
          <w:rFonts w:ascii="Times New Roman" w:eastAsia="Times New Roman" w:hAnsi="Times New Roman" w:cs="Times New Roman"/>
          <w:sz w:val="28"/>
          <w:szCs w:val="28"/>
          <w:lang w:eastAsia="ru-RU"/>
        </w:rPr>
        <w:t>«</w:t>
      </w:r>
      <w:r w:rsidRPr="00450BCE">
        <w:rPr>
          <w:rFonts w:ascii="Times New Roman" w:eastAsia="Times New Roman" w:hAnsi="Times New Roman" w:cs="Times New Roman"/>
          <w:sz w:val="28"/>
          <w:szCs w:val="28"/>
          <w:lang w:eastAsia="ru-RU"/>
        </w:rPr>
        <w:t>О теплоснабжении</w:t>
      </w:r>
      <w:r w:rsidR="00E74654">
        <w:rPr>
          <w:rFonts w:ascii="Times New Roman" w:eastAsia="Times New Roman" w:hAnsi="Times New Roman" w:cs="Times New Roman"/>
          <w:sz w:val="28"/>
          <w:szCs w:val="28"/>
          <w:lang w:eastAsia="ru-RU"/>
        </w:rPr>
        <w:t>»</w:t>
      </w:r>
      <w:r w:rsidRPr="00450BCE">
        <w:rPr>
          <w:rFonts w:ascii="Times New Roman" w:eastAsia="Times New Roman" w:hAnsi="Times New Roman" w:cs="Times New Roman"/>
          <w:sz w:val="28"/>
          <w:szCs w:val="28"/>
          <w:lang w:eastAsia="ru-RU"/>
        </w:rPr>
        <w:t xml:space="preserve">, с главой 25 Налогового Кодекса Российской Федерации, постановлением Правительства Российской Федерации от 26.02.2004 №109 </w:t>
      </w:r>
      <w:r w:rsidR="00E74654">
        <w:rPr>
          <w:rFonts w:ascii="Times New Roman" w:eastAsia="Times New Roman" w:hAnsi="Times New Roman" w:cs="Times New Roman"/>
          <w:sz w:val="28"/>
          <w:szCs w:val="28"/>
          <w:lang w:eastAsia="ru-RU"/>
        </w:rPr>
        <w:t>«</w:t>
      </w:r>
      <w:r w:rsidRPr="00450BCE">
        <w:rPr>
          <w:rFonts w:ascii="Times New Roman" w:eastAsia="Times New Roman" w:hAnsi="Times New Roman" w:cs="Times New Roman"/>
          <w:sz w:val="28"/>
          <w:szCs w:val="28"/>
          <w:lang w:eastAsia="ru-RU"/>
        </w:rPr>
        <w:t>О ценообразовании в отношении электрической и тепловой энергии  в Российской Федерации</w:t>
      </w:r>
      <w:r w:rsidR="00E74654">
        <w:rPr>
          <w:rFonts w:ascii="Times New Roman" w:eastAsia="Times New Roman" w:hAnsi="Times New Roman" w:cs="Times New Roman"/>
          <w:sz w:val="28"/>
          <w:szCs w:val="28"/>
          <w:lang w:eastAsia="ru-RU"/>
        </w:rPr>
        <w:t>»</w:t>
      </w:r>
      <w:r w:rsidRPr="00450BCE">
        <w:rPr>
          <w:rFonts w:ascii="Times New Roman" w:eastAsia="Times New Roman" w:hAnsi="Times New Roman" w:cs="Times New Roman"/>
          <w:sz w:val="28"/>
          <w:szCs w:val="28"/>
          <w:lang w:eastAsia="ru-RU"/>
        </w:rPr>
        <w:t xml:space="preserve"> и Методическими указаниями</w:t>
      </w:r>
      <w:proofErr w:type="gramEnd"/>
      <w:r w:rsidRPr="00450BCE">
        <w:rPr>
          <w:rFonts w:ascii="Times New Roman" w:eastAsia="Times New Roman" w:hAnsi="Times New Roman" w:cs="Times New Roman"/>
          <w:sz w:val="28"/>
          <w:szCs w:val="28"/>
          <w:lang w:eastAsia="ru-RU"/>
        </w:rPr>
        <w:t xml:space="preserve"> по расчету регулируемых тарифов и цен на электрическую (тепловую) энергию на розничном (потребительском) рынке, </w:t>
      </w:r>
      <w:proofErr w:type="gramStart"/>
      <w:r w:rsidRPr="00450BCE">
        <w:rPr>
          <w:rFonts w:ascii="Times New Roman" w:eastAsia="Times New Roman" w:hAnsi="Times New Roman" w:cs="Times New Roman"/>
          <w:sz w:val="28"/>
          <w:szCs w:val="28"/>
          <w:lang w:eastAsia="ru-RU"/>
        </w:rPr>
        <w:t>утвержденными</w:t>
      </w:r>
      <w:proofErr w:type="gramEnd"/>
      <w:r w:rsidRPr="00450BCE">
        <w:rPr>
          <w:rFonts w:ascii="Times New Roman" w:eastAsia="Times New Roman" w:hAnsi="Times New Roman" w:cs="Times New Roman"/>
          <w:sz w:val="28"/>
          <w:szCs w:val="28"/>
          <w:lang w:eastAsia="ru-RU"/>
        </w:rPr>
        <w:t xml:space="preserve"> приказом Федеральной службы по тарифам от 6.08.2004 № 20-э/2.</w:t>
      </w:r>
    </w:p>
    <w:p w:rsidR="00450BCE" w:rsidRPr="00450BCE" w:rsidRDefault="00450BCE" w:rsidP="00450BCE">
      <w:pPr>
        <w:autoSpaceDE w:val="0"/>
        <w:autoSpaceDN w:val="0"/>
        <w:adjustRightInd w:val="0"/>
        <w:spacing w:after="0" w:line="240" w:lineRule="auto"/>
        <w:ind w:firstLine="709"/>
        <w:jc w:val="both"/>
        <w:rPr>
          <w:rFonts w:ascii="Times New Roman" w:eastAsia="Calibri" w:hAnsi="Times New Roman" w:cs="Times New Roman"/>
          <w:sz w:val="28"/>
          <w:szCs w:val="28"/>
        </w:rPr>
      </w:pPr>
      <w:r w:rsidRPr="00450BCE">
        <w:rPr>
          <w:rFonts w:ascii="Times New Roman" w:eastAsia="Calibri" w:hAnsi="Times New Roman" w:cs="Times New Roman"/>
          <w:sz w:val="28"/>
          <w:szCs w:val="28"/>
        </w:rPr>
        <w:t>В соответствии с Прогнозом социально-экономического</w:t>
      </w:r>
      <w:r w:rsidRPr="00450BCE">
        <w:rPr>
          <w:rFonts w:ascii="Times New Roman" w:eastAsia="Times New Roman" w:hAnsi="Times New Roman" w:cs="Times New Roman"/>
          <w:sz w:val="28"/>
          <w:szCs w:val="28"/>
          <w:lang w:eastAsia="ru-RU"/>
        </w:rPr>
        <w:t xml:space="preserve"> развития Российской Федерации на 2013 год и плановый период 2014-2015 годов. </w:t>
      </w:r>
      <w:r w:rsidRPr="00450BCE">
        <w:rPr>
          <w:rFonts w:ascii="Times New Roman" w:eastAsia="Calibri" w:hAnsi="Times New Roman" w:cs="Times New Roman"/>
          <w:sz w:val="28"/>
          <w:szCs w:val="28"/>
        </w:rPr>
        <w:t xml:space="preserve">При этом индексы-дефляторы, определенные в Прогнозе применяются с 1 июля 2013 года: </w:t>
      </w:r>
    </w:p>
    <w:p w:rsidR="00450BCE" w:rsidRPr="00450BCE" w:rsidRDefault="00450BCE" w:rsidP="00450BCE">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 электрическая энергия – 112,0%;</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 индексы потребительских цен – 107,1%;</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 индексы цен промышленных производителей – 104,9%.</w:t>
      </w:r>
    </w:p>
    <w:p w:rsidR="00450BCE" w:rsidRPr="00450BCE" w:rsidRDefault="00450BCE" w:rsidP="00450BCE">
      <w:pPr>
        <w:tabs>
          <w:tab w:val="left" w:pos="720"/>
          <w:tab w:val="left" w:pos="7920"/>
          <w:tab w:val="left" w:pos="8100"/>
        </w:tabs>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 xml:space="preserve">При формировании тарифов на 2013 год применялся метод экономически обоснованных расходов. </w:t>
      </w:r>
    </w:p>
    <w:p w:rsidR="00450BCE" w:rsidRPr="00450BCE" w:rsidRDefault="00450BCE" w:rsidP="00450BCE">
      <w:pPr>
        <w:tabs>
          <w:tab w:val="left" w:pos="720"/>
          <w:tab w:val="left" w:pos="7920"/>
          <w:tab w:val="left" w:pos="8100"/>
        </w:tabs>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 xml:space="preserve">Значения по статьям затрат ОАО </w:t>
      </w:r>
      <w:r w:rsidR="00E74654">
        <w:rPr>
          <w:rFonts w:ascii="Times New Roman" w:eastAsia="Times New Roman" w:hAnsi="Times New Roman" w:cs="Times New Roman"/>
          <w:sz w:val="28"/>
          <w:szCs w:val="28"/>
          <w:lang w:eastAsia="ru-RU"/>
        </w:rPr>
        <w:t>«</w:t>
      </w:r>
      <w:r w:rsidRPr="00450BCE">
        <w:rPr>
          <w:rFonts w:ascii="Times New Roman" w:eastAsia="Times New Roman" w:hAnsi="Times New Roman" w:cs="Times New Roman"/>
          <w:sz w:val="28"/>
          <w:szCs w:val="28"/>
          <w:lang w:eastAsia="ru-RU"/>
        </w:rPr>
        <w:t>Заинское ПТС</w:t>
      </w:r>
      <w:r w:rsidR="00E74654">
        <w:rPr>
          <w:rFonts w:ascii="Times New Roman" w:eastAsia="Times New Roman" w:hAnsi="Times New Roman" w:cs="Times New Roman"/>
          <w:sz w:val="28"/>
          <w:szCs w:val="28"/>
          <w:lang w:eastAsia="ru-RU"/>
        </w:rPr>
        <w:t>»</w:t>
      </w:r>
      <w:r w:rsidRPr="00450BCE">
        <w:rPr>
          <w:rFonts w:ascii="Times New Roman" w:eastAsia="Times New Roman" w:hAnsi="Times New Roman" w:cs="Times New Roman"/>
          <w:sz w:val="28"/>
          <w:szCs w:val="28"/>
          <w:lang w:eastAsia="ru-RU"/>
        </w:rPr>
        <w:t xml:space="preserve"> с календарной разбивкой на 2013 год.</w:t>
      </w:r>
    </w:p>
    <w:p w:rsidR="00450BCE" w:rsidRPr="00450BCE" w:rsidRDefault="00450BCE" w:rsidP="00450BCE">
      <w:pPr>
        <w:spacing w:after="0" w:line="240" w:lineRule="auto"/>
        <w:jc w:val="both"/>
        <w:rPr>
          <w:rFonts w:ascii="Times New Roman" w:eastAsia="Times New Roman" w:hAnsi="Times New Roman" w:cs="Times New Roman"/>
          <w:sz w:val="28"/>
          <w:szCs w:val="28"/>
          <w:lang w:eastAsia="ru-RU"/>
        </w:rPr>
      </w:pPr>
    </w:p>
    <w:p w:rsidR="00450BCE" w:rsidRPr="00450BCE" w:rsidRDefault="00450BCE" w:rsidP="00450BCE">
      <w:pPr>
        <w:spacing w:after="0" w:line="240" w:lineRule="auto"/>
        <w:jc w:val="both"/>
        <w:rPr>
          <w:rFonts w:ascii="Times New Roman" w:eastAsia="Times New Roman" w:hAnsi="Times New Roman" w:cs="Times New Roman"/>
          <w:sz w:val="28"/>
          <w:szCs w:val="28"/>
          <w:lang w:eastAsia="ru-RU"/>
        </w:rPr>
        <w:sectPr w:rsidR="00450BCE" w:rsidRPr="00450BCE" w:rsidSect="00450BCE">
          <w:footerReference w:type="even" r:id="rId18"/>
          <w:footerReference w:type="default" r:id="rId19"/>
          <w:pgSz w:w="11906" w:h="16838"/>
          <w:pgMar w:top="567" w:right="851" w:bottom="567" w:left="1077" w:header="709" w:footer="709" w:gutter="0"/>
          <w:cols w:space="708"/>
          <w:docGrid w:linePitch="360"/>
        </w:sectPr>
      </w:pPr>
    </w:p>
    <w:tbl>
      <w:tblPr>
        <w:tblW w:w="1588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268"/>
        <w:gridCol w:w="992"/>
        <w:gridCol w:w="1134"/>
        <w:gridCol w:w="1134"/>
        <w:gridCol w:w="1134"/>
        <w:gridCol w:w="1134"/>
        <w:gridCol w:w="1134"/>
        <w:gridCol w:w="1134"/>
        <w:gridCol w:w="1276"/>
        <w:gridCol w:w="1208"/>
        <w:gridCol w:w="1212"/>
        <w:gridCol w:w="1265"/>
      </w:tblGrid>
      <w:tr w:rsidR="00450BCE" w:rsidRPr="00450BCE" w:rsidTr="00450BCE">
        <w:trPr>
          <w:trHeight w:val="225"/>
        </w:trPr>
        <w:tc>
          <w:tcPr>
            <w:tcW w:w="856" w:type="dxa"/>
            <w:vMerge w:val="restart"/>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lastRenderedPageBreak/>
              <w:t xml:space="preserve">№ </w:t>
            </w:r>
            <w:proofErr w:type="gramStart"/>
            <w:r w:rsidRPr="00450BCE">
              <w:rPr>
                <w:rFonts w:ascii="Times New Roman" w:eastAsia="Times New Roman" w:hAnsi="Times New Roman" w:cs="Times New Roman"/>
                <w:bCs/>
                <w:sz w:val="18"/>
                <w:szCs w:val="18"/>
                <w:lang w:eastAsia="ru-RU"/>
              </w:rPr>
              <w:t>п</w:t>
            </w:r>
            <w:proofErr w:type="gramEnd"/>
            <w:r w:rsidRPr="00450BCE">
              <w:rPr>
                <w:rFonts w:ascii="Times New Roman" w:eastAsia="Times New Roman" w:hAnsi="Times New Roman" w:cs="Times New Roman"/>
                <w:bCs/>
                <w:sz w:val="18"/>
                <w:szCs w:val="18"/>
                <w:lang w:eastAsia="ru-RU"/>
              </w:rPr>
              <w:t>/п</w:t>
            </w:r>
          </w:p>
        </w:tc>
        <w:tc>
          <w:tcPr>
            <w:tcW w:w="2268" w:type="dxa"/>
            <w:vMerge w:val="restart"/>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Наименование показателей, статей затрат</w:t>
            </w:r>
          </w:p>
        </w:tc>
        <w:tc>
          <w:tcPr>
            <w:tcW w:w="992" w:type="dxa"/>
            <w:vMerge w:val="restart"/>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Ед.изм.</w:t>
            </w:r>
          </w:p>
        </w:tc>
        <w:tc>
          <w:tcPr>
            <w:tcW w:w="2268" w:type="dxa"/>
            <w:gridSpan w:val="2"/>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Базовый период</w:t>
            </w:r>
          </w:p>
        </w:tc>
        <w:tc>
          <w:tcPr>
            <w:tcW w:w="3402" w:type="dxa"/>
            <w:gridSpan w:val="3"/>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Период регулирования</w:t>
            </w:r>
          </w:p>
        </w:tc>
        <w:tc>
          <w:tcPr>
            <w:tcW w:w="6095" w:type="dxa"/>
            <w:gridSpan w:val="5"/>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Утверждено органом регулирования</w:t>
            </w:r>
          </w:p>
        </w:tc>
      </w:tr>
      <w:tr w:rsidR="00450BCE" w:rsidRPr="00450BCE" w:rsidTr="00450BCE">
        <w:trPr>
          <w:trHeight w:val="1164"/>
        </w:trPr>
        <w:tc>
          <w:tcPr>
            <w:tcW w:w="856" w:type="dxa"/>
            <w:vMerge/>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p>
        </w:tc>
        <w:tc>
          <w:tcPr>
            <w:tcW w:w="2268" w:type="dxa"/>
            <w:vMerge/>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p>
        </w:tc>
        <w:tc>
          <w:tcPr>
            <w:tcW w:w="992" w:type="dxa"/>
            <w:vMerge/>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Год</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II-е полугодие</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Год</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I-е полугодие</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II-е полугодие</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 xml:space="preserve">Год </w:t>
            </w:r>
          </w:p>
        </w:tc>
        <w:tc>
          <w:tcPr>
            <w:tcW w:w="1276"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Отклонение к базовому периоду (</w:t>
            </w:r>
            <w:proofErr w:type="gramStart"/>
            <w:r w:rsidRPr="00450BCE">
              <w:rPr>
                <w:rFonts w:ascii="Times New Roman" w:eastAsia="Times New Roman" w:hAnsi="Times New Roman" w:cs="Times New Roman"/>
                <w:bCs/>
                <w:sz w:val="18"/>
                <w:szCs w:val="18"/>
                <w:lang w:eastAsia="ru-RU"/>
              </w:rPr>
              <w:t>среднегодовые</w:t>
            </w:r>
            <w:proofErr w:type="gramEnd"/>
            <w:r w:rsidRPr="00450BCE">
              <w:rPr>
                <w:rFonts w:ascii="Times New Roman" w:eastAsia="Times New Roman" w:hAnsi="Times New Roman" w:cs="Times New Roman"/>
                <w:bCs/>
                <w:sz w:val="18"/>
                <w:szCs w:val="18"/>
                <w:lang w:eastAsia="ru-RU"/>
              </w:rPr>
              <w:t>), %</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I-е полугодие</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II-е полугодие</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Отклонение к базовому периоду (II-е полугодие), %</w:t>
            </w:r>
          </w:p>
        </w:tc>
      </w:tr>
      <w:tr w:rsidR="00450BCE" w:rsidRPr="00450BCE" w:rsidTr="00450BCE">
        <w:trPr>
          <w:trHeight w:val="285"/>
        </w:trPr>
        <w:tc>
          <w:tcPr>
            <w:tcW w:w="856"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w:t>
            </w:r>
          </w:p>
        </w:tc>
        <w:tc>
          <w:tcPr>
            <w:tcW w:w="226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2</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6</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9</w:t>
            </w:r>
          </w:p>
        </w:tc>
        <w:tc>
          <w:tcPr>
            <w:tcW w:w="1276"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10</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11</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12</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13</w:t>
            </w:r>
          </w:p>
        </w:tc>
      </w:tr>
      <w:tr w:rsidR="00450BCE" w:rsidRPr="00450BCE" w:rsidTr="00450BCE">
        <w:trPr>
          <w:trHeight w:val="40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Является ли организация плательщиком НДС</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да, нет</w:t>
            </w:r>
          </w:p>
        </w:tc>
        <w:tc>
          <w:tcPr>
            <w:tcW w:w="11765" w:type="dxa"/>
            <w:gridSpan w:val="10"/>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bCs/>
                <w:sz w:val="18"/>
                <w:szCs w:val="18"/>
                <w:lang w:eastAsia="ru-RU"/>
              </w:rPr>
              <w:t>да</w:t>
            </w:r>
          </w:p>
        </w:tc>
      </w:tr>
      <w:tr w:rsidR="00450BCE" w:rsidRPr="00450BCE" w:rsidTr="00450BCE">
        <w:trPr>
          <w:trHeight w:val="40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Отпуск тепловой энергии в сеть</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Гкал</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280646,00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121526,35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286363,70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162077,50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124286,20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286363,70</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102,0</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162077,50</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124286,20</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76,7</w:t>
            </w:r>
          </w:p>
        </w:tc>
      </w:tr>
      <w:tr w:rsidR="00450BCE" w:rsidRPr="00450BCE" w:rsidTr="00450BCE">
        <w:trPr>
          <w:trHeight w:val="260"/>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3</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Потери тепловой энергии</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Гкал</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68311,30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34155,65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68311,00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34155,50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34155,50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68311,00</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34155,50</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34155,50</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r>
      <w:tr w:rsidR="00450BCE" w:rsidRPr="00450BCE" w:rsidTr="00450BCE">
        <w:trPr>
          <w:trHeight w:val="450"/>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4</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Расчетная (присоединенная) тепловая нагрузка (мощность)</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Гкал/час</w:t>
            </w:r>
          </w:p>
        </w:tc>
        <w:tc>
          <w:tcPr>
            <w:tcW w:w="1134"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78,69</w:t>
            </w:r>
          </w:p>
        </w:tc>
        <w:tc>
          <w:tcPr>
            <w:tcW w:w="1134"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78,69</w:t>
            </w:r>
          </w:p>
        </w:tc>
        <w:tc>
          <w:tcPr>
            <w:tcW w:w="1134"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78,86</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78,86</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78,86</w:t>
            </w:r>
          </w:p>
        </w:tc>
        <w:tc>
          <w:tcPr>
            <w:tcW w:w="1134"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78,86</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100,2</w:t>
            </w:r>
          </w:p>
        </w:tc>
        <w:tc>
          <w:tcPr>
            <w:tcW w:w="1208"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78,86</w:t>
            </w:r>
          </w:p>
        </w:tc>
        <w:tc>
          <w:tcPr>
            <w:tcW w:w="1212"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78,86</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r>
      <w:tr w:rsidR="00450BCE" w:rsidRPr="00450BCE" w:rsidTr="00450BCE">
        <w:trPr>
          <w:trHeight w:val="40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5</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Полезный отпуск тепла всего</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Гкал</w:t>
            </w:r>
          </w:p>
        </w:tc>
        <w:tc>
          <w:tcPr>
            <w:tcW w:w="1134"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212 334,70</w:t>
            </w:r>
          </w:p>
        </w:tc>
        <w:tc>
          <w:tcPr>
            <w:tcW w:w="1134"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87 370,70</w:t>
            </w:r>
          </w:p>
        </w:tc>
        <w:tc>
          <w:tcPr>
            <w:tcW w:w="1134"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218 052,70</w:t>
            </w:r>
          </w:p>
        </w:tc>
        <w:tc>
          <w:tcPr>
            <w:tcW w:w="1134"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127 922,00</w:t>
            </w:r>
          </w:p>
        </w:tc>
        <w:tc>
          <w:tcPr>
            <w:tcW w:w="1134"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90 130,70</w:t>
            </w:r>
          </w:p>
        </w:tc>
        <w:tc>
          <w:tcPr>
            <w:tcW w:w="1134"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218 052,70</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102,7</w:t>
            </w:r>
          </w:p>
        </w:tc>
        <w:tc>
          <w:tcPr>
            <w:tcW w:w="1208"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127 922,00</w:t>
            </w:r>
          </w:p>
        </w:tc>
        <w:tc>
          <w:tcPr>
            <w:tcW w:w="1212"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90 130,70</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70,5</w:t>
            </w:r>
          </w:p>
        </w:tc>
      </w:tr>
      <w:tr w:rsidR="00450BCE" w:rsidRPr="00450BCE" w:rsidTr="00450BCE">
        <w:trPr>
          <w:trHeight w:val="450"/>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6</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Расходы на компенсацию затрат (потерь) ресурсов на технологические цели, всего:</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41855,55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21029,04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41661,77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20830,89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20830,89</w:t>
            </w:r>
          </w:p>
        </w:tc>
        <w:tc>
          <w:tcPr>
            <w:tcW w:w="1134"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46351,88</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107,2</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21358,25</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24993,63</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117</w:t>
            </w:r>
          </w:p>
        </w:tc>
      </w:tr>
      <w:tr w:rsidR="00450BCE" w:rsidRPr="00450BCE" w:rsidTr="00450BCE">
        <w:trPr>
          <w:trHeight w:val="40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6.1</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затрат (потерь) теплоносителей (пар, гор</w:t>
            </w:r>
            <w:proofErr w:type="gramStart"/>
            <w:r w:rsidRPr="00450BCE">
              <w:rPr>
                <w:rFonts w:ascii="Times New Roman" w:eastAsia="Times New Roman" w:hAnsi="Times New Roman" w:cs="Times New Roman"/>
                <w:sz w:val="18"/>
                <w:szCs w:val="18"/>
                <w:lang w:eastAsia="ru-RU"/>
              </w:rPr>
              <w:t>.</w:t>
            </w:r>
            <w:proofErr w:type="gramEnd"/>
            <w:r w:rsidRPr="00450BCE">
              <w:rPr>
                <w:rFonts w:ascii="Times New Roman" w:eastAsia="Times New Roman" w:hAnsi="Times New Roman" w:cs="Times New Roman"/>
                <w:sz w:val="18"/>
                <w:szCs w:val="18"/>
                <w:lang w:eastAsia="ru-RU"/>
              </w:rPr>
              <w:t xml:space="preserve"> </w:t>
            </w:r>
            <w:proofErr w:type="gramStart"/>
            <w:r w:rsidRPr="00450BCE">
              <w:rPr>
                <w:rFonts w:ascii="Times New Roman" w:eastAsia="Times New Roman" w:hAnsi="Times New Roman" w:cs="Times New Roman"/>
                <w:sz w:val="18"/>
                <w:szCs w:val="18"/>
                <w:lang w:eastAsia="ru-RU"/>
              </w:rPr>
              <w:t>в</w:t>
            </w:r>
            <w:proofErr w:type="gramEnd"/>
            <w:r w:rsidRPr="00450BCE">
              <w:rPr>
                <w:rFonts w:ascii="Times New Roman" w:eastAsia="Times New Roman" w:hAnsi="Times New Roman" w:cs="Times New Roman"/>
                <w:sz w:val="18"/>
                <w:szCs w:val="18"/>
                <w:lang w:eastAsia="ru-RU"/>
              </w:rPr>
              <w:t>ода)</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2541,03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1344,46</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2113,80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1056,90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1056,90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2165,59</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85,2</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1056,90</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1108,69</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104,9</w:t>
            </w:r>
          </w:p>
        </w:tc>
      </w:tr>
      <w:tr w:rsidR="00450BCE" w:rsidRPr="00450BCE" w:rsidTr="00450BCE">
        <w:trPr>
          <w:trHeight w:val="159"/>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6.1.1</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цена</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proofErr w:type="spellStart"/>
            <w:r w:rsidRPr="00450BCE">
              <w:rPr>
                <w:rFonts w:ascii="Times New Roman" w:eastAsia="Times New Roman" w:hAnsi="Times New Roman" w:cs="Times New Roman"/>
                <w:sz w:val="18"/>
                <w:szCs w:val="18"/>
                <w:lang w:eastAsia="ru-RU"/>
              </w:rPr>
              <w:t>руб</w:t>
            </w:r>
            <w:proofErr w:type="spellEnd"/>
            <w:r w:rsidRPr="00450BCE">
              <w:rPr>
                <w:rFonts w:ascii="Times New Roman" w:eastAsia="Times New Roman" w:hAnsi="Times New Roman" w:cs="Times New Roman"/>
                <w:sz w:val="18"/>
                <w:szCs w:val="18"/>
                <w:lang w:eastAsia="ru-RU"/>
              </w:rPr>
              <w:t>/</w:t>
            </w:r>
            <w:proofErr w:type="spellStart"/>
            <w:r w:rsidRPr="00450BCE">
              <w:rPr>
                <w:rFonts w:ascii="Times New Roman" w:eastAsia="Times New Roman" w:hAnsi="Times New Roman" w:cs="Times New Roman"/>
                <w:sz w:val="18"/>
                <w:szCs w:val="18"/>
                <w:lang w:eastAsia="ru-RU"/>
              </w:rPr>
              <w:t>тыс.тн</w:t>
            </w:r>
            <w:proofErr w:type="spellEnd"/>
            <w:r w:rsidRPr="00450BCE">
              <w:rPr>
                <w:rFonts w:ascii="Times New Roman" w:eastAsia="Times New Roman" w:hAnsi="Times New Roman" w:cs="Times New Roman"/>
                <w:sz w:val="18"/>
                <w:szCs w:val="18"/>
                <w:lang w:eastAsia="ru-RU"/>
              </w:rPr>
              <w:t>.</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20,98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22,20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17,45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17,45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17,45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17880,60</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85 224,9</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17,45</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18,31</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104,9</w:t>
            </w:r>
          </w:p>
        </w:tc>
      </w:tr>
      <w:tr w:rsidR="00450BCE" w:rsidRPr="00450BCE" w:rsidTr="00450BCE">
        <w:trPr>
          <w:trHeight w:val="232"/>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6.1.2</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объем</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proofErr w:type="spellStart"/>
            <w:r w:rsidRPr="00450BCE">
              <w:rPr>
                <w:rFonts w:ascii="Times New Roman" w:eastAsia="Times New Roman" w:hAnsi="Times New Roman" w:cs="Times New Roman"/>
                <w:sz w:val="18"/>
                <w:szCs w:val="18"/>
                <w:lang w:eastAsia="ru-RU"/>
              </w:rPr>
              <w:t>тыс</w:t>
            </w:r>
            <w:proofErr w:type="gramStart"/>
            <w:r w:rsidRPr="00450BCE">
              <w:rPr>
                <w:rFonts w:ascii="Times New Roman" w:eastAsia="Times New Roman" w:hAnsi="Times New Roman" w:cs="Times New Roman"/>
                <w:sz w:val="18"/>
                <w:szCs w:val="18"/>
                <w:lang w:eastAsia="ru-RU"/>
              </w:rPr>
              <w:t>.т</w:t>
            </w:r>
            <w:proofErr w:type="gramEnd"/>
            <w:r w:rsidRPr="00450BCE">
              <w:rPr>
                <w:rFonts w:ascii="Times New Roman" w:eastAsia="Times New Roman" w:hAnsi="Times New Roman" w:cs="Times New Roman"/>
                <w:sz w:val="18"/>
                <w:szCs w:val="18"/>
                <w:lang w:eastAsia="ru-RU"/>
              </w:rPr>
              <w:t>н</w:t>
            </w:r>
            <w:proofErr w:type="spellEnd"/>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121,11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60,56</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121,11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60,56</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60,56</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121,11</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60,56</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60,56</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r>
      <w:tr w:rsidR="00450BCE" w:rsidRPr="00450BCE" w:rsidTr="00450BCE">
        <w:trPr>
          <w:trHeight w:val="279"/>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6.2</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потерь тепловой энергии</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39314,52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19684,58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39547,97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19773,99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19773,99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44186,29</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112,4</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20301,35</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23884,94</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117,6</w:t>
            </w:r>
          </w:p>
        </w:tc>
      </w:tr>
      <w:tr w:rsidR="00450BCE" w:rsidRPr="00450BCE" w:rsidTr="00450BCE">
        <w:trPr>
          <w:trHeight w:val="268"/>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6.2.1</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цена</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Руб./</w:t>
            </w:r>
            <w:proofErr w:type="spellStart"/>
            <w:r w:rsidRPr="00450BCE">
              <w:rPr>
                <w:rFonts w:ascii="Times New Roman" w:eastAsia="Times New Roman" w:hAnsi="Times New Roman" w:cs="Times New Roman"/>
                <w:sz w:val="18"/>
                <w:szCs w:val="18"/>
                <w:lang w:eastAsia="ru-RU"/>
              </w:rPr>
              <w:t>Гкад</w:t>
            </w:r>
            <w:proofErr w:type="spellEnd"/>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575,52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576,32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578,94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578,94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578,94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646,84</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112,4</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594,38</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699,30</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117,6</w:t>
            </w:r>
          </w:p>
        </w:tc>
      </w:tr>
      <w:tr w:rsidR="00450BCE" w:rsidRPr="00450BCE" w:rsidTr="00450BCE">
        <w:trPr>
          <w:trHeight w:val="273"/>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6.2.2</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объем</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Гкал</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68311,30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34155,65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68311,00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34155,50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34155,50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68311,00</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34155,50</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34155,50</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r>
      <w:tr w:rsidR="00450BCE" w:rsidRPr="00450BCE" w:rsidTr="00450BCE">
        <w:trPr>
          <w:trHeight w:val="40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7</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Электрическая энергия на технологические цели</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5752,88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2987,07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7065,04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3532,52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3532,52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6328,99</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110,01</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2985,37</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3343,61</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112,0</w:t>
            </w:r>
          </w:p>
        </w:tc>
      </w:tr>
      <w:tr w:rsidR="00450BCE" w:rsidRPr="00450BCE" w:rsidTr="00450BCE">
        <w:trPr>
          <w:trHeight w:val="200"/>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7.1</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объем</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proofErr w:type="spellStart"/>
            <w:r w:rsidRPr="00450BCE">
              <w:rPr>
                <w:rFonts w:ascii="Times New Roman" w:eastAsia="Times New Roman" w:hAnsi="Times New Roman" w:cs="Times New Roman"/>
                <w:sz w:val="18"/>
                <w:szCs w:val="18"/>
                <w:lang w:eastAsia="ru-RU"/>
              </w:rPr>
              <w:t>тыс</w:t>
            </w:r>
            <w:proofErr w:type="gramStart"/>
            <w:r w:rsidRPr="00450BCE">
              <w:rPr>
                <w:rFonts w:ascii="Times New Roman" w:eastAsia="Times New Roman" w:hAnsi="Times New Roman" w:cs="Times New Roman"/>
                <w:sz w:val="18"/>
                <w:szCs w:val="18"/>
                <w:lang w:eastAsia="ru-RU"/>
              </w:rPr>
              <w:t>.к</w:t>
            </w:r>
            <w:proofErr w:type="gramEnd"/>
            <w:r w:rsidRPr="00450BCE">
              <w:rPr>
                <w:rFonts w:ascii="Times New Roman" w:eastAsia="Times New Roman" w:hAnsi="Times New Roman" w:cs="Times New Roman"/>
                <w:sz w:val="18"/>
                <w:szCs w:val="18"/>
                <w:lang w:eastAsia="ru-RU"/>
              </w:rPr>
              <w:t>Втч</w:t>
            </w:r>
            <w:proofErr w:type="spellEnd"/>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1445,69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722,85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1709,42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854,71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854,71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1445,7</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722,85</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bCs/>
                <w:sz w:val="18"/>
                <w:szCs w:val="18"/>
                <w:lang w:eastAsia="ru-RU"/>
              </w:rPr>
              <w:t>722,85</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r>
      <w:tr w:rsidR="00450BCE" w:rsidRPr="00450BCE" w:rsidTr="00450BCE">
        <w:trPr>
          <w:trHeight w:val="544"/>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8</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Основная и дополнительная оплата труда производственных рабочих</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9256,39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4743,28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9256,40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4628,20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4628,20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7133,02</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77,1</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3444,24</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3688,78</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107,1</w:t>
            </w:r>
          </w:p>
        </w:tc>
      </w:tr>
      <w:tr w:rsidR="00450BCE" w:rsidRPr="00450BCE" w:rsidTr="00450BCE">
        <w:trPr>
          <w:trHeight w:val="132"/>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9</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Отчисления на соц. нужды с оплаты производственных рабочих</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3165,69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1622,20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2795,43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1397,72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1397,72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2154,17</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68,0</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1040,16</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1114,01</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107,1</w:t>
            </w:r>
          </w:p>
        </w:tc>
      </w:tr>
      <w:tr w:rsidR="00450BCE" w:rsidRPr="00450BCE" w:rsidTr="00450BCE">
        <w:trPr>
          <w:trHeight w:val="132"/>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10</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 xml:space="preserve">Расходы по содержанию и эксплуатации </w:t>
            </w:r>
            <w:r w:rsidRPr="00450BCE">
              <w:rPr>
                <w:rFonts w:ascii="Times New Roman" w:eastAsia="Times New Roman" w:hAnsi="Times New Roman" w:cs="Times New Roman"/>
                <w:bCs/>
                <w:sz w:val="18"/>
                <w:szCs w:val="18"/>
                <w:lang w:eastAsia="ru-RU"/>
              </w:rPr>
              <w:lastRenderedPageBreak/>
              <w:t>оборудования в том числе:</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lastRenderedPageBreak/>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21902,71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11093,44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24896,65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12448,33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12448,32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21961,95</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100,3</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11566,71</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10395,25</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89,9</w:t>
            </w:r>
          </w:p>
        </w:tc>
      </w:tr>
      <w:tr w:rsidR="00450BCE" w:rsidRPr="00450BCE" w:rsidTr="00450BCE">
        <w:trPr>
          <w:trHeight w:val="40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lastRenderedPageBreak/>
              <w:t>10.1</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Амортизация производственного оборудования</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2673,82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1336,91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3177,08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1588,54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1588,54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2673,82</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1336,91</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1336,91</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r>
      <w:tr w:rsidR="00450BCE" w:rsidRPr="00450BCE" w:rsidTr="00450BCE">
        <w:trPr>
          <w:trHeight w:val="272"/>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10.2</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 xml:space="preserve">Затраты на ремонт </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19228,88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9756,53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21719,57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10859,79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10859,78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19288,13</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100,3</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10229,80</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9058,34</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88,5</w:t>
            </w:r>
          </w:p>
        </w:tc>
      </w:tr>
      <w:tr w:rsidR="00450BCE" w:rsidRPr="00450BCE" w:rsidTr="00450BCE">
        <w:trPr>
          <w:trHeight w:val="60"/>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10.2.1</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материалы</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5486,67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2783,88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5761,58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2880,79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2880,79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5621,09</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102,5</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2743,3</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2877,76</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104,9</w:t>
            </w:r>
          </w:p>
        </w:tc>
      </w:tr>
      <w:tr w:rsidR="00450BCE" w:rsidRPr="00450BCE" w:rsidTr="00450BCE">
        <w:trPr>
          <w:trHeight w:val="193"/>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10.2.2</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фот ремонтного персонала</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2506,20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1284,26</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6624,19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3312,09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3312,09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4757,81</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189,8</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2297,35</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2460,46</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107,1</w:t>
            </w:r>
          </w:p>
        </w:tc>
      </w:tr>
      <w:tr w:rsidR="00450BCE" w:rsidRPr="00450BCE" w:rsidTr="00450BCE">
        <w:trPr>
          <w:trHeight w:val="266"/>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10.2.3</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отчисления на соц. нужды</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857,12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439,22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2000,50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1000,25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1000,25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1436,86</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167,6</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693,80</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743,06</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107,1</w:t>
            </w:r>
          </w:p>
        </w:tc>
      </w:tr>
      <w:tr w:rsidR="00450BCE" w:rsidRPr="00450BCE" w:rsidTr="00450BCE">
        <w:trPr>
          <w:trHeight w:val="40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10.2.4</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услуги сторонних организаций</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10378,89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5249,18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7333,31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3666,65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3666,65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7472,37</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72,0</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4495,3</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2977,06</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66,2</w:t>
            </w:r>
          </w:p>
        </w:tc>
      </w:tr>
      <w:tr w:rsidR="00450BCE" w:rsidRPr="00450BCE" w:rsidTr="00450BCE">
        <w:trPr>
          <w:trHeight w:val="450"/>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11</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Общепроизводственные (цеховые) расходы, всего, в том числе:</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8198,92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4188,06</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10406,42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5203,21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5203,21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8775,36</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107,0</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3488,26</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5287,10</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151,6</w:t>
            </w:r>
          </w:p>
        </w:tc>
      </w:tr>
      <w:tr w:rsidR="00450BCE" w:rsidRPr="00450BCE" w:rsidTr="00450BCE">
        <w:trPr>
          <w:trHeight w:val="21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11.1</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 xml:space="preserve">Фонд оплаты труда </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4286,97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2196,78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4769,00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2384,50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2384,50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4409,09</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102,8</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2128,965</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2280,12</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107,1</w:t>
            </w:r>
          </w:p>
        </w:tc>
      </w:tr>
      <w:tr w:rsidR="00450BCE" w:rsidRPr="00450BCE" w:rsidTr="00450BCE">
        <w:trPr>
          <w:trHeight w:val="274"/>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11.2</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Отчисления на соц. нужды</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1466,14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751,30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1440,24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720,12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720,12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1331,54</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90,8</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642,95</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688,60</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107,1</w:t>
            </w:r>
          </w:p>
        </w:tc>
      </w:tr>
      <w:tr w:rsidR="00450BCE" w:rsidRPr="00450BCE" w:rsidTr="00450BCE">
        <w:trPr>
          <w:trHeight w:val="26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11.3</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Амортизация</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296,11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148,06</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584,54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292,27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292,27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327,74</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110,7</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163,87</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163,87</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r>
      <w:tr w:rsidR="00450BCE" w:rsidRPr="00450BCE" w:rsidTr="00450BCE">
        <w:trPr>
          <w:trHeight w:val="40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11.4</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Электроэнергия на хозяйственные нужды</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100,51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52,19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105,78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52,89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52,89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112,13</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111,6</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52,9</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59,24</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112,0</w:t>
            </w:r>
          </w:p>
        </w:tc>
      </w:tr>
      <w:tr w:rsidR="00450BCE" w:rsidRPr="00450BCE" w:rsidTr="00450BCE">
        <w:trPr>
          <w:trHeight w:val="133"/>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11.5</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 xml:space="preserve">Прочие расходы </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2049,18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1039,73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3506,85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1753,43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1753,43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2594,86</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126,6</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499,59</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2095,27</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419,4</w:t>
            </w:r>
          </w:p>
        </w:tc>
      </w:tr>
      <w:tr w:rsidR="00450BCE" w:rsidRPr="00450BCE" w:rsidTr="00450BCE">
        <w:trPr>
          <w:trHeight w:val="40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12</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Общехозяйственные расходы, всего, в том числе:</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17402,49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8875,19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19040,83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9520,41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9520,41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17326,02</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99,5</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8359,45</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8966,57</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107,2</w:t>
            </w:r>
          </w:p>
        </w:tc>
      </w:tr>
      <w:tr w:rsidR="00450BCE" w:rsidRPr="00450BCE" w:rsidTr="00450BCE">
        <w:trPr>
          <w:trHeight w:val="199"/>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12.1</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Фонд оплаты труда АУП</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7784,90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3989,24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8694,50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4347,25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4347,25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9752,36</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125,3</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4709,01</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5043,35</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107,1</w:t>
            </w:r>
          </w:p>
        </w:tc>
      </w:tr>
      <w:tr w:rsidR="00450BCE" w:rsidRPr="00450BCE" w:rsidTr="00450BCE">
        <w:trPr>
          <w:trHeight w:val="272"/>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12.2</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Отчисления на соц. нужды</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2662,44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1364,32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2625,74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1312,87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1312,87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2945,21</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110,6</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1422,12</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1523,09</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107,1</w:t>
            </w:r>
          </w:p>
        </w:tc>
      </w:tr>
      <w:tr w:rsidR="00450BCE" w:rsidRPr="00450BCE" w:rsidTr="00450BCE">
        <w:trPr>
          <w:trHeight w:val="40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12.3</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Энергия на хозяйственные нужды, в т.ч.:</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824,70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428,21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804,20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402,10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402,10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811,34</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98,4</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402,10</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409,24</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101,8</w:t>
            </w:r>
          </w:p>
        </w:tc>
      </w:tr>
      <w:tr w:rsidR="00450BCE" w:rsidRPr="00450BCE" w:rsidTr="00450BCE">
        <w:trPr>
          <w:trHeight w:val="40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12.3.1</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 xml:space="preserve">Тепловая энергия на </w:t>
            </w:r>
            <w:proofErr w:type="spellStart"/>
            <w:r w:rsidRPr="00450BCE">
              <w:rPr>
                <w:rFonts w:ascii="Times New Roman" w:eastAsia="Times New Roman" w:hAnsi="Times New Roman" w:cs="Times New Roman"/>
                <w:sz w:val="18"/>
                <w:szCs w:val="18"/>
                <w:lang w:eastAsia="ru-RU"/>
              </w:rPr>
              <w:t>хоз</w:t>
            </w:r>
            <w:proofErr w:type="gramStart"/>
            <w:r w:rsidRPr="00450BCE">
              <w:rPr>
                <w:rFonts w:ascii="Times New Roman" w:eastAsia="Times New Roman" w:hAnsi="Times New Roman" w:cs="Times New Roman"/>
                <w:sz w:val="18"/>
                <w:szCs w:val="18"/>
                <w:lang w:eastAsia="ru-RU"/>
              </w:rPr>
              <w:t>.н</w:t>
            </w:r>
            <w:proofErr w:type="gramEnd"/>
            <w:r w:rsidRPr="00450BCE">
              <w:rPr>
                <w:rFonts w:ascii="Times New Roman" w:eastAsia="Times New Roman" w:hAnsi="Times New Roman" w:cs="Times New Roman"/>
                <w:sz w:val="18"/>
                <w:szCs w:val="18"/>
                <w:lang w:eastAsia="ru-RU"/>
              </w:rPr>
              <w:t>ужды</w:t>
            </w:r>
            <w:proofErr w:type="spellEnd"/>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632,68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328,51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685,17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342,59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342,59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685,17</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108,3</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342,59</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342,58</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r>
      <w:tr w:rsidR="00450BCE" w:rsidRPr="00450BCE" w:rsidTr="00450BCE">
        <w:trPr>
          <w:trHeight w:val="60"/>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12.3.1.1</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объем</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573,98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286,99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573,98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286,99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286,99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573,98</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287,0</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286,99</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r>
      <w:tr w:rsidR="00450BCE" w:rsidRPr="00450BCE" w:rsidTr="00450BCE">
        <w:trPr>
          <w:trHeight w:val="40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12.3.2</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Электроэнергия на хозяйственные нужды</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192,02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99,70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119,03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59,51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59,51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126,17</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65,7</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59,51</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66,66</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112,0</w:t>
            </w:r>
          </w:p>
        </w:tc>
      </w:tr>
      <w:tr w:rsidR="00450BCE" w:rsidRPr="00450BCE" w:rsidTr="00450BCE">
        <w:trPr>
          <w:trHeight w:val="20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12.3.2.1</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объем</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proofErr w:type="spellStart"/>
            <w:r w:rsidRPr="00450BCE">
              <w:rPr>
                <w:rFonts w:ascii="Times New Roman" w:eastAsia="Times New Roman" w:hAnsi="Times New Roman" w:cs="Times New Roman"/>
                <w:sz w:val="18"/>
                <w:szCs w:val="18"/>
                <w:lang w:eastAsia="ru-RU"/>
              </w:rPr>
              <w:t>тыс</w:t>
            </w:r>
            <w:proofErr w:type="gramStart"/>
            <w:r w:rsidRPr="00450BCE">
              <w:rPr>
                <w:rFonts w:ascii="Times New Roman" w:eastAsia="Times New Roman" w:hAnsi="Times New Roman" w:cs="Times New Roman"/>
                <w:sz w:val="18"/>
                <w:szCs w:val="18"/>
                <w:lang w:eastAsia="ru-RU"/>
              </w:rPr>
              <w:t>.к</w:t>
            </w:r>
            <w:proofErr w:type="gramEnd"/>
            <w:r w:rsidRPr="00450BCE">
              <w:rPr>
                <w:rFonts w:ascii="Times New Roman" w:eastAsia="Times New Roman" w:hAnsi="Times New Roman" w:cs="Times New Roman"/>
                <w:sz w:val="18"/>
                <w:szCs w:val="18"/>
                <w:lang w:eastAsia="ru-RU"/>
              </w:rPr>
              <w:t>Втч</w:t>
            </w:r>
            <w:proofErr w:type="spellEnd"/>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46,49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23,24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28,83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14,41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14,41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28,83</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62,0</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14,4</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14,41</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r>
      <w:tr w:rsidR="00450BCE" w:rsidRPr="00450BCE" w:rsidTr="00450BCE">
        <w:trPr>
          <w:trHeight w:val="40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12.4</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Водоснабжение и водоотведение</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29,19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15,45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28,01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14,00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14,00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29,41</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100,7</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14,0</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15,40</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110,0</w:t>
            </w:r>
          </w:p>
        </w:tc>
      </w:tr>
      <w:tr w:rsidR="00450BCE" w:rsidRPr="00450BCE" w:rsidTr="00450BCE">
        <w:trPr>
          <w:trHeight w:val="128"/>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12.5</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Средства на страхование</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65,71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33,67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652,85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326,43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326,43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628,85</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957,0</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314,43</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314,43</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r>
      <w:tr w:rsidR="00450BCE" w:rsidRPr="00450BCE" w:rsidTr="00450BCE">
        <w:trPr>
          <w:trHeight w:val="450"/>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12.6</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Плата за предельно допустимые выбросы (сбросы) загрязняющих веществ</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15,04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7,52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19,06</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9,53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9,53</w:t>
            </w:r>
          </w:p>
        </w:tc>
        <w:tc>
          <w:tcPr>
            <w:tcW w:w="1134"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19,06</w:t>
            </w:r>
          </w:p>
        </w:tc>
        <w:tc>
          <w:tcPr>
            <w:tcW w:w="1276" w:type="dxa"/>
            <w:shd w:val="clear" w:color="auto" w:fill="auto"/>
            <w:noWrap/>
            <w:vAlign w:val="center"/>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126,7</w:t>
            </w:r>
          </w:p>
        </w:tc>
        <w:tc>
          <w:tcPr>
            <w:tcW w:w="1208"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9,53</w:t>
            </w:r>
          </w:p>
        </w:tc>
        <w:tc>
          <w:tcPr>
            <w:tcW w:w="1212"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9,53</w:t>
            </w:r>
          </w:p>
        </w:tc>
        <w:tc>
          <w:tcPr>
            <w:tcW w:w="1265"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w:t>
            </w:r>
          </w:p>
        </w:tc>
      </w:tr>
      <w:tr w:rsidR="00450BCE" w:rsidRPr="00450BCE" w:rsidTr="00450BCE">
        <w:trPr>
          <w:trHeight w:val="200"/>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12.7</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 xml:space="preserve">Арендная плата  </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2420,69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1210,34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2914,48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1457,24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1457,24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812,94</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33,6</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406,47</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406,47</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r>
      <w:tr w:rsidR="00450BCE" w:rsidRPr="00450BCE" w:rsidTr="00450BCE">
        <w:trPr>
          <w:trHeight w:val="119"/>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12.8</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Лизинговые платежи</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902,87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451,43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0,00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0,00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0,00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0,00</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0,0</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 </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0,00</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0,0</w:t>
            </w:r>
          </w:p>
        </w:tc>
      </w:tr>
      <w:tr w:rsidR="00450BCE" w:rsidRPr="00450BCE" w:rsidTr="00450BCE">
        <w:trPr>
          <w:trHeight w:val="450"/>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lastRenderedPageBreak/>
              <w:t>12.9</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 xml:space="preserve">Непроизводственные расходы (налоги и другие обязательные </w:t>
            </w:r>
            <w:proofErr w:type="gramStart"/>
            <w:r w:rsidRPr="00450BCE">
              <w:rPr>
                <w:rFonts w:ascii="Times New Roman" w:eastAsia="Times New Roman" w:hAnsi="Times New Roman" w:cs="Times New Roman"/>
                <w:sz w:val="18"/>
                <w:szCs w:val="18"/>
                <w:lang w:eastAsia="ru-RU"/>
              </w:rPr>
              <w:t>платежи</w:t>
            </w:r>
            <w:proofErr w:type="gramEnd"/>
            <w:r w:rsidRPr="00450BCE">
              <w:rPr>
                <w:rFonts w:ascii="Times New Roman" w:eastAsia="Times New Roman" w:hAnsi="Times New Roman" w:cs="Times New Roman"/>
                <w:sz w:val="18"/>
                <w:szCs w:val="18"/>
                <w:lang w:eastAsia="ru-RU"/>
              </w:rPr>
              <w:t xml:space="preserve"> и сборы) всего, в том числе:</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563,98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282,00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598,82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299,41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299,41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495,58</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87,9</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247,79</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247,79</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r>
      <w:tr w:rsidR="00450BCE" w:rsidRPr="00450BCE" w:rsidTr="00450BCE">
        <w:trPr>
          <w:trHeight w:val="9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12.9.1</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транспортный налог</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71,53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35,77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67,76</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33,88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33,88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67,76</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94,7</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33,9</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33,88</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r>
      <w:tr w:rsidR="00450BCE" w:rsidRPr="00450BCE" w:rsidTr="00450BCE">
        <w:trPr>
          <w:trHeight w:val="207"/>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12.9.2</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налог на имущество</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492,45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246,23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531,06</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265,53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265,53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427,82</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86,9</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213,9</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213,91</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r>
      <w:tr w:rsidR="00450BCE" w:rsidRPr="00450BCE" w:rsidTr="00450BCE">
        <w:trPr>
          <w:trHeight w:val="219"/>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12.10</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 xml:space="preserve">Прочие  расходы </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2132,97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1093,01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2703,17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1351,58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1351,58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1831,28</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85,8</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834,01</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997,27</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119,6</w:t>
            </w:r>
          </w:p>
        </w:tc>
      </w:tr>
      <w:tr w:rsidR="00450BCE" w:rsidRPr="00450BCE" w:rsidTr="00450BCE">
        <w:trPr>
          <w:trHeight w:val="40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13</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Всего расходов по полной себестоимости</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107534,62</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54538,28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115122,54</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57561,27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57561,27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110031,40</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102,3</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52242,44</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57788,95</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110,6</w:t>
            </w:r>
          </w:p>
        </w:tc>
      </w:tr>
      <w:tr w:rsidR="00450BCE" w:rsidRPr="00450BCE" w:rsidTr="00450BCE">
        <w:trPr>
          <w:trHeight w:val="270"/>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14</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Прибыль</w:t>
            </w:r>
            <w:proofErr w:type="gramStart"/>
            <w:r w:rsidRPr="00450BCE">
              <w:rPr>
                <w:rFonts w:ascii="Times New Roman" w:eastAsia="Times New Roman" w:hAnsi="Times New Roman" w:cs="Times New Roman"/>
                <w:sz w:val="18"/>
                <w:szCs w:val="18"/>
                <w:lang w:eastAsia="ru-RU"/>
              </w:rPr>
              <w:t xml:space="preserve">, (-) </w:t>
            </w:r>
            <w:proofErr w:type="gramEnd"/>
            <w:r w:rsidRPr="00450BCE">
              <w:rPr>
                <w:rFonts w:ascii="Times New Roman" w:eastAsia="Times New Roman" w:hAnsi="Times New Roman" w:cs="Times New Roman"/>
                <w:sz w:val="18"/>
                <w:szCs w:val="18"/>
                <w:lang w:eastAsia="ru-RU"/>
              </w:rPr>
              <w:t>убыток</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2829,78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1414,89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17624,19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8812,10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8812,10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13509,67</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477,4</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6754,8</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6754,84</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r>
      <w:tr w:rsidR="00450BCE" w:rsidRPr="00450BCE" w:rsidTr="00450BCE">
        <w:trPr>
          <w:trHeight w:val="40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14.1</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капитальные вложения (инвестиции)</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p>
        </w:tc>
        <w:tc>
          <w:tcPr>
            <w:tcW w:w="1134"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11549,90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5774,95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5774,95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9224,80</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4612,4</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4612,40</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100,0</w:t>
            </w:r>
          </w:p>
        </w:tc>
      </w:tr>
      <w:tr w:rsidR="00450BCE" w:rsidRPr="00450BCE" w:rsidTr="00450BCE">
        <w:trPr>
          <w:trHeight w:val="139"/>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15</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Товарная продукция</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110364,40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55953,17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132746,73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66373,37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66373,37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123541,07</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111,9</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58997,28</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64543,79</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109,4</w:t>
            </w:r>
          </w:p>
        </w:tc>
      </w:tr>
      <w:tr w:rsidR="00450BCE" w:rsidRPr="00450BCE" w:rsidTr="00450BCE">
        <w:trPr>
          <w:trHeight w:val="405"/>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16</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Недополученный по независящим причинам доход</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4781,40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2390,70</w:t>
            </w:r>
          </w:p>
        </w:tc>
        <w:tc>
          <w:tcPr>
            <w:tcW w:w="1134"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p>
        </w:tc>
        <w:tc>
          <w:tcPr>
            <w:tcW w:w="1134"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p>
        </w:tc>
        <w:tc>
          <w:tcPr>
            <w:tcW w:w="1134"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p>
        </w:tc>
        <w:tc>
          <w:tcPr>
            <w:tcW w:w="1134"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p>
        </w:tc>
        <w:tc>
          <w:tcPr>
            <w:tcW w:w="1276" w:type="dxa"/>
            <w:shd w:val="clear" w:color="auto" w:fill="auto"/>
            <w:noWrap/>
            <w:vAlign w:val="center"/>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p>
        </w:tc>
        <w:tc>
          <w:tcPr>
            <w:tcW w:w="1208"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p>
        </w:tc>
        <w:tc>
          <w:tcPr>
            <w:tcW w:w="1212"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p>
        </w:tc>
        <w:tc>
          <w:tcPr>
            <w:tcW w:w="1265"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p>
        </w:tc>
      </w:tr>
      <w:tr w:rsidR="00450BCE" w:rsidRPr="00450BCE" w:rsidTr="00450BCE">
        <w:trPr>
          <w:trHeight w:val="149"/>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17</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 xml:space="preserve">НВВ </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115145,80</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58343,87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132746,73</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66373,37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66373,37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123541,07</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111,9</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58997,28</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64543,79</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109,4</w:t>
            </w:r>
          </w:p>
        </w:tc>
      </w:tr>
      <w:tr w:rsidR="00450BCE" w:rsidRPr="00450BCE" w:rsidTr="00450BCE">
        <w:trPr>
          <w:trHeight w:val="223"/>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18</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НВВ на содержание сетей</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75831,28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38659,29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93198,76</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46599,38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46599,38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79354,78</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104,6</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38695,93</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40658,85</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105,1</w:t>
            </w:r>
          </w:p>
        </w:tc>
      </w:tr>
      <w:tr w:rsidR="00450BCE" w:rsidRPr="00450BCE" w:rsidTr="00450BCE">
        <w:trPr>
          <w:trHeight w:val="126"/>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19</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 xml:space="preserve">Тариф </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 xml:space="preserve">руб./Гкал </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542,28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667,77</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608,78</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518,86</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736,41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566,57</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104,5</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461,20</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716,11</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155,3</w:t>
            </w:r>
          </w:p>
        </w:tc>
      </w:tr>
      <w:tr w:rsidR="00450BCE" w:rsidRPr="00450BCE" w:rsidTr="00450BCE">
        <w:trPr>
          <w:trHeight w:val="450"/>
        </w:trPr>
        <w:tc>
          <w:tcPr>
            <w:tcW w:w="856"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20</w:t>
            </w:r>
          </w:p>
        </w:tc>
        <w:tc>
          <w:tcPr>
            <w:tcW w:w="2268" w:type="dxa"/>
            <w:shd w:val="clear" w:color="auto" w:fill="auto"/>
            <w:vAlign w:val="center"/>
            <w:hideMark/>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 xml:space="preserve">Тариф на услуги по передаче тепловой (по присоединенной мощности) энергии  </w:t>
            </w:r>
          </w:p>
        </w:tc>
        <w:tc>
          <w:tcPr>
            <w:tcW w:w="99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руб./Гкал/час</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121940,31</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123573,25</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140276,79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140276,79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140276,79</w:t>
            </w:r>
          </w:p>
        </w:tc>
        <w:tc>
          <w:tcPr>
            <w:tcW w:w="1134"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130548,93</w:t>
            </w:r>
          </w:p>
        </w:tc>
        <w:tc>
          <w:tcPr>
            <w:tcW w:w="1276" w:type="dxa"/>
            <w:shd w:val="clear" w:color="auto" w:fill="auto"/>
            <w:noWrap/>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107,06</w:t>
            </w:r>
          </w:p>
        </w:tc>
        <w:tc>
          <w:tcPr>
            <w:tcW w:w="1208"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124687,80</w:t>
            </w:r>
          </w:p>
        </w:tc>
        <w:tc>
          <w:tcPr>
            <w:tcW w:w="1212"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136410,07</w:t>
            </w:r>
          </w:p>
        </w:tc>
        <w:tc>
          <w:tcPr>
            <w:tcW w:w="1265" w:type="dxa"/>
            <w:shd w:val="clear" w:color="auto" w:fill="auto"/>
            <w:vAlign w:val="center"/>
            <w:hideMark/>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r w:rsidRPr="00450BCE">
              <w:rPr>
                <w:rFonts w:ascii="Times New Roman" w:eastAsia="Times New Roman" w:hAnsi="Times New Roman" w:cs="Times New Roman"/>
                <w:sz w:val="18"/>
                <w:szCs w:val="18"/>
                <w:lang w:eastAsia="ru-RU"/>
              </w:rPr>
              <w:t>109,4</w:t>
            </w:r>
          </w:p>
        </w:tc>
      </w:tr>
      <w:tr w:rsidR="00450BCE" w:rsidRPr="00450BCE" w:rsidTr="00450BCE">
        <w:trPr>
          <w:trHeight w:val="237"/>
        </w:trPr>
        <w:tc>
          <w:tcPr>
            <w:tcW w:w="856" w:type="dxa"/>
            <w:shd w:val="clear" w:color="auto" w:fill="auto"/>
            <w:vAlign w:val="center"/>
          </w:tcPr>
          <w:p w:rsidR="00450BCE" w:rsidRPr="00450BCE" w:rsidRDefault="00450BCE" w:rsidP="00450BCE">
            <w:pPr>
              <w:spacing w:after="0" w:line="240" w:lineRule="auto"/>
              <w:rPr>
                <w:rFonts w:ascii="Times New Roman" w:eastAsia="Times New Roman" w:hAnsi="Times New Roman" w:cs="Times New Roman"/>
                <w:sz w:val="18"/>
                <w:szCs w:val="18"/>
                <w:lang w:eastAsia="ru-RU"/>
              </w:rPr>
            </w:pPr>
          </w:p>
        </w:tc>
        <w:tc>
          <w:tcPr>
            <w:tcW w:w="2268" w:type="dxa"/>
            <w:shd w:val="clear" w:color="auto" w:fill="auto"/>
            <w:vAlign w:val="center"/>
          </w:tcPr>
          <w:p w:rsidR="00450BCE" w:rsidRPr="00450BCE" w:rsidRDefault="00450BCE" w:rsidP="00450BCE">
            <w:pPr>
              <w:spacing w:after="0" w:line="240" w:lineRule="auto"/>
              <w:rPr>
                <w:rFonts w:ascii="Times New Roman" w:eastAsia="Times New Roman" w:hAnsi="Times New Roman" w:cs="Times New Roman"/>
                <w:bCs/>
                <w:sz w:val="18"/>
                <w:szCs w:val="18"/>
                <w:lang w:eastAsia="ru-RU"/>
              </w:rPr>
            </w:pPr>
          </w:p>
        </w:tc>
        <w:tc>
          <w:tcPr>
            <w:tcW w:w="992"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p>
        </w:tc>
        <w:tc>
          <w:tcPr>
            <w:tcW w:w="1134"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p>
        </w:tc>
        <w:tc>
          <w:tcPr>
            <w:tcW w:w="1134"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p>
        </w:tc>
        <w:tc>
          <w:tcPr>
            <w:tcW w:w="1134"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p>
        </w:tc>
        <w:tc>
          <w:tcPr>
            <w:tcW w:w="1134"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p>
        </w:tc>
        <w:tc>
          <w:tcPr>
            <w:tcW w:w="1134"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p>
        </w:tc>
        <w:tc>
          <w:tcPr>
            <w:tcW w:w="1134"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p>
        </w:tc>
        <w:tc>
          <w:tcPr>
            <w:tcW w:w="1276" w:type="dxa"/>
            <w:shd w:val="clear" w:color="auto" w:fill="auto"/>
            <w:noWrap/>
            <w:vAlign w:val="center"/>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p>
        </w:tc>
        <w:tc>
          <w:tcPr>
            <w:tcW w:w="1208"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r w:rsidRPr="00450BCE">
              <w:rPr>
                <w:rFonts w:ascii="Times New Roman" w:eastAsia="Times New Roman" w:hAnsi="Times New Roman" w:cs="Times New Roman"/>
                <w:bCs/>
                <w:sz w:val="18"/>
                <w:szCs w:val="18"/>
                <w:lang w:eastAsia="ru-RU"/>
              </w:rPr>
              <w:t>100,9%</w:t>
            </w:r>
          </w:p>
        </w:tc>
        <w:tc>
          <w:tcPr>
            <w:tcW w:w="1212"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bCs/>
                <w:sz w:val="18"/>
                <w:szCs w:val="18"/>
                <w:lang w:eastAsia="ru-RU"/>
              </w:rPr>
            </w:pPr>
          </w:p>
        </w:tc>
        <w:tc>
          <w:tcPr>
            <w:tcW w:w="1265" w:type="dxa"/>
            <w:shd w:val="clear" w:color="auto" w:fill="auto"/>
            <w:vAlign w:val="center"/>
          </w:tcPr>
          <w:p w:rsidR="00450BCE" w:rsidRPr="00450BCE" w:rsidRDefault="00450BCE" w:rsidP="00450BCE">
            <w:pPr>
              <w:spacing w:after="0" w:line="240" w:lineRule="auto"/>
              <w:jc w:val="center"/>
              <w:rPr>
                <w:rFonts w:ascii="Times New Roman" w:eastAsia="Times New Roman" w:hAnsi="Times New Roman" w:cs="Times New Roman"/>
                <w:sz w:val="18"/>
                <w:szCs w:val="18"/>
                <w:lang w:eastAsia="ru-RU"/>
              </w:rPr>
            </w:pPr>
          </w:p>
        </w:tc>
      </w:tr>
    </w:tbl>
    <w:p w:rsidR="00450BCE" w:rsidRPr="00450BCE" w:rsidRDefault="00450BCE" w:rsidP="00450BCE">
      <w:pPr>
        <w:tabs>
          <w:tab w:val="left" w:pos="3494"/>
        </w:tabs>
        <w:spacing w:after="0" w:line="240" w:lineRule="auto"/>
        <w:rPr>
          <w:rFonts w:ascii="Times New Roman" w:eastAsia="Calibri" w:hAnsi="Times New Roman" w:cs="Times New Roman"/>
          <w:sz w:val="18"/>
          <w:szCs w:val="18"/>
        </w:rPr>
      </w:pPr>
    </w:p>
    <w:p w:rsidR="00450BCE" w:rsidRPr="00450BCE" w:rsidRDefault="00450BCE" w:rsidP="00450BCE">
      <w:pPr>
        <w:tabs>
          <w:tab w:val="left" w:pos="3494"/>
        </w:tabs>
        <w:spacing w:after="0" w:line="240" w:lineRule="auto"/>
        <w:rPr>
          <w:rFonts w:ascii="Times New Roman" w:eastAsia="Calibri" w:hAnsi="Times New Roman" w:cs="Times New Roman"/>
          <w:sz w:val="18"/>
          <w:szCs w:val="18"/>
        </w:rPr>
        <w:sectPr w:rsidR="00450BCE" w:rsidRPr="00450BCE" w:rsidSect="00450BCE">
          <w:pgSz w:w="16838" w:h="11906" w:orient="landscape"/>
          <w:pgMar w:top="1077" w:right="678" w:bottom="851" w:left="567" w:header="709" w:footer="709" w:gutter="0"/>
          <w:cols w:space="708"/>
          <w:docGrid w:linePitch="360"/>
        </w:sectPr>
      </w:pPr>
    </w:p>
    <w:p w:rsidR="00450BCE" w:rsidRDefault="00450BCE" w:rsidP="00450BCE">
      <w:pPr>
        <w:tabs>
          <w:tab w:val="left" w:pos="1134"/>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lastRenderedPageBreak/>
        <w:t>Справочно:</w:t>
      </w:r>
    </w:p>
    <w:p w:rsidR="00450BCE" w:rsidRPr="00450BCE" w:rsidRDefault="00450BCE" w:rsidP="006C2AE1">
      <w:pPr>
        <w:numPr>
          <w:ilvl w:val="0"/>
          <w:numId w:val="4"/>
        </w:numPr>
        <w:tabs>
          <w:tab w:val="left" w:pos="1134"/>
        </w:tabs>
        <w:spacing w:after="0" w:line="240" w:lineRule="auto"/>
        <w:ind w:left="0" w:firstLine="709"/>
        <w:contextualSpacing/>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Расходы на компенсацию затрат (потерь) ресурсов на технологические цели приняты в сумме 46351,88  тыс.руб. в т.ч.:</w:t>
      </w:r>
    </w:p>
    <w:p w:rsidR="00450BCE" w:rsidRPr="00450BCE" w:rsidRDefault="00450BCE" w:rsidP="00450BCE">
      <w:pPr>
        <w:tabs>
          <w:tab w:val="left" w:pos="993"/>
        </w:tabs>
        <w:spacing w:after="0" w:line="240" w:lineRule="auto"/>
        <w:ind w:firstLine="709"/>
        <w:contextualSpacing/>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xml:space="preserve">- затраты (потери) теплоносителя приняты в сумме 2165,59 тыс.руб., с учетом индекса – дефлятора 104,9% с 1 июля 2013 г. Объем воды принят по предложению организации – 121,11 </w:t>
      </w:r>
      <w:proofErr w:type="spellStart"/>
      <w:r w:rsidRPr="00450BCE">
        <w:rPr>
          <w:rFonts w:ascii="Times New Roman" w:eastAsia="Times New Roman" w:hAnsi="Times New Roman" w:cs="Times New Roman"/>
          <w:i/>
          <w:sz w:val="28"/>
          <w:szCs w:val="28"/>
          <w:lang w:eastAsia="ru-RU"/>
        </w:rPr>
        <w:t>тыс.тн</w:t>
      </w:r>
      <w:proofErr w:type="spellEnd"/>
      <w:r w:rsidRPr="00450BCE">
        <w:rPr>
          <w:rFonts w:ascii="Times New Roman" w:eastAsia="Times New Roman" w:hAnsi="Times New Roman" w:cs="Times New Roman"/>
          <w:i/>
          <w:sz w:val="28"/>
          <w:szCs w:val="28"/>
          <w:lang w:eastAsia="ru-RU"/>
        </w:rPr>
        <w:t>.</w:t>
      </w:r>
    </w:p>
    <w:p w:rsidR="00450BCE" w:rsidRPr="00450BCE" w:rsidRDefault="00450BCE" w:rsidP="00450BCE">
      <w:pPr>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xml:space="preserve">- потери тепловой энергии приняты в сумме 44186,29 тыс.руб. </w:t>
      </w:r>
    </w:p>
    <w:p w:rsidR="00450BCE" w:rsidRPr="00450BCE" w:rsidRDefault="00450BCE" w:rsidP="00450BCE">
      <w:pPr>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xml:space="preserve">Объем тепловых потерь принят по предложению организации 68311 Гкал. </w:t>
      </w:r>
      <w:r w:rsidRPr="00450BCE">
        <w:rPr>
          <w:rFonts w:ascii="Times New Roman" w:eastAsia="Times New Roman" w:hAnsi="Times New Roman" w:cs="Times New Roman"/>
          <w:i/>
          <w:sz w:val="28"/>
          <w:szCs w:val="28"/>
          <w:lang w:eastAsia="ru-RU"/>
        </w:rPr>
        <w:br/>
        <w:t xml:space="preserve">ОАО </w:t>
      </w:r>
      <w:r w:rsidR="00E74654">
        <w:rPr>
          <w:rFonts w:ascii="Times New Roman" w:eastAsia="Times New Roman" w:hAnsi="Times New Roman" w:cs="Times New Roman"/>
          <w:i/>
          <w:sz w:val="28"/>
          <w:szCs w:val="28"/>
          <w:lang w:eastAsia="ru-RU"/>
        </w:rPr>
        <w:t>«</w:t>
      </w:r>
      <w:r w:rsidRPr="00450BCE">
        <w:rPr>
          <w:rFonts w:ascii="Times New Roman" w:eastAsia="Times New Roman" w:hAnsi="Times New Roman" w:cs="Times New Roman"/>
          <w:i/>
          <w:sz w:val="28"/>
          <w:szCs w:val="28"/>
          <w:lang w:eastAsia="ru-RU"/>
        </w:rPr>
        <w:t>Заинское ПТС</w:t>
      </w:r>
      <w:r w:rsidR="00E74654">
        <w:rPr>
          <w:rFonts w:ascii="Times New Roman" w:eastAsia="Times New Roman" w:hAnsi="Times New Roman" w:cs="Times New Roman"/>
          <w:i/>
          <w:sz w:val="28"/>
          <w:szCs w:val="28"/>
          <w:lang w:eastAsia="ru-RU"/>
        </w:rPr>
        <w:t>»</w:t>
      </w:r>
      <w:r w:rsidRPr="00450BCE">
        <w:rPr>
          <w:rFonts w:ascii="Times New Roman" w:eastAsia="Times New Roman" w:hAnsi="Times New Roman" w:cs="Times New Roman"/>
          <w:i/>
          <w:sz w:val="28"/>
          <w:szCs w:val="28"/>
          <w:lang w:eastAsia="ru-RU"/>
        </w:rPr>
        <w:t xml:space="preserve"> покупает потери тепловой энергии у ОАО </w:t>
      </w:r>
      <w:r w:rsidR="00E74654">
        <w:rPr>
          <w:rFonts w:ascii="Times New Roman" w:eastAsia="Times New Roman" w:hAnsi="Times New Roman" w:cs="Times New Roman"/>
          <w:i/>
          <w:sz w:val="28"/>
          <w:szCs w:val="28"/>
          <w:lang w:eastAsia="ru-RU"/>
        </w:rPr>
        <w:t>«</w:t>
      </w:r>
      <w:r w:rsidRPr="00450BCE">
        <w:rPr>
          <w:rFonts w:ascii="Times New Roman" w:eastAsia="Times New Roman" w:hAnsi="Times New Roman" w:cs="Times New Roman"/>
          <w:i/>
          <w:sz w:val="28"/>
          <w:szCs w:val="28"/>
          <w:lang w:eastAsia="ru-RU"/>
        </w:rPr>
        <w:t>Генерирующая компания</w:t>
      </w:r>
      <w:r w:rsidR="00E74654">
        <w:rPr>
          <w:rFonts w:ascii="Times New Roman" w:eastAsia="Times New Roman" w:hAnsi="Times New Roman" w:cs="Times New Roman"/>
          <w:i/>
          <w:sz w:val="28"/>
          <w:szCs w:val="28"/>
          <w:lang w:eastAsia="ru-RU"/>
        </w:rPr>
        <w:t>»</w:t>
      </w:r>
      <w:r w:rsidRPr="00450BCE">
        <w:rPr>
          <w:rFonts w:ascii="Times New Roman" w:eastAsia="Times New Roman" w:hAnsi="Times New Roman" w:cs="Times New Roman"/>
          <w:i/>
          <w:sz w:val="28"/>
          <w:szCs w:val="28"/>
          <w:lang w:eastAsia="ru-RU"/>
        </w:rPr>
        <w:t xml:space="preserve"> по тарифам:</w:t>
      </w:r>
    </w:p>
    <w:p w:rsidR="00450BCE" w:rsidRPr="00450BCE" w:rsidRDefault="00450BCE" w:rsidP="00450BCE">
      <w:pPr>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с 1 января 2013 года – 594,38 руб./Гкал (без учета НДС) с ростом 102,6% к 1.09.2012 г.</w:t>
      </w:r>
    </w:p>
    <w:p w:rsidR="00450BCE" w:rsidRPr="00450BCE" w:rsidRDefault="00450BCE" w:rsidP="00450BCE">
      <w:pPr>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с 1 июля 2013 года – 699,30 руб./Гкал (без учета НДС) с ростом 117,6% к  1.07.2013 г.</w:t>
      </w:r>
    </w:p>
    <w:p w:rsidR="00450BCE" w:rsidRPr="00450BCE" w:rsidRDefault="00450BCE" w:rsidP="006C2AE1">
      <w:pPr>
        <w:numPr>
          <w:ilvl w:val="0"/>
          <w:numId w:val="4"/>
        </w:numPr>
        <w:tabs>
          <w:tab w:val="left" w:pos="720"/>
          <w:tab w:val="left" w:pos="1134"/>
        </w:tabs>
        <w:spacing w:after="0" w:line="240" w:lineRule="auto"/>
        <w:ind w:left="0"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bCs/>
          <w:i/>
          <w:color w:val="000000"/>
          <w:sz w:val="28"/>
          <w:szCs w:val="28"/>
          <w:lang w:eastAsia="ru-RU"/>
        </w:rPr>
        <w:t>Затраты на электрическую энергию на технологические цели приняты в сумме 6328,99 тыс. руб. О</w:t>
      </w:r>
      <w:r w:rsidRPr="00450BCE">
        <w:rPr>
          <w:rFonts w:ascii="Times New Roman" w:eastAsia="Times New Roman" w:hAnsi="Times New Roman" w:cs="Times New Roman"/>
          <w:i/>
          <w:sz w:val="28"/>
          <w:szCs w:val="28"/>
          <w:lang w:eastAsia="ru-RU"/>
        </w:rPr>
        <w:t>бъем электроэнергии принят на уровне 2012 года в количестве 1445,7 тыс. кВт.ч. Организация применяет дифференцированный тариф по зонам суток (СН2), ц</w:t>
      </w:r>
      <w:r w:rsidRPr="00450BCE">
        <w:rPr>
          <w:rFonts w:ascii="Times New Roman" w:eastAsia="Times New Roman" w:hAnsi="Times New Roman" w:cs="Times New Roman"/>
          <w:bCs/>
          <w:i/>
          <w:color w:val="000000"/>
          <w:sz w:val="28"/>
          <w:szCs w:val="28"/>
          <w:lang w:eastAsia="ru-RU"/>
        </w:rPr>
        <w:t>ена с 01.07.2013 года проиндексирована на 112%.</w:t>
      </w:r>
    </w:p>
    <w:p w:rsidR="00450BCE" w:rsidRPr="00450BCE" w:rsidRDefault="00450BCE" w:rsidP="006C2AE1">
      <w:pPr>
        <w:numPr>
          <w:ilvl w:val="0"/>
          <w:numId w:val="4"/>
        </w:numPr>
        <w:tabs>
          <w:tab w:val="left" w:pos="720"/>
          <w:tab w:val="left" w:pos="1134"/>
        </w:tabs>
        <w:spacing w:after="0" w:line="240" w:lineRule="auto"/>
        <w:ind w:left="0"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bCs/>
          <w:i/>
          <w:color w:val="000000"/>
          <w:sz w:val="28"/>
          <w:szCs w:val="28"/>
          <w:lang w:eastAsia="ru-RU"/>
        </w:rPr>
        <w:t xml:space="preserve">Фонд </w:t>
      </w:r>
      <w:r w:rsidRPr="00450BCE">
        <w:rPr>
          <w:rFonts w:ascii="Times New Roman" w:eastAsia="Times New Roman" w:hAnsi="Times New Roman" w:cs="Times New Roman"/>
          <w:i/>
          <w:sz w:val="28"/>
          <w:szCs w:val="28"/>
          <w:lang w:eastAsia="ru-RU"/>
        </w:rPr>
        <w:t>оплаты труда производственных рабочих принят в сумме 7133,02 тыс. руб., с учетом индекса – дефлятора 107,1% с 1 июля 2013 г. Численность принята по предложению организации – 32 чел., средняя заработная плата составляет 18575,57 тыс. руб.</w:t>
      </w:r>
    </w:p>
    <w:p w:rsidR="00450BCE" w:rsidRPr="00450BCE" w:rsidRDefault="00450BCE" w:rsidP="006C2AE1">
      <w:pPr>
        <w:numPr>
          <w:ilvl w:val="0"/>
          <w:numId w:val="4"/>
        </w:numPr>
        <w:tabs>
          <w:tab w:val="left" w:pos="720"/>
          <w:tab w:val="left" w:pos="1134"/>
        </w:tabs>
        <w:spacing w:after="0" w:line="240" w:lineRule="auto"/>
        <w:ind w:left="0"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xml:space="preserve">Отчисления на социальные нужды приняты в размере 30,2% </w:t>
      </w:r>
      <w:proofErr w:type="gramStart"/>
      <w:r w:rsidRPr="00450BCE">
        <w:rPr>
          <w:rFonts w:ascii="Times New Roman" w:eastAsia="Times New Roman" w:hAnsi="Times New Roman" w:cs="Times New Roman"/>
          <w:i/>
          <w:sz w:val="28"/>
          <w:szCs w:val="28"/>
          <w:lang w:eastAsia="ru-RU"/>
        </w:rPr>
        <w:t>от</w:t>
      </w:r>
      <w:proofErr w:type="gramEnd"/>
      <w:r w:rsidRPr="00450BCE">
        <w:rPr>
          <w:rFonts w:ascii="Times New Roman" w:eastAsia="Times New Roman" w:hAnsi="Times New Roman" w:cs="Times New Roman"/>
          <w:i/>
          <w:sz w:val="28"/>
          <w:szCs w:val="28"/>
          <w:lang w:eastAsia="ru-RU"/>
        </w:rPr>
        <w:t xml:space="preserve"> </w:t>
      </w:r>
      <w:proofErr w:type="gramStart"/>
      <w:r w:rsidRPr="00450BCE">
        <w:rPr>
          <w:rFonts w:ascii="Times New Roman" w:eastAsia="Times New Roman" w:hAnsi="Times New Roman" w:cs="Times New Roman"/>
          <w:i/>
          <w:sz w:val="28"/>
          <w:szCs w:val="28"/>
          <w:lang w:eastAsia="ru-RU"/>
        </w:rPr>
        <w:t>ФОТ</w:t>
      </w:r>
      <w:proofErr w:type="gramEnd"/>
      <w:r w:rsidRPr="00450BCE">
        <w:rPr>
          <w:rFonts w:ascii="Times New Roman" w:eastAsia="Times New Roman" w:hAnsi="Times New Roman" w:cs="Times New Roman"/>
          <w:i/>
          <w:sz w:val="28"/>
          <w:szCs w:val="28"/>
          <w:lang w:eastAsia="ru-RU"/>
        </w:rPr>
        <w:t xml:space="preserve"> производственного персонала и составят 2154,17 тыс. руб.</w:t>
      </w:r>
    </w:p>
    <w:p w:rsidR="00450BCE" w:rsidRPr="00450BCE" w:rsidRDefault="00450BCE" w:rsidP="006C2AE1">
      <w:pPr>
        <w:numPr>
          <w:ilvl w:val="0"/>
          <w:numId w:val="4"/>
        </w:numPr>
        <w:tabs>
          <w:tab w:val="left" w:pos="720"/>
          <w:tab w:val="left" w:pos="1134"/>
        </w:tabs>
        <w:spacing w:after="0" w:line="240" w:lineRule="auto"/>
        <w:ind w:left="0"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Расхода по содержанию и эксплуатации оборудования приняты в сумме 21961,95 тыс.руб., т.ч.:</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амортизация производственного оборудования принята на уровне 2012 года в сумме 2673,82 тыс. руб. Ввод основных средств не подтверждается документами.</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расходы на ремонт приняты в сумме 19288,13 тыс. руб., со снижением к предложению организации на 2431,44 тыс. руб., в том числе:</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расходы на материалы приняты на уровне 2012 года в сумме 5621,09 тыс. руб., с учетом индекса-дефлятора 104,9% с 1 июля 2013 года;</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фонд оплаты труда ремонтного персонала принят в сумме 4757,81 тыс. руб. Численность принята по предложению организации в количестве 22 человек, среднемесячная заработная плата составила 18022 руб., с учетом индекса-дефлятора 107,1% с 1 июля 2013 года;</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отчисления на соц. нужды приняты в сумме 1436,86 тыс. руб.;</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услуги сторонних организаций приняты по предложению организации в сумме 7472,37 тыс. руб., с учетом индекса-дефлятора 104,9% с 1 июля 2013 года.</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6. Общепроизводственные расходы приняты в сумме 8775,36 тыс. руб., со снижением к предложению организации 1631,06 тыс. руб., в том числе:</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фонд оплаты труда персонала принят в сумме 4409,09 тыс. руб., с учетом индекса – дефлятора 107,1% с 1 июля 2013 г. Численность принята по предложению организации в количестве 17 человек, среднемесячная заработная плата составила 21613,18 руб.;</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lastRenderedPageBreak/>
        <w:t>- отчисления на соц. нужды 1331,54 тыс. руб.;</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амортизация принята в сумме 327,74 тыс. руб., с ростом 110,7% к 2012 году. Снижение к предложению организации составило на сумму 256,8 тыс.руб. В расчет не принят экскаватор-погрузчик ЭП-2630Е, т.к. отсутствуют подтверждающие документы на ввод данного объекта;</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bCs/>
          <w:i/>
          <w:color w:val="000000"/>
          <w:sz w:val="28"/>
          <w:szCs w:val="28"/>
          <w:lang w:eastAsia="ru-RU"/>
        </w:rPr>
      </w:pPr>
      <w:r w:rsidRPr="00450BCE">
        <w:rPr>
          <w:rFonts w:ascii="Times New Roman" w:eastAsia="Times New Roman" w:hAnsi="Times New Roman" w:cs="Times New Roman"/>
          <w:i/>
          <w:sz w:val="28"/>
          <w:szCs w:val="28"/>
          <w:lang w:eastAsia="ru-RU"/>
        </w:rPr>
        <w:t>- электроэнергия на хозяйственные нужды приняты по предложению организации в сумме 112,13 тыс.руб. Ц</w:t>
      </w:r>
      <w:r w:rsidRPr="00450BCE">
        <w:rPr>
          <w:rFonts w:ascii="Times New Roman" w:eastAsia="Times New Roman" w:hAnsi="Times New Roman" w:cs="Times New Roman"/>
          <w:bCs/>
          <w:i/>
          <w:color w:val="000000"/>
          <w:sz w:val="28"/>
          <w:szCs w:val="28"/>
          <w:lang w:eastAsia="ru-RU"/>
        </w:rPr>
        <w:t>ена с 01.07.2013 года проиндексирована на 112%.</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xml:space="preserve">- прочие общепроизводственные расходы приняты с ростом 126,6% к 2012 году в сумме 2594,86 тыс. руб., с учетом индекса-дефлятора 104,9% с 1 июля 2013 года. Увеличение расходов произошло за счет услуг по вневедомственной охране. Снижение к предложению организации составило на сумму 911,99 тыс. руб. </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6. Общехозяйственные расходы приняты в сумме 17326,02 тыс. руб., в том числе:</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фонд оплаты труда АУП принят в сумме 9752,36 тыс. руб., с учетом индекса – дефлятора 107,1% с 1 июля 2013 г. Численность АУП принята по предложению организации в количестве 29 чел. Среднемесячная заработная плата составила 28024,02 руб.</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отчисления на соц. нужды 2945,21 тыс. руб.;</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xml:space="preserve">- энергия на </w:t>
      </w:r>
      <w:proofErr w:type="spellStart"/>
      <w:r w:rsidRPr="00450BCE">
        <w:rPr>
          <w:rFonts w:ascii="Times New Roman" w:eastAsia="Times New Roman" w:hAnsi="Times New Roman" w:cs="Times New Roman"/>
          <w:i/>
          <w:sz w:val="28"/>
          <w:szCs w:val="28"/>
          <w:lang w:eastAsia="ru-RU"/>
        </w:rPr>
        <w:t>хоз</w:t>
      </w:r>
      <w:proofErr w:type="gramStart"/>
      <w:r w:rsidRPr="00450BCE">
        <w:rPr>
          <w:rFonts w:ascii="Times New Roman" w:eastAsia="Times New Roman" w:hAnsi="Times New Roman" w:cs="Times New Roman"/>
          <w:i/>
          <w:sz w:val="28"/>
          <w:szCs w:val="28"/>
          <w:lang w:eastAsia="ru-RU"/>
        </w:rPr>
        <w:t>.н</w:t>
      </w:r>
      <w:proofErr w:type="gramEnd"/>
      <w:r w:rsidRPr="00450BCE">
        <w:rPr>
          <w:rFonts w:ascii="Times New Roman" w:eastAsia="Times New Roman" w:hAnsi="Times New Roman" w:cs="Times New Roman"/>
          <w:i/>
          <w:sz w:val="28"/>
          <w:szCs w:val="28"/>
          <w:lang w:eastAsia="ru-RU"/>
        </w:rPr>
        <w:t>ужды</w:t>
      </w:r>
      <w:proofErr w:type="spellEnd"/>
      <w:r w:rsidRPr="00450BCE">
        <w:rPr>
          <w:rFonts w:ascii="Times New Roman" w:eastAsia="Times New Roman" w:hAnsi="Times New Roman" w:cs="Times New Roman"/>
          <w:i/>
          <w:sz w:val="28"/>
          <w:szCs w:val="28"/>
          <w:lang w:eastAsia="ru-RU"/>
        </w:rPr>
        <w:t xml:space="preserve"> принята в сумме 811,34 тыс.руб., в т.ч.:</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тепловая энергия на хоз. нужды принята по предложению организации в сумме 685,17 тыс.руб.;</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bCs/>
          <w:i/>
          <w:color w:val="000000"/>
          <w:sz w:val="28"/>
          <w:szCs w:val="28"/>
          <w:lang w:eastAsia="ru-RU"/>
        </w:rPr>
      </w:pPr>
      <w:r w:rsidRPr="00450BCE">
        <w:rPr>
          <w:rFonts w:ascii="Times New Roman" w:eastAsia="Times New Roman" w:hAnsi="Times New Roman" w:cs="Times New Roman"/>
          <w:i/>
          <w:sz w:val="28"/>
          <w:szCs w:val="28"/>
          <w:lang w:eastAsia="ru-RU"/>
        </w:rPr>
        <w:t>-электроэнергия на хоз. нужды принята по предложению организации в сумме 126,17 тыс.руб. Ц</w:t>
      </w:r>
      <w:r w:rsidRPr="00450BCE">
        <w:rPr>
          <w:rFonts w:ascii="Times New Roman" w:eastAsia="Times New Roman" w:hAnsi="Times New Roman" w:cs="Times New Roman"/>
          <w:bCs/>
          <w:i/>
          <w:color w:val="000000"/>
          <w:sz w:val="28"/>
          <w:szCs w:val="28"/>
          <w:lang w:eastAsia="ru-RU"/>
        </w:rPr>
        <w:t>ена с 01.07.2013 года проиндексирована на 112%.</w:t>
      </w:r>
    </w:p>
    <w:p w:rsidR="00450BCE" w:rsidRPr="00450BCE" w:rsidRDefault="00450BCE" w:rsidP="00450BCE">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средства на страхование приняты в размере 628,85 тыс.руб., согласно представленным договорам:</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xml:space="preserve">1. договор коллективного медицинского страхования. Договор заключен с ООО </w:t>
      </w:r>
      <w:r w:rsidR="00E74654">
        <w:rPr>
          <w:rFonts w:ascii="Times New Roman" w:eastAsia="Times New Roman" w:hAnsi="Times New Roman" w:cs="Times New Roman"/>
          <w:i/>
          <w:sz w:val="28"/>
          <w:szCs w:val="28"/>
          <w:lang w:eastAsia="ru-RU"/>
        </w:rPr>
        <w:t>«</w:t>
      </w:r>
      <w:r w:rsidRPr="00450BCE">
        <w:rPr>
          <w:rFonts w:ascii="Times New Roman" w:eastAsia="Times New Roman" w:hAnsi="Times New Roman" w:cs="Times New Roman"/>
          <w:i/>
          <w:sz w:val="28"/>
          <w:szCs w:val="28"/>
          <w:lang w:eastAsia="ru-RU"/>
        </w:rPr>
        <w:t xml:space="preserve">СГ </w:t>
      </w:r>
      <w:r w:rsidR="00E74654">
        <w:rPr>
          <w:rFonts w:ascii="Times New Roman" w:eastAsia="Times New Roman" w:hAnsi="Times New Roman" w:cs="Times New Roman"/>
          <w:i/>
          <w:sz w:val="28"/>
          <w:szCs w:val="28"/>
          <w:lang w:eastAsia="ru-RU"/>
        </w:rPr>
        <w:t>«</w:t>
      </w:r>
      <w:r w:rsidRPr="00450BCE">
        <w:rPr>
          <w:rFonts w:ascii="Times New Roman" w:eastAsia="Times New Roman" w:hAnsi="Times New Roman" w:cs="Times New Roman"/>
          <w:i/>
          <w:sz w:val="28"/>
          <w:szCs w:val="28"/>
          <w:lang w:eastAsia="ru-RU"/>
        </w:rPr>
        <w:t>АСКО</w:t>
      </w:r>
      <w:r w:rsidR="00E74654">
        <w:rPr>
          <w:rFonts w:ascii="Times New Roman" w:eastAsia="Times New Roman" w:hAnsi="Times New Roman" w:cs="Times New Roman"/>
          <w:i/>
          <w:sz w:val="28"/>
          <w:szCs w:val="28"/>
          <w:lang w:eastAsia="ru-RU"/>
        </w:rPr>
        <w:t>»</w:t>
      </w:r>
      <w:r w:rsidRPr="00450BCE">
        <w:rPr>
          <w:rFonts w:ascii="Times New Roman" w:eastAsia="Times New Roman" w:hAnsi="Times New Roman" w:cs="Times New Roman"/>
          <w:i/>
          <w:sz w:val="28"/>
          <w:szCs w:val="28"/>
          <w:lang w:eastAsia="ru-RU"/>
        </w:rPr>
        <w:t xml:space="preserve"> от 27.02.2012 г. №563/02-12 на сумму 574 тыс.руб.;</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xml:space="preserve">2. договор обязательного страхования гражданской ответственности владельца опасного объекта за причинение вреда в результате аварии на опасном объекте. Договор заключен с ООО </w:t>
      </w:r>
      <w:r w:rsidR="00E74654">
        <w:rPr>
          <w:rFonts w:ascii="Times New Roman" w:eastAsia="Times New Roman" w:hAnsi="Times New Roman" w:cs="Times New Roman"/>
          <w:i/>
          <w:sz w:val="28"/>
          <w:szCs w:val="28"/>
          <w:lang w:eastAsia="ru-RU"/>
        </w:rPr>
        <w:t>«</w:t>
      </w:r>
      <w:r w:rsidRPr="00450BCE">
        <w:rPr>
          <w:rFonts w:ascii="Times New Roman" w:eastAsia="Times New Roman" w:hAnsi="Times New Roman" w:cs="Times New Roman"/>
          <w:i/>
          <w:sz w:val="28"/>
          <w:szCs w:val="28"/>
          <w:lang w:eastAsia="ru-RU"/>
        </w:rPr>
        <w:t xml:space="preserve">СГ </w:t>
      </w:r>
      <w:r w:rsidR="00E74654">
        <w:rPr>
          <w:rFonts w:ascii="Times New Roman" w:eastAsia="Times New Roman" w:hAnsi="Times New Roman" w:cs="Times New Roman"/>
          <w:i/>
          <w:sz w:val="28"/>
          <w:szCs w:val="28"/>
          <w:lang w:eastAsia="ru-RU"/>
        </w:rPr>
        <w:t>«</w:t>
      </w:r>
      <w:r w:rsidRPr="00450BCE">
        <w:rPr>
          <w:rFonts w:ascii="Times New Roman" w:eastAsia="Times New Roman" w:hAnsi="Times New Roman" w:cs="Times New Roman"/>
          <w:i/>
          <w:sz w:val="28"/>
          <w:szCs w:val="28"/>
          <w:lang w:eastAsia="ru-RU"/>
        </w:rPr>
        <w:t>АСКО</w:t>
      </w:r>
      <w:r w:rsidR="00E74654">
        <w:rPr>
          <w:rFonts w:ascii="Times New Roman" w:eastAsia="Times New Roman" w:hAnsi="Times New Roman" w:cs="Times New Roman"/>
          <w:i/>
          <w:sz w:val="28"/>
          <w:szCs w:val="28"/>
          <w:lang w:eastAsia="ru-RU"/>
        </w:rPr>
        <w:t>»</w:t>
      </w:r>
      <w:r w:rsidRPr="00450BCE">
        <w:rPr>
          <w:rFonts w:ascii="Times New Roman" w:eastAsia="Times New Roman" w:hAnsi="Times New Roman" w:cs="Times New Roman"/>
          <w:i/>
          <w:sz w:val="28"/>
          <w:szCs w:val="28"/>
          <w:lang w:eastAsia="ru-RU"/>
        </w:rPr>
        <w:t xml:space="preserve"> от 1.03.2012 г. №689/3-12 на сумму 6 тыс.руб.;</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3. договора автострахования. Сумма по договорам составляет 48,85 тыс.руб.</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арендная плата принята в сумме 811,34 тыс. руб., со снижением к предложению организации на сумму 2103,14 тыс.руб.</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Представлены следующие договора:</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xml:space="preserve">- договор аренды на нежилое помещение и профилакторий на 150 машин (общая площадь составляет - 1861,6 </w:t>
      </w:r>
      <w:proofErr w:type="spellStart"/>
      <w:r w:rsidRPr="00450BCE">
        <w:rPr>
          <w:rFonts w:ascii="Times New Roman" w:eastAsia="Times New Roman" w:hAnsi="Times New Roman" w:cs="Times New Roman"/>
          <w:i/>
          <w:sz w:val="28"/>
          <w:szCs w:val="28"/>
          <w:lang w:eastAsia="ru-RU"/>
        </w:rPr>
        <w:t>кв.м</w:t>
      </w:r>
      <w:proofErr w:type="spellEnd"/>
      <w:r w:rsidRPr="00450BCE">
        <w:rPr>
          <w:rFonts w:ascii="Times New Roman" w:eastAsia="Times New Roman" w:hAnsi="Times New Roman" w:cs="Times New Roman"/>
          <w:i/>
          <w:sz w:val="28"/>
          <w:szCs w:val="28"/>
          <w:lang w:eastAsia="ru-RU"/>
        </w:rPr>
        <w:t xml:space="preserve">). Договор заключен с ООО </w:t>
      </w:r>
      <w:r w:rsidR="00E74654">
        <w:rPr>
          <w:rFonts w:ascii="Times New Roman" w:eastAsia="Times New Roman" w:hAnsi="Times New Roman" w:cs="Times New Roman"/>
          <w:i/>
          <w:sz w:val="28"/>
          <w:szCs w:val="28"/>
          <w:lang w:eastAsia="ru-RU"/>
        </w:rPr>
        <w:t>«</w:t>
      </w:r>
      <w:r w:rsidRPr="00450BCE">
        <w:rPr>
          <w:rFonts w:ascii="Times New Roman" w:eastAsia="Times New Roman" w:hAnsi="Times New Roman" w:cs="Times New Roman"/>
          <w:i/>
          <w:sz w:val="28"/>
          <w:szCs w:val="28"/>
          <w:lang w:eastAsia="ru-RU"/>
        </w:rPr>
        <w:t>Инвест</w:t>
      </w:r>
      <w:r w:rsidR="00E74654">
        <w:rPr>
          <w:rFonts w:ascii="Times New Roman" w:eastAsia="Times New Roman" w:hAnsi="Times New Roman" w:cs="Times New Roman"/>
          <w:i/>
          <w:sz w:val="28"/>
          <w:szCs w:val="28"/>
          <w:lang w:eastAsia="ru-RU"/>
        </w:rPr>
        <w:t>»</w:t>
      </w:r>
      <w:r w:rsidRPr="00450BCE">
        <w:rPr>
          <w:rFonts w:ascii="Times New Roman" w:eastAsia="Times New Roman" w:hAnsi="Times New Roman" w:cs="Times New Roman"/>
          <w:i/>
          <w:sz w:val="28"/>
          <w:szCs w:val="28"/>
          <w:lang w:eastAsia="ru-RU"/>
        </w:rPr>
        <w:t xml:space="preserve"> от 16.09.2011 г. на сумму 2544 тыс.руб. В расчет принят объект </w:t>
      </w:r>
      <w:r w:rsidR="00E74654">
        <w:rPr>
          <w:rFonts w:ascii="Times New Roman" w:eastAsia="Times New Roman" w:hAnsi="Times New Roman" w:cs="Times New Roman"/>
          <w:i/>
          <w:sz w:val="28"/>
          <w:szCs w:val="28"/>
          <w:lang w:eastAsia="ru-RU"/>
        </w:rPr>
        <w:t>«</w:t>
      </w:r>
      <w:r w:rsidRPr="00450BCE">
        <w:rPr>
          <w:rFonts w:ascii="Times New Roman" w:eastAsia="Times New Roman" w:hAnsi="Times New Roman" w:cs="Times New Roman"/>
          <w:i/>
          <w:sz w:val="28"/>
          <w:szCs w:val="28"/>
          <w:lang w:eastAsia="ru-RU"/>
        </w:rPr>
        <w:t>нежилое помещение</w:t>
      </w:r>
      <w:r w:rsidR="00E74654">
        <w:rPr>
          <w:rFonts w:ascii="Times New Roman" w:eastAsia="Times New Roman" w:hAnsi="Times New Roman" w:cs="Times New Roman"/>
          <w:i/>
          <w:sz w:val="28"/>
          <w:szCs w:val="28"/>
          <w:lang w:eastAsia="ru-RU"/>
        </w:rPr>
        <w:t>»</w:t>
      </w:r>
      <w:r w:rsidRPr="00450BCE">
        <w:rPr>
          <w:rFonts w:ascii="Times New Roman" w:eastAsia="Times New Roman" w:hAnsi="Times New Roman" w:cs="Times New Roman"/>
          <w:i/>
          <w:sz w:val="28"/>
          <w:szCs w:val="28"/>
          <w:lang w:eastAsia="ru-RU"/>
        </w:rPr>
        <w:t xml:space="preserve">, общей площадью - 292,1 </w:t>
      </w:r>
      <w:proofErr w:type="spellStart"/>
      <w:r w:rsidRPr="00450BCE">
        <w:rPr>
          <w:rFonts w:ascii="Times New Roman" w:eastAsia="Times New Roman" w:hAnsi="Times New Roman" w:cs="Times New Roman"/>
          <w:i/>
          <w:sz w:val="28"/>
          <w:szCs w:val="28"/>
          <w:lang w:eastAsia="ru-RU"/>
        </w:rPr>
        <w:t>кв.м</w:t>
      </w:r>
      <w:proofErr w:type="spellEnd"/>
      <w:r w:rsidRPr="00450BCE">
        <w:rPr>
          <w:rFonts w:ascii="Times New Roman" w:eastAsia="Times New Roman" w:hAnsi="Times New Roman" w:cs="Times New Roman"/>
          <w:i/>
          <w:sz w:val="28"/>
          <w:szCs w:val="28"/>
          <w:lang w:eastAsia="ru-RU"/>
        </w:rPr>
        <w:t>., на сумму 780 тыс.руб.</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плата за предельно допустимые выбросы (сбросы) загрязняющих веще</w:t>
      </w:r>
      <w:proofErr w:type="gramStart"/>
      <w:r w:rsidRPr="00450BCE">
        <w:rPr>
          <w:rFonts w:ascii="Times New Roman" w:eastAsia="Times New Roman" w:hAnsi="Times New Roman" w:cs="Times New Roman"/>
          <w:i/>
          <w:sz w:val="28"/>
          <w:szCs w:val="28"/>
          <w:lang w:eastAsia="ru-RU"/>
        </w:rPr>
        <w:t>ств пр</w:t>
      </w:r>
      <w:proofErr w:type="gramEnd"/>
      <w:r w:rsidRPr="00450BCE">
        <w:rPr>
          <w:rFonts w:ascii="Times New Roman" w:eastAsia="Times New Roman" w:hAnsi="Times New Roman" w:cs="Times New Roman"/>
          <w:i/>
          <w:sz w:val="28"/>
          <w:szCs w:val="28"/>
          <w:lang w:eastAsia="ru-RU"/>
        </w:rPr>
        <w:t>иняты по предложению организации в размере 19,06 тыс.руб.;</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xml:space="preserve">- аренда земельных участков принята в сумме 34,94 тыс.руб., на основании представленного договора с Палатой имущественных и земельных отношений </w:t>
      </w:r>
      <w:proofErr w:type="spellStart"/>
      <w:r w:rsidRPr="00450BCE">
        <w:rPr>
          <w:rFonts w:ascii="Times New Roman" w:eastAsia="Times New Roman" w:hAnsi="Times New Roman" w:cs="Times New Roman"/>
          <w:i/>
          <w:sz w:val="28"/>
          <w:szCs w:val="28"/>
          <w:lang w:eastAsia="ru-RU"/>
        </w:rPr>
        <w:t>Заинского</w:t>
      </w:r>
      <w:proofErr w:type="spellEnd"/>
      <w:r w:rsidRPr="00450BCE">
        <w:rPr>
          <w:rFonts w:ascii="Times New Roman" w:eastAsia="Times New Roman" w:hAnsi="Times New Roman" w:cs="Times New Roman"/>
          <w:i/>
          <w:sz w:val="28"/>
          <w:szCs w:val="28"/>
          <w:lang w:eastAsia="ru-RU"/>
        </w:rPr>
        <w:t xml:space="preserve"> муниципального района</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lastRenderedPageBreak/>
        <w:t xml:space="preserve">Из расчета исключена аренда земли под объекты </w:t>
      </w:r>
      <w:r w:rsidR="00E74654">
        <w:rPr>
          <w:rFonts w:ascii="Times New Roman" w:eastAsia="Times New Roman" w:hAnsi="Times New Roman" w:cs="Times New Roman"/>
          <w:i/>
          <w:sz w:val="28"/>
          <w:szCs w:val="28"/>
          <w:lang w:eastAsia="ru-RU"/>
        </w:rPr>
        <w:t>«</w:t>
      </w:r>
      <w:r w:rsidRPr="00450BCE">
        <w:rPr>
          <w:rFonts w:ascii="Times New Roman" w:eastAsia="Times New Roman" w:hAnsi="Times New Roman" w:cs="Times New Roman"/>
          <w:i/>
          <w:sz w:val="28"/>
          <w:szCs w:val="28"/>
          <w:lang w:eastAsia="ru-RU"/>
        </w:rPr>
        <w:t>нежилое помещение и профилакторий на 150 машин</w:t>
      </w:r>
      <w:r w:rsidR="00E74654">
        <w:rPr>
          <w:rFonts w:ascii="Times New Roman" w:eastAsia="Times New Roman" w:hAnsi="Times New Roman" w:cs="Times New Roman"/>
          <w:i/>
          <w:sz w:val="28"/>
          <w:szCs w:val="28"/>
          <w:lang w:eastAsia="ru-RU"/>
        </w:rPr>
        <w:t>»</w:t>
      </w:r>
      <w:r w:rsidRPr="00450BCE">
        <w:rPr>
          <w:rFonts w:ascii="Times New Roman" w:eastAsia="Times New Roman" w:hAnsi="Times New Roman" w:cs="Times New Roman"/>
          <w:i/>
          <w:sz w:val="28"/>
          <w:szCs w:val="28"/>
          <w:lang w:eastAsia="ru-RU"/>
        </w:rPr>
        <w:t xml:space="preserve"> на сумму 337,54 тыс.руб., т.к. сумма является не обоснованной. Отсутствует расчет аренды земли на данные объекты.</w:t>
      </w:r>
    </w:p>
    <w:p w:rsidR="00450BCE" w:rsidRPr="00450BCE" w:rsidRDefault="00450BCE" w:rsidP="00450BCE">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xml:space="preserve">- непроизводственные расходы (налоги и другие обязательные </w:t>
      </w:r>
      <w:proofErr w:type="gramStart"/>
      <w:r w:rsidRPr="00450BCE">
        <w:rPr>
          <w:rFonts w:ascii="Times New Roman" w:eastAsia="Times New Roman" w:hAnsi="Times New Roman" w:cs="Times New Roman"/>
          <w:i/>
          <w:sz w:val="28"/>
          <w:szCs w:val="28"/>
          <w:lang w:eastAsia="ru-RU"/>
        </w:rPr>
        <w:t>платежи</w:t>
      </w:r>
      <w:proofErr w:type="gramEnd"/>
      <w:r w:rsidRPr="00450BCE">
        <w:rPr>
          <w:rFonts w:ascii="Times New Roman" w:eastAsia="Times New Roman" w:hAnsi="Times New Roman" w:cs="Times New Roman"/>
          <w:i/>
          <w:sz w:val="28"/>
          <w:szCs w:val="28"/>
          <w:lang w:eastAsia="ru-RU"/>
        </w:rPr>
        <w:t xml:space="preserve"> и сборы) приняты в сумме 495,58 тыс.руб., в т.ч.:</w:t>
      </w:r>
    </w:p>
    <w:p w:rsidR="00450BCE" w:rsidRPr="00450BCE" w:rsidRDefault="00450BCE" w:rsidP="00450BCE">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транспортный налог принят по предложению организации в размере 67,76 тыс.руб.;</w:t>
      </w:r>
    </w:p>
    <w:p w:rsidR="00450BCE" w:rsidRPr="00450BCE" w:rsidRDefault="00450BCE" w:rsidP="00450BCE">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налог на имущество принят в размере 427,83 тыс.руб., по остаточной стоимости имущества 2,2%.</w:t>
      </w:r>
    </w:p>
    <w:p w:rsidR="00450BCE" w:rsidRPr="00450BCE" w:rsidRDefault="00450BCE" w:rsidP="00450BCE">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xml:space="preserve">- прочие общехозяйственные расходы приняты в сумме 1831,28 тыс.руб., с учетом индекса-дефлятора 104,9% с 1 июля 2013 года. Снижение составило 871,89 тыс.руб. к предложению организации. </w:t>
      </w:r>
    </w:p>
    <w:p w:rsidR="00450BCE" w:rsidRPr="00450BCE" w:rsidRDefault="00450BCE" w:rsidP="00450BCE">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Из расчета исключены членство в СРО на сумму 400 тыс.руб., как необоснованные расходы.</w:t>
      </w:r>
    </w:p>
    <w:p w:rsidR="00450BCE" w:rsidRPr="00450BCE" w:rsidRDefault="00450BCE" w:rsidP="00450BCE">
      <w:pPr>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xml:space="preserve">Валовая прибыль заявлена 17624,19 тыс. руб., в т.ч. на инвестиции 11549,9 тыс. руб., принята в сумме 13509,67 тыс. руб., в т.ч.: </w:t>
      </w:r>
    </w:p>
    <w:p w:rsidR="00450BCE" w:rsidRPr="00450BCE" w:rsidRDefault="00450BCE" w:rsidP="00450BCE">
      <w:pPr>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xml:space="preserve">- прибыль на развитие производства скорректирована на сумму 2325,1 тыс.руб., с учетом не выполнения инвестиционной программы за 2011 год по источнику </w:t>
      </w:r>
      <w:r w:rsidR="00E74654">
        <w:rPr>
          <w:rFonts w:ascii="Times New Roman" w:eastAsia="Times New Roman" w:hAnsi="Times New Roman" w:cs="Times New Roman"/>
          <w:i/>
          <w:sz w:val="28"/>
          <w:szCs w:val="28"/>
          <w:lang w:eastAsia="ru-RU"/>
        </w:rPr>
        <w:t>«</w:t>
      </w:r>
      <w:r w:rsidRPr="00450BCE">
        <w:rPr>
          <w:rFonts w:ascii="Times New Roman" w:eastAsia="Times New Roman" w:hAnsi="Times New Roman" w:cs="Times New Roman"/>
          <w:i/>
          <w:sz w:val="28"/>
          <w:szCs w:val="28"/>
          <w:lang w:eastAsia="ru-RU"/>
        </w:rPr>
        <w:t>прибыль</w:t>
      </w:r>
      <w:r w:rsidR="00E74654">
        <w:rPr>
          <w:rFonts w:ascii="Times New Roman" w:eastAsia="Times New Roman" w:hAnsi="Times New Roman" w:cs="Times New Roman"/>
          <w:i/>
          <w:sz w:val="28"/>
          <w:szCs w:val="28"/>
          <w:lang w:eastAsia="ru-RU"/>
        </w:rPr>
        <w:t>»</w:t>
      </w:r>
      <w:r w:rsidRPr="00450BCE">
        <w:rPr>
          <w:rFonts w:ascii="Times New Roman" w:eastAsia="Times New Roman" w:hAnsi="Times New Roman" w:cs="Times New Roman"/>
          <w:i/>
          <w:sz w:val="28"/>
          <w:szCs w:val="28"/>
          <w:lang w:eastAsia="ru-RU"/>
        </w:rPr>
        <w:t xml:space="preserve"> и принята в сумме 9224,80 тыс.руб.;</w:t>
      </w:r>
    </w:p>
    <w:p w:rsidR="00450BCE" w:rsidRPr="00450BCE" w:rsidRDefault="00450BCE" w:rsidP="00450BCE">
      <w:pPr>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прибыль на социальное развитие принято в сумме - 1916,67 тыс. руб.;</w:t>
      </w:r>
    </w:p>
    <w:p w:rsidR="00450BCE" w:rsidRPr="00450BCE" w:rsidRDefault="00450BCE" w:rsidP="00450BCE">
      <w:pPr>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прибыль на прочие цели – 116,59 тыс. руб.</w:t>
      </w:r>
      <w:r>
        <w:rPr>
          <w:rFonts w:ascii="Times New Roman" w:eastAsia="Times New Roman" w:hAnsi="Times New Roman" w:cs="Times New Roman"/>
          <w:i/>
          <w:sz w:val="28"/>
          <w:szCs w:val="28"/>
          <w:lang w:eastAsia="ru-RU"/>
        </w:rPr>
        <w:t xml:space="preserve"> </w:t>
      </w:r>
      <w:r w:rsidRPr="00450BCE">
        <w:rPr>
          <w:rFonts w:ascii="Times New Roman" w:eastAsia="Times New Roman" w:hAnsi="Times New Roman" w:cs="Times New Roman"/>
          <w:i/>
          <w:sz w:val="28"/>
          <w:szCs w:val="28"/>
          <w:lang w:eastAsia="ru-RU"/>
        </w:rPr>
        <w:t xml:space="preserve">в т.ч.: </w:t>
      </w:r>
    </w:p>
    <w:p w:rsidR="00450BCE" w:rsidRPr="00450BCE" w:rsidRDefault="00450BCE" w:rsidP="00450BCE">
      <w:pPr>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услуги банка – 102,44 тыс. руб.;</w:t>
      </w:r>
    </w:p>
    <w:p w:rsidR="00450BCE" w:rsidRPr="00450BCE" w:rsidRDefault="00450BCE" w:rsidP="00450BCE">
      <w:pPr>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 налог на прибыль – 2251,61 тыс. руб.</w:t>
      </w:r>
    </w:p>
    <w:p w:rsidR="00450BCE" w:rsidRPr="00450BCE" w:rsidRDefault="00450BCE" w:rsidP="00450BCE">
      <w:pPr>
        <w:tabs>
          <w:tab w:val="left" w:pos="720"/>
        </w:tabs>
        <w:spacing w:after="0" w:line="240" w:lineRule="auto"/>
        <w:ind w:firstLine="709"/>
        <w:jc w:val="both"/>
        <w:rPr>
          <w:rFonts w:ascii="Times New Roman" w:eastAsia="Times New Roman" w:hAnsi="Times New Roman" w:cs="Times New Roman"/>
          <w:i/>
          <w:sz w:val="28"/>
          <w:szCs w:val="28"/>
          <w:lang w:eastAsia="ru-RU"/>
        </w:rPr>
      </w:pPr>
      <w:r w:rsidRPr="00450BCE">
        <w:rPr>
          <w:rFonts w:ascii="Times New Roman" w:eastAsia="Times New Roman" w:hAnsi="Times New Roman" w:cs="Times New Roman"/>
          <w:i/>
          <w:sz w:val="28"/>
          <w:szCs w:val="28"/>
          <w:lang w:eastAsia="ru-RU"/>
        </w:rPr>
        <w:t>Годовая величина необходимой валовой выручки на 2013 г. составляет  123541,07 тыс. руб., в том числе НВВ на содержание сетей 79354,78 тыс. руб.</w:t>
      </w:r>
    </w:p>
    <w:p w:rsidR="00450BCE" w:rsidRPr="00450BCE" w:rsidRDefault="00450BCE" w:rsidP="00450BCE">
      <w:pPr>
        <w:tabs>
          <w:tab w:val="left" w:pos="0"/>
        </w:tabs>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 xml:space="preserve">Предлагается установить тарифы на услуги по передаче тепловой энергии ОАО </w:t>
      </w:r>
      <w:r w:rsidR="00E74654">
        <w:rPr>
          <w:rFonts w:ascii="Times New Roman" w:eastAsia="Times New Roman" w:hAnsi="Times New Roman" w:cs="Times New Roman"/>
          <w:sz w:val="28"/>
          <w:szCs w:val="28"/>
          <w:lang w:eastAsia="ru-RU"/>
        </w:rPr>
        <w:t>«</w:t>
      </w:r>
      <w:r w:rsidRPr="00450BCE">
        <w:rPr>
          <w:rFonts w:ascii="Times New Roman" w:eastAsia="Times New Roman" w:hAnsi="Times New Roman" w:cs="Times New Roman"/>
          <w:sz w:val="28"/>
          <w:szCs w:val="28"/>
          <w:lang w:eastAsia="ru-RU"/>
        </w:rPr>
        <w:t>Заинское ПТС</w:t>
      </w:r>
      <w:r w:rsidR="00E74654">
        <w:rPr>
          <w:rFonts w:ascii="Times New Roman" w:eastAsia="Times New Roman" w:hAnsi="Times New Roman" w:cs="Times New Roman"/>
          <w:sz w:val="28"/>
          <w:szCs w:val="28"/>
          <w:lang w:eastAsia="ru-RU"/>
        </w:rPr>
        <w:t>»</w:t>
      </w:r>
      <w:r w:rsidRPr="00450BCE">
        <w:rPr>
          <w:rFonts w:ascii="Times New Roman" w:eastAsia="Times New Roman" w:hAnsi="Times New Roman" w:cs="Times New Roman"/>
          <w:sz w:val="28"/>
          <w:szCs w:val="28"/>
          <w:lang w:eastAsia="ru-RU"/>
        </w:rPr>
        <w:t>:</w:t>
      </w:r>
    </w:p>
    <w:p w:rsidR="00450BCE" w:rsidRPr="00450BCE" w:rsidRDefault="00450BCE" w:rsidP="00450BCE">
      <w:pPr>
        <w:tabs>
          <w:tab w:val="left" w:pos="0"/>
        </w:tabs>
        <w:spacing w:after="0" w:line="240" w:lineRule="auto"/>
        <w:ind w:firstLine="709"/>
        <w:jc w:val="both"/>
        <w:rPr>
          <w:rFonts w:ascii="Times New Roman" w:eastAsia="Times New Roman" w:hAnsi="Times New Roman" w:cs="Times New Roman"/>
          <w:sz w:val="28"/>
          <w:szCs w:val="28"/>
          <w:u w:val="single"/>
          <w:lang w:eastAsia="ru-RU"/>
        </w:rPr>
      </w:pPr>
      <w:r w:rsidRPr="00450BCE">
        <w:rPr>
          <w:rFonts w:ascii="Times New Roman" w:eastAsia="Times New Roman" w:hAnsi="Times New Roman" w:cs="Times New Roman"/>
          <w:sz w:val="28"/>
          <w:szCs w:val="28"/>
          <w:lang w:eastAsia="ru-RU"/>
        </w:rPr>
        <w:t>с 1 января 2013 г</w:t>
      </w:r>
      <w:r>
        <w:rPr>
          <w:rFonts w:ascii="Times New Roman" w:eastAsia="Times New Roman" w:hAnsi="Times New Roman" w:cs="Times New Roman"/>
          <w:sz w:val="28"/>
          <w:szCs w:val="28"/>
          <w:lang w:eastAsia="ru-RU"/>
        </w:rPr>
        <w:t xml:space="preserve">. </w:t>
      </w:r>
      <w:r w:rsidRPr="00450BCE">
        <w:rPr>
          <w:rFonts w:ascii="Times New Roman" w:eastAsia="Times New Roman" w:hAnsi="Times New Roman" w:cs="Times New Roman"/>
          <w:sz w:val="28"/>
          <w:szCs w:val="28"/>
          <w:lang w:eastAsia="ru-RU"/>
        </w:rPr>
        <w:t>– 124687,80 руб./Гкал/час в месяц (без учета НДС) с ростом 100,9% к 2 полугоди</w:t>
      </w:r>
      <w:r>
        <w:rPr>
          <w:rFonts w:ascii="Times New Roman" w:eastAsia="Times New Roman" w:hAnsi="Times New Roman" w:cs="Times New Roman"/>
          <w:sz w:val="28"/>
          <w:szCs w:val="28"/>
          <w:lang w:eastAsia="ru-RU"/>
        </w:rPr>
        <w:t>ю</w:t>
      </w:r>
      <w:r w:rsidRPr="00450BCE">
        <w:rPr>
          <w:rFonts w:ascii="Times New Roman" w:eastAsia="Times New Roman" w:hAnsi="Times New Roman" w:cs="Times New Roman"/>
          <w:sz w:val="28"/>
          <w:szCs w:val="28"/>
          <w:lang w:eastAsia="ru-RU"/>
        </w:rPr>
        <w:t xml:space="preserve"> 2012 г.;</w:t>
      </w:r>
    </w:p>
    <w:p w:rsidR="00450BCE" w:rsidRPr="00450BCE" w:rsidRDefault="00450BCE" w:rsidP="00450BCE">
      <w:pPr>
        <w:tabs>
          <w:tab w:val="left" w:pos="0"/>
        </w:tabs>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с 1 июля 2013 г</w:t>
      </w:r>
      <w:r>
        <w:rPr>
          <w:rFonts w:ascii="Times New Roman" w:eastAsia="Times New Roman" w:hAnsi="Times New Roman" w:cs="Times New Roman"/>
          <w:sz w:val="28"/>
          <w:szCs w:val="28"/>
          <w:lang w:eastAsia="ru-RU"/>
        </w:rPr>
        <w:t xml:space="preserve">. </w:t>
      </w:r>
      <w:r w:rsidRPr="00450BCE">
        <w:rPr>
          <w:rFonts w:ascii="Times New Roman" w:eastAsia="Times New Roman" w:hAnsi="Times New Roman" w:cs="Times New Roman"/>
          <w:sz w:val="28"/>
          <w:szCs w:val="28"/>
          <w:lang w:eastAsia="ru-RU"/>
        </w:rPr>
        <w:t>– 136410,07 руб./Гкал/час в месяц (без учета НДС) с ростом 109,4% к тарифу с 1 января 2012 г.</w:t>
      </w:r>
    </w:p>
    <w:p w:rsidR="00450BCE" w:rsidRPr="00450BCE" w:rsidRDefault="00450BCE" w:rsidP="00450BCE">
      <w:pPr>
        <w:tabs>
          <w:tab w:val="left" w:pos="0"/>
        </w:tabs>
        <w:spacing w:after="0" w:line="240" w:lineRule="auto"/>
        <w:ind w:firstLine="709"/>
        <w:jc w:val="both"/>
        <w:rPr>
          <w:rFonts w:ascii="Times New Roman" w:eastAsia="Times New Roman" w:hAnsi="Times New Roman" w:cs="Times New Roman"/>
          <w:sz w:val="28"/>
          <w:szCs w:val="28"/>
          <w:lang w:eastAsia="ru-RU"/>
        </w:rPr>
      </w:pPr>
      <w:r w:rsidRPr="00450BCE">
        <w:rPr>
          <w:rFonts w:ascii="Times New Roman" w:eastAsia="Times New Roman" w:hAnsi="Times New Roman" w:cs="Times New Roman"/>
          <w:sz w:val="28"/>
          <w:szCs w:val="28"/>
          <w:lang w:eastAsia="ru-RU"/>
        </w:rPr>
        <w:t>Среднегодовой тариф составляет 130548,93 руб./Гкал/час в месяц (без учета НДС) с ростом 107,06% к утвержденному тарифу на 2012 год.</w:t>
      </w:r>
    </w:p>
    <w:p w:rsidR="00450BCE" w:rsidRPr="00450BCE" w:rsidRDefault="00450BCE" w:rsidP="00450BCE">
      <w:pPr>
        <w:spacing w:after="0" w:line="240" w:lineRule="auto"/>
        <w:jc w:val="both"/>
        <w:rPr>
          <w:rFonts w:ascii="Times New Roman" w:eastAsia="Times New Roman" w:hAnsi="Times New Roman" w:cs="Times New Roman"/>
          <w:sz w:val="28"/>
          <w:szCs w:val="28"/>
          <w:lang w:eastAsia="ru-RU"/>
        </w:rPr>
      </w:pPr>
    </w:p>
    <w:p w:rsidR="002576D0" w:rsidRPr="002576D0" w:rsidRDefault="002576D0" w:rsidP="00697C0D">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697C0D">
        <w:rPr>
          <w:rFonts w:ascii="Times New Roman" w:eastAsia="Times New Roman" w:hAnsi="Times New Roman" w:cs="Times New Roman"/>
          <w:b/>
          <w:sz w:val="28"/>
          <w:szCs w:val="28"/>
          <w:lang w:eastAsia="ru-RU"/>
        </w:rPr>
        <w:t xml:space="preserve">ОАО </w:t>
      </w:r>
      <w:r w:rsidR="00E74654">
        <w:rPr>
          <w:rFonts w:ascii="Times New Roman" w:eastAsia="Times New Roman" w:hAnsi="Times New Roman" w:cs="Times New Roman"/>
          <w:b/>
          <w:sz w:val="28"/>
          <w:szCs w:val="28"/>
          <w:lang w:eastAsia="ru-RU"/>
        </w:rPr>
        <w:t>«</w:t>
      </w:r>
      <w:proofErr w:type="spellStart"/>
      <w:r w:rsidRPr="00697C0D">
        <w:rPr>
          <w:rFonts w:ascii="Times New Roman" w:eastAsia="Times New Roman" w:hAnsi="Times New Roman" w:cs="Times New Roman"/>
          <w:b/>
          <w:sz w:val="28"/>
          <w:szCs w:val="28"/>
          <w:lang w:eastAsia="ru-RU"/>
        </w:rPr>
        <w:t>Набережночелнинская</w:t>
      </w:r>
      <w:proofErr w:type="spellEnd"/>
      <w:r w:rsidRPr="00697C0D">
        <w:rPr>
          <w:rFonts w:ascii="Times New Roman" w:eastAsia="Times New Roman" w:hAnsi="Times New Roman" w:cs="Times New Roman"/>
          <w:b/>
          <w:sz w:val="28"/>
          <w:szCs w:val="28"/>
          <w:lang w:eastAsia="ru-RU"/>
        </w:rPr>
        <w:t xml:space="preserve"> </w:t>
      </w:r>
      <w:proofErr w:type="spellStart"/>
      <w:r w:rsidRPr="00697C0D">
        <w:rPr>
          <w:rFonts w:ascii="Times New Roman" w:eastAsia="Times New Roman" w:hAnsi="Times New Roman" w:cs="Times New Roman"/>
          <w:b/>
          <w:sz w:val="28"/>
          <w:szCs w:val="28"/>
          <w:lang w:eastAsia="ru-RU"/>
        </w:rPr>
        <w:t>теплосетевая</w:t>
      </w:r>
      <w:proofErr w:type="spellEnd"/>
      <w:r w:rsidRPr="00697C0D">
        <w:rPr>
          <w:rFonts w:ascii="Times New Roman" w:eastAsia="Times New Roman" w:hAnsi="Times New Roman" w:cs="Times New Roman"/>
          <w:b/>
          <w:sz w:val="28"/>
          <w:szCs w:val="28"/>
          <w:lang w:eastAsia="ru-RU"/>
        </w:rPr>
        <w:t xml:space="preserve"> компания</w:t>
      </w:r>
      <w:r w:rsidR="00E74654">
        <w:rPr>
          <w:rFonts w:ascii="Times New Roman" w:eastAsia="Times New Roman" w:hAnsi="Times New Roman" w:cs="Times New Roman"/>
          <w:b/>
          <w:sz w:val="28"/>
          <w:szCs w:val="28"/>
          <w:lang w:eastAsia="ru-RU"/>
        </w:rPr>
        <w:t>»</w:t>
      </w:r>
      <w:r w:rsidRPr="002576D0">
        <w:rPr>
          <w:rFonts w:ascii="Times New Roman" w:eastAsia="Times New Roman" w:hAnsi="Times New Roman" w:cs="Times New Roman"/>
          <w:sz w:val="28"/>
          <w:szCs w:val="28"/>
          <w:lang w:eastAsia="ru-RU"/>
        </w:rPr>
        <w:t xml:space="preserve"> (далее – ОАО </w:t>
      </w:r>
      <w:r w:rsidR="00E74654">
        <w:rPr>
          <w:rFonts w:ascii="Times New Roman" w:eastAsia="Times New Roman" w:hAnsi="Times New Roman" w:cs="Times New Roman"/>
          <w:sz w:val="28"/>
          <w:szCs w:val="28"/>
          <w:lang w:eastAsia="ru-RU"/>
        </w:rPr>
        <w:t>«</w:t>
      </w:r>
      <w:proofErr w:type="spellStart"/>
      <w:r w:rsidRPr="002576D0">
        <w:rPr>
          <w:rFonts w:ascii="Times New Roman" w:eastAsia="Times New Roman" w:hAnsi="Times New Roman" w:cs="Times New Roman"/>
          <w:sz w:val="28"/>
          <w:szCs w:val="28"/>
          <w:lang w:eastAsia="ru-RU"/>
        </w:rPr>
        <w:t>НчТК</w:t>
      </w:r>
      <w:proofErr w:type="spellEnd"/>
      <w:r w:rsidR="00E74654">
        <w:rPr>
          <w:rFonts w:ascii="Times New Roman" w:eastAsia="Times New Roman" w:hAnsi="Times New Roman" w:cs="Times New Roman"/>
          <w:sz w:val="28"/>
          <w:szCs w:val="28"/>
          <w:lang w:eastAsia="ru-RU"/>
        </w:rPr>
        <w:t>»</w:t>
      </w:r>
      <w:r w:rsidRPr="002576D0">
        <w:rPr>
          <w:rFonts w:ascii="Times New Roman" w:eastAsia="Times New Roman" w:hAnsi="Times New Roman" w:cs="Times New Roman"/>
          <w:sz w:val="28"/>
          <w:szCs w:val="28"/>
          <w:lang w:eastAsia="ru-RU"/>
        </w:rPr>
        <w:t>)</w:t>
      </w:r>
      <w:r w:rsidR="00697C0D">
        <w:rPr>
          <w:rFonts w:ascii="Times New Roman" w:eastAsia="Times New Roman" w:hAnsi="Times New Roman" w:cs="Times New Roman"/>
          <w:sz w:val="28"/>
          <w:szCs w:val="28"/>
          <w:lang w:eastAsia="ru-RU"/>
        </w:rPr>
        <w:t>,</w:t>
      </w:r>
      <w:r w:rsidRPr="002576D0">
        <w:rPr>
          <w:rFonts w:ascii="Times New Roman" w:eastAsia="Times New Roman" w:hAnsi="Times New Roman" w:cs="Times New Roman"/>
          <w:sz w:val="28"/>
          <w:szCs w:val="28"/>
          <w:lang w:eastAsia="ru-RU"/>
        </w:rPr>
        <w:t xml:space="preserve"> </w:t>
      </w:r>
      <w:proofErr w:type="gramStart"/>
      <w:r w:rsidRPr="002576D0">
        <w:rPr>
          <w:rFonts w:ascii="Times New Roman" w:eastAsia="Times New Roman" w:hAnsi="Times New Roman" w:cs="Times New Roman"/>
          <w:sz w:val="28"/>
          <w:szCs w:val="28"/>
          <w:lang w:eastAsia="ru-RU"/>
        </w:rPr>
        <w:t>расположенное</w:t>
      </w:r>
      <w:proofErr w:type="gramEnd"/>
      <w:r w:rsidRPr="002576D0">
        <w:rPr>
          <w:rFonts w:ascii="Times New Roman" w:eastAsia="Times New Roman" w:hAnsi="Times New Roman" w:cs="Times New Roman"/>
          <w:sz w:val="28"/>
          <w:szCs w:val="28"/>
          <w:lang w:eastAsia="ru-RU"/>
        </w:rPr>
        <w:t xml:space="preserve"> по адресу г. Набережные Челны, б-р Шишкинский, д.1</w:t>
      </w:r>
      <w:r w:rsidR="00697C0D">
        <w:rPr>
          <w:rFonts w:ascii="Times New Roman" w:eastAsia="Times New Roman" w:hAnsi="Times New Roman" w:cs="Times New Roman"/>
          <w:sz w:val="28"/>
          <w:szCs w:val="28"/>
          <w:lang w:eastAsia="ru-RU"/>
        </w:rPr>
        <w:t>,</w:t>
      </w:r>
      <w:r w:rsidRPr="002576D0">
        <w:rPr>
          <w:rFonts w:ascii="Times New Roman" w:eastAsia="Times New Roman" w:hAnsi="Times New Roman" w:cs="Times New Roman"/>
          <w:sz w:val="28"/>
          <w:szCs w:val="28"/>
          <w:lang w:eastAsia="ru-RU"/>
        </w:rPr>
        <w:t xml:space="preserve"> представило в Госкомитет расчеты по установлению тарифа на услуги по передаче тепловой энергии. </w:t>
      </w:r>
    </w:p>
    <w:p w:rsidR="002576D0" w:rsidRPr="002576D0" w:rsidRDefault="002576D0" w:rsidP="00697C0D">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2576D0">
        <w:rPr>
          <w:rFonts w:ascii="Times New Roman" w:eastAsia="Times New Roman" w:hAnsi="Times New Roman" w:cs="Times New Roman"/>
          <w:sz w:val="28"/>
          <w:szCs w:val="28"/>
          <w:lang w:eastAsia="ru-RU"/>
        </w:rPr>
        <w:t xml:space="preserve">Руководитель организации – директор </w:t>
      </w:r>
      <w:proofErr w:type="spellStart"/>
      <w:r w:rsidRPr="002576D0">
        <w:rPr>
          <w:rFonts w:ascii="Times New Roman" w:eastAsia="Times New Roman" w:hAnsi="Times New Roman" w:cs="Times New Roman"/>
          <w:sz w:val="28"/>
          <w:szCs w:val="28"/>
          <w:lang w:eastAsia="ru-RU"/>
        </w:rPr>
        <w:t>Кожарин</w:t>
      </w:r>
      <w:proofErr w:type="spellEnd"/>
      <w:r w:rsidRPr="002576D0">
        <w:rPr>
          <w:rFonts w:ascii="Times New Roman" w:eastAsia="Times New Roman" w:hAnsi="Times New Roman" w:cs="Times New Roman"/>
          <w:sz w:val="28"/>
          <w:szCs w:val="28"/>
          <w:lang w:eastAsia="ru-RU"/>
        </w:rPr>
        <w:t xml:space="preserve"> Юрий Васильевич.</w:t>
      </w:r>
    </w:p>
    <w:p w:rsidR="002576D0" w:rsidRPr="002576D0" w:rsidRDefault="002576D0" w:rsidP="00697C0D">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2576D0">
        <w:rPr>
          <w:rFonts w:ascii="Times New Roman" w:eastAsia="Times New Roman" w:hAnsi="Times New Roman" w:cs="Times New Roman"/>
          <w:sz w:val="28"/>
          <w:szCs w:val="28"/>
          <w:lang w:eastAsia="ru-RU"/>
        </w:rPr>
        <w:t xml:space="preserve">Расчет тарифа и форма представления предложений соответствует Методическим указаниям по расчету регулируемых тарифов и цен на электрическую (тепловую) энергию на розничном (потребительском) рынке, утвержденным  Приказом Федеральной  службы по тарифам от 06.08.2004г. №20-э/2. </w:t>
      </w:r>
    </w:p>
    <w:p w:rsidR="002576D0" w:rsidRPr="002576D0" w:rsidRDefault="002576D0" w:rsidP="00697C0D">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2576D0">
        <w:rPr>
          <w:rFonts w:ascii="Times New Roman" w:eastAsia="Times New Roman" w:hAnsi="Times New Roman" w:cs="Times New Roman"/>
          <w:sz w:val="28"/>
          <w:szCs w:val="28"/>
          <w:lang w:eastAsia="ru-RU"/>
        </w:rPr>
        <w:lastRenderedPageBreak/>
        <w:t xml:space="preserve">Данные, приведенные в предложениях об установлении тарифа на услуги по передаче тепловой энергии, при правильности подбора энергоснабжающей организацией исходной информации, можно оценить условно достоверные. </w:t>
      </w:r>
    </w:p>
    <w:p w:rsidR="002576D0" w:rsidRPr="002576D0" w:rsidRDefault="002576D0" w:rsidP="00697C0D">
      <w:pPr>
        <w:spacing w:after="0" w:line="240" w:lineRule="auto"/>
        <w:ind w:firstLine="709"/>
        <w:jc w:val="both"/>
        <w:rPr>
          <w:rFonts w:ascii="Times New Roman" w:eastAsia="Times New Roman" w:hAnsi="Times New Roman" w:cs="Times New Roman"/>
          <w:sz w:val="28"/>
          <w:szCs w:val="28"/>
          <w:lang w:eastAsia="ru-RU"/>
        </w:rPr>
      </w:pPr>
      <w:r w:rsidRPr="002576D0">
        <w:rPr>
          <w:rFonts w:ascii="Times New Roman" w:eastAsia="Times New Roman" w:hAnsi="Times New Roman" w:cs="Times New Roman"/>
          <w:sz w:val="28"/>
          <w:szCs w:val="28"/>
          <w:lang w:eastAsia="ru-RU"/>
        </w:rPr>
        <w:t>Организация применяет общепринятую систему налогообложения.</w:t>
      </w:r>
    </w:p>
    <w:p w:rsidR="002576D0" w:rsidRPr="002576D0" w:rsidRDefault="002576D0" w:rsidP="00697C0D">
      <w:pPr>
        <w:spacing w:after="0" w:line="240" w:lineRule="auto"/>
        <w:ind w:firstLine="709"/>
        <w:jc w:val="both"/>
        <w:rPr>
          <w:rFonts w:ascii="Times New Roman" w:eastAsia="Times New Roman" w:hAnsi="Times New Roman" w:cs="Times New Roman"/>
          <w:sz w:val="28"/>
          <w:szCs w:val="28"/>
          <w:lang w:eastAsia="ru-RU"/>
        </w:rPr>
      </w:pPr>
      <w:r w:rsidRPr="002576D0">
        <w:rPr>
          <w:rFonts w:ascii="Times New Roman" w:eastAsia="Times New Roman" w:hAnsi="Times New Roman" w:cs="Times New Roman"/>
          <w:sz w:val="28"/>
          <w:szCs w:val="28"/>
          <w:lang w:eastAsia="ru-RU"/>
        </w:rPr>
        <w:t xml:space="preserve">Организация занимается передачей тепловой энергии. </w:t>
      </w:r>
    </w:p>
    <w:p w:rsidR="004F06CE" w:rsidRPr="004F06CE" w:rsidRDefault="004F06CE" w:rsidP="004F06CE">
      <w:pPr>
        <w:spacing w:after="60" w:line="240" w:lineRule="auto"/>
        <w:ind w:firstLine="720"/>
        <w:jc w:val="both"/>
        <w:rPr>
          <w:rFonts w:ascii="Times New Roman" w:eastAsia="Times New Roman" w:hAnsi="Times New Roman" w:cs="Times New Roman"/>
          <w:sz w:val="28"/>
          <w:szCs w:val="28"/>
          <w:lang w:eastAsia="ru-RU"/>
        </w:rPr>
      </w:pPr>
      <w:proofErr w:type="gramStart"/>
      <w:r w:rsidRPr="004F06CE">
        <w:rPr>
          <w:rFonts w:ascii="Times New Roman" w:eastAsia="Times New Roman" w:hAnsi="Times New Roman" w:cs="Times New Roman"/>
          <w:sz w:val="28"/>
          <w:szCs w:val="28"/>
          <w:lang w:eastAsia="ru-RU"/>
        </w:rPr>
        <w:t>По итогам производственно-хозяйственной деятельности 2011 года предприятие от основной деятельности имеют валовую прибыль 129015 тыс.руб., в том  числе  инвестиции 22 449 тыс.руб., при утвержденной в тарифе на 2011 год прибыли 48001,1 тыс.руб., в том числе инвестиций – 22449 тыс. руб. Дополнительная прибыль получена за счет снижения себестоимости в сумме 81012,3 тыс.руб., в том числе: за счет снижения расходов на компенсацию потерь</w:t>
      </w:r>
      <w:proofErr w:type="gramEnd"/>
      <w:r w:rsidRPr="004F06CE">
        <w:rPr>
          <w:rFonts w:ascii="Times New Roman" w:eastAsia="Times New Roman" w:hAnsi="Times New Roman" w:cs="Times New Roman"/>
          <w:sz w:val="28"/>
          <w:szCs w:val="28"/>
          <w:lang w:eastAsia="ru-RU"/>
        </w:rPr>
        <w:t xml:space="preserve"> тепловой энергии в сумме 40 996,8 тыс. руб. и потребление электрической энергии на технологические цели в сумме 47 330,8 тыс. руб. В тоже время расходы на оплату труда увеличены на 82524 тыс. руб. или на 125,6%, в том числе резерв по предстоящим расходам по оплате труда в сумме – 76067,0 тыс.руб.</w:t>
      </w:r>
    </w:p>
    <w:tbl>
      <w:tblPr>
        <w:tblW w:w="5000" w:type="pct"/>
        <w:jc w:val="center"/>
        <w:tblLook w:val="04A0" w:firstRow="1" w:lastRow="0" w:firstColumn="1" w:lastColumn="0" w:noHBand="0" w:noVBand="1"/>
      </w:tblPr>
      <w:tblGrid>
        <w:gridCol w:w="3193"/>
        <w:gridCol w:w="3356"/>
        <w:gridCol w:w="2040"/>
        <w:gridCol w:w="1832"/>
      </w:tblGrid>
      <w:tr w:rsidR="004F06CE" w:rsidRPr="004F06CE" w:rsidTr="004F06CE">
        <w:trPr>
          <w:trHeight w:val="469"/>
          <w:jc w:val="center"/>
        </w:trPr>
        <w:tc>
          <w:tcPr>
            <w:tcW w:w="1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06CE" w:rsidRPr="004F06CE" w:rsidRDefault="004F06CE" w:rsidP="004F06CE">
            <w:pPr>
              <w:spacing w:after="0" w:line="240" w:lineRule="auto"/>
              <w:rPr>
                <w:rFonts w:ascii="Calibri" w:eastAsia="Times New Roman" w:hAnsi="Calibri" w:cs="Calibri"/>
                <w:color w:val="000000"/>
                <w:sz w:val="24"/>
                <w:szCs w:val="24"/>
                <w:lang w:eastAsia="ru-RU"/>
              </w:rPr>
            </w:pPr>
            <w:r w:rsidRPr="004F06CE">
              <w:rPr>
                <w:rFonts w:ascii="Calibri" w:eastAsia="Times New Roman" w:hAnsi="Calibri" w:cs="Calibri"/>
                <w:color w:val="000000"/>
                <w:sz w:val="24"/>
                <w:szCs w:val="24"/>
                <w:lang w:eastAsia="ru-RU"/>
              </w:rPr>
              <w:t> </w:t>
            </w:r>
          </w:p>
        </w:tc>
        <w:tc>
          <w:tcPr>
            <w:tcW w:w="1610" w:type="pct"/>
            <w:tcBorders>
              <w:top w:val="single" w:sz="4" w:space="0" w:color="auto"/>
              <w:left w:val="nil"/>
              <w:bottom w:val="single" w:sz="4" w:space="0" w:color="auto"/>
              <w:right w:val="single" w:sz="4" w:space="0" w:color="auto"/>
            </w:tcBorders>
            <w:shd w:val="clear" w:color="auto" w:fill="auto"/>
            <w:vAlign w:val="center"/>
            <w:hideMark/>
          </w:tcPr>
          <w:p w:rsidR="004F06CE" w:rsidRPr="004F06CE" w:rsidRDefault="004F06CE" w:rsidP="004F06CE">
            <w:pPr>
              <w:spacing w:after="0" w:line="240" w:lineRule="auto"/>
              <w:jc w:val="center"/>
              <w:rPr>
                <w:rFonts w:ascii="Times New Roman" w:eastAsia="Times New Roman" w:hAnsi="Times New Roman" w:cs="Times New Roman"/>
                <w:color w:val="000000"/>
                <w:sz w:val="24"/>
                <w:szCs w:val="24"/>
                <w:lang w:eastAsia="ru-RU"/>
              </w:rPr>
            </w:pPr>
            <w:r w:rsidRPr="004F06CE">
              <w:rPr>
                <w:rFonts w:ascii="Times New Roman" w:eastAsia="Times New Roman" w:hAnsi="Times New Roman" w:cs="Times New Roman"/>
                <w:color w:val="000000"/>
                <w:sz w:val="24"/>
                <w:szCs w:val="24"/>
                <w:lang w:eastAsia="ru-RU"/>
              </w:rPr>
              <w:t>Утверждено на 2011г.</w:t>
            </w:r>
          </w:p>
        </w:tc>
        <w:tc>
          <w:tcPr>
            <w:tcW w:w="979" w:type="pct"/>
            <w:tcBorders>
              <w:top w:val="single" w:sz="4" w:space="0" w:color="auto"/>
              <w:left w:val="nil"/>
              <w:bottom w:val="single" w:sz="4" w:space="0" w:color="auto"/>
              <w:right w:val="single" w:sz="4" w:space="0" w:color="auto"/>
            </w:tcBorders>
            <w:shd w:val="clear" w:color="auto" w:fill="auto"/>
            <w:vAlign w:val="center"/>
            <w:hideMark/>
          </w:tcPr>
          <w:p w:rsidR="004F06CE" w:rsidRPr="004F06CE" w:rsidRDefault="004F06CE" w:rsidP="004F06CE">
            <w:pPr>
              <w:spacing w:after="0" w:line="240" w:lineRule="auto"/>
              <w:jc w:val="center"/>
              <w:rPr>
                <w:rFonts w:ascii="Times New Roman" w:eastAsia="Times New Roman" w:hAnsi="Times New Roman" w:cs="Times New Roman"/>
                <w:color w:val="000000"/>
                <w:sz w:val="24"/>
                <w:szCs w:val="24"/>
                <w:lang w:eastAsia="ru-RU"/>
              </w:rPr>
            </w:pPr>
            <w:r w:rsidRPr="004F06CE">
              <w:rPr>
                <w:rFonts w:ascii="Times New Roman" w:eastAsia="Times New Roman" w:hAnsi="Times New Roman" w:cs="Times New Roman"/>
                <w:color w:val="000000"/>
                <w:sz w:val="24"/>
                <w:szCs w:val="24"/>
                <w:lang w:eastAsia="ru-RU"/>
              </w:rPr>
              <w:t>Факт 2011г.</w:t>
            </w:r>
          </w:p>
        </w:tc>
        <w:tc>
          <w:tcPr>
            <w:tcW w:w="879" w:type="pct"/>
            <w:tcBorders>
              <w:top w:val="single" w:sz="4" w:space="0" w:color="auto"/>
              <w:left w:val="nil"/>
              <w:bottom w:val="single" w:sz="4" w:space="0" w:color="auto"/>
              <w:right w:val="single" w:sz="4" w:space="0" w:color="auto"/>
            </w:tcBorders>
            <w:shd w:val="clear" w:color="auto" w:fill="auto"/>
            <w:vAlign w:val="center"/>
            <w:hideMark/>
          </w:tcPr>
          <w:p w:rsidR="004F06CE" w:rsidRPr="004F06CE" w:rsidRDefault="004F06CE" w:rsidP="004F06CE">
            <w:pPr>
              <w:spacing w:after="0" w:line="240" w:lineRule="auto"/>
              <w:jc w:val="center"/>
              <w:rPr>
                <w:rFonts w:ascii="Times New Roman" w:eastAsia="Times New Roman" w:hAnsi="Times New Roman" w:cs="Times New Roman"/>
                <w:color w:val="000000"/>
                <w:sz w:val="24"/>
                <w:szCs w:val="24"/>
                <w:lang w:eastAsia="ru-RU"/>
              </w:rPr>
            </w:pPr>
            <w:r w:rsidRPr="004F06CE">
              <w:rPr>
                <w:rFonts w:ascii="Times New Roman" w:eastAsia="Times New Roman" w:hAnsi="Times New Roman" w:cs="Times New Roman"/>
                <w:color w:val="000000"/>
                <w:sz w:val="24"/>
                <w:szCs w:val="24"/>
                <w:lang w:eastAsia="ru-RU"/>
              </w:rPr>
              <w:t xml:space="preserve">отклонение </w:t>
            </w:r>
          </w:p>
        </w:tc>
      </w:tr>
      <w:tr w:rsidR="004F06CE" w:rsidRPr="004F06CE" w:rsidTr="004F06CE">
        <w:trPr>
          <w:trHeight w:val="377"/>
          <w:jc w:val="center"/>
        </w:trPr>
        <w:tc>
          <w:tcPr>
            <w:tcW w:w="1532" w:type="pct"/>
            <w:tcBorders>
              <w:top w:val="nil"/>
              <w:left w:val="single" w:sz="4" w:space="0" w:color="auto"/>
              <w:bottom w:val="single" w:sz="4" w:space="0" w:color="auto"/>
              <w:right w:val="single" w:sz="4" w:space="0" w:color="auto"/>
            </w:tcBorders>
            <w:shd w:val="clear" w:color="auto" w:fill="auto"/>
            <w:vAlign w:val="center"/>
            <w:hideMark/>
          </w:tcPr>
          <w:p w:rsidR="004F06CE" w:rsidRPr="004F06CE" w:rsidRDefault="004F06CE" w:rsidP="004F06CE">
            <w:pPr>
              <w:spacing w:after="0" w:line="240" w:lineRule="auto"/>
              <w:jc w:val="center"/>
              <w:rPr>
                <w:rFonts w:ascii="Times New Roman" w:eastAsia="Times New Roman" w:hAnsi="Times New Roman" w:cs="Times New Roman"/>
                <w:color w:val="000000"/>
                <w:sz w:val="24"/>
                <w:szCs w:val="24"/>
                <w:lang w:eastAsia="ru-RU"/>
              </w:rPr>
            </w:pPr>
            <w:r w:rsidRPr="004F06CE">
              <w:rPr>
                <w:rFonts w:ascii="Times New Roman" w:eastAsia="Times New Roman" w:hAnsi="Times New Roman" w:cs="Times New Roman"/>
                <w:color w:val="000000"/>
                <w:sz w:val="24"/>
                <w:szCs w:val="24"/>
                <w:lang w:eastAsia="ru-RU"/>
              </w:rPr>
              <w:t>Численность</w:t>
            </w:r>
          </w:p>
        </w:tc>
        <w:tc>
          <w:tcPr>
            <w:tcW w:w="1610" w:type="pct"/>
            <w:tcBorders>
              <w:top w:val="nil"/>
              <w:left w:val="nil"/>
              <w:bottom w:val="single" w:sz="4" w:space="0" w:color="auto"/>
              <w:right w:val="single" w:sz="4" w:space="0" w:color="auto"/>
            </w:tcBorders>
            <w:shd w:val="clear" w:color="auto" w:fill="auto"/>
            <w:vAlign w:val="center"/>
            <w:hideMark/>
          </w:tcPr>
          <w:p w:rsidR="004F06CE" w:rsidRPr="004F06CE" w:rsidRDefault="004F06CE" w:rsidP="004F06CE">
            <w:pPr>
              <w:spacing w:after="0" w:line="240" w:lineRule="auto"/>
              <w:jc w:val="center"/>
              <w:rPr>
                <w:rFonts w:ascii="Times New Roman" w:eastAsia="Times New Roman" w:hAnsi="Times New Roman" w:cs="Times New Roman"/>
                <w:color w:val="000000"/>
                <w:sz w:val="24"/>
                <w:szCs w:val="24"/>
                <w:lang w:eastAsia="ru-RU"/>
              </w:rPr>
            </w:pPr>
            <w:r w:rsidRPr="004F06CE">
              <w:rPr>
                <w:rFonts w:ascii="Times New Roman" w:eastAsia="Times New Roman" w:hAnsi="Times New Roman" w:cs="Times New Roman"/>
                <w:color w:val="000000"/>
                <w:sz w:val="24"/>
                <w:szCs w:val="24"/>
                <w:lang w:eastAsia="ru-RU"/>
              </w:rPr>
              <w:t>612</w:t>
            </w:r>
          </w:p>
        </w:tc>
        <w:tc>
          <w:tcPr>
            <w:tcW w:w="979" w:type="pct"/>
            <w:tcBorders>
              <w:top w:val="nil"/>
              <w:left w:val="nil"/>
              <w:bottom w:val="single" w:sz="4" w:space="0" w:color="auto"/>
              <w:right w:val="single" w:sz="4" w:space="0" w:color="auto"/>
            </w:tcBorders>
            <w:shd w:val="clear" w:color="auto" w:fill="auto"/>
            <w:vAlign w:val="center"/>
            <w:hideMark/>
          </w:tcPr>
          <w:p w:rsidR="004F06CE" w:rsidRPr="004F06CE" w:rsidRDefault="004F06CE" w:rsidP="004F06CE">
            <w:pPr>
              <w:spacing w:after="0" w:line="240" w:lineRule="auto"/>
              <w:jc w:val="center"/>
              <w:rPr>
                <w:rFonts w:ascii="Times New Roman" w:eastAsia="Times New Roman" w:hAnsi="Times New Roman" w:cs="Times New Roman"/>
                <w:color w:val="000000"/>
                <w:sz w:val="24"/>
                <w:szCs w:val="24"/>
                <w:lang w:eastAsia="ru-RU"/>
              </w:rPr>
            </w:pPr>
            <w:r w:rsidRPr="004F06CE">
              <w:rPr>
                <w:rFonts w:ascii="Times New Roman" w:eastAsia="Times New Roman" w:hAnsi="Times New Roman" w:cs="Times New Roman"/>
                <w:color w:val="000000"/>
                <w:sz w:val="24"/>
                <w:szCs w:val="24"/>
                <w:lang w:eastAsia="ru-RU"/>
              </w:rPr>
              <w:t>600</w:t>
            </w:r>
          </w:p>
        </w:tc>
        <w:tc>
          <w:tcPr>
            <w:tcW w:w="879" w:type="pct"/>
            <w:tcBorders>
              <w:top w:val="nil"/>
              <w:left w:val="nil"/>
              <w:bottom w:val="single" w:sz="4" w:space="0" w:color="auto"/>
              <w:right w:val="single" w:sz="4" w:space="0" w:color="auto"/>
            </w:tcBorders>
            <w:shd w:val="clear" w:color="auto" w:fill="auto"/>
            <w:vAlign w:val="center"/>
            <w:hideMark/>
          </w:tcPr>
          <w:p w:rsidR="004F06CE" w:rsidRPr="004F06CE" w:rsidRDefault="004F06CE" w:rsidP="004F06CE">
            <w:pPr>
              <w:spacing w:after="0" w:line="240" w:lineRule="auto"/>
              <w:jc w:val="center"/>
              <w:rPr>
                <w:rFonts w:ascii="Times New Roman" w:eastAsia="Times New Roman" w:hAnsi="Times New Roman" w:cs="Times New Roman"/>
                <w:color w:val="000000"/>
                <w:sz w:val="24"/>
                <w:szCs w:val="24"/>
                <w:lang w:eastAsia="ru-RU"/>
              </w:rPr>
            </w:pPr>
            <w:r w:rsidRPr="004F06CE">
              <w:rPr>
                <w:rFonts w:ascii="Times New Roman" w:eastAsia="Times New Roman" w:hAnsi="Times New Roman" w:cs="Times New Roman"/>
                <w:color w:val="000000"/>
                <w:sz w:val="24"/>
                <w:szCs w:val="24"/>
                <w:lang w:eastAsia="ru-RU"/>
              </w:rPr>
              <w:t>-12</w:t>
            </w:r>
          </w:p>
        </w:tc>
      </w:tr>
      <w:tr w:rsidR="004F06CE" w:rsidRPr="004F06CE" w:rsidTr="004F06CE">
        <w:trPr>
          <w:trHeight w:val="411"/>
          <w:jc w:val="center"/>
        </w:trPr>
        <w:tc>
          <w:tcPr>
            <w:tcW w:w="1532" w:type="pct"/>
            <w:tcBorders>
              <w:top w:val="nil"/>
              <w:left w:val="single" w:sz="4" w:space="0" w:color="auto"/>
              <w:bottom w:val="single" w:sz="4" w:space="0" w:color="auto"/>
              <w:right w:val="single" w:sz="4" w:space="0" w:color="auto"/>
            </w:tcBorders>
            <w:shd w:val="clear" w:color="auto" w:fill="auto"/>
            <w:vAlign w:val="center"/>
            <w:hideMark/>
          </w:tcPr>
          <w:p w:rsidR="004F06CE" w:rsidRPr="004F06CE" w:rsidRDefault="004F06CE" w:rsidP="004F06CE">
            <w:pPr>
              <w:spacing w:after="0" w:line="240" w:lineRule="auto"/>
              <w:jc w:val="center"/>
              <w:rPr>
                <w:rFonts w:ascii="Times New Roman" w:eastAsia="Times New Roman" w:hAnsi="Times New Roman" w:cs="Times New Roman"/>
                <w:color w:val="000000"/>
                <w:sz w:val="24"/>
                <w:szCs w:val="24"/>
                <w:lang w:eastAsia="ru-RU"/>
              </w:rPr>
            </w:pPr>
            <w:r w:rsidRPr="004F06CE">
              <w:rPr>
                <w:rFonts w:ascii="Times New Roman" w:eastAsia="Times New Roman" w:hAnsi="Times New Roman" w:cs="Times New Roman"/>
                <w:color w:val="000000"/>
                <w:sz w:val="24"/>
                <w:szCs w:val="24"/>
                <w:lang w:eastAsia="ru-RU"/>
              </w:rPr>
              <w:t>ФОТ</w:t>
            </w:r>
          </w:p>
        </w:tc>
        <w:tc>
          <w:tcPr>
            <w:tcW w:w="1610" w:type="pct"/>
            <w:tcBorders>
              <w:top w:val="nil"/>
              <w:left w:val="nil"/>
              <w:bottom w:val="single" w:sz="4" w:space="0" w:color="auto"/>
              <w:right w:val="single" w:sz="4" w:space="0" w:color="auto"/>
            </w:tcBorders>
            <w:shd w:val="clear" w:color="auto" w:fill="auto"/>
            <w:vAlign w:val="center"/>
            <w:hideMark/>
          </w:tcPr>
          <w:p w:rsidR="004F06CE" w:rsidRPr="004F06CE" w:rsidRDefault="004F06CE" w:rsidP="004F06CE">
            <w:pPr>
              <w:spacing w:after="0" w:line="240" w:lineRule="auto"/>
              <w:jc w:val="center"/>
              <w:rPr>
                <w:rFonts w:ascii="Times New Roman" w:eastAsia="Times New Roman" w:hAnsi="Times New Roman" w:cs="Times New Roman"/>
                <w:color w:val="000000"/>
                <w:sz w:val="24"/>
                <w:szCs w:val="24"/>
                <w:lang w:eastAsia="ru-RU"/>
              </w:rPr>
            </w:pPr>
            <w:r w:rsidRPr="004F06CE">
              <w:rPr>
                <w:rFonts w:ascii="Times New Roman" w:eastAsia="Times New Roman" w:hAnsi="Times New Roman" w:cs="Times New Roman"/>
                <w:color w:val="000000"/>
                <w:sz w:val="24"/>
                <w:szCs w:val="24"/>
                <w:lang w:eastAsia="ru-RU"/>
              </w:rPr>
              <w:t>322 013,02</w:t>
            </w:r>
          </w:p>
        </w:tc>
        <w:tc>
          <w:tcPr>
            <w:tcW w:w="979" w:type="pct"/>
            <w:tcBorders>
              <w:top w:val="nil"/>
              <w:left w:val="nil"/>
              <w:bottom w:val="single" w:sz="4" w:space="0" w:color="auto"/>
              <w:right w:val="single" w:sz="4" w:space="0" w:color="auto"/>
            </w:tcBorders>
            <w:shd w:val="clear" w:color="auto" w:fill="auto"/>
            <w:vAlign w:val="center"/>
            <w:hideMark/>
          </w:tcPr>
          <w:p w:rsidR="004F06CE" w:rsidRPr="004F06CE" w:rsidRDefault="004F06CE" w:rsidP="004F06CE">
            <w:pPr>
              <w:spacing w:after="0" w:line="240" w:lineRule="auto"/>
              <w:jc w:val="center"/>
              <w:rPr>
                <w:rFonts w:ascii="Times New Roman" w:eastAsia="Times New Roman" w:hAnsi="Times New Roman" w:cs="Times New Roman"/>
                <w:color w:val="000000"/>
                <w:sz w:val="24"/>
                <w:szCs w:val="24"/>
                <w:lang w:eastAsia="ru-RU"/>
              </w:rPr>
            </w:pPr>
            <w:r w:rsidRPr="004F06CE">
              <w:rPr>
                <w:rFonts w:ascii="Times New Roman" w:eastAsia="Times New Roman" w:hAnsi="Times New Roman" w:cs="Times New Roman"/>
                <w:color w:val="000000"/>
                <w:sz w:val="24"/>
                <w:szCs w:val="24"/>
                <w:lang w:eastAsia="ru-RU"/>
              </w:rPr>
              <w:t>404 537,00</w:t>
            </w:r>
          </w:p>
        </w:tc>
        <w:tc>
          <w:tcPr>
            <w:tcW w:w="879" w:type="pct"/>
            <w:tcBorders>
              <w:top w:val="nil"/>
              <w:left w:val="nil"/>
              <w:bottom w:val="single" w:sz="4" w:space="0" w:color="auto"/>
              <w:right w:val="single" w:sz="4" w:space="0" w:color="auto"/>
            </w:tcBorders>
            <w:shd w:val="clear" w:color="auto" w:fill="auto"/>
            <w:vAlign w:val="center"/>
            <w:hideMark/>
          </w:tcPr>
          <w:p w:rsidR="004F06CE" w:rsidRPr="004F06CE" w:rsidRDefault="004F06CE" w:rsidP="004F06CE">
            <w:pPr>
              <w:spacing w:after="0" w:line="240" w:lineRule="auto"/>
              <w:jc w:val="center"/>
              <w:rPr>
                <w:rFonts w:ascii="Times New Roman" w:eastAsia="Times New Roman" w:hAnsi="Times New Roman" w:cs="Times New Roman"/>
                <w:color w:val="000000"/>
                <w:sz w:val="24"/>
                <w:szCs w:val="24"/>
                <w:lang w:eastAsia="ru-RU"/>
              </w:rPr>
            </w:pPr>
            <w:r w:rsidRPr="004F06CE">
              <w:rPr>
                <w:rFonts w:ascii="Times New Roman" w:eastAsia="Times New Roman" w:hAnsi="Times New Roman" w:cs="Times New Roman"/>
                <w:color w:val="000000"/>
                <w:sz w:val="24"/>
                <w:szCs w:val="24"/>
                <w:lang w:eastAsia="ru-RU"/>
              </w:rPr>
              <w:t>82 523,98</w:t>
            </w:r>
          </w:p>
        </w:tc>
      </w:tr>
      <w:tr w:rsidR="004F06CE" w:rsidRPr="004F06CE" w:rsidTr="004F06CE">
        <w:trPr>
          <w:trHeight w:val="421"/>
          <w:jc w:val="center"/>
        </w:trPr>
        <w:tc>
          <w:tcPr>
            <w:tcW w:w="1532" w:type="pct"/>
            <w:tcBorders>
              <w:top w:val="nil"/>
              <w:left w:val="single" w:sz="4" w:space="0" w:color="auto"/>
              <w:bottom w:val="single" w:sz="4" w:space="0" w:color="auto"/>
              <w:right w:val="single" w:sz="4" w:space="0" w:color="auto"/>
            </w:tcBorders>
            <w:shd w:val="clear" w:color="auto" w:fill="auto"/>
            <w:vAlign w:val="center"/>
            <w:hideMark/>
          </w:tcPr>
          <w:p w:rsidR="004F06CE" w:rsidRPr="004F06CE" w:rsidRDefault="004F06CE" w:rsidP="004F06CE">
            <w:pPr>
              <w:spacing w:after="0" w:line="240" w:lineRule="auto"/>
              <w:jc w:val="center"/>
              <w:rPr>
                <w:rFonts w:ascii="Times New Roman" w:eastAsia="Times New Roman" w:hAnsi="Times New Roman" w:cs="Times New Roman"/>
                <w:color w:val="000000"/>
                <w:sz w:val="24"/>
                <w:szCs w:val="24"/>
                <w:lang w:eastAsia="ru-RU"/>
              </w:rPr>
            </w:pPr>
            <w:r w:rsidRPr="004F06CE">
              <w:rPr>
                <w:rFonts w:ascii="Times New Roman" w:eastAsia="Times New Roman" w:hAnsi="Times New Roman" w:cs="Times New Roman"/>
                <w:color w:val="000000"/>
                <w:sz w:val="24"/>
                <w:szCs w:val="24"/>
                <w:lang w:eastAsia="ru-RU"/>
              </w:rPr>
              <w:t>Среднемесячная з/плата 1 работника</w:t>
            </w:r>
          </w:p>
        </w:tc>
        <w:tc>
          <w:tcPr>
            <w:tcW w:w="1610" w:type="pct"/>
            <w:tcBorders>
              <w:top w:val="nil"/>
              <w:left w:val="nil"/>
              <w:bottom w:val="single" w:sz="4" w:space="0" w:color="auto"/>
              <w:right w:val="single" w:sz="4" w:space="0" w:color="auto"/>
            </w:tcBorders>
            <w:shd w:val="clear" w:color="auto" w:fill="auto"/>
            <w:vAlign w:val="center"/>
            <w:hideMark/>
          </w:tcPr>
          <w:p w:rsidR="004F06CE" w:rsidRPr="004F06CE" w:rsidRDefault="004F06CE" w:rsidP="004F06CE">
            <w:pPr>
              <w:spacing w:after="0" w:line="240" w:lineRule="auto"/>
              <w:jc w:val="center"/>
              <w:rPr>
                <w:rFonts w:ascii="Times New Roman" w:eastAsia="Times New Roman" w:hAnsi="Times New Roman" w:cs="Times New Roman"/>
                <w:color w:val="000000"/>
                <w:sz w:val="24"/>
                <w:szCs w:val="24"/>
                <w:lang w:eastAsia="ru-RU"/>
              </w:rPr>
            </w:pPr>
            <w:r w:rsidRPr="004F06CE">
              <w:rPr>
                <w:rFonts w:ascii="Times New Roman" w:eastAsia="Times New Roman" w:hAnsi="Times New Roman" w:cs="Times New Roman"/>
                <w:color w:val="000000"/>
                <w:sz w:val="24"/>
                <w:szCs w:val="24"/>
                <w:lang w:eastAsia="ru-RU"/>
              </w:rPr>
              <w:t>43 847,09</w:t>
            </w:r>
          </w:p>
        </w:tc>
        <w:tc>
          <w:tcPr>
            <w:tcW w:w="979" w:type="pct"/>
            <w:tcBorders>
              <w:top w:val="nil"/>
              <w:left w:val="nil"/>
              <w:bottom w:val="single" w:sz="4" w:space="0" w:color="auto"/>
              <w:right w:val="single" w:sz="4" w:space="0" w:color="auto"/>
            </w:tcBorders>
            <w:shd w:val="clear" w:color="auto" w:fill="auto"/>
            <w:vAlign w:val="center"/>
            <w:hideMark/>
          </w:tcPr>
          <w:p w:rsidR="004F06CE" w:rsidRPr="004F06CE" w:rsidRDefault="004F06CE" w:rsidP="004F06CE">
            <w:pPr>
              <w:spacing w:after="0" w:line="240" w:lineRule="auto"/>
              <w:jc w:val="center"/>
              <w:rPr>
                <w:rFonts w:ascii="Times New Roman" w:eastAsia="Times New Roman" w:hAnsi="Times New Roman" w:cs="Times New Roman"/>
                <w:color w:val="000000"/>
                <w:sz w:val="24"/>
                <w:szCs w:val="24"/>
                <w:lang w:eastAsia="ru-RU"/>
              </w:rPr>
            </w:pPr>
            <w:r w:rsidRPr="004F06CE">
              <w:rPr>
                <w:rFonts w:ascii="Times New Roman" w:eastAsia="Times New Roman" w:hAnsi="Times New Roman" w:cs="Times New Roman"/>
                <w:color w:val="000000"/>
                <w:sz w:val="24"/>
                <w:szCs w:val="24"/>
                <w:lang w:eastAsia="ru-RU"/>
              </w:rPr>
              <w:t>56 185,69</w:t>
            </w:r>
          </w:p>
        </w:tc>
        <w:tc>
          <w:tcPr>
            <w:tcW w:w="879" w:type="pct"/>
            <w:tcBorders>
              <w:top w:val="nil"/>
              <w:left w:val="nil"/>
              <w:bottom w:val="single" w:sz="4" w:space="0" w:color="auto"/>
              <w:right w:val="single" w:sz="4" w:space="0" w:color="auto"/>
            </w:tcBorders>
            <w:shd w:val="clear" w:color="auto" w:fill="auto"/>
            <w:vAlign w:val="center"/>
            <w:hideMark/>
          </w:tcPr>
          <w:p w:rsidR="004F06CE" w:rsidRPr="004F06CE" w:rsidRDefault="004F06CE" w:rsidP="004F06CE">
            <w:pPr>
              <w:spacing w:after="0" w:line="240" w:lineRule="auto"/>
              <w:jc w:val="center"/>
              <w:rPr>
                <w:rFonts w:ascii="Times New Roman" w:eastAsia="Times New Roman" w:hAnsi="Times New Roman" w:cs="Times New Roman"/>
                <w:color w:val="000000"/>
                <w:sz w:val="24"/>
                <w:szCs w:val="24"/>
                <w:lang w:eastAsia="ru-RU"/>
              </w:rPr>
            </w:pPr>
            <w:r w:rsidRPr="004F06CE">
              <w:rPr>
                <w:rFonts w:ascii="Times New Roman" w:eastAsia="Times New Roman" w:hAnsi="Times New Roman" w:cs="Times New Roman"/>
                <w:color w:val="000000"/>
                <w:sz w:val="24"/>
                <w:szCs w:val="24"/>
                <w:lang w:eastAsia="ru-RU"/>
              </w:rPr>
              <w:t>12 338,61</w:t>
            </w:r>
          </w:p>
        </w:tc>
      </w:tr>
    </w:tbl>
    <w:p w:rsidR="004F06CE" w:rsidRPr="004F06CE" w:rsidRDefault="004F06CE" w:rsidP="004F06CE">
      <w:pPr>
        <w:spacing w:after="0" w:line="240" w:lineRule="auto"/>
        <w:ind w:firstLine="720"/>
        <w:jc w:val="both"/>
        <w:rPr>
          <w:rFonts w:ascii="Times New Roman" w:eastAsia="Times New Roman" w:hAnsi="Times New Roman" w:cs="Times New Roman"/>
          <w:sz w:val="16"/>
          <w:szCs w:val="16"/>
          <w:lang w:val="en-US" w:eastAsia="ru-RU"/>
        </w:rPr>
      </w:pPr>
    </w:p>
    <w:p w:rsidR="004F06CE" w:rsidRPr="004F06CE" w:rsidRDefault="004F06CE" w:rsidP="004F06CE">
      <w:pPr>
        <w:spacing w:after="0" w:line="240" w:lineRule="auto"/>
        <w:ind w:firstLine="720"/>
        <w:jc w:val="both"/>
        <w:rPr>
          <w:rFonts w:ascii="Times New Roman" w:eastAsia="Times New Roman" w:hAnsi="Times New Roman" w:cs="Times New Roman"/>
          <w:sz w:val="28"/>
          <w:szCs w:val="28"/>
          <w:lang w:eastAsia="ru-RU"/>
        </w:rPr>
      </w:pPr>
      <w:r w:rsidRPr="004F06CE">
        <w:rPr>
          <w:rFonts w:ascii="Times New Roman" w:eastAsia="Times New Roman" w:hAnsi="Times New Roman" w:cs="Times New Roman"/>
          <w:sz w:val="28"/>
          <w:szCs w:val="28"/>
          <w:lang w:eastAsia="ru-RU"/>
        </w:rPr>
        <w:t xml:space="preserve">В целом по 2011 г. финансовым результатом является убыток 292 969,2 тыс. руб.  из-за включения в расходы резерва по сомнительным долгам 303 040,19 тыс. руб. </w:t>
      </w:r>
    </w:p>
    <w:p w:rsidR="004F06CE" w:rsidRPr="004F06CE" w:rsidRDefault="004F06CE" w:rsidP="004F06CE">
      <w:pPr>
        <w:spacing w:after="0" w:line="240" w:lineRule="auto"/>
        <w:ind w:firstLine="720"/>
        <w:jc w:val="both"/>
        <w:rPr>
          <w:rFonts w:ascii="Times New Roman" w:eastAsia="Times New Roman" w:hAnsi="Times New Roman" w:cs="Times New Roman"/>
          <w:sz w:val="28"/>
          <w:szCs w:val="28"/>
          <w:lang w:eastAsia="ru-RU"/>
        </w:rPr>
      </w:pPr>
      <w:proofErr w:type="gramStart"/>
      <w:r w:rsidRPr="004F06CE">
        <w:rPr>
          <w:rFonts w:ascii="Times New Roman" w:eastAsia="Times New Roman" w:hAnsi="Times New Roman" w:cs="Times New Roman"/>
          <w:sz w:val="28"/>
          <w:szCs w:val="28"/>
          <w:lang w:eastAsia="ru-RU"/>
        </w:rPr>
        <w:t>Исходя из изложенного следует, что экономия расходов, полученная от потребления энергоресурсов направлена предприятием на другие статьи расходов.</w:t>
      </w:r>
      <w:proofErr w:type="gramEnd"/>
    </w:p>
    <w:p w:rsidR="004F06CE" w:rsidRPr="004F06CE" w:rsidRDefault="004F06CE" w:rsidP="004F06CE">
      <w:pPr>
        <w:spacing w:after="0" w:line="240" w:lineRule="auto"/>
        <w:ind w:firstLine="720"/>
        <w:jc w:val="both"/>
        <w:rPr>
          <w:rFonts w:ascii="Times New Roman" w:eastAsia="Times New Roman" w:hAnsi="Times New Roman" w:cs="Times New Roman"/>
          <w:sz w:val="28"/>
          <w:szCs w:val="28"/>
          <w:lang w:eastAsia="ru-RU"/>
        </w:rPr>
      </w:pPr>
      <w:r w:rsidRPr="004F06CE">
        <w:rPr>
          <w:rFonts w:ascii="Times New Roman" w:eastAsia="Times New Roman" w:hAnsi="Times New Roman" w:cs="Times New Roman"/>
          <w:sz w:val="28"/>
          <w:szCs w:val="28"/>
          <w:lang w:eastAsia="ru-RU"/>
        </w:rPr>
        <w:t>Протяженность тепловых сетей составляет 388,36 км в двухтрубном исчислении (776,72 км в однотрубном исчислении), в том числе:</w:t>
      </w:r>
    </w:p>
    <w:p w:rsidR="004F06CE" w:rsidRPr="004F06CE" w:rsidRDefault="004F06CE" w:rsidP="004F06CE">
      <w:pPr>
        <w:spacing w:after="0" w:line="240" w:lineRule="auto"/>
        <w:ind w:firstLine="720"/>
        <w:jc w:val="both"/>
        <w:rPr>
          <w:rFonts w:ascii="Times New Roman" w:eastAsia="Times New Roman" w:hAnsi="Times New Roman" w:cs="Times New Roman"/>
          <w:sz w:val="28"/>
          <w:szCs w:val="28"/>
          <w:lang w:eastAsia="ru-RU"/>
        </w:rPr>
      </w:pPr>
      <w:r w:rsidRPr="004F06CE">
        <w:rPr>
          <w:rFonts w:ascii="Times New Roman" w:eastAsia="Times New Roman" w:hAnsi="Times New Roman" w:cs="Times New Roman"/>
          <w:sz w:val="28"/>
          <w:szCs w:val="28"/>
          <w:lang w:eastAsia="ru-RU"/>
        </w:rPr>
        <w:t>паропровод – 4,698 км в однотрубном исчислении;</w:t>
      </w:r>
    </w:p>
    <w:p w:rsidR="004F06CE" w:rsidRPr="004F06CE" w:rsidRDefault="004F06CE" w:rsidP="004F06CE">
      <w:pPr>
        <w:spacing w:after="0" w:line="240" w:lineRule="auto"/>
        <w:ind w:firstLine="720"/>
        <w:jc w:val="both"/>
        <w:rPr>
          <w:rFonts w:ascii="Times New Roman" w:eastAsia="Times New Roman" w:hAnsi="Times New Roman" w:cs="Times New Roman"/>
          <w:sz w:val="28"/>
          <w:szCs w:val="28"/>
          <w:lang w:eastAsia="ru-RU"/>
        </w:rPr>
      </w:pPr>
      <w:r w:rsidRPr="004F06CE">
        <w:rPr>
          <w:rFonts w:ascii="Times New Roman" w:eastAsia="Times New Roman" w:hAnsi="Times New Roman" w:cs="Times New Roman"/>
          <w:sz w:val="28"/>
          <w:szCs w:val="28"/>
          <w:lang w:eastAsia="ru-RU"/>
        </w:rPr>
        <w:t>горячая вода – 772,022 км в однотрубном (386,011 км в двухтрубном) исчислении.</w:t>
      </w:r>
    </w:p>
    <w:p w:rsidR="004F06CE" w:rsidRPr="004F06CE" w:rsidRDefault="004F06CE" w:rsidP="004F06CE">
      <w:pPr>
        <w:spacing w:after="0" w:line="240" w:lineRule="auto"/>
        <w:ind w:firstLine="720"/>
        <w:jc w:val="both"/>
        <w:rPr>
          <w:rFonts w:ascii="Times New Roman" w:eastAsia="Times New Roman" w:hAnsi="Times New Roman" w:cs="Times New Roman"/>
          <w:sz w:val="28"/>
          <w:szCs w:val="28"/>
          <w:lang w:val="x-none" w:eastAsia="x-none"/>
        </w:rPr>
      </w:pPr>
      <w:r w:rsidRPr="004F06CE">
        <w:rPr>
          <w:rFonts w:ascii="Times New Roman" w:eastAsia="Times New Roman" w:hAnsi="Times New Roman" w:cs="Times New Roman"/>
          <w:sz w:val="28"/>
          <w:szCs w:val="28"/>
          <w:lang w:val="x-none" w:eastAsia="x-none"/>
        </w:rPr>
        <w:t>Необходимая валовая выручка по представленному проекту организации на 2013 год в ценах 2012 года составила 2 630 960,17 тыс. руб. Предложенный организацией проект тарифа (без индексации)</w:t>
      </w:r>
      <w:r w:rsidRPr="004F06CE">
        <w:rPr>
          <w:rFonts w:ascii="Times New Roman" w:eastAsia="Times New Roman" w:hAnsi="Times New Roman" w:cs="Times New Roman"/>
          <w:sz w:val="28"/>
          <w:szCs w:val="28"/>
          <w:lang w:eastAsia="x-none"/>
        </w:rPr>
        <w:t xml:space="preserve"> </w:t>
      </w:r>
      <w:r w:rsidRPr="004F06CE">
        <w:rPr>
          <w:rFonts w:ascii="Times New Roman" w:eastAsia="Times New Roman" w:hAnsi="Times New Roman" w:cs="Times New Roman"/>
          <w:sz w:val="28"/>
          <w:szCs w:val="28"/>
          <w:lang w:val="x-none" w:eastAsia="x-none"/>
        </w:rPr>
        <w:t>на услуги по передаче тепловой энергии на 2013 год по видам теплоносителей составил:</w:t>
      </w:r>
    </w:p>
    <w:p w:rsidR="004F06CE" w:rsidRPr="004F06CE" w:rsidRDefault="004F06CE" w:rsidP="004F06CE">
      <w:pPr>
        <w:spacing w:after="0" w:line="240" w:lineRule="auto"/>
        <w:ind w:firstLine="720"/>
        <w:jc w:val="both"/>
        <w:rPr>
          <w:rFonts w:ascii="Times New Roman" w:eastAsia="Times New Roman" w:hAnsi="Times New Roman" w:cs="Times New Roman"/>
          <w:sz w:val="28"/>
          <w:szCs w:val="28"/>
          <w:lang w:val="x-none" w:eastAsia="x-none"/>
        </w:rPr>
      </w:pPr>
      <w:r w:rsidRPr="004F06CE">
        <w:rPr>
          <w:rFonts w:ascii="Times New Roman" w:eastAsia="Times New Roman" w:hAnsi="Times New Roman" w:cs="Times New Roman"/>
          <w:sz w:val="28"/>
          <w:szCs w:val="28"/>
          <w:lang w:val="x-none" w:eastAsia="x-none"/>
        </w:rPr>
        <w:t>- горячая вода – 82130,71 руб./Гкал/час в месяц (без учета НДС) с ростом 142% к уровню 2012 года;</w:t>
      </w:r>
    </w:p>
    <w:p w:rsidR="004F06CE" w:rsidRPr="004F06CE" w:rsidRDefault="004F06CE" w:rsidP="004F06CE">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4F06CE">
        <w:rPr>
          <w:rFonts w:ascii="Times New Roman" w:eastAsia="Times New Roman" w:hAnsi="Times New Roman" w:cs="Times New Roman"/>
          <w:sz w:val="28"/>
          <w:szCs w:val="28"/>
          <w:lang w:eastAsia="ru-RU"/>
        </w:rPr>
        <w:t>- пар давлением 2,5-7,0 кгс/см</w:t>
      </w:r>
      <w:proofErr w:type="gramStart"/>
      <w:r w:rsidRPr="004F06CE">
        <w:rPr>
          <w:rFonts w:ascii="Times New Roman" w:eastAsia="Times New Roman" w:hAnsi="Times New Roman" w:cs="Times New Roman"/>
          <w:sz w:val="28"/>
          <w:szCs w:val="28"/>
          <w:vertAlign w:val="superscript"/>
          <w:lang w:eastAsia="ru-RU"/>
        </w:rPr>
        <w:t>2</w:t>
      </w:r>
      <w:proofErr w:type="gramEnd"/>
      <w:r w:rsidRPr="004F06CE">
        <w:rPr>
          <w:rFonts w:ascii="Times New Roman" w:eastAsia="Times New Roman" w:hAnsi="Times New Roman" w:cs="Times New Roman"/>
          <w:sz w:val="28"/>
          <w:szCs w:val="28"/>
          <w:lang w:eastAsia="ru-RU"/>
        </w:rPr>
        <w:t xml:space="preserve"> – 70022,01 руб./Гкал/час в месяц (без учета НДС) с ростом 147,7% к уровню 2012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141"/>
        <w:gridCol w:w="1648"/>
        <w:gridCol w:w="1826"/>
        <w:gridCol w:w="1556"/>
        <w:gridCol w:w="1838"/>
      </w:tblGrid>
      <w:tr w:rsidR="004F06CE" w:rsidRPr="004F06CE" w:rsidTr="004F06CE">
        <w:trPr>
          <w:trHeight w:val="170"/>
          <w:jc w:val="center"/>
        </w:trPr>
        <w:tc>
          <w:tcPr>
            <w:tcW w:w="2071"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Наименование</w:t>
            </w:r>
          </w:p>
        </w:tc>
        <w:tc>
          <w:tcPr>
            <w:tcW w:w="1141"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Ед. изм.</w:t>
            </w:r>
          </w:p>
        </w:tc>
        <w:tc>
          <w:tcPr>
            <w:tcW w:w="164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Утв. 2012 г.</w:t>
            </w:r>
          </w:p>
        </w:tc>
        <w:tc>
          <w:tcPr>
            <w:tcW w:w="182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Предложение ОАО «</w:t>
            </w:r>
            <w:proofErr w:type="spellStart"/>
            <w:r w:rsidRPr="004F06CE">
              <w:rPr>
                <w:rFonts w:ascii="Times New Roman" w:eastAsia="Times New Roman" w:hAnsi="Times New Roman" w:cs="Times New Roman"/>
                <w:sz w:val="24"/>
                <w:szCs w:val="24"/>
                <w:lang w:eastAsia="ru-RU"/>
              </w:rPr>
              <w:t>НчТК</w:t>
            </w:r>
            <w:proofErr w:type="spellEnd"/>
            <w:r w:rsidRPr="004F06CE">
              <w:rPr>
                <w:rFonts w:ascii="Times New Roman" w:eastAsia="Times New Roman" w:hAnsi="Times New Roman" w:cs="Times New Roman"/>
                <w:sz w:val="24"/>
                <w:szCs w:val="24"/>
                <w:lang w:eastAsia="ru-RU"/>
              </w:rPr>
              <w:t>» 2013 г.</w:t>
            </w:r>
          </w:p>
        </w:tc>
        <w:tc>
          <w:tcPr>
            <w:tcW w:w="155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Заключение Госкомитета на 2013 г.</w:t>
            </w:r>
          </w:p>
        </w:tc>
        <w:tc>
          <w:tcPr>
            <w:tcW w:w="183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proofErr w:type="spellStart"/>
            <w:r w:rsidRPr="004F06CE">
              <w:rPr>
                <w:rFonts w:ascii="Times New Roman" w:eastAsia="Times New Roman" w:hAnsi="Times New Roman" w:cs="Times New Roman"/>
                <w:sz w:val="24"/>
                <w:szCs w:val="24"/>
                <w:lang w:eastAsia="ru-RU"/>
              </w:rPr>
              <w:t>Отклон</w:t>
            </w:r>
            <w:proofErr w:type="spellEnd"/>
            <w:r w:rsidRPr="004F06CE">
              <w:rPr>
                <w:rFonts w:ascii="Times New Roman" w:eastAsia="Times New Roman" w:hAnsi="Times New Roman" w:cs="Times New Roman"/>
                <w:sz w:val="24"/>
                <w:szCs w:val="24"/>
                <w:lang w:eastAsia="ru-RU"/>
              </w:rPr>
              <w:t>. Заключения Госкомитета к утв. 2012г.,%</w:t>
            </w:r>
          </w:p>
        </w:tc>
      </w:tr>
      <w:tr w:rsidR="004F06CE" w:rsidRPr="004F06CE" w:rsidTr="004F06CE">
        <w:trPr>
          <w:trHeight w:val="170"/>
          <w:jc w:val="center"/>
        </w:trPr>
        <w:tc>
          <w:tcPr>
            <w:tcW w:w="2071" w:type="dxa"/>
            <w:shd w:val="clear" w:color="auto" w:fill="auto"/>
            <w:vAlign w:val="center"/>
          </w:tcPr>
          <w:p w:rsidR="004F06CE" w:rsidRPr="004F06CE" w:rsidRDefault="004F06CE" w:rsidP="004F06CE">
            <w:pPr>
              <w:spacing w:after="0" w:line="240" w:lineRule="auto"/>
              <w:jc w:val="both"/>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Протяженность тепловых сетей</w:t>
            </w:r>
          </w:p>
        </w:tc>
        <w:tc>
          <w:tcPr>
            <w:tcW w:w="1141"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proofErr w:type="gramStart"/>
            <w:r w:rsidRPr="004F06CE">
              <w:rPr>
                <w:rFonts w:ascii="Times New Roman" w:eastAsia="Times New Roman" w:hAnsi="Times New Roman" w:cs="Times New Roman"/>
                <w:sz w:val="24"/>
                <w:szCs w:val="24"/>
                <w:lang w:eastAsia="ru-RU"/>
              </w:rPr>
              <w:t>км</w:t>
            </w:r>
            <w:proofErr w:type="gramEnd"/>
            <w:r w:rsidRPr="004F06CE">
              <w:rPr>
                <w:rFonts w:ascii="Times New Roman" w:eastAsia="Times New Roman" w:hAnsi="Times New Roman" w:cs="Times New Roman"/>
                <w:sz w:val="24"/>
                <w:szCs w:val="24"/>
                <w:lang w:eastAsia="ru-RU"/>
              </w:rPr>
              <w:t>.</w:t>
            </w:r>
          </w:p>
        </w:tc>
        <w:tc>
          <w:tcPr>
            <w:tcW w:w="164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386,06</w:t>
            </w:r>
          </w:p>
        </w:tc>
        <w:tc>
          <w:tcPr>
            <w:tcW w:w="182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388,36</w:t>
            </w:r>
          </w:p>
        </w:tc>
        <w:tc>
          <w:tcPr>
            <w:tcW w:w="155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388,36</w:t>
            </w:r>
          </w:p>
        </w:tc>
        <w:tc>
          <w:tcPr>
            <w:tcW w:w="183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100,6</w:t>
            </w:r>
          </w:p>
        </w:tc>
      </w:tr>
      <w:tr w:rsidR="004F06CE" w:rsidRPr="004F06CE" w:rsidTr="004F06CE">
        <w:trPr>
          <w:trHeight w:val="170"/>
          <w:jc w:val="center"/>
        </w:trPr>
        <w:tc>
          <w:tcPr>
            <w:tcW w:w="2071" w:type="dxa"/>
            <w:shd w:val="clear" w:color="auto" w:fill="auto"/>
            <w:vAlign w:val="center"/>
          </w:tcPr>
          <w:p w:rsidR="004F06CE" w:rsidRPr="004F06CE" w:rsidRDefault="004F06CE" w:rsidP="004F06CE">
            <w:pPr>
              <w:spacing w:after="0" w:line="240" w:lineRule="auto"/>
              <w:jc w:val="both"/>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 xml:space="preserve">Присоединенная </w:t>
            </w:r>
            <w:r w:rsidRPr="004F06CE">
              <w:rPr>
                <w:rFonts w:ascii="Times New Roman" w:eastAsia="Times New Roman" w:hAnsi="Times New Roman" w:cs="Times New Roman"/>
                <w:sz w:val="24"/>
                <w:szCs w:val="24"/>
                <w:lang w:eastAsia="ru-RU"/>
              </w:rPr>
              <w:lastRenderedPageBreak/>
              <w:t>нагрузка по договорам, в т.ч.:</w:t>
            </w:r>
          </w:p>
        </w:tc>
        <w:tc>
          <w:tcPr>
            <w:tcW w:w="1141"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lastRenderedPageBreak/>
              <w:t>Гкал/час</w:t>
            </w:r>
          </w:p>
        </w:tc>
        <w:tc>
          <w:tcPr>
            <w:tcW w:w="164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2568,</w:t>
            </w:r>
            <w:r w:rsidRPr="004F06CE">
              <w:rPr>
                <w:rFonts w:ascii="Times New Roman" w:eastAsia="Times New Roman" w:hAnsi="Times New Roman" w:cs="Times New Roman"/>
                <w:sz w:val="24"/>
                <w:szCs w:val="24"/>
                <w:lang w:val="en-US" w:eastAsia="ru-RU"/>
              </w:rPr>
              <w:t>33</w:t>
            </w:r>
          </w:p>
        </w:tc>
        <w:tc>
          <w:tcPr>
            <w:tcW w:w="182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2671,56</w:t>
            </w:r>
          </w:p>
        </w:tc>
        <w:tc>
          <w:tcPr>
            <w:tcW w:w="155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2671,56</w:t>
            </w:r>
          </w:p>
        </w:tc>
        <w:tc>
          <w:tcPr>
            <w:tcW w:w="183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104,0</w:t>
            </w:r>
          </w:p>
        </w:tc>
      </w:tr>
      <w:tr w:rsidR="004F06CE" w:rsidRPr="004F06CE" w:rsidTr="004F06CE">
        <w:trPr>
          <w:trHeight w:val="170"/>
          <w:jc w:val="center"/>
        </w:trPr>
        <w:tc>
          <w:tcPr>
            <w:tcW w:w="2071" w:type="dxa"/>
            <w:shd w:val="clear" w:color="auto" w:fill="auto"/>
            <w:vAlign w:val="center"/>
          </w:tcPr>
          <w:p w:rsidR="004F06CE" w:rsidRPr="004F06CE" w:rsidRDefault="004F06CE" w:rsidP="004F06CE">
            <w:pPr>
              <w:spacing w:after="0" w:line="240" w:lineRule="auto"/>
              <w:jc w:val="both"/>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lastRenderedPageBreak/>
              <w:t>горячая вода</w:t>
            </w:r>
          </w:p>
        </w:tc>
        <w:tc>
          <w:tcPr>
            <w:tcW w:w="1141"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Гкал/час</w:t>
            </w:r>
          </w:p>
        </w:tc>
        <w:tc>
          <w:tcPr>
            <w:tcW w:w="164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2554,24</w:t>
            </w:r>
          </w:p>
        </w:tc>
        <w:tc>
          <w:tcPr>
            <w:tcW w:w="182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2657,47</w:t>
            </w:r>
          </w:p>
        </w:tc>
        <w:tc>
          <w:tcPr>
            <w:tcW w:w="155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2657,47</w:t>
            </w:r>
          </w:p>
        </w:tc>
        <w:tc>
          <w:tcPr>
            <w:tcW w:w="183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104,0</w:t>
            </w:r>
          </w:p>
        </w:tc>
      </w:tr>
      <w:tr w:rsidR="004F06CE" w:rsidRPr="004F06CE" w:rsidTr="004F06CE">
        <w:trPr>
          <w:trHeight w:val="170"/>
          <w:jc w:val="center"/>
        </w:trPr>
        <w:tc>
          <w:tcPr>
            <w:tcW w:w="2071" w:type="dxa"/>
            <w:shd w:val="clear" w:color="auto" w:fill="auto"/>
            <w:vAlign w:val="center"/>
          </w:tcPr>
          <w:p w:rsidR="004F06CE" w:rsidRPr="004F06CE" w:rsidRDefault="004F06CE" w:rsidP="004F06CE">
            <w:pPr>
              <w:spacing w:after="0" w:line="240" w:lineRule="auto"/>
              <w:jc w:val="both"/>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 xml:space="preserve">пар </w:t>
            </w:r>
            <w:r w:rsidRPr="004F06CE">
              <w:rPr>
                <w:rFonts w:ascii="Times New Roman" w:eastAsia="Times New Roman" w:hAnsi="Times New Roman" w:cs="Times New Roman"/>
                <w:iCs/>
                <w:sz w:val="24"/>
                <w:szCs w:val="24"/>
                <w:lang w:eastAsia="ru-RU"/>
              </w:rPr>
              <w:t>(от 2,5 до 7,0 кгс/</w:t>
            </w:r>
            <w:proofErr w:type="spellStart"/>
            <w:r w:rsidRPr="004F06CE">
              <w:rPr>
                <w:rFonts w:ascii="Times New Roman" w:eastAsia="Times New Roman" w:hAnsi="Times New Roman" w:cs="Times New Roman"/>
                <w:iCs/>
                <w:sz w:val="24"/>
                <w:szCs w:val="24"/>
                <w:lang w:eastAsia="ru-RU"/>
              </w:rPr>
              <w:t>кв</w:t>
            </w:r>
            <w:proofErr w:type="gramStart"/>
            <w:r w:rsidRPr="004F06CE">
              <w:rPr>
                <w:rFonts w:ascii="Times New Roman" w:eastAsia="Times New Roman" w:hAnsi="Times New Roman" w:cs="Times New Roman"/>
                <w:iCs/>
                <w:sz w:val="24"/>
                <w:szCs w:val="24"/>
                <w:lang w:eastAsia="ru-RU"/>
              </w:rPr>
              <w:t>.с</w:t>
            </w:r>
            <w:proofErr w:type="gramEnd"/>
            <w:r w:rsidRPr="004F06CE">
              <w:rPr>
                <w:rFonts w:ascii="Times New Roman" w:eastAsia="Times New Roman" w:hAnsi="Times New Roman" w:cs="Times New Roman"/>
                <w:iCs/>
                <w:sz w:val="24"/>
                <w:szCs w:val="24"/>
                <w:lang w:eastAsia="ru-RU"/>
              </w:rPr>
              <w:t>м</w:t>
            </w:r>
            <w:proofErr w:type="spellEnd"/>
            <w:r w:rsidRPr="004F06CE">
              <w:rPr>
                <w:rFonts w:ascii="Times New Roman" w:eastAsia="Times New Roman" w:hAnsi="Times New Roman" w:cs="Times New Roman"/>
                <w:iCs/>
                <w:sz w:val="24"/>
                <w:szCs w:val="24"/>
                <w:lang w:eastAsia="ru-RU"/>
              </w:rPr>
              <w:t>)</w:t>
            </w:r>
          </w:p>
        </w:tc>
        <w:tc>
          <w:tcPr>
            <w:tcW w:w="1141"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Гкал/час</w:t>
            </w:r>
          </w:p>
        </w:tc>
        <w:tc>
          <w:tcPr>
            <w:tcW w:w="164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14,09</w:t>
            </w:r>
          </w:p>
        </w:tc>
        <w:tc>
          <w:tcPr>
            <w:tcW w:w="182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14,09</w:t>
            </w:r>
          </w:p>
        </w:tc>
        <w:tc>
          <w:tcPr>
            <w:tcW w:w="155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14,09</w:t>
            </w:r>
          </w:p>
        </w:tc>
        <w:tc>
          <w:tcPr>
            <w:tcW w:w="183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100</w:t>
            </w:r>
          </w:p>
        </w:tc>
      </w:tr>
      <w:tr w:rsidR="004F06CE" w:rsidRPr="004F06CE" w:rsidTr="004F06CE">
        <w:trPr>
          <w:trHeight w:val="170"/>
          <w:jc w:val="center"/>
        </w:trPr>
        <w:tc>
          <w:tcPr>
            <w:tcW w:w="2071" w:type="dxa"/>
            <w:shd w:val="clear" w:color="auto" w:fill="auto"/>
            <w:vAlign w:val="center"/>
          </w:tcPr>
          <w:p w:rsidR="004F06CE" w:rsidRPr="004F06CE" w:rsidRDefault="004F06CE" w:rsidP="004F06CE">
            <w:pPr>
              <w:spacing w:after="0" w:line="240" w:lineRule="auto"/>
              <w:jc w:val="both"/>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г. Набережные Челны</w:t>
            </w:r>
          </w:p>
        </w:tc>
        <w:tc>
          <w:tcPr>
            <w:tcW w:w="1141"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Гкал/час</w:t>
            </w:r>
          </w:p>
        </w:tc>
        <w:tc>
          <w:tcPr>
            <w:tcW w:w="164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p>
        </w:tc>
        <w:tc>
          <w:tcPr>
            <w:tcW w:w="182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p>
        </w:tc>
        <w:tc>
          <w:tcPr>
            <w:tcW w:w="155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p>
        </w:tc>
        <w:tc>
          <w:tcPr>
            <w:tcW w:w="183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p>
        </w:tc>
      </w:tr>
      <w:tr w:rsidR="004F06CE" w:rsidRPr="004F06CE" w:rsidTr="004F06CE">
        <w:trPr>
          <w:trHeight w:val="170"/>
          <w:jc w:val="center"/>
        </w:trPr>
        <w:tc>
          <w:tcPr>
            <w:tcW w:w="2071" w:type="dxa"/>
            <w:shd w:val="clear" w:color="auto" w:fill="auto"/>
            <w:vAlign w:val="center"/>
          </w:tcPr>
          <w:p w:rsidR="004F06CE" w:rsidRPr="004F06CE" w:rsidRDefault="004F06CE" w:rsidP="004F06CE">
            <w:pPr>
              <w:spacing w:after="0" w:line="240" w:lineRule="auto"/>
              <w:jc w:val="both"/>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горячая вода</w:t>
            </w:r>
          </w:p>
        </w:tc>
        <w:tc>
          <w:tcPr>
            <w:tcW w:w="1141"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Гкал/час</w:t>
            </w:r>
          </w:p>
        </w:tc>
        <w:tc>
          <w:tcPr>
            <w:tcW w:w="164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p>
        </w:tc>
        <w:tc>
          <w:tcPr>
            <w:tcW w:w="182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1765,77</w:t>
            </w:r>
          </w:p>
        </w:tc>
        <w:tc>
          <w:tcPr>
            <w:tcW w:w="155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1765,77</w:t>
            </w:r>
          </w:p>
        </w:tc>
        <w:tc>
          <w:tcPr>
            <w:tcW w:w="183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p>
        </w:tc>
      </w:tr>
      <w:tr w:rsidR="004F06CE" w:rsidRPr="004F06CE" w:rsidTr="004F06CE">
        <w:trPr>
          <w:trHeight w:val="170"/>
          <w:jc w:val="center"/>
        </w:trPr>
        <w:tc>
          <w:tcPr>
            <w:tcW w:w="2071" w:type="dxa"/>
            <w:shd w:val="clear" w:color="auto" w:fill="auto"/>
            <w:vAlign w:val="center"/>
          </w:tcPr>
          <w:p w:rsidR="004F06CE" w:rsidRPr="004F06CE" w:rsidRDefault="004F06CE" w:rsidP="004F06CE">
            <w:pPr>
              <w:spacing w:after="0" w:line="240" w:lineRule="auto"/>
              <w:jc w:val="both"/>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 xml:space="preserve">пар </w:t>
            </w:r>
            <w:r w:rsidRPr="004F06CE">
              <w:rPr>
                <w:rFonts w:ascii="Times New Roman" w:eastAsia="Times New Roman" w:hAnsi="Times New Roman" w:cs="Times New Roman"/>
                <w:iCs/>
                <w:sz w:val="24"/>
                <w:szCs w:val="24"/>
                <w:lang w:eastAsia="ru-RU"/>
              </w:rPr>
              <w:t>(от 2,5 до 7,0 кгс/</w:t>
            </w:r>
            <w:proofErr w:type="spellStart"/>
            <w:r w:rsidRPr="004F06CE">
              <w:rPr>
                <w:rFonts w:ascii="Times New Roman" w:eastAsia="Times New Roman" w:hAnsi="Times New Roman" w:cs="Times New Roman"/>
                <w:iCs/>
                <w:sz w:val="24"/>
                <w:szCs w:val="24"/>
                <w:lang w:eastAsia="ru-RU"/>
              </w:rPr>
              <w:t>кв</w:t>
            </w:r>
            <w:proofErr w:type="gramStart"/>
            <w:r w:rsidRPr="004F06CE">
              <w:rPr>
                <w:rFonts w:ascii="Times New Roman" w:eastAsia="Times New Roman" w:hAnsi="Times New Roman" w:cs="Times New Roman"/>
                <w:iCs/>
                <w:sz w:val="24"/>
                <w:szCs w:val="24"/>
                <w:lang w:eastAsia="ru-RU"/>
              </w:rPr>
              <w:t>.с</w:t>
            </w:r>
            <w:proofErr w:type="gramEnd"/>
            <w:r w:rsidRPr="004F06CE">
              <w:rPr>
                <w:rFonts w:ascii="Times New Roman" w:eastAsia="Times New Roman" w:hAnsi="Times New Roman" w:cs="Times New Roman"/>
                <w:iCs/>
                <w:sz w:val="24"/>
                <w:szCs w:val="24"/>
                <w:lang w:eastAsia="ru-RU"/>
              </w:rPr>
              <w:t>м</w:t>
            </w:r>
            <w:proofErr w:type="spellEnd"/>
            <w:r w:rsidRPr="004F06CE">
              <w:rPr>
                <w:rFonts w:ascii="Times New Roman" w:eastAsia="Times New Roman" w:hAnsi="Times New Roman" w:cs="Times New Roman"/>
                <w:iCs/>
                <w:sz w:val="24"/>
                <w:szCs w:val="24"/>
                <w:lang w:eastAsia="ru-RU"/>
              </w:rPr>
              <w:t>)</w:t>
            </w:r>
          </w:p>
        </w:tc>
        <w:tc>
          <w:tcPr>
            <w:tcW w:w="1141"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Гкал/час</w:t>
            </w:r>
          </w:p>
        </w:tc>
        <w:tc>
          <w:tcPr>
            <w:tcW w:w="164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p>
        </w:tc>
        <w:tc>
          <w:tcPr>
            <w:tcW w:w="182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14,09</w:t>
            </w:r>
          </w:p>
        </w:tc>
        <w:tc>
          <w:tcPr>
            <w:tcW w:w="155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14,09</w:t>
            </w:r>
          </w:p>
        </w:tc>
        <w:tc>
          <w:tcPr>
            <w:tcW w:w="183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p>
        </w:tc>
      </w:tr>
      <w:tr w:rsidR="004F06CE" w:rsidRPr="004F06CE" w:rsidTr="004F06CE">
        <w:trPr>
          <w:trHeight w:val="170"/>
          <w:jc w:val="center"/>
        </w:trPr>
        <w:tc>
          <w:tcPr>
            <w:tcW w:w="2071" w:type="dxa"/>
            <w:shd w:val="clear" w:color="auto" w:fill="auto"/>
            <w:vAlign w:val="center"/>
          </w:tcPr>
          <w:p w:rsidR="004F06CE" w:rsidRPr="004F06CE" w:rsidRDefault="004F06CE" w:rsidP="004F06CE">
            <w:pPr>
              <w:spacing w:after="0" w:line="240" w:lineRule="auto"/>
              <w:jc w:val="both"/>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г. Нижнекамск</w:t>
            </w:r>
          </w:p>
        </w:tc>
        <w:tc>
          <w:tcPr>
            <w:tcW w:w="1141"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Гкал/час</w:t>
            </w:r>
          </w:p>
        </w:tc>
        <w:tc>
          <w:tcPr>
            <w:tcW w:w="164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p>
        </w:tc>
        <w:tc>
          <w:tcPr>
            <w:tcW w:w="182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p>
        </w:tc>
        <w:tc>
          <w:tcPr>
            <w:tcW w:w="155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p>
        </w:tc>
        <w:tc>
          <w:tcPr>
            <w:tcW w:w="183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p>
        </w:tc>
      </w:tr>
      <w:tr w:rsidR="004F06CE" w:rsidRPr="004F06CE" w:rsidTr="004F06CE">
        <w:trPr>
          <w:trHeight w:val="170"/>
          <w:jc w:val="center"/>
        </w:trPr>
        <w:tc>
          <w:tcPr>
            <w:tcW w:w="2071" w:type="dxa"/>
            <w:shd w:val="clear" w:color="auto" w:fill="auto"/>
            <w:vAlign w:val="center"/>
          </w:tcPr>
          <w:p w:rsidR="004F06CE" w:rsidRPr="004F06CE" w:rsidRDefault="004F06CE" w:rsidP="004F06CE">
            <w:pPr>
              <w:spacing w:after="0" w:line="240" w:lineRule="auto"/>
              <w:jc w:val="both"/>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горячая вода</w:t>
            </w:r>
          </w:p>
        </w:tc>
        <w:tc>
          <w:tcPr>
            <w:tcW w:w="1141"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Гкал/час</w:t>
            </w:r>
          </w:p>
        </w:tc>
        <w:tc>
          <w:tcPr>
            <w:tcW w:w="164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p>
        </w:tc>
        <w:tc>
          <w:tcPr>
            <w:tcW w:w="182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891,7</w:t>
            </w:r>
          </w:p>
        </w:tc>
        <w:tc>
          <w:tcPr>
            <w:tcW w:w="1556"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r w:rsidRPr="004F06CE">
              <w:rPr>
                <w:rFonts w:ascii="Times New Roman" w:eastAsia="Times New Roman" w:hAnsi="Times New Roman" w:cs="Times New Roman"/>
                <w:sz w:val="24"/>
                <w:szCs w:val="24"/>
                <w:lang w:eastAsia="ru-RU"/>
              </w:rPr>
              <w:t>891,7</w:t>
            </w:r>
          </w:p>
        </w:tc>
        <w:tc>
          <w:tcPr>
            <w:tcW w:w="1838" w:type="dxa"/>
            <w:shd w:val="clear" w:color="auto" w:fill="auto"/>
            <w:vAlign w:val="center"/>
          </w:tcPr>
          <w:p w:rsidR="004F06CE" w:rsidRPr="004F06CE" w:rsidRDefault="004F06CE" w:rsidP="004F06CE">
            <w:pPr>
              <w:spacing w:after="0" w:line="240" w:lineRule="auto"/>
              <w:jc w:val="center"/>
              <w:rPr>
                <w:rFonts w:ascii="Times New Roman" w:eastAsia="Times New Roman" w:hAnsi="Times New Roman" w:cs="Times New Roman"/>
                <w:sz w:val="24"/>
                <w:szCs w:val="24"/>
                <w:lang w:eastAsia="ru-RU"/>
              </w:rPr>
            </w:pPr>
          </w:p>
        </w:tc>
      </w:tr>
    </w:tbl>
    <w:p w:rsidR="002576D0" w:rsidRPr="002576D0" w:rsidRDefault="002576D0" w:rsidP="00697C0D">
      <w:pPr>
        <w:tabs>
          <w:tab w:val="left" w:pos="720"/>
        </w:tabs>
        <w:spacing w:after="0" w:line="240" w:lineRule="auto"/>
        <w:ind w:firstLine="709"/>
        <w:jc w:val="both"/>
        <w:rPr>
          <w:rFonts w:ascii="Times New Roman" w:eastAsia="Times New Roman" w:hAnsi="Times New Roman" w:cs="Times New Roman"/>
          <w:sz w:val="28"/>
          <w:szCs w:val="28"/>
          <w:lang w:eastAsia="ru-RU"/>
        </w:rPr>
      </w:pPr>
      <w:proofErr w:type="gramStart"/>
      <w:r w:rsidRPr="002576D0">
        <w:rPr>
          <w:rFonts w:ascii="Times New Roman" w:eastAsia="Times New Roman" w:hAnsi="Times New Roman" w:cs="Times New Roman"/>
          <w:sz w:val="28"/>
          <w:szCs w:val="28"/>
          <w:lang w:eastAsia="ru-RU"/>
        </w:rPr>
        <w:t xml:space="preserve">Уполномоченным по делу об установлении тарифа на тепловую энергию, отпускаемую ОАО </w:t>
      </w:r>
      <w:r w:rsidR="00E74654">
        <w:rPr>
          <w:rFonts w:ascii="Times New Roman" w:eastAsia="Times New Roman" w:hAnsi="Times New Roman" w:cs="Times New Roman"/>
          <w:sz w:val="28"/>
          <w:szCs w:val="28"/>
          <w:lang w:eastAsia="ru-RU"/>
        </w:rPr>
        <w:t>«</w:t>
      </w:r>
      <w:proofErr w:type="spellStart"/>
      <w:r w:rsidRPr="002576D0">
        <w:rPr>
          <w:rFonts w:ascii="Times New Roman" w:eastAsia="Times New Roman" w:hAnsi="Times New Roman" w:cs="Times New Roman"/>
          <w:sz w:val="28"/>
          <w:szCs w:val="28"/>
          <w:lang w:eastAsia="ru-RU"/>
        </w:rPr>
        <w:t>Набережночелнинская</w:t>
      </w:r>
      <w:proofErr w:type="spellEnd"/>
      <w:r w:rsidRPr="002576D0">
        <w:rPr>
          <w:rFonts w:ascii="Times New Roman" w:eastAsia="Times New Roman" w:hAnsi="Times New Roman" w:cs="Times New Roman"/>
          <w:sz w:val="28"/>
          <w:szCs w:val="28"/>
          <w:lang w:eastAsia="ru-RU"/>
        </w:rPr>
        <w:t xml:space="preserve"> </w:t>
      </w:r>
      <w:proofErr w:type="spellStart"/>
      <w:r w:rsidRPr="002576D0">
        <w:rPr>
          <w:rFonts w:ascii="Times New Roman" w:eastAsia="Times New Roman" w:hAnsi="Times New Roman" w:cs="Times New Roman"/>
          <w:sz w:val="28"/>
          <w:szCs w:val="28"/>
          <w:lang w:eastAsia="ru-RU"/>
        </w:rPr>
        <w:t>теплосетевая</w:t>
      </w:r>
      <w:proofErr w:type="spellEnd"/>
      <w:r w:rsidRPr="002576D0">
        <w:rPr>
          <w:rFonts w:ascii="Times New Roman" w:eastAsia="Times New Roman" w:hAnsi="Times New Roman" w:cs="Times New Roman"/>
          <w:sz w:val="28"/>
          <w:szCs w:val="28"/>
          <w:lang w:eastAsia="ru-RU"/>
        </w:rPr>
        <w:t xml:space="preserve"> компания</w:t>
      </w:r>
      <w:r w:rsidR="00E74654">
        <w:rPr>
          <w:rFonts w:ascii="Times New Roman" w:eastAsia="Times New Roman" w:hAnsi="Times New Roman" w:cs="Times New Roman"/>
          <w:sz w:val="28"/>
          <w:szCs w:val="28"/>
          <w:lang w:eastAsia="ru-RU"/>
        </w:rPr>
        <w:t>»</w:t>
      </w:r>
      <w:r w:rsidRPr="002576D0">
        <w:rPr>
          <w:rFonts w:ascii="Times New Roman" w:eastAsia="Times New Roman" w:hAnsi="Times New Roman" w:cs="Times New Roman"/>
          <w:sz w:val="28"/>
          <w:szCs w:val="28"/>
          <w:lang w:eastAsia="ru-RU"/>
        </w:rPr>
        <w:t xml:space="preserve">, рассмотрены представленные расчеты и проведена оценка экономической обоснованности затрат в соответствии с Федеральным законом от 27.07.2010 №190-ФЗ </w:t>
      </w:r>
      <w:r w:rsidR="00E74654">
        <w:rPr>
          <w:rFonts w:ascii="Times New Roman" w:eastAsia="Times New Roman" w:hAnsi="Times New Roman" w:cs="Times New Roman"/>
          <w:sz w:val="28"/>
          <w:szCs w:val="28"/>
          <w:lang w:eastAsia="ru-RU"/>
        </w:rPr>
        <w:t>«</w:t>
      </w:r>
      <w:r w:rsidRPr="002576D0">
        <w:rPr>
          <w:rFonts w:ascii="Times New Roman" w:eastAsia="Times New Roman" w:hAnsi="Times New Roman" w:cs="Times New Roman"/>
          <w:sz w:val="28"/>
          <w:szCs w:val="28"/>
          <w:lang w:eastAsia="ru-RU"/>
        </w:rPr>
        <w:t>О теплоснабжении</w:t>
      </w:r>
      <w:r w:rsidR="00E74654">
        <w:rPr>
          <w:rFonts w:ascii="Times New Roman" w:eastAsia="Times New Roman" w:hAnsi="Times New Roman" w:cs="Times New Roman"/>
          <w:sz w:val="28"/>
          <w:szCs w:val="28"/>
          <w:lang w:eastAsia="ru-RU"/>
        </w:rPr>
        <w:t>»</w:t>
      </w:r>
      <w:r w:rsidRPr="002576D0">
        <w:rPr>
          <w:rFonts w:ascii="Times New Roman" w:eastAsia="Times New Roman" w:hAnsi="Times New Roman" w:cs="Times New Roman"/>
          <w:sz w:val="28"/>
          <w:szCs w:val="28"/>
          <w:lang w:eastAsia="ru-RU"/>
        </w:rPr>
        <w:t xml:space="preserve">, с главой 25 Налогового Кодекса Российской Федерации, постановлением Правительства  Российской  Федерации от 26.02.2004 №109 </w:t>
      </w:r>
      <w:r w:rsidR="00E74654">
        <w:rPr>
          <w:rFonts w:ascii="Times New Roman" w:eastAsia="Times New Roman" w:hAnsi="Times New Roman" w:cs="Times New Roman"/>
          <w:sz w:val="28"/>
          <w:szCs w:val="28"/>
          <w:lang w:eastAsia="ru-RU"/>
        </w:rPr>
        <w:t>«</w:t>
      </w:r>
      <w:r w:rsidRPr="002576D0">
        <w:rPr>
          <w:rFonts w:ascii="Times New Roman" w:eastAsia="Times New Roman" w:hAnsi="Times New Roman" w:cs="Times New Roman"/>
          <w:sz w:val="28"/>
          <w:szCs w:val="28"/>
          <w:lang w:eastAsia="ru-RU"/>
        </w:rPr>
        <w:t>О ценообразовании  в отношении  электрической  и  тепловой  энергии  в Российской Федерации</w:t>
      </w:r>
      <w:r w:rsidR="00E74654">
        <w:rPr>
          <w:rFonts w:ascii="Times New Roman" w:eastAsia="Times New Roman" w:hAnsi="Times New Roman" w:cs="Times New Roman"/>
          <w:sz w:val="28"/>
          <w:szCs w:val="28"/>
          <w:lang w:eastAsia="ru-RU"/>
        </w:rPr>
        <w:t>»</w:t>
      </w:r>
      <w:r w:rsidRPr="002576D0">
        <w:rPr>
          <w:rFonts w:ascii="Times New Roman" w:eastAsia="Times New Roman" w:hAnsi="Times New Roman" w:cs="Times New Roman"/>
          <w:sz w:val="28"/>
          <w:szCs w:val="28"/>
          <w:lang w:eastAsia="ru-RU"/>
        </w:rPr>
        <w:t xml:space="preserve"> и Методическими</w:t>
      </w:r>
      <w:proofErr w:type="gramEnd"/>
      <w:r w:rsidRPr="002576D0">
        <w:rPr>
          <w:rFonts w:ascii="Times New Roman" w:eastAsia="Times New Roman" w:hAnsi="Times New Roman" w:cs="Times New Roman"/>
          <w:sz w:val="28"/>
          <w:szCs w:val="28"/>
          <w:lang w:eastAsia="ru-RU"/>
        </w:rPr>
        <w:t xml:space="preserve">  указаниями по расчету регулируемых тарифов и цен на электрическую (тепловую) энергию на розничном (потребительском) рынке, утвержденными приказом Федеральной службы по тарифам от 6.08.2004 № 20-э/2.</w:t>
      </w:r>
    </w:p>
    <w:p w:rsidR="00697C0D" w:rsidRDefault="002576D0" w:rsidP="00697C0D">
      <w:pPr>
        <w:tabs>
          <w:tab w:val="left" w:pos="720"/>
        </w:tabs>
        <w:spacing w:after="0" w:line="240" w:lineRule="auto"/>
        <w:ind w:firstLine="709"/>
        <w:jc w:val="both"/>
        <w:rPr>
          <w:rFonts w:ascii="Times New Roman" w:eastAsia="Times New Roman" w:hAnsi="Times New Roman" w:cs="Times New Roman"/>
          <w:sz w:val="28"/>
          <w:szCs w:val="28"/>
          <w:lang w:eastAsia="x-none"/>
        </w:rPr>
      </w:pPr>
      <w:r w:rsidRPr="002576D0">
        <w:rPr>
          <w:rFonts w:ascii="Times New Roman" w:eastAsia="Times New Roman" w:hAnsi="Times New Roman" w:cs="Times New Roman"/>
          <w:sz w:val="28"/>
          <w:szCs w:val="28"/>
          <w:lang w:val="x-none" w:eastAsia="x-none"/>
        </w:rPr>
        <w:t xml:space="preserve">Для расчета тарифов на 2013 год применен </w:t>
      </w:r>
      <w:r w:rsidRPr="00697C0D">
        <w:rPr>
          <w:rFonts w:ascii="Times New Roman" w:eastAsia="Times New Roman" w:hAnsi="Times New Roman" w:cs="Times New Roman"/>
          <w:sz w:val="28"/>
          <w:szCs w:val="28"/>
          <w:lang w:val="x-none" w:eastAsia="x-none"/>
        </w:rPr>
        <w:t>метод экономически обоснованных расходов.</w:t>
      </w:r>
      <w:r w:rsidRPr="002576D0">
        <w:rPr>
          <w:rFonts w:ascii="Times New Roman" w:eastAsia="Times New Roman" w:hAnsi="Times New Roman" w:cs="Times New Roman"/>
          <w:sz w:val="28"/>
          <w:szCs w:val="28"/>
          <w:lang w:val="x-none" w:eastAsia="x-none"/>
        </w:rPr>
        <w:t xml:space="preserve">   </w:t>
      </w:r>
    </w:p>
    <w:p w:rsidR="002576D0" w:rsidRPr="002576D0" w:rsidRDefault="002576D0" w:rsidP="00697C0D">
      <w:pPr>
        <w:tabs>
          <w:tab w:val="left" w:pos="720"/>
        </w:tabs>
        <w:spacing w:after="0" w:line="240" w:lineRule="auto"/>
        <w:ind w:firstLine="709"/>
        <w:jc w:val="both"/>
        <w:rPr>
          <w:rFonts w:ascii="Times New Roman" w:eastAsia="Times New Roman" w:hAnsi="Times New Roman" w:cs="Times New Roman"/>
          <w:sz w:val="28"/>
          <w:szCs w:val="28"/>
          <w:lang w:eastAsia="x-none"/>
        </w:rPr>
      </w:pPr>
      <w:r w:rsidRPr="002576D0">
        <w:rPr>
          <w:rFonts w:ascii="Times New Roman" w:eastAsia="Times New Roman" w:hAnsi="Times New Roman" w:cs="Times New Roman"/>
          <w:sz w:val="28"/>
          <w:szCs w:val="28"/>
          <w:lang w:val="x-none" w:eastAsia="x-none"/>
        </w:rPr>
        <w:t xml:space="preserve">Значения по статьям затрат ОАО </w:t>
      </w:r>
      <w:r w:rsidR="00E74654">
        <w:rPr>
          <w:rFonts w:ascii="Times New Roman" w:eastAsia="Times New Roman" w:hAnsi="Times New Roman" w:cs="Times New Roman"/>
          <w:sz w:val="28"/>
          <w:szCs w:val="28"/>
          <w:lang w:val="x-none" w:eastAsia="x-none"/>
        </w:rPr>
        <w:t>«</w:t>
      </w:r>
      <w:proofErr w:type="spellStart"/>
      <w:r w:rsidRPr="002576D0">
        <w:rPr>
          <w:rFonts w:ascii="Times New Roman" w:eastAsia="Times New Roman" w:hAnsi="Times New Roman" w:cs="Times New Roman"/>
          <w:sz w:val="28"/>
          <w:szCs w:val="28"/>
          <w:lang w:val="x-none" w:eastAsia="x-none"/>
        </w:rPr>
        <w:t>НчТК</w:t>
      </w:r>
      <w:proofErr w:type="spellEnd"/>
      <w:r w:rsidR="00E74654">
        <w:rPr>
          <w:rFonts w:ascii="Times New Roman" w:eastAsia="Times New Roman" w:hAnsi="Times New Roman" w:cs="Times New Roman"/>
          <w:sz w:val="28"/>
          <w:szCs w:val="28"/>
          <w:lang w:val="x-none" w:eastAsia="x-none"/>
        </w:rPr>
        <w:t>»</w:t>
      </w:r>
      <w:r w:rsidRPr="002576D0">
        <w:rPr>
          <w:rFonts w:ascii="Times New Roman" w:eastAsia="Times New Roman" w:hAnsi="Times New Roman" w:cs="Times New Roman"/>
          <w:sz w:val="28"/>
          <w:szCs w:val="28"/>
          <w:lang w:val="x-none" w:eastAsia="x-none"/>
        </w:rPr>
        <w:t xml:space="preserve"> с разбивкой по периодам на 2013 год.</w:t>
      </w:r>
    </w:p>
    <w:p w:rsidR="002576D0" w:rsidRPr="002576D0" w:rsidRDefault="002576D0" w:rsidP="002576D0">
      <w:pPr>
        <w:spacing w:after="0" w:line="240" w:lineRule="auto"/>
        <w:jc w:val="both"/>
        <w:rPr>
          <w:rFonts w:ascii="Times New Roman" w:eastAsia="Times New Roman" w:hAnsi="Times New Roman" w:cs="Times New Roman"/>
          <w:sz w:val="28"/>
          <w:szCs w:val="28"/>
          <w:lang w:val="x-none" w:eastAsia="x-none"/>
        </w:rPr>
      </w:pPr>
    </w:p>
    <w:p w:rsidR="002576D0" w:rsidRPr="002576D0" w:rsidRDefault="002576D0" w:rsidP="002576D0">
      <w:pPr>
        <w:spacing w:after="60" w:line="240" w:lineRule="auto"/>
        <w:jc w:val="both"/>
        <w:rPr>
          <w:rFonts w:ascii="Times New Roman" w:eastAsia="Times New Roman" w:hAnsi="Times New Roman" w:cs="Times New Roman"/>
          <w:sz w:val="28"/>
          <w:szCs w:val="28"/>
          <w:lang w:eastAsia="ru-RU"/>
        </w:rPr>
        <w:sectPr w:rsidR="002576D0" w:rsidRPr="002576D0" w:rsidSect="00697C0D">
          <w:footerReference w:type="even" r:id="rId20"/>
          <w:footerReference w:type="default" r:id="rId21"/>
          <w:pgSz w:w="11906" w:h="16838" w:code="9"/>
          <w:pgMar w:top="1134" w:right="567" w:bottom="851" w:left="1134" w:header="454" w:footer="454" w:gutter="0"/>
          <w:cols w:space="708"/>
          <w:docGrid w:linePitch="360"/>
        </w:sectPr>
      </w:pPr>
    </w:p>
    <w:tbl>
      <w:tblPr>
        <w:tblW w:w="5000" w:type="pct"/>
        <w:tblLook w:val="04A0" w:firstRow="1" w:lastRow="0" w:firstColumn="1" w:lastColumn="0" w:noHBand="0" w:noVBand="1"/>
      </w:tblPr>
      <w:tblGrid>
        <w:gridCol w:w="846"/>
        <w:gridCol w:w="2324"/>
        <w:gridCol w:w="1245"/>
        <w:gridCol w:w="1226"/>
        <w:gridCol w:w="1081"/>
        <w:gridCol w:w="752"/>
        <w:gridCol w:w="1306"/>
        <w:gridCol w:w="1433"/>
        <w:gridCol w:w="752"/>
        <w:gridCol w:w="1265"/>
        <w:gridCol w:w="752"/>
        <w:gridCol w:w="1417"/>
        <w:gridCol w:w="1410"/>
      </w:tblGrid>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lastRenderedPageBreak/>
              <w:t xml:space="preserve">№           </w:t>
            </w:r>
            <w:proofErr w:type="gramStart"/>
            <w:r w:rsidRPr="009B5DCA">
              <w:rPr>
                <w:rFonts w:ascii="Times New Roman" w:eastAsia="Times New Roman" w:hAnsi="Times New Roman" w:cs="Times New Roman"/>
                <w:bCs/>
                <w:sz w:val="18"/>
                <w:szCs w:val="18"/>
                <w:lang w:eastAsia="ru-RU"/>
              </w:rPr>
              <w:t>п</w:t>
            </w:r>
            <w:proofErr w:type="gramEnd"/>
            <w:r w:rsidRPr="009B5DCA">
              <w:rPr>
                <w:rFonts w:ascii="Times New Roman" w:eastAsia="Times New Roman" w:hAnsi="Times New Roman" w:cs="Times New Roman"/>
                <w:bCs/>
                <w:sz w:val="18"/>
                <w:szCs w:val="18"/>
                <w:lang w:eastAsia="ru-RU"/>
              </w:rPr>
              <w:t>/п</w:t>
            </w:r>
          </w:p>
        </w:tc>
        <w:tc>
          <w:tcPr>
            <w:tcW w:w="760"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Наименование показателей, статей затрат</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Ед. изм.</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Утверждено на 2011г.</w:t>
            </w: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факт 2011г.</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proofErr w:type="spellStart"/>
            <w:proofErr w:type="gramStart"/>
            <w:r w:rsidRPr="009B5DCA">
              <w:rPr>
                <w:rFonts w:ascii="Times New Roman" w:eastAsia="Times New Roman" w:hAnsi="Times New Roman" w:cs="Times New Roman"/>
                <w:bCs/>
                <w:sz w:val="18"/>
                <w:szCs w:val="18"/>
                <w:lang w:eastAsia="ru-RU"/>
              </w:rPr>
              <w:t>Откло</w:t>
            </w:r>
            <w:r>
              <w:rPr>
                <w:rFonts w:ascii="Times New Roman" w:eastAsia="Times New Roman" w:hAnsi="Times New Roman" w:cs="Times New Roman"/>
                <w:bCs/>
                <w:sz w:val="18"/>
                <w:szCs w:val="18"/>
                <w:lang w:eastAsia="ru-RU"/>
              </w:rPr>
              <w:t>-</w:t>
            </w:r>
            <w:r w:rsidRPr="009B5DCA">
              <w:rPr>
                <w:rFonts w:ascii="Times New Roman" w:eastAsia="Times New Roman" w:hAnsi="Times New Roman" w:cs="Times New Roman"/>
                <w:bCs/>
                <w:sz w:val="18"/>
                <w:szCs w:val="18"/>
                <w:lang w:eastAsia="ru-RU"/>
              </w:rPr>
              <w:t>нение</w:t>
            </w:r>
            <w:proofErr w:type="spellEnd"/>
            <w:proofErr w:type="gramEnd"/>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Заключение 2012 г.</w:t>
            </w:r>
          </w:p>
        </w:tc>
        <w:tc>
          <w:tcPr>
            <w:tcW w:w="473"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Предложение ОАО "</w:t>
            </w:r>
            <w:proofErr w:type="spellStart"/>
            <w:r w:rsidRPr="009B5DCA">
              <w:rPr>
                <w:rFonts w:ascii="Times New Roman" w:eastAsia="Times New Roman" w:hAnsi="Times New Roman" w:cs="Times New Roman"/>
                <w:bCs/>
                <w:sz w:val="18"/>
                <w:szCs w:val="18"/>
                <w:lang w:eastAsia="ru-RU"/>
              </w:rPr>
              <w:t>НчТК</w:t>
            </w:r>
            <w:proofErr w:type="spellEnd"/>
            <w:r w:rsidRPr="009B5DCA">
              <w:rPr>
                <w:rFonts w:ascii="Times New Roman" w:eastAsia="Times New Roman" w:hAnsi="Times New Roman" w:cs="Times New Roman"/>
                <w:bCs/>
                <w:sz w:val="18"/>
                <w:szCs w:val="18"/>
                <w:lang w:eastAsia="ru-RU"/>
              </w:rPr>
              <w:t>" 2013 г.</w:t>
            </w:r>
          </w:p>
        </w:tc>
        <w:tc>
          <w:tcPr>
            <w:tcW w:w="220"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proofErr w:type="spellStart"/>
            <w:proofErr w:type="gramStart"/>
            <w:r w:rsidRPr="009B5DCA">
              <w:rPr>
                <w:rFonts w:ascii="Times New Roman" w:eastAsia="Times New Roman" w:hAnsi="Times New Roman" w:cs="Times New Roman"/>
                <w:sz w:val="18"/>
                <w:szCs w:val="18"/>
                <w:lang w:eastAsia="ru-RU"/>
              </w:rPr>
              <w:t>Откло</w:t>
            </w:r>
            <w:r>
              <w:rPr>
                <w:rFonts w:ascii="Times New Roman" w:eastAsia="Times New Roman" w:hAnsi="Times New Roman" w:cs="Times New Roman"/>
                <w:sz w:val="18"/>
                <w:szCs w:val="18"/>
                <w:lang w:eastAsia="ru-RU"/>
              </w:rPr>
              <w:t>-</w:t>
            </w:r>
            <w:r w:rsidRPr="009B5DCA">
              <w:rPr>
                <w:rFonts w:ascii="Times New Roman" w:eastAsia="Times New Roman" w:hAnsi="Times New Roman" w:cs="Times New Roman"/>
                <w:sz w:val="18"/>
                <w:szCs w:val="18"/>
                <w:lang w:eastAsia="ru-RU"/>
              </w:rPr>
              <w:t>нение</w:t>
            </w:r>
            <w:proofErr w:type="spellEnd"/>
            <w:proofErr w:type="gramEnd"/>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Предложение ГКРТТ на 2013 г.</w:t>
            </w:r>
          </w:p>
        </w:tc>
        <w:tc>
          <w:tcPr>
            <w:tcW w:w="210"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proofErr w:type="spellStart"/>
            <w:proofErr w:type="gramStart"/>
            <w:r w:rsidRPr="009B5DCA">
              <w:rPr>
                <w:rFonts w:ascii="Times New Roman" w:eastAsia="Times New Roman" w:hAnsi="Times New Roman" w:cs="Times New Roman"/>
                <w:sz w:val="18"/>
                <w:szCs w:val="18"/>
                <w:lang w:eastAsia="ru-RU"/>
              </w:rPr>
              <w:t>Откло</w:t>
            </w:r>
            <w:r>
              <w:rPr>
                <w:rFonts w:ascii="Times New Roman" w:eastAsia="Times New Roman" w:hAnsi="Times New Roman" w:cs="Times New Roman"/>
                <w:sz w:val="18"/>
                <w:szCs w:val="18"/>
                <w:lang w:eastAsia="ru-RU"/>
              </w:rPr>
              <w:t>-</w:t>
            </w:r>
            <w:r w:rsidRPr="009B5DCA">
              <w:rPr>
                <w:rFonts w:ascii="Times New Roman" w:eastAsia="Times New Roman" w:hAnsi="Times New Roman" w:cs="Times New Roman"/>
                <w:sz w:val="18"/>
                <w:szCs w:val="18"/>
                <w:lang w:eastAsia="ru-RU"/>
              </w:rPr>
              <w:t>нение</w:t>
            </w:r>
            <w:proofErr w:type="spellEnd"/>
            <w:proofErr w:type="gramEnd"/>
          </w:p>
        </w:tc>
        <w:tc>
          <w:tcPr>
            <w:tcW w:w="481"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I-е полугодие 2013г.</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II-е полугодие 2013г.</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w:t>
            </w:r>
          </w:p>
        </w:tc>
        <w:tc>
          <w:tcPr>
            <w:tcW w:w="760"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Расчетная тепловая мощность, в т.ч.</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Гкал/час</w:t>
            </w:r>
          </w:p>
        </w:tc>
        <w:tc>
          <w:tcPr>
            <w:tcW w:w="407" w:type="pct"/>
            <w:tcBorders>
              <w:top w:val="single" w:sz="4" w:space="0" w:color="333333"/>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2 537,1</w:t>
            </w:r>
          </w:p>
        </w:tc>
        <w:tc>
          <w:tcPr>
            <w:tcW w:w="362" w:type="pct"/>
            <w:tcBorders>
              <w:top w:val="single" w:sz="4" w:space="0" w:color="333333"/>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2 537,1</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single" w:sz="4" w:space="0" w:color="333333"/>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2 568,3</w:t>
            </w:r>
          </w:p>
        </w:tc>
        <w:tc>
          <w:tcPr>
            <w:tcW w:w="473" w:type="pct"/>
            <w:tcBorders>
              <w:top w:val="single" w:sz="4" w:space="0" w:color="333333"/>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2 671,56</w:t>
            </w:r>
          </w:p>
        </w:tc>
        <w:tc>
          <w:tcPr>
            <w:tcW w:w="220" w:type="pct"/>
            <w:tcBorders>
              <w:top w:val="single" w:sz="4" w:space="0" w:color="333333"/>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2 671,56</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104,0</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2 671,56</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2 671,56</w:t>
            </w:r>
          </w:p>
        </w:tc>
      </w:tr>
      <w:tr w:rsidR="009B5DCA" w:rsidRPr="009B5DCA" w:rsidTr="009B5DCA">
        <w:trPr>
          <w:trHeight w:val="170"/>
        </w:trPr>
        <w:tc>
          <w:tcPr>
            <w:tcW w:w="283" w:type="pct"/>
            <w:tcBorders>
              <w:top w:val="nil"/>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w:t>
            </w:r>
          </w:p>
        </w:tc>
        <w:tc>
          <w:tcPr>
            <w:tcW w:w="760" w:type="pct"/>
            <w:tcBorders>
              <w:top w:val="nil"/>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горячая вода</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Гкал/час</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2 518,7</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2 518,7</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2 554,2</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2 657,47</w:t>
            </w:r>
          </w:p>
        </w:tc>
        <w:tc>
          <w:tcPr>
            <w:tcW w:w="220"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2 657,47</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104,0</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2 657,47</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2 657,47</w:t>
            </w:r>
          </w:p>
        </w:tc>
      </w:tr>
      <w:tr w:rsidR="009B5DCA" w:rsidRPr="009B5DCA" w:rsidTr="009B5DCA">
        <w:trPr>
          <w:trHeight w:val="170"/>
        </w:trPr>
        <w:tc>
          <w:tcPr>
            <w:tcW w:w="283" w:type="pct"/>
            <w:tcBorders>
              <w:top w:val="nil"/>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1.2.</w:t>
            </w:r>
          </w:p>
        </w:tc>
        <w:tc>
          <w:tcPr>
            <w:tcW w:w="760" w:type="pct"/>
            <w:tcBorders>
              <w:top w:val="nil"/>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пар 2,5-7,0кгс/см</w:t>
            </w:r>
            <w:proofErr w:type="gramStart"/>
            <w:r w:rsidRPr="009B5DCA">
              <w:rPr>
                <w:rFonts w:ascii="Times New Roman" w:eastAsia="Times New Roman" w:hAnsi="Times New Roman" w:cs="Times New Roman"/>
                <w:sz w:val="18"/>
                <w:szCs w:val="18"/>
                <w:lang w:eastAsia="ru-RU"/>
              </w:rPr>
              <w:t>2</w:t>
            </w:r>
            <w:proofErr w:type="gramEnd"/>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Гкал/час</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18,3</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18,3</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14,1</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14,09</w:t>
            </w:r>
          </w:p>
        </w:tc>
        <w:tc>
          <w:tcPr>
            <w:tcW w:w="220"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14,09</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14,09</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14,09</w:t>
            </w:r>
          </w:p>
        </w:tc>
      </w:tr>
      <w:tr w:rsidR="009B5DCA" w:rsidRPr="009B5DCA" w:rsidTr="009B5DCA">
        <w:trPr>
          <w:trHeight w:val="170"/>
        </w:trPr>
        <w:tc>
          <w:tcPr>
            <w:tcW w:w="283" w:type="pct"/>
            <w:tcBorders>
              <w:top w:val="nil"/>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w:t>
            </w:r>
          </w:p>
        </w:tc>
        <w:tc>
          <w:tcPr>
            <w:tcW w:w="760" w:type="pct"/>
            <w:tcBorders>
              <w:top w:val="nil"/>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Отпуск тепловой энергии в сеть</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Гкал</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4 994 940,0</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6 207 677,0</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124,3</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5 859 975,0</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6 179 035,00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105,4</w:t>
            </w:r>
          </w:p>
        </w:tc>
        <w:tc>
          <w:tcPr>
            <w:tcW w:w="407" w:type="pct"/>
            <w:tcBorders>
              <w:top w:val="single" w:sz="4" w:space="0" w:color="333333"/>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6 012 482,00</w:t>
            </w:r>
          </w:p>
        </w:tc>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97,3</w:t>
            </w:r>
          </w:p>
        </w:tc>
        <w:tc>
          <w:tcPr>
            <w:tcW w:w="481" w:type="pct"/>
            <w:tcBorders>
              <w:top w:val="single" w:sz="4" w:space="0" w:color="333333"/>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3 503 002,60</w:t>
            </w:r>
          </w:p>
        </w:tc>
        <w:tc>
          <w:tcPr>
            <w:tcW w:w="466" w:type="pct"/>
            <w:tcBorders>
              <w:top w:val="single" w:sz="4" w:space="0" w:color="333333"/>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2 509 479,40</w:t>
            </w:r>
          </w:p>
        </w:tc>
      </w:tr>
      <w:tr w:rsidR="009B5DCA" w:rsidRPr="009B5DCA" w:rsidTr="009B5DCA">
        <w:trPr>
          <w:trHeight w:val="170"/>
        </w:trPr>
        <w:tc>
          <w:tcPr>
            <w:tcW w:w="283" w:type="pct"/>
            <w:tcBorders>
              <w:top w:val="nil"/>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3</w:t>
            </w:r>
          </w:p>
        </w:tc>
        <w:tc>
          <w:tcPr>
            <w:tcW w:w="760" w:type="pct"/>
            <w:tcBorders>
              <w:top w:val="nil"/>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Потери</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Гкал</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1 151 200,0</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906 230,0</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78,7</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838 350,0</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1 044 317,00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124,6</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877 764,00</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104,7</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438 882,00</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438 882,00</w:t>
            </w:r>
          </w:p>
        </w:tc>
      </w:tr>
      <w:tr w:rsidR="009B5DCA" w:rsidRPr="009B5DCA" w:rsidTr="009B5DCA">
        <w:trPr>
          <w:trHeight w:val="170"/>
        </w:trPr>
        <w:tc>
          <w:tcPr>
            <w:tcW w:w="283" w:type="pct"/>
            <w:tcBorders>
              <w:top w:val="nil"/>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3.1.</w:t>
            </w:r>
          </w:p>
        </w:tc>
        <w:tc>
          <w:tcPr>
            <w:tcW w:w="760" w:type="pct"/>
            <w:tcBorders>
              <w:top w:val="nil"/>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горячая вода</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Гкал</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1 139 690,0</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898 670,0</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78,9</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826 912,0</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1 032 879,00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124,9</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866 326,00</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104,8</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433 163,00</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433 163,00</w:t>
            </w:r>
          </w:p>
        </w:tc>
      </w:tr>
      <w:tr w:rsidR="009B5DCA" w:rsidRPr="009B5DCA" w:rsidTr="009B5DCA">
        <w:trPr>
          <w:trHeight w:val="170"/>
        </w:trPr>
        <w:tc>
          <w:tcPr>
            <w:tcW w:w="283" w:type="pct"/>
            <w:tcBorders>
              <w:top w:val="nil"/>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3.2.</w:t>
            </w:r>
          </w:p>
        </w:tc>
        <w:tc>
          <w:tcPr>
            <w:tcW w:w="760" w:type="pct"/>
            <w:tcBorders>
              <w:top w:val="nil"/>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пар 2,5-7,0кгс/см</w:t>
            </w:r>
            <w:proofErr w:type="gramStart"/>
            <w:r w:rsidRPr="009B5DCA">
              <w:rPr>
                <w:rFonts w:ascii="Times New Roman" w:eastAsia="Times New Roman" w:hAnsi="Times New Roman" w:cs="Times New Roman"/>
                <w:sz w:val="18"/>
                <w:szCs w:val="18"/>
                <w:lang w:eastAsia="ru-RU"/>
              </w:rPr>
              <w:t>2</w:t>
            </w:r>
            <w:proofErr w:type="gramEnd"/>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Гкал</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11 510,0</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7 560,0</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65,7</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11 438,0</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11 438,00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100,0</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11 438,00</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100,0</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5 719,00</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5 719,00</w:t>
            </w:r>
          </w:p>
        </w:tc>
      </w:tr>
      <w:tr w:rsidR="009B5DCA" w:rsidRPr="009B5DCA" w:rsidTr="009B5DCA">
        <w:trPr>
          <w:trHeight w:val="170"/>
        </w:trPr>
        <w:tc>
          <w:tcPr>
            <w:tcW w:w="283" w:type="pct"/>
            <w:tcBorders>
              <w:top w:val="nil"/>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xml:space="preserve">4. </w:t>
            </w:r>
          </w:p>
        </w:tc>
        <w:tc>
          <w:tcPr>
            <w:tcW w:w="760" w:type="pct"/>
            <w:tcBorders>
              <w:top w:val="nil"/>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Полезный отпуск</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Гкал</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3 843 740,0</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5 301 447,0</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137,9</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5 021 625,0</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5 134 718,00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102,3</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5 134 718,00</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3 064 120,60</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2 070 597,40</w:t>
            </w:r>
          </w:p>
        </w:tc>
      </w:tr>
      <w:tr w:rsidR="009B5DCA" w:rsidRPr="009B5DCA" w:rsidTr="009B5DCA">
        <w:trPr>
          <w:trHeight w:val="170"/>
        </w:trPr>
        <w:tc>
          <w:tcPr>
            <w:tcW w:w="283" w:type="pct"/>
            <w:tcBorders>
              <w:top w:val="nil"/>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4.1.</w:t>
            </w:r>
          </w:p>
        </w:tc>
        <w:tc>
          <w:tcPr>
            <w:tcW w:w="760" w:type="pct"/>
            <w:tcBorders>
              <w:top w:val="nil"/>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proofErr w:type="spellStart"/>
            <w:r w:rsidRPr="009B5DCA">
              <w:rPr>
                <w:rFonts w:ascii="Times New Roman" w:eastAsia="Times New Roman" w:hAnsi="Times New Roman" w:cs="Times New Roman"/>
                <w:sz w:val="18"/>
                <w:szCs w:val="18"/>
                <w:lang w:eastAsia="ru-RU"/>
              </w:rPr>
              <w:t>горячаа</w:t>
            </w:r>
            <w:proofErr w:type="spellEnd"/>
            <w:r w:rsidRPr="009B5DCA">
              <w:rPr>
                <w:rFonts w:ascii="Times New Roman" w:eastAsia="Times New Roman" w:hAnsi="Times New Roman" w:cs="Times New Roman"/>
                <w:sz w:val="18"/>
                <w:szCs w:val="18"/>
                <w:lang w:eastAsia="ru-RU"/>
              </w:rPr>
              <w:t xml:space="preserve"> вода</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Гкал</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5 255 783,0</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5 092 947,00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5 092 947,00</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3 037 662,60</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2 055 284,40</w:t>
            </w:r>
          </w:p>
        </w:tc>
      </w:tr>
      <w:tr w:rsidR="009B5DCA" w:rsidRPr="009B5DCA" w:rsidTr="009B5DCA">
        <w:trPr>
          <w:trHeight w:val="170"/>
        </w:trPr>
        <w:tc>
          <w:tcPr>
            <w:tcW w:w="283" w:type="pct"/>
            <w:tcBorders>
              <w:top w:val="nil"/>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4.2.</w:t>
            </w:r>
          </w:p>
        </w:tc>
        <w:tc>
          <w:tcPr>
            <w:tcW w:w="760" w:type="pct"/>
            <w:tcBorders>
              <w:top w:val="nil"/>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пар 2,5-7,0кгс/см</w:t>
            </w:r>
            <w:proofErr w:type="gramStart"/>
            <w:r w:rsidRPr="009B5DCA">
              <w:rPr>
                <w:rFonts w:ascii="Times New Roman" w:eastAsia="Times New Roman" w:hAnsi="Times New Roman" w:cs="Times New Roman"/>
                <w:sz w:val="18"/>
                <w:szCs w:val="18"/>
                <w:lang w:eastAsia="ru-RU"/>
              </w:rPr>
              <w:t>2</w:t>
            </w:r>
            <w:proofErr w:type="gramEnd"/>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Гкал</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45 664,0</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41 771,00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41 771,00</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26 458,00</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15 313,00</w:t>
            </w:r>
          </w:p>
        </w:tc>
      </w:tr>
      <w:tr w:rsidR="009B5DCA" w:rsidRPr="009B5DCA" w:rsidTr="009B5DCA">
        <w:trPr>
          <w:trHeight w:val="170"/>
        </w:trPr>
        <w:tc>
          <w:tcPr>
            <w:tcW w:w="283" w:type="pct"/>
            <w:tcBorders>
              <w:top w:val="single" w:sz="4" w:space="0" w:color="333333"/>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5</w:t>
            </w:r>
          </w:p>
        </w:tc>
        <w:tc>
          <w:tcPr>
            <w:tcW w:w="760" w:type="pct"/>
            <w:tcBorders>
              <w:top w:val="single" w:sz="4" w:space="0" w:color="333333"/>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Расходы на компенсацию затрат (потерь) тепловой энергии</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630 445,8</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538 955,0</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85,5</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524 792,6</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676 199,81</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128,9</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588 097,96</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112,1</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276 392,38</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311 705,58</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5.1.</w:t>
            </w:r>
          </w:p>
        </w:tc>
        <w:tc>
          <w:tcPr>
            <w:tcW w:w="760" w:type="pct"/>
            <w:tcBorders>
              <w:top w:val="nil"/>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Затрат теплоносителей</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109 172,2</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58 678,1</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53,7</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63 425,0</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80 298,71</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126,6</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63 166,55</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99,6</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31 576,27</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31 590,27</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5.1.1.</w:t>
            </w:r>
          </w:p>
        </w:tc>
        <w:tc>
          <w:tcPr>
            <w:tcW w:w="760" w:type="pct"/>
            <w:tcBorders>
              <w:top w:val="nil"/>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в т.ч. сырье, основные материалы (водопотребление)</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490,0</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252,8</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51,6</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576,4</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485,65</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84,2</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420,45</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72,9</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203,23</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217,23</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5.2.</w:t>
            </w:r>
          </w:p>
        </w:tc>
        <w:tc>
          <w:tcPr>
            <w:tcW w:w="760" w:type="pct"/>
            <w:tcBorders>
              <w:top w:val="nil"/>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потерь тепловой энергии</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521 273,6</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480 276,9</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92,1</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461 367,6</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595 901,10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129,2</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524 931,42</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113,8</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244 816,11</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280 115,31</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6</w:t>
            </w:r>
          </w:p>
        </w:tc>
        <w:tc>
          <w:tcPr>
            <w:tcW w:w="760" w:type="pct"/>
            <w:tcBorders>
              <w:top w:val="nil"/>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xml:space="preserve">Энергия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212 355,4</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165 024,6</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196 175,1</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213 708,86</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108,9</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172 734,64</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88,1</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88 885,68</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83 848,96</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6.1.</w:t>
            </w:r>
          </w:p>
        </w:tc>
        <w:tc>
          <w:tcPr>
            <w:tcW w:w="760" w:type="pct"/>
            <w:tcBorders>
              <w:top w:val="nil"/>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Электроэнергия</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212 355,4</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160 890,5</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75,8</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184 445,3</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208 421,63</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113,0</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168 368,21</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91,3</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86 587,04</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81 781,17</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6.2.</w:t>
            </w:r>
          </w:p>
        </w:tc>
        <w:tc>
          <w:tcPr>
            <w:tcW w:w="760" w:type="pct"/>
            <w:tcBorders>
              <w:top w:val="nil"/>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Энергия на хозяйственные нужды</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4 134,1</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11 729,8</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7 059,85</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60,2</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4 366,43</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37,2</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2 298,64</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2 067,79</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7</w:t>
            </w:r>
          </w:p>
        </w:tc>
        <w:tc>
          <w:tcPr>
            <w:tcW w:w="760" w:type="pct"/>
            <w:tcBorders>
              <w:top w:val="nil"/>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Фонд оплаты труда, из них:</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322 013,0</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404 537,0</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125,6</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275 121,1</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331 339,94</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120,4</w:t>
            </w: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238 884,99</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86,8</w:t>
            </w:r>
          </w:p>
        </w:tc>
        <w:tc>
          <w:tcPr>
            <w:tcW w:w="481" w:type="pct"/>
            <w:tcBorders>
              <w:top w:val="nil"/>
              <w:left w:val="nil"/>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115 347,65</w:t>
            </w:r>
          </w:p>
        </w:tc>
        <w:tc>
          <w:tcPr>
            <w:tcW w:w="466" w:type="pct"/>
            <w:tcBorders>
              <w:top w:val="nil"/>
              <w:left w:val="nil"/>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123 537,34</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7.2.</w:t>
            </w:r>
          </w:p>
        </w:tc>
        <w:tc>
          <w:tcPr>
            <w:tcW w:w="760" w:type="pct"/>
            <w:tcBorders>
              <w:top w:val="nil"/>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на ремонт</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34 255,6</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28 057,38</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18 539,14</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8 951,78</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9 587,36</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7.4.</w:t>
            </w:r>
          </w:p>
        </w:tc>
        <w:tc>
          <w:tcPr>
            <w:tcW w:w="760" w:type="pct"/>
            <w:tcBorders>
              <w:top w:val="nil"/>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на АУП</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72 461,8</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104 475,8</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79 521,59</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52 901,34</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25 543,86</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27 357,48</w:t>
            </w:r>
          </w:p>
        </w:tc>
      </w:tr>
      <w:tr w:rsidR="009B5DCA" w:rsidRPr="009B5DCA" w:rsidTr="009B5DCA">
        <w:trPr>
          <w:trHeight w:val="170"/>
        </w:trPr>
        <w:tc>
          <w:tcPr>
            <w:tcW w:w="283" w:type="pct"/>
            <w:tcBorders>
              <w:top w:val="nil"/>
              <w:left w:val="single" w:sz="4" w:space="0" w:color="333333"/>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8.</w:t>
            </w:r>
          </w:p>
        </w:tc>
        <w:tc>
          <w:tcPr>
            <w:tcW w:w="760" w:type="pct"/>
            <w:tcBorders>
              <w:top w:val="nil"/>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Отчисления на социальные нужды, из них:</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110 128,5</w:t>
            </w:r>
          </w:p>
        </w:tc>
        <w:tc>
          <w:tcPr>
            <w:tcW w:w="362" w:type="pct"/>
            <w:tcBorders>
              <w:top w:val="nil"/>
              <w:left w:val="nil"/>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106 222,6</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96,5</w:t>
            </w:r>
          </w:p>
        </w:tc>
        <w:tc>
          <w:tcPr>
            <w:tcW w:w="433" w:type="pct"/>
            <w:tcBorders>
              <w:top w:val="nil"/>
              <w:left w:val="single" w:sz="4" w:space="0" w:color="333333"/>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75 108,1</w:t>
            </w:r>
          </w:p>
        </w:tc>
        <w:tc>
          <w:tcPr>
            <w:tcW w:w="473" w:type="pct"/>
            <w:tcBorders>
              <w:top w:val="nil"/>
              <w:left w:val="nil"/>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100 064,66</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133,2</w:t>
            </w: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67 604,45</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90,0</w:t>
            </w:r>
          </w:p>
        </w:tc>
        <w:tc>
          <w:tcPr>
            <w:tcW w:w="481" w:type="pct"/>
            <w:tcBorders>
              <w:top w:val="nil"/>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32 643,39</w:t>
            </w:r>
          </w:p>
        </w:tc>
        <w:tc>
          <w:tcPr>
            <w:tcW w:w="466" w:type="pct"/>
            <w:tcBorders>
              <w:top w:val="nil"/>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34 961,07</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9.</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Амортизация основных средств</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265 012,6</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262 527,1</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99,1</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276 511,0</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320 595,71</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115,9</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289 867,00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104,8</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144 933,50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144 933,50</w:t>
            </w:r>
          </w:p>
        </w:tc>
      </w:tr>
      <w:tr w:rsidR="009B5DCA" w:rsidRPr="009B5DCA" w:rsidTr="009B5DCA">
        <w:trPr>
          <w:trHeight w:val="170"/>
        </w:trPr>
        <w:tc>
          <w:tcPr>
            <w:tcW w:w="283" w:type="pct"/>
            <w:tcBorders>
              <w:top w:val="single" w:sz="4" w:space="0" w:color="auto"/>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10.</w:t>
            </w:r>
          </w:p>
        </w:tc>
        <w:tc>
          <w:tcPr>
            <w:tcW w:w="760" w:type="pct"/>
            <w:tcBorders>
              <w:top w:val="single" w:sz="4" w:space="0" w:color="auto"/>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jc w:val="both"/>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Ремонт и тех.</w:t>
            </w:r>
            <w:r>
              <w:rPr>
                <w:rFonts w:ascii="Times New Roman" w:eastAsia="Times New Roman" w:hAnsi="Times New Roman" w:cs="Times New Roman"/>
                <w:bCs/>
                <w:sz w:val="18"/>
                <w:szCs w:val="18"/>
                <w:lang w:eastAsia="ru-RU"/>
              </w:rPr>
              <w:t xml:space="preserve"> </w:t>
            </w:r>
            <w:r w:rsidRPr="009B5DCA">
              <w:rPr>
                <w:rFonts w:ascii="Times New Roman" w:eastAsia="Times New Roman" w:hAnsi="Times New Roman" w:cs="Times New Roman"/>
                <w:bCs/>
                <w:sz w:val="18"/>
                <w:szCs w:val="18"/>
                <w:lang w:eastAsia="ru-RU"/>
              </w:rPr>
              <w:t>обслуживание основных средств, из них:</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single" w:sz="4" w:space="0" w:color="auto"/>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259 214,1</w:t>
            </w:r>
          </w:p>
        </w:tc>
        <w:tc>
          <w:tcPr>
            <w:tcW w:w="362" w:type="pct"/>
            <w:tcBorders>
              <w:top w:val="single" w:sz="4" w:space="0" w:color="auto"/>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257 158,3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99,2</w:t>
            </w:r>
          </w:p>
        </w:tc>
        <w:tc>
          <w:tcPr>
            <w:tcW w:w="433" w:type="pct"/>
            <w:tcBorders>
              <w:top w:val="single" w:sz="4" w:space="0" w:color="auto"/>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265 371,4</w:t>
            </w:r>
          </w:p>
        </w:tc>
        <w:tc>
          <w:tcPr>
            <w:tcW w:w="473" w:type="pct"/>
            <w:tcBorders>
              <w:top w:val="single" w:sz="4" w:space="0" w:color="auto"/>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250 131,90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94,3</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210 227,31</w:t>
            </w:r>
          </w:p>
        </w:tc>
        <w:tc>
          <w:tcPr>
            <w:tcW w:w="210" w:type="pct"/>
            <w:tcBorders>
              <w:top w:val="single" w:sz="4" w:space="0" w:color="auto"/>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79,2</w:t>
            </w:r>
          </w:p>
        </w:tc>
        <w:tc>
          <w:tcPr>
            <w:tcW w:w="481"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111 452,38</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98 774,93</w:t>
            </w:r>
          </w:p>
        </w:tc>
      </w:tr>
      <w:tr w:rsidR="009B5DCA" w:rsidRPr="009B5DCA" w:rsidTr="009B5DCA">
        <w:trPr>
          <w:trHeight w:val="170"/>
        </w:trPr>
        <w:tc>
          <w:tcPr>
            <w:tcW w:w="283" w:type="pct"/>
            <w:tcBorders>
              <w:top w:val="nil"/>
              <w:left w:val="single" w:sz="4" w:space="0" w:color="333333"/>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10.1</w:t>
            </w:r>
          </w:p>
        </w:tc>
        <w:tc>
          <w:tcPr>
            <w:tcW w:w="760" w:type="pct"/>
            <w:tcBorders>
              <w:top w:val="nil"/>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материалы</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362" w:type="pct"/>
            <w:tcBorders>
              <w:top w:val="nil"/>
              <w:left w:val="nil"/>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35 048,1</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nil"/>
              <w:left w:val="single" w:sz="4" w:space="0" w:color="333333"/>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27 760,7</w:t>
            </w:r>
          </w:p>
        </w:tc>
        <w:tc>
          <w:tcPr>
            <w:tcW w:w="473" w:type="pct"/>
            <w:tcBorders>
              <w:top w:val="nil"/>
              <w:left w:val="nil"/>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28 057,38</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101,1</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38 227,31</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137,7</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25 452,38</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12 774,93</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10.2</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xml:space="preserve">услуги сторонних организаций по договорам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222 110,2</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237 610,7</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222 074,52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93,5</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172 000,00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72,4</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86 000,00</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86 000,00</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11.</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Прочие затраты всего, в том числе:</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176 525,0</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160 257,4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90,8</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155 114,6</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204 241,52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131,7</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153 560,03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99,0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73 572,11</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79 987,91</w:t>
            </w:r>
          </w:p>
        </w:tc>
      </w:tr>
      <w:tr w:rsidR="009B5DCA" w:rsidRPr="009B5DCA" w:rsidTr="009B5DCA">
        <w:trPr>
          <w:trHeight w:val="170"/>
        </w:trPr>
        <w:tc>
          <w:tcPr>
            <w:tcW w:w="283" w:type="pct"/>
            <w:tcBorders>
              <w:top w:val="single" w:sz="4" w:space="0" w:color="auto"/>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11.1.</w:t>
            </w:r>
          </w:p>
        </w:tc>
        <w:tc>
          <w:tcPr>
            <w:tcW w:w="760" w:type="pct"/>
            <w:tcBorders>
              <w:top w:val="single" w:sz="4" w:space="0" w:color="auto"/>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Целевые средства на НИОКР</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single" w:sz="4" w:space="0" w:color="auto"/>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w:t>
            </w:r>
          </w:p>
        </w:tc>
        <w:tc>
          <w:tcPr>
            <w:tcW w:w="362" w:type="pct"/>
            <w:tcBorders>
              <w:top w:val="single" w:sz="4" w:space="0" w:color="auto"/>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single" w:sz="4" w:space="0" w:color="auto"/>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w:t>
            </w:r>
          </w:p>
        </w:tc>
        <w:tc>
          <w:tcPr>
            <w:tcW w:w="473" w:type="pct"/>
            <w:tcBorders>
              <w:top w:val="single" w:sz="4" w:space="0" w:color="auto"/>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0,00</w:t>
            </w:r>
          </w:p>
        </w:tc>
        <w:tc>
          <w:tcPr>
            <w:tcW w:w="210" w:type="pct"/>
            <w:tcBorders>
              <w:top w:val="single" w:sz="4" w:space="0" w:color="auto"/>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0,00</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0,00</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11.2.</w:t>
            </w:r>
          </w:p>
        </w:tc>
        <w:tc>
          <w:tcPr>
            <w:tcW w:w="760" w:type="pct"/>
            <w:tcBorders>
              <w:top w:val="nil"/>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Средства на страхование</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1 792,8</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773,4</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43,1</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1 910,2</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1 824,56</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95,5</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1 824,56</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95,5</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931,63</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892,93</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lastRenderedPageBreak/>
              <w:t>11.3.</w:t>
            </w:r>
          </w:p>
        </w:tc>
        <w:tc>
          <w:tcPr>
            <w:tcW w:w="760" w:type="pct"/>
            <w:tcBorders>
              <w:top w:val="nil"/>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Плата за предельно  допустимые выбросы (сбросы)</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1 279,7</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1 259,6</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98,4</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1 279,7</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1 328,07</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103,8</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689,03</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53,8</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344,51</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344,51</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11.4.</w:t>
            </w:r>
          </w:p>
        </w:tc>
        <w:tc>
          <w:tcPr>
            <w:tcW w:w="760" w:type="pct"/>
            <w:tcBorders>
              <w:top w:val="nil"/>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xml:space="preserve">Непроизводственные расходы (налоги и другие обязательные </w:t>
            </w:r>
            <w:proofErr w:type="gramStart"/>
            <w:r w:rsidRPr="009B5DCA">
              <w:rPr>
                <w:rFonts w:ascii="Times New Roman" w:eastAsia="Times New Roman" w:hAnsi="Times New Roman" w:cs="Times New Roman"/>
                <w:iCs/>
                <w:sz w:val="18"/>
                <w:szCs w:val="18"/>
                <w:lang w:eastAsia="ru-RU"/>
              </w:rPr>
              <w:t>платежи</w:t>
            </w:r>
            <w:proofErr w:type="gramEnd"/>
            <w:r w:rsidRPr="009B5DCA">
              <w:rPr>
                <w:rFonts w:ascii="Times New Roman" w:eastAsia="Times New Roman" w:hAnsi="Times New Roman" w:cs="Times New Roman"/>
                <w:iCs/>
                <w:sz w:val="18"/>
                <w:szCs w:val="18"/>
                <w:lang w:eastAsia="ru-RU"/>
              </w:rPr>
              <w:t xml:space="preserve"> и сборы), всего, в том числе:</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22 023,9</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22 278,7</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101,2</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24 259,6</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27 363,75</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112,8</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32 425,46</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133,7</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16 028,10</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16 397,36</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11.4.1.</w:t>
            </w:r>
          </w:p>
        </w:tc>
        <w:tc>
          <w:tcPr>
            <w:tcW w:w="760" w:type="pct"/>
            <w:tcBorders>
              <w:top w:val="nil"/>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Налог на землю</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11 816,5</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12 880,6</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109,0</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12 888,6</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15 070,46</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116,9</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15 439,69</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119,8</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7 535,23</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7 904,46</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11.4.2.</w:t>
            </w:r>
          </w:p>
        </w:tc>
        <w:tc>
          <w:tcPr>
            <w:tcW w:w="760" w:type="pct"/>
            <w:tcBorders>
              <w:top w:val="nil"/>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Налог на имущество</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10 206,1</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9 396,9</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92,1</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11 369,8</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12 292,04</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108,1</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16 984,50</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149,4</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8 492,25</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8 492,25</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11.4.3.</w:t>
            </w:r>
          </w:p>
        </w:tc>
        <w:tc>
          <w:tcPr>
            <w:tcW w:w="760" w:type="pct"/>
            <w:tcBorders>
              <w:top w:val="nil"/>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Транспортный налог</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1,3</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1,3</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100,0</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1,3</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1,25</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100,0</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1,28</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102,5</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0,63</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0,66</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11.4.4.</w:t>
            </w:r>
          </w:p>
        </w:tc>
        <w:tc>
          <w:tcPr>
            <w:tcW w:w="760" w:type="pct"/>
            <w:tcBorders>
              <w:top w:val="nil"/>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xml:space="preserve">Другие налоги и обязательные </w:t>
            </w:r>
            <w:proofErr w:type="gramStart"/>
            <w:r w:rsidRPr="009B5DCA">
              <w:rPr>
                <w:rFonts w:ascii="Times New Roman" w:eastAsia="Times New Roman" w:hAnsi="Times New Roman" w:cs="Times New Roman"/>
                <w:sz w:val="18"/>
                <w:szCs w:val="18"/>
                <w:lang w:eastAsia="ru-RU"/>
              </w:rPr>
              <w:t>сборы</w:t>
            </w:r>
            <w:proofErr w:type="gramEnd"/>
            <w:r w:rsidRPr="009B5DCA">
              <w:rPr>
                <w:rFonts w:ascii="Times New Roman" w:eastAsia="Times New Roman" w:hAnsi="Times New Roman" w:cs="Times New Roman"/>
                <w:sz w:val="18"/>
                <w:szCs w:val="18"/>
                <w:lang w:eastAsia="ru-RU"/>
              </w:rPr>
              <w:t xml:space="preserve"> и платежи по организации</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0,00</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0,00</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0,00</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11.5.</w:t>
            </w:r>
          </w:p>
        </w:tc>
        <w:tc>
          <w:tcPr>
            <w:tcW w:w="760" w:type="pct"/>
            <w:tcBorders>
              <w:top w:val="nil"/>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Другие затраты, относимые на себестоимость продукции, всего, в том числе:</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151 428,6</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135 945,7</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89,8</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127 665,1</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173 725,14</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136,1</w:t>
            </w:r>
          </w:p>
        </w:tc>
        <w:tc>
          <w:tcPr>
            <w:tcW w:w="407" w:type="pct"/>
            <w:tcBorders>
              <w:top w:val="single" w:sz="4" w:space="0" w:color="333333"/>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118 620,98</w:t>
            </w:r>
          </w:p>
        </w:tc>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92,9</w:t>
            </w:r>
          </w:p>
        </w:tc>
        <w:tc>
          <w:tcPr>
            <w:tcW w:w="481" w:type="pct"/>
            <w:tcBorders>
              <w:top w:val="single" w:sz="4" w:space="0" w:color="333333"/>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56 267,87</w:t>
            </w:r>
          </w:p>
        </w:tc>
        <w:tc>
          <w:tcPr>
            <w:tcW w:w="466" w:type="pct"/>
            <w:tcBorders>
              <w:top w:val="single" w:sz="4" w:space="0" w:color="333333"/>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62 353,11</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11.5.1</w:t>
            </w:r>
          </w:p>
        </w:tc>
        <w:tc>
          <w:tcPr>
            <w:tcW w:w="760" w:type="pct"/>
            <w:tcBorders>
              <w:top w:val="nil"/>
              <w:left w:val="nil"/>
              <w:bottom w:val="single" w:sz="4" w:space="0" w:color="333333"/>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Арендная плата на имущество</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single" w:sz="4" w:space="0" w:color="auto"/>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11 398,4</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11 314,1</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99,3</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11 729,7</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11 552,95</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98,5</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11 811,78</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100,7</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6 270,68</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5 541,10</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11.5.2.</w:t>
            </w:r>
          </w:p>
        </w:tc>
        <w:tc>
          <w:tcPr>
            <w:tcW w:w="760"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Лизинговые платежи</w:t>
            </w:r>
          </w:p>
        </w:tc>
        <w:tc>
          <w:tcPr>
            <w:tcW w:w="271" w:type="pct"/>
            <w:tcBorders>
              <w:top w:val="single" w:sz="4" w:space="0" w:color="auto"/>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0,00</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0,00</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0,00</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11.5.3.</w:t>
            </w:r>
          </w:p>
        </w:tc>
        <w:tc>
          <w:tcPr>
            <w:tcW w:w="760"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xml:space="preserve">Услуги сторонних организаций по договорам </w:t>
            </w:r>
          </w:p>
        </w:tc>
        <w:tc>
          <w:tcPr>
            <w:tcW w:w="271"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119 817,9</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106 698,3</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89,1</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95 434,8</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140 369,03</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147,1</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89 555,31</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93,8</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43 785,79</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45 769,52</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11.5.3.1.</w:t>
            </w:r>
          </w:p>
        </w:tc>
        <w:tc>
          <w:tcPr>
            <w:tcW w:w="760"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xml:space="preserve">в </w:t>
            </w:r>
            <w:proofErr w:type="spellStart"/>
            <w:r w:rsidRPr="009B5DCA">
              <w:rPr>
                <w:rFonts w:ascii="Times New Roman" w:eastAsia="Times New Roman" w:hAnsi="Times New Roman" w:cs="Times New Roman"/>
                <w:iCs/>
                <w:sz w:val="18"/>
                <w:szCs w:val="18"/>
                <w:lang w:eastAsia="ru-RU"/>
              </w:rPr>
              <w:t>т</w:t>
            </w:r>
            <w:proofErr w:type="gramStart"/>
            <w:r w:rsidRPr="009B5DCA">
              <w:rPr>
                <w:rFonts w:ascii="Times New Roman" w:eastAsia="Times New Roman" w:hAnsi="Times New Roman" w:cs="Times New Roman"/>
                <w:iCs/>
                <w:sz w:val="18"/>
                <w:szCs w:val="18"/>
                <w:lang w:eastAsia="ru-RU"/>
              </w:rPr>
              <w:t>..</w:t>
            </w:r>
            <w:proofErr w:type="gramEnd"/>
            <w:r w:rsidRPr="009B5DCA">
              <w:rPr>
                <w:rFonts w:ascii="Times New Roman" w:eastAsia="Times New Roman" w:hAnsi="Times New Roman" w:cs="Times New Roman"/>
                <w:iCs/>
                <w:sz w:val="18"/>
                <w:szCs w:val="18"/>
                <w:lang w:eastAsia="ru-RU"/>
              </w:rPr>
              <w:t>ч</w:t>
            </w:r>
            <w:proofErr w:type="spellEnd"/>
            <w:r w:rsidRPr="009B5DCA">
              <w:rPr>
                <w:rFonts w:ascii="Times New Roman" w:eastAsia="Times New Roman" w:hAnsi="Times New Roman" w:cs="Times New Roman"/>
                <w:iCs/>
                <w:sz w:val="18"/>
                <w:szCs w:val="18"/>
                <w:lang w:eastAsia="ru-RU"/>
              </w:rPr>
              <w:t>.. услуги автотранспорта</w:t>
            </w:r>
          </w:p>
        </w:tc>
        <w:tc>
          <w:tcPr>
            <w:tcW w:w="271"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47 220,7</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63 891,6</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135,3</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52 100,5</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71 398,43</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137,0</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53 376,99</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102,4</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26 050,26</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27 326,73</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11.5.4.</w:t>
            </w:r>
          </w:p>
        </w:tc>
        <w:tc>
          <w:tcPr>
            <w:tcW w:w="760"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Прочие</w:t>
            </w:r>
          </w:p>
        </w:tc>
        <w:tc>
          <w:tcPr>
            <w:tcW w:w="271"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20 212,4</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17 933,2</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88,7</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20 500,6</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21 803,16</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106,4</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17 253,89</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84,2</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6 211,40</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11 042,49</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xml:space="preserve">12   </w:t>
            </w:r>
          </w:p>
        </w:tc>
        <w:tc>
          <w:tcPr>
            <w:tcW w:w="760"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xml:space="preserve">Итого расходов </w:t>
            </w:r>
          </w:p>
        </w:tc>
        <w:tc>
          <w:tcPr>
            <w:tcW w:w="271"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1 975 694,3</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1 894 682,0</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95,9</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1 768 193,9</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2 096 282,41</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118,6</w:t>
            </w:r>
          </w:p>
        </w:tc>
        <w:tc>
          <w:tcPr>
            <w:tcW w:w="407" w:type="pct"/>
            <w:tcBorders>
              <w:top w:val="nil"/>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1 720 976,38</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97,3</w:t>
            </w:r>
          </w:p>
        </w:tc>
        <w:tc>
          <w:tcPr>
            <w:tcW w:w="481" w:type="pct"/>
            <w:tcBorders>
              <w:top w:val="nil"/>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843 227,10</w:t>
            </w:r>
          </w:p>
        </w:tc>
        <w:tc>
          <w:tcPr>
            <w:tcW w:w="466" w:type="pct"/>
            <w:tcBorders>
              <w:top w:val="nil"/>
              <w:left w:val="nil"/>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877 749,28</w:t>
            </w:r>
          </w:p>
        </w:tc>
      </w:tr>
      <w:tr w:rsidR="009B5DCA" w:rsidRPr="009B5DCA" w:rsidTr="009B5DCA">
        <w:trPr>
          <w:trHeight w:val="170"/>
        </w:trPr>
        <w:tc>
          <w:tcPr>
            <w:tcW w:w="28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760" w:type="pct"/>
            <w:tcBorders>
              <w:top w:val="nil"/>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Прибыль</w:t>
            </w:r>
            <w:proofErr w:type="gramStart"/>
            <w:r w:rsidRPr="009B5DCA">
              <w:rPr>
                <w:rFonts w:ascii="Times New Roman" w:eastAsia="Times New Roman" w:hAnsi="Times New Roman" w:cs="Times New Roman"/>
                <w:sz w:val="18"/>
                <w:szCs w:val="18"/>
                <w:lang w:eastAsia="ru-RU"/>
              </w:rPr>
              <w:t xml:space="preserve">, (-) </w:t>
            </w:r>
            <w:proofErr w:type="gramEnd"/>
            <w:r w:rsidRPr="009B5DCA">
              <w:rPr>
                <w:rFonts w:ascii="Times New Roman" w:eastAsia="Times New Roman" w:hAnsi="Times New Roman" w:cs="Times New Roman"/>
                <w:sz w:val="18"/>
                <w:szCs w:val="18"/>
                <w:lang w:eastAsia="ru-RU"/>
              </w:rPr>
              <w:t>убыток</w:t>
            </w:r>
          </w:p>
        </w:tc>
        <w:tc>
          <w:tcPr>
            <w:tcW w:w="271"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48 001,1</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129 015,0</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12 647,2</w:t>
            </w:r>
          </w:p>
        </w:tc>
        <w:tc>
          <w:tcPr>
            <w:tcW w:w="473" w:type="pct"/>
            <w:tcBorders>
              <w:top w:val="nil"/>
              <w:left w:val="nil"/>
              <w:bottom w:val="single" w:sz="4" w:space="0" w:color="333333"/>
              <w:right w:val="nil"/>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155 570,57</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11 646,06</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92,1</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5 823,03</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5 823,03</w:t>
            </w:r>
          </w:p>
        </w:tc>
      </w:tr>
      <w:tr w:rsidR="009B5DCA" w:rsidRPr="009B5DCA" w:rsidTr="009B5DCA">
        <w:trPr>
          <w:trHeight w:val="170"/>
        </w:trPr>
        <w:tc>
          <w:tcPr>
            <w:tcW w:w="283" w:type="pct"/>
            <w:tcBorders>
              <w:top w:val="nil"/>
              <w:left w:val="single" w:sz="4" w:space="0" w:color="333333"/>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13</w:t>
            </w:r>
          </w:p>
        </w:tc>
        <w:tc>
          <w:tcPr>
            <w:tcW w:w="760" w:type="pct"/>
            <w:tcBorders>
              <w:top w:val="single" w:sz="4" w:space="0" w:color="333333"/>
              <w:left w:val="nil"/>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Недополученный по независящим причинам доход</w:t>
            </w:r>
          </w:p>
        </w:tc>
        <w:tc>
          <w:tcPr>
            <w:tcW w:w="271" w:type="pct"/>
            <w:tcBorders>
              <w:top w:val="nil"/>
              <w:left w:val="nil"/>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nil"/>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362" w:type="pct"/>
            <w:tcBorders>
              <w:top w:val="nil"/>
              <w:left w:val="nil"/>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0,0</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nil"/>
              <w:left w:val="single" w:sz="4" w:space="0" w:color="333333"/>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473" w:type="pct"/>
            <w:tcBorders>
              <w:top w:val="nil"/>
              <w:left w:val="nil"/>
              <w:bottom w:val="single" w:sz="4" w:space="0" w:color="auto"/>
              <w:right w:val="nil"/>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379 107,19</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210"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81"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66" w:type="pct"/>
            <w:tcBorders>
              <w:top w:val="nil"/>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14</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Избыток средств, полученный в предыдущем периоде регулирования</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0,0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81 013,91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40 506,96</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40 506,96</w:t>
            </w:r>
          </w:p>
        </w:tc>
      </w:tr>
      <w:tr w:rsidR="009B5DCA" w:rsidRPr="009B5DCA" w:rsidTr="009B5DCA">
        <w:trPr>
          <w:trHeight w:val="170"/>
        </w:trPr>
        <w:tc>
          <w:tcPr>
            <w:tcW w:w="283" w:type="pct"/>
            <w:tcBorders>
              <w:top w:val="single" w:sz="4" w:space="0" w:color="auto"/>
              <w:left w:val="single" w:sz="4" w:space="0" w:color="333333"/>
              <w:bottom w:val="single" w:sz="4" w:space="0" w:color="333333"/>
              <w:right w:val="nil"/>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15</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xml:space="preserve">НВВ </w:t>
            </w:r>
          </w:p>
        </w:tc>
        <w:tc>
          <w:tcPr>
            <w:tcW w:w="271" w:type="pct"/>
            <w:tcBorders>
              <w:top w:val="single" w:sz="4" w:space="0" w:color="auto"/>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single" w:sz="4" w:space="0" w:color="auto"/>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2 023 695,4</w:t>
            </w:r>
          </w:p>
        </w:tc>
        <w:tc>
          <w:tcPr>
            <w:tcW w:w="362" w:type="pct"/>
            <w:tcBorders>
              <w:top w:val="single" w:sz="4" w:space="0" w:color="auto"/>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2 023 697,1</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433" w:type="pct"/>
            <w:tcBorders>
              <w:top w:val="single" w:sz="4" w:space="0" w:color="auto"/>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1 780 841,1</w:t>
            </w:r>
          </w:p>
        </w:tc>
        <w:tc>
          <w:tcPr>
            <w:tcW w:w="473" w:type="pct"/>
            <w:tcBorders>
              <w:top w:val="single" w:sz="4" w:space="0" w:color="auto"/>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2 630 960,17</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147,7</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1 651 608,53</w:t>
            </w:r>
          </w:p>
        </w:tc>
        <w:tc>
          <w:tcPr>
            <w:tcW w:w="210" w:type="pct"/>
            <w:tcBorders>
              <w:top w:val="single" w:sz="4" w:space="0" w:color="auto"/>
              <w:left w:val="nil"/>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92,7</w:t>
            </w:r>
          </w:p>
        </w:tc>
        <w:tc>
          <w:tcPr>
            <w:tcW w:w="481" w:type="pct"/>
            <w:tcBorders>
              <w:top w:val="single" w:sz="4" w:space="0" w:color="auto"/>
              <w:left w:val="nil"/>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808 543,17</w:t>
            </w:r>
          </w:p>
        </w:tc>
        <w:tc>
          <w:tcPr>
            <w:tcW w:w="466" w:type="pct"/>
            <w:tcBorders>
              <w:top w:val="single" w:sz="4" w:space="0" w:color="auto"/>
              <w:left w:val="nil"/>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843 065,36</w:t>
            </w:r>
          </w:p>
        </w:tc>
      </w:tr>
      <w:tr w:rsidR="009B5DCA" w:rsidRPr="009B5DCA" w:rsidTr="009B5DCA">
        <w:trPr>
          <w:trHeight w:val="170"/>
        </w:trPr>
        <w:tc>
          <w:tcPr>
            <w:tcW w:w="283" w:type="pct"/>
            <w:tcBorders>
              <w:top w:val="nil"/>
              <w:left w:val="single" w:sz="4" w:space="0" w:color="333333"/>
              <w:bottom w:val="single" w:sz="4" w:space="0" w:color="333333"/>
              <w:right w:val="nil"/>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15.1.1 </w:t>
            </w:r>
          </w:p>
        </w:tc>
        <w:tc>
          <w:tcPr>
            <w:tcW w:w="760" w:type="pct"/>
            <w:tcBorders>
              <w:top w:val="nil"/>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Горячая вода*</w:t>
            </w:r>
          </w:p>
        </w:tc>
        <w:tc>
          <w:tcPr>
            <w:tcW w:w="271"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2 007 505,9</w:t>
            </w:r>
          </w:p>
        </w:tc>
        <w:tc>
          <w:tcPr>
            <w:tcW w:w="362"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2 007 507,5</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nil"/>
              <w:left w:val="single" w:sz="4" w:space="0" w:color="333333"/>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1 772 827,3</w:t>
            </w:r>
          </w:p>
        </w:tc>
        <w:tc>
          <w:tcPr>
            <w:tcW w:w="473" w:type="pct"/>
            <w:tcBorders>
              <w:top w:val="nil"/>
              <w:left w:val="nil"/>
              <w:bottom w:val="single" w:sz="4" w:space="0" w:color="333333"/>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2 619 120,85</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nil"/>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1 642 838,49</w:t>
            </w:r>
          </w:p>
        </w:tc>
        <w:tc>
          <w:tcPr>
            <w:tcW w:w="210" w:type="pct"/>
            <w:tcBorders>
              <w:top w:val="nil"/>
              <w:left w:val="nil"/>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92,7</w:t>
            </w:r>
          </w:p>
        </w:tc>
        <w:tc>
          <w:tcPr>
            <w:tcW w:w="481" w:type="pct"/>
            <w:tcBorders>
              <w:top w:val="nil"/>
              <w:left w:val="nil"/>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804 249,81</w:t>
            </w:r>
          </w:p>
        </w:tc>
        <w:tc>
          <w:tcPr>
            <w:tcW w:w="466" w:type="pct"/>
            <w:tcBorders>
              <w:top w:val="nil"/>
              <w:left w:val="nil"/>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838 588,68</w:t>
            </w:r>
          </w:p>
        </w:tc>
      </w:tr>
      <w:tr w:rsidR="009B5DCA" w:rsidRPr="009B5DCA" w:rsidTr="009B5DCA">
        <w:trPr>
          <w:trHeight w:val="170"/>
        </w:trPr>
        <w:tc>
          <w:tcPr>
            <w:tcW w:w="283" w:type="pct"/>
            <w:tcBorders>
              <w:top w:val="nil"/>
              <w:left w:val="single" w:sz="4" w:space="0" w:color="333333"/>
              <w:bottom w:val="single" w:sz="4" w:space="0" w:color="auto"/>
              <w:right w:val="nil"/>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15.1.2</w:t>
            </w:r>
          </w:p>
        </w:tc>
        <w:tc>
          <w:tcPr>
            <w:tcW w:w="760" w:type="pct"/>
            <w:tcBorders>
              <w:top w:val="nil"/>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пар от 2,5-7,0 кгс/</w:t>
            </w:r>
            <w:proofErr w:type="spellStart"/>
            <w:r w:rsidRPr="009B5DCA">
              <w:rPr>
                <w:rFonts w:ascii="Times New Roman" w:eastAsia="Times New Roman" w:hAnsi="Times New Roman" w:cs="Times New Roman"/>
                <w:sz w:val="18"/>
                <w:szCs w:val="18"/>
                <w:lang w:eastAsia="ru-RU"/>
              </w:rPr>
              <w:t>см.кв</w:t>
            </w:r>
            <w:proofErr w:type="spellEnd"/>
            <w:r w:rsidRPr="009B5DCA">
              <w:rPr>
                <w:rFonts w:ascii="Times New Roman" w:eastAsia="Times New Roman" w:hAnsi="Times New Roman" w:cs="Times New Roman"/>
                <w:sz w:val="18"/>
                <w:szCs w:val="18"/>
                <w:lang w:eastAsia="ru-RU"/>
              </w:rPr>
              <w:t>.</w:t>
            </w:r>
          </w:p>
        </w:tc>
        <w:tc>
          <w:tcPr>
            <w:tcW w:w="271" w:type="pct"/>
            <w:tcBorders>
              <w:top w:val="nil"/>
              <w:left w:val="single" w:sz="4" w:space="0" w:color="333333"/>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nil"/>
              <w:left w:val="nil"/>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16 189,6</w:t>
            </w:r>
          </w:p>
        </w:tc>
        <w:tc>
          <w:tcPr>
            <w:tcW w:w="362" w:type="pct"/>
            <w:tcBorders>
              <w:top w:val="nil"/>
              <w:left w:val="nil"/>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16 189,6</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nil"/>
              <w:left w:val="single" w:sz="4" w:space="0" w:color="333333"/>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8 013,8</w:t>
            </w:r>
          </w:p>
        </w:tc>
        <w:tc>
          <w:tcPr>
            <w:tcW w:w="473" w:type="pct"/>
            <w:tcBorders>
              <w:top w:val="nil"/>
              <w:left w:val="nil"/>
              <w:bottom w:val="single" w:sz="4" w:space="0" w:color="auto"/>
              <w:right w:val="single" w:sz="4" w:space="0" w:color="333333"/>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11 839,32</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nil"/>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8 770,04</w:t>
            </w:r>
          </w:p>
        </w:tc>
        <w:tc>
          <w:tcPr>
            <w:tcW w:w="210" w:type="pct"/>
            <w:tcBorders>
              <w:top w:val="nil"/>
              <w:left w:val="nil"/>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109,4</w:t>
            </w:r>
          </w:p>
        </w:tc>
        <w:tc>
          <w:tcPr>
            <w:tcW w:w="481" w:type="pct"/>
            <w:tcBorders>
              <w:top w:val="nil"/>
              <w:left w:val="nil"/>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4 293,36</w:t>
            </w:r>
          </w:p>
        </w:tc>
        <w:tc>
          <w:tcPr>
            <w:tcW w:w="466" w:type="pct"/>
            <w:tcBorders>
              <w:top w:val="nil"/>
              <w:left w:val="nil"/>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4 476,68</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15.2.</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НВВ на содержание сетей</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тыс.руб</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1 126 677,11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563 727,06</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562 950,05</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16.</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Тариф (без учета НДС)</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16.1.</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Горячая вода</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руб./Гкал/час в месяц</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66 419,2</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66 419,3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57 839,3</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82 130,71</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142,0</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51 516,33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50 439,53</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52 593,13</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xml:space="preserve">Отклонение </w:t>
            </w:r>
            <w:proofErr w:type="gramStart"/>
            <w:r w:rsidRPr="009B5DCA">
              <w:rPr>
                <w:rFonts w:ascii="Times New Roman" w:eastAsia="Times New Roman" w:hAnsi="Times New Roman" w:cs="Times New Roman"/>
                <w:sz w:val="18"/>
                <w:szCs w:val="18"/>
                <w:lang w:eastAsia="ru-RU"/>
              </w:rPr>
              <w:t>в</w:t>
            </w:r>
            <w:proofErr w:type="gramEnd"/>
            <w:r w:rsidRPr="009B5DCA">
              <w:rPr>
                <w:rFonts w:ascii="Times New Roman" w:eastAsia="Times New Roman" w:hAnsi="Times New Roman" w:cs="Times New Roman"/>
                <w:sz w:val="18"/>
                <w:szCs w:val="18"/>
                <w:lang w:eastAsia="ru-RU"/>
              </w:rPr>
              <w:t xml:space="preserve">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89,1%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85,8%</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104,3%</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16.2.</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пар от 2,5-7,0 кгс/</w:t>
            </w:r>
            <w:proofErr w:type="spellStart"/>
            <w:r w:rsidRPr="009B5DCA">
              <w:rPr>
                <w:rFonts w:ascii="Times New Roman" w:eastAsia="Times New Roman" w:hAnsi="Times New Roman" w:cs="Times New Roman"/>
                <w:sz w:val="18"/>
                <w:szCs w:val="18"/>
                <w:lang w:eastAsia="ru-RU"/>
              </w:rPr>
              <w:t>см.кв</w:t>
            </w:r>
            <w:proofErr w:type="spellEnd"/>
            <w:r w:rsidRPr="009B5DCA">
              <w:rPr>
                <w:rFonts w:ascii="Times New Roman" w:eastAsia="Times New Roman" w:hAnsi="Times New Roman" w:cs="Times New Roman"/>
                <w:sz w:val="18"/>
                <w:szCs w:val="18"/>
                <w:lang w:eastAsia="ru-RU"/>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руб./Гкал/час в месяц</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73 562,2</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73 562,2</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47 396,4</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70 022,01</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147,7</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51 869,18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50 785,00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52 953,36</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10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xml:space="preserve">Отклонение </w:t>
            </w:r>
            <w:proofErr w:type="gramStart"/>
            <w:r w:rsidRPr="009B5DCA">
              <w:rPr>
                <w:rFonts w:ascii="Times New Roman" w:eastAsia="Times New Roman" w:hAnsi="Times New Roman" w:cs="Times New Roman"/>
                <w:sz w:val="18"/>
                <w:szCs w:val="18"/>
                <w:lang w:eastAsia="ru-RU"/>
              </w:rPr>
              <w:t>в</w:t>
            </w:r>
            <w:proofErr w:type="gramEnd"/>
            <w:r w:rsidRPr="009B5DCA">
              <w:rPr>
                <w:rFonts w:ascii="Times New Roman" w:eastAsia="Times New Roman" w:hAnsi="Times New Roman" w:cs="Times New Roman"/>
                <w:sz w:val="18"/>
                <w:szCs w:val="18"/>
                <w:lang w:eastAsia="ru-RU"/>
              </w:rPr>
              <w:t xml:space="preserve">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109,5%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105,5%</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105,5%</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rPr>
                <w:rFonts w:ascii="Times New Roman" w:eastAsia="Times New Roman" w:hAnsi="Times New Roman" w:cs="Times New Roman"/>
                <w:bCs/>
                <w:iCs/>
                <w:sz w:val="18"/>
                <w:szCs w:val="18"/>
                <w:lang w:eastAsia="ru-RU"/>
              </w:rPr>
            </w:pPr>
          </w:p>
        </w:tc>
        <w:tc>
          <w:tcPr>
            <w:tcW w:w="1031" w:type="pct"/>
            <w:gridSpan w:val="2"/>
            <w:tcBorders>
              <w:top w:val="single" w:sz="4" w:space="0" w:color="auto"/>
              <w:left w:val="single" w:sz="4" w:space="0" w:color="auto"/>
              <w:bottom w:val="single" w:sz="4" w:space="0" w:color="auto"/>
            </w:tcBorders>
            <w:shd w:val="clear" w:color="auto" w:fill="auto"/>
            <w:noWrap/>
            <w:vAlign w:val="center"/>
          </w:tcPr>
          <w:p w:rsidR="009B5DCA" w:rsidRPr="009B5DCA" w:rsidRDefault="009B5DCA" w:rsidP="009B5DCA">
            <w:pPr>
              <w:spacing w:after="0" w:line="240" w:lineRule="auto"/>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По муниципальным образованиям</w:t>
            </w:r>
          </w:p>
        </w:tc>
        <w:tc>
          <w:tcPr>
            <w:tcW w:w="407" w:type="pct"/>
            <w:tcBorders>
              <w:top w:val="single" w:sz="4" w:space="0" w:color="auto"/>
              <w:bottom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p>
        </w:tc>
        <w:tc>
          <w:tcPr>
            <w:tcW w:w="362" w:type="pct"/>
            <w:tcBorders>
              <w:top w:val="single" w:sz="4" w:space="0" w:color="auto"/>
              <w:bottom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p>
        </w:tc>
        <w:tc>
          <w:tcPr>
            <w:tcW w:w="226" w:type="pct"/>
            <w:tcBorders>
              <w:top w:val="single" w:sz="4" w:space="0" w:color="auto"/>
              <w:bottom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p>
        </w:tc>
        <w:tc>
          <w:tcPr>
            <w:tcW w:w="433" w:type="pct"/>
            <w:tcBorders>
              <w:top w:val="single" w:sz="4" w:space="0" w:color="auto"/>
              <w:bottom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p>
        </w:tc>
        <w:tc>
          <w:tcPr>
            <w:tcW w:w="473" w:type="pct"/>
            <w:tcBorders>
              <w:top w:val="single" w:sz="4" w:space="0" w:color="auto"/>
              <w:bottom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p>
        </w:tc>
        <w:tc>
          <w:tcPr>
            <w:tcW w:w="220" w:type="pct"/>
            <w:tcBorders>
              <w:top w:val="single" w:sz="4" w:space="0" w:color="auto"/>
              <w:bottom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p>
        </w:tc>
        <w:tc>
          <w:tcPr>
            <w:tcW w:w="407" w:type="pct"/>
            <w:tcBorders>
              <w:top w:val="single" w:sz="4" w:space="0" w:color="auto"/>
              <w:bottom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p>
        </w:tc>
        <w:tc>
          <w:tcPr>
            <w:tcW w:w="210" w:type="pct"/>
            <w:tcBorders>
              <w:top w:val="single" w:sz="4" w:space="0" w:color="auto"/>
              <w:bottom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p>
        </w:tc>
        <w:tc>
          <w:tcPr>
            <w:tcW w:w="481" w:type="pct"/>
            <w:tcBorders>
              <w:top w:val="single" w:sz="4" w:space="0" w:color="auto"/>
              <w:bottom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p>
        </w:tc>
        <w:tc>
          <w:tcPr>
            <w:tcW w:w="466" w:type="pct"/>
            <w:tcBorders>
              <w:top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lastRenderedPageBreak/>
              <w:t>17.</w:t>
            </w:r>
          </w:p>
        </w:tc>
        <w:tc>
          <w:tcPr>
            <w:tcW w:w="760" w:type="pct"/>
            <w:tcBorders>
              <w:top w:val="single" w:sz="4" w:space="0" w:color="auto"/>
              <w:left w:val="single" w:sz="4" w:space="0" w:color="auto"/>
              <w:bottom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u w:val="single"/>
                <w:lang w:eastAsia="ru-RU"/>
              </w:rPr>
            </w:pPr>
            <w:r w:rsidRPr="009B5DCA">
              <w:rPr>
                <w:rFonts w:ascii="Times New Roman" w:eastAsia="Times New Roman" w:hAnsi="Times New Roman" w:cs="Times New Roman"/>
                <w:bCs/>
                <w:sz w:val="18"/>
                <w:szCs w:val="18"/>
                <w:u w:val="single"/>
                <w:lang w:eastAsia="ru-RU"/>
              </w:rPr>
              <w:t>город Нижнекамск</w:t>
            </w:r>
          </w:p>
        </w:tc>
        <w:tc>
          <w:tcPr>
            <w:tcW w:w="271" w:type="pct"/>
            <w:tcBorders>
              <w:top w:val="single" w:sz="4" w:space="0" w:color="auto"/>
              <w:bottom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u w:val="single"/>
                <w:lang w:eastAsia="ru-RU"/>
              </w:rPr>
            </w:pPr>
            <w:r w:rsidRPr="009B5DCA">
              <w:rPr>
                <w:rFonts w:ascii="Times New Roman" w:eastAsia="Times New Roman" w:hAnsi="Times New Roman" w:cs="Times New Roman"/>
                <w:sz w:val="18"/>
                <w:szCs w:val="18"/>
                <w:u w:val="single"/>
                <w:lang w:eastAsia="ru-RU"/>
              </w:rPr>
              <w:t> </w:t>
            </w:r>
          </w:p>
        </w:tc>
        <w:tc>
          <w:tcPr>
            <w:tcW w:w="407" w:type="pct"/>
            <w:tcBorders>
              <w:top w:val="single" w:sz="4" w:space="0" w:color="auto"/>
              <w:bottom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362" w:type="pct"/>
            <w:tcBorders>
              <w:top w:val="single" w:sz="4" w:space="0" w:color="auto"/>
              <w:bottom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26" w:type="pct"/>
            <w:tcBorders>
              <w:top w:val="single" w:sz="4" w:space="0" w:color="auto"/>
              <w:bottom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33" w:type="pct"/>
            <w:tcBorders>
              <w:top w:val="single" w:sz="4" w:space="0" w:color="auto"/>
              <w:bottom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473" w:type="pct"/>
            <w:tcBorders>
              <w:top w:val="single" w:sz="4" w:space="0" w:color="auto"/>
              <w:bottom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20" w:type="pct"/>
            <w:tcBorders>
              <w:top w:val="single" w:sz="4" w:space="0" w:color="auto"/>
              <w:bottom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07" w:type="pct"/>
            <w:tcBorders>
              <w:top w:val="single" w:sz="4" w:space="0" w:color="auto"/>
              <w:bottom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10" w:type="pct"/>
            <w:tcBorders>
              <w:top w:val="single" w:sz="4" w:space="0" w:color="auto"/>
              <w:bottom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81" w:type="pct"/>
            <w:tcBorders>
              <w:top w:val="single" w:sz="4" w:space="0" w:color="auto"/>
              <w:bottom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466" w:type="pct"/>
            <w:tcBorders>
              <w:top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xml:space="preserve">НВВ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410 015,99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200 722,46</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209 293,53</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Тариф (без учета НДС)</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sz w:val="18"/>
                <w:szCs w:val="18"/>
                <w:lang w:eastAsia="ru-RU"/>
              </w:rPr>
            </w:pPr>
            <w:r w:rsidRPr="009B5DCA">
              <w:rPr>
                <w:rFonts w:ascii="Times New Roman" w:eastAsia="Times New Roman" w:hAnsi="Times New Roman" w:cs="Times New Roman"/>
                <w:bCs/>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Горячая вода</w:t>
            </w: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руб./Гкал/час в месяц</w:t>
            </w:r>
          </w:p>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46 305,05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37 516,81</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39 118,82</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18.</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sz w:val="18"/>
                <w:szCs w:val="18"/>
                <w:u w:val="single"/>
                <w:lang w:eastAsia="ru-RU"/>
              </w:rPr>
            </w:pPr>
            <w:proofErr w:type="spellStart"/>
            <w:r w:rsidRPr="009B5DCA">
              <w:rPr>
                <w:rFonts w:ascii="Times New Roman" w:eastAsia="Times New Roman" w:hAnsi="Times New Roman" w:cs="Times New Roman"/>
                <w:bCs/>
                <w:sz w:val="18"/>
                <w:szCs w:val="18"/>
                <w:u w:val="single"/>
                <w:lang w:eastAsia="ru-RU"/>
              </w:rPr>
              <w:t>г</w:t>
            </w:r>
            <w:proofErr w:type="gramStart"/>
            <w:r w:rsidRPr="009B5DCA">
              <w:rPr>
                <w:rFonts w:ascii="Times New Roman" w:eastAsia="Times New Roman" w:hAnsi="Times New Roman" w:cs="Times New Roman"/>
                <w:bCs/>
                <w:sz w:val="18"/>
                <w:szCs w:val="18"/>
                <w:u w:val="single"/>
                <w:lang w:eastAsia="ru-RU"/>
              </w:rPr>
              <w:t>.Н</w:t>
            </w:r>
            <w:proofErr w:type="gramEnd"/>
            <w:r w:rsidRPr="009B5DCA">
              <w:rPr>
                <w:rFonts w:ascii="Times New Roman" w:eastAsia="Times New Roman" w:hAnsi="Times New Roman" w:cs="Times New Roman"/>
                <w:bCs/>
                <w:sz w:val="18"/>
                <w:szCs w:val="18"/>
                <w:u w:val="single"/>
                <w:lang w:eastAsia="ru-RU"/>
              </w:rPr>
              <w:t>абережные</w:t>
            </w:r>
            <w:proofErr w:type="spellEnd"/>
            <w:r w:rsidRPr="009B5DCA">
              <w:rPr>
                <w:rFonts w:ascii="Times New Roman" w:eastAsia="Times New Roman" w:hAnsi="Times New Roman" w:cs="Times New Roman"/>
                <w:bCs/>
                <w:sz w:val="18"/>
                <w:szCs w:val="18"/>
                <w:u w:val="single"/>
                <w:lang w:eastAsia="ru-RU"/>
              </w:rPr>
              <w:t xml:space="preserve"> Челны</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u w:val="single"/>
                <w:lang w:eastAsia="ru-RU"/>
              </w:rPr>
            </w:pPr>
            <w:r w:rsidRPr="009B5DCA">
              <w:rPr>
                <w:rFonts w:ascii="Times New Roman" w:eastAsia="Times New Roman" w:hAnsi="Times New Roman" w:cs="Times New Roman"/>
                <w:sz w:val="18"/>
                <w:szCs w:val="18"/>
                <w:u w:val="single"/>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104,3%</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НВВ, в том числе</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1 241592,53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607820,71</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633771,82</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Горячая вода</w:t>
            </w: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руб./Гкал/час в месяц</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1232822,49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603527,35</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629295,15</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пар от 2,5-7,0 кгс/</w:t>
            </w:r>
            <w:proofErr w:type="spellStart"/>
            <w:r w:rsidRPr="009B5DCA">
              <w:rPr>
                <w:rFonts w:ascii="Times New Roman" w:eastAsia="Times New Roman" w:hAnsi="Times New Roman" w:cs="Times New Roman"/>
                <w:iCs/>
                <w:sz w:val="18"/>
                <w:szCs w:val="18"/>
                <w:lang w:eastAsia="ru-RU"/>
              </w:rPr>
              <w:t>см.кв</w:t>
            </w:r>
            <w:proofErr w:type="spellEnd"/>
            <w:r w:rsidRPr="009B5DCA">
              <w:rPr>
                <w:rFonts w:ascii="Times New Roman" w:eastAsia="Times New Roman" w:hAnsi="Times New Roman" w:cs="Times New Roman"/>
                <w:iCs/>
                <w:sz w:val="18"/>
                <w:szCs w:val="18"/>
                <w:lang w:eastAsia="ru-RU"/>
              </w:rPr>
              <w:t>.</w:t>
            </w: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руб./Гкал/час в месяц</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8770,04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4293,36</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4476,68</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Тариф (без учета НДС)</w:t>
            </w: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sz w:val="18"/>
                <w:szCs w:val="18"/>
                <w:lang w:eastAsia="ru-RU"/>
              </w:rPr>
            </w:pPr>
            <w:r w:rsidRPr="009B5DCA">
              <w:rPr>
                <w:rFonts w:ascii="Times New Roman" w:eastAsia="Times New Roman" w:hAnsi="Times New Roman" w:cs="Times New Roman"/>
                <w:sz w:val="18"/>
                <w:szCs w:val="18"/>
                <w:lang w:eastAsia="ru-RU"/>
              </w:rPr>
              <w:t> </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Горячая вода</w:t>
            </w: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руб./Гкал/час в месяц</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58895,61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56965,45</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59397,61</w:t>
            </w:r>
          </w:p>
        </w:tc>
      </w:tr>
      <w:tr w:rsidR="009B5DCA" w:rsidRPr="009B5DCA" w:rsidTr="009B5DCA">
        <w:trPr>
          <w:trHeight w:val="17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пар от 2,5-7,0 кгс/</w:t>
            </w:r>
            <w:proofErr w:type="spellStart"/>
            <w:r w:rsidRPr="009B5DCA">
              <w:rPr>
                <w:rFonts w:ascii="Times New Roman" w:eastAsia="Times New Roman" w:hAnsi="Times New Roman" w:cs="Times New Roman"/>
                <w:iCs/>
                <w:sz w:val="18"/>
                <w:szCs w:val="18"/>
                <w:lang w:eastAsia="ru-RU"/>
              </w:rPr>
              <w:t>см.кв</w:t>
            </w:r>
            <w:proofErr w:type="spellEnd"/>
            <w:r w:rsidRPr="009B5DCA">
              <w:rPr>
                <w:rFonts w:ascii="Times New Roman" w:eastAsia="Times New Roman" w:hAnsi="Times New Roman" w:cs="Times New Roman"/>
                <w:iCs/>
                <w:sz w:val="18"/>
                <w:szCs w:val="18"/>
                <w:lang w:eastAsia="ru-RU"/>
              </w:rPr>
              <w:t>.</w:t>
            </w: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руб./Гкал/час в месяц</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r w:rsidRPr="009B5DCA">
              <w:rPr>
                <w:rFonts w:ascii="Times New Roman" w:eastAsia="Times New Roman" w:hAnsi="Times New Roman" w:cs="Times New Roman"/>
                <w:iCs/>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51869,18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5DCA" w:rsidRPr="009B5DCA" w:rsidRDefault="009B5DCA" w:rsidP="009B5DCA">
            <w:pPr>
              <w:spacing w:after="0" w:line="240" w:lineRule="auto"/>
              <w:jc w:val="center"/>
              <w:rPr>
                <w:rFonts w:ascii="Times New Roman" w:eastAsia="Times New Roman" w:hAnsi="Times New Roman" w:cs="Times New Roman"/>
                <w:iCs/>
                <w:sz w:val="18"/>
                <w:szCs w:val="18"/>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50785,00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9B5DCA" w:rsidRPr="009B5DCA" w:rsidRDefault="009B5DCA" w:rsidP="009B5DCA">
            <w:pPr>
              <w:spacing w:after="0" w:line="240" w:lineRule="auto"/>
              <w:jc w:val="center"/>
              <w:rPr>
                <w:rFonts w:ascii="Times New Roman" w:eastAsia="Times New Roman" w:hAnsi="Times New Roman" w:cs="Times New Roman"/>
                <w:bCs/>
                <w:iCs/>
                <w:sz w:val="18"/>
                <w:szCs w:val="18"/>
                <w:lang w:eastAsia="ru-RU"/>
              </w:rPr>
            </w:pPr>
            <w:r w:rsidRPr="009B5DCA">
              <w:rPr>
                <w:rFonts w:ascii="Times New Roman" w:eastAsia="Times New Roman" w:hAnsi="Times New Roman" w:cs="Times New Roman"/>
                <w:bCs/>
                <w:iCs/>
                <w:sz w:val="18"/>
                <w:szCs w:val="18"/>
                <w:lang w:eastAsia="ru-RU"/>
              </w:rPr>
              <w:t>52953,36</w:t>
            </w:r>
          </w:p>
        </w:tc>
      </w:tr>
    </w:tbl>
    <w:p w:rsidR="002576D0" w:rsidRPr="002576D0" w:rsidRDefault="002576D0" w:rsidP="002576D0">
      <w:pPr>
        <w:spacing w:after="0" w:line="240" w:lineRule="auto"/>
        <w:jc w:val="center"/>
        <w:rPr>
          <w:rFonts w:ascii="Times New Roman" w:eastAsia="Calibri" w:hAnsi="Times New Roman" w:cs="Times New Roman"/>
          <w:sz w:val="16"/>
          <w:szCs w:val="16"/>
        </w:rPr>
      </w:pPr>
    </w:p>
    <w:p w:rsidR="002576D0" w:rsidRPr="002576D0" w:rsidRDefault="002576D0" w:rsidP="002576D0">
      <w:pPr>
        <w:spacing w:after="0" w:line="240" w:lineRule="auto"/>
        <w:jc w:val="both"/>
        <w:rPr>
          <w:rFonts w:ascii="Times New Roman" w:eastAsia="Times New Roman" w:hAnsi="Times New Roman" w:cs="Times New Roman"/>
          <w:sz w:val="20"/>
          <w:szCs w:val="20"/>
          <w:lang w:val="x-none" w:eastAsia="x-none"/>
        </w:rPr>
        <w:sectPr w:rsidR="002576D0" w:rsidRPr="002576D0" w:rsidSect="00697C0D">
          <w:pgSz w:w="16838" w:h="11906" w:orient="landscape"/>
          <w:pgMar w:top="1077" w:right="678" w:bottom="851" w:left="567" w:header="709" w:footer="709" w:gutter="0"/>
          <w:cols w:space="708"/>
          <w:docGrid w:linePitch="360"/>
        </w:sectPr>
      </w:pPr>
    </w:p>
    <w:p w:rsidR="00ED22ED" w:rsidRPr="00ED22ED" w:rsidRDefault="00ED22ED" w:rsidP="00ED22ED">
      <w:pPr>
        <w:numPr>
          <w:ilvl w:val="0"/>
          <w:numId w:val="42"/>
        </w:numPr>
        <w:spacing w:after="60" w:line="240" w:lineRule="auto"/>
        <w:ind w:left="0" w:firstLine="709"/>
        <w:contextualSpacing/>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lastRenderedPageBreak/>
        <w:t>Расход</w:t>
      </w:r>
      <w:r>
        <w:rPr>
          <w:rFonts w:ascii="Times New Roman" w:eastAsia="Times New Roman" w:hAnsi="Times New Roman" w:cs="Times New Roman"/>
          <w:sz w:val="28"/>
          <w:szCs w:val="28"/>
          <w:lang w:eastAsia="ru-RU"/>
        </w:rPr>
        <w:t>ы на компенсацию энергоресурсов.</w:t>
      </w:r>
    </w:p>
    <w:p w:rsidR="00ED22ED" w:rsidRPr="00ED22ED" w:rsidRDefault="00ED22ED" w:rsidP="00ED22ED">
      <w:pPr>
        <w:numPr>
          <w:ilvl w:val="1"/>
          <w:numId w:val="42"/>
        </w:numPr>
        <w:spacing w:after="60" w:line="240" w:lineRule="auto"/>
        <w:ind w:left="0" w:firstLine="709"/>
        <w:contextualSpacing/>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Технологические потери.</w:t>
      </w:r>
    </w:p>
    <w:p w:rsidR="00ED22ED" w:rsidRPr="00ED22ED" w:rsidRDefault="00ED22ED" w:rsidP="00ED22ED">
      <w:pPr>
        <w:spacing w:after="6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Объем покупки тепловых потерь заявлен организацией в размере 1038513 Гкал (письмо ОАО «</w:t>
      </w:r>
      <w:proofErr w:type="spellStart"/>
      <w:r w:rsidRPr="00ED22ED">
        <w:rPr>
          <w:rFonts w:ascii="Times New Roman" w:eastAsia="Times New Roman" w:hAnsi="Times New Roman" w:cs="Times New Roman"/>
          <w:sz w:val="28"/>
          <w:szCs w:val="28"/>
          <w:lang w:eastAsia="ru-RU"/>
        </w:rPr>
        <w:t>НчТК</w:t>
      </w:r>
      <w:proofErr w:type="spellEnd"/>
      <w:r w:rsidRPr="00ED22ED">
        <w:rPr>
          <w:rFonts w:ascii="Times New Roman" w:eastAsia="Times New Roman" w:hAnsi="Times New Roman" w:cs="Times New Roman"/>
          <w:sz w:val="28"/>
          <w:szCs w:val="28"/>
          <w:lang w:eastAsia="ru-RU"/>
        </w:rPr>
        <w:t>» от 14.09.2012г. №102-03-2645).</w:t>
      </w:r>
    </w:p>
    <w:p w:rsidR="00ED22ED" w:rsidRPr="00ED22ED" w:rsidRDefault="00ED22ED" w:rsidP="00ED22ED">
      <w:pPr>
        <w:spacing w:after="6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xml:space="preserve">Объём тепловых потерь для расчета суммы затрат на компенсацию тепловых потерь на 2013 год принят Госкомитетом в размере 877764 Гкал по результатам экспертного заключения ГБУ «Управление рационального использования ТЭР» и с учетом выполнения мероприятий по </w:t>
      </w:r>
      <w:proofErr w:type="spellStart"/>
      <w:r w:rsidRPr="00ED22ED">
        <w:rPr>
          <w:rFonts w:ascii="Times New Roman" w:eastAsia="Times New Roman" w:hAnsi="Times New Roman" w:cs="Times New Roman"/>
          <w:sz w:val="28"/>
          <w:szCs w:val="28"/>
          <w:lang w:eastAsia="ru-RU"/>
        </w:rPr>
        <w:t>инвестпрограмме</w:t>
      </w:r>
      <w:proofErr w:type="spellEnd"/>
      <w:r w:rsidRPr="00ED22ED">
        <w:rPr>
          <w:rFonts w:ascii="Times New Roman" w:eastAsia="Times New Roman" w:hAnsi="Times New Roman" w:cs="Times New Roman"/>
          <w:sz w:val="28"/>
          <w:szCs w:val="28"/>
          <w:lang w:eastAsia="ru-RU"/>
        </w:rPr>
        <w:t xml:space="preserve"> 2012 года (с учетом снижения на 28466,4 Гкал).</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708"/>
        <w:gridCol w:w="1138"/>
        <w:gridCol w:w="992"/>
        <w:gridCol w:w="992"/>
        <w:gridCol w:w="1134"/>
        <w:gridCol w:w="1134"/>
        <w:gridCol w:w="1134"/>
        <w:gridCol w:w="1560"/>
      </w:tblGrid>
      <w:tr w:rsidR="00ED22ED" w:rsidRPr="00ED22ED" w:rsidTr="00ED22ED">
        <w:trPr>
          <w:trHeight w:val="748"/>
        </w:trPr>
        <w:tc>
          <w:tcPr>
            <w:tcW w:w="1273" w:type="dxa"/>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Показатель</w:t>
            </w:r>
          </w:p>
        </w:tc>
        <w:tc>
          <w:tcPr>
            <w:tcW w:w="708" w:type="dxa"/>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proofErr w:type="spellStart"/>
            <w:proofErr w:type="gramStart"/>
            <w:r w:rsidRPr="00ED22ED">
              <w:rPr>
                <w:rFonts w:ascii="Times New Roman" w:eastAsia="Times New Roman" w:hAnsi="Times New Roman" w:cs="Times New Roman"/>
                <w:lang w:eastAsia="ru-RU"/>
              </w:rPr>
              <w:t>Ед</w:t>
            </w:r>
            <w:proofErr w:type="spellEnd"/>
            <w:proofErr w:type="gramEnd"/>
            <w:r w:rsidRPr="00ED22ED">
              <w:rPr>
                <w:rFonts w:ascii="Times New Roman" w:eastAsia="Times New Roman" w:hAnsi="Times New Roman" w:cs="Times New Roman"/>
                <w:lang w:eastAsia="ru-RU"/>
              </w:rPr>
              <w:t xml:space="preserve"> изм.</w:t>
            </w:r>
          </w:p>
        </w:tc>
        <w:tc>
          <w:tcPr>
            <w:tcW w:w="1138" w:type="dxa"/>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Утв. На 2011 год ГКРТТ</w:t>
            </w:r>
          </w:p>
        </w:tc>
        <w:tc>
          <w:tcPr>
            <w:tcW w:w="992" w:type="dxa"/>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Факт 2011 год</w:t>
            </w:r>
          </w:p>
        </w:tc>
        <w:tc>
          <w:tcPr>
            <w:tcW w:w="992" w:type="dxa"/>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Утв. На 2012 год ГКРТТ</w:t>
            </w:r>
          </w:p>
        </w:tc>
        <w:tc>
          <w:tcPr>
            <w:tcW w:w="1134" w:type="dxa"/>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Заявка ОАО "НЧТК" на 2013г. </w:t>
            </w:r>
          </w:p>
        </w:tc>
        <w:tc>
          <w:tcPr>
            <w:tcW w:w="1134" w:type="dxa"/>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proofErr w:type="spellStart"/>
            <w:proofErr w:type="gramStart"/>
            <w:r w:rsidRPr="00ED22ED">
              <w:rPr>
                <w:rFonts w:ascii="Times New Roman" w:eastAsia="Times New Roman" w:hAnsi="Times New Roman" w:cs="Times New Roman"/>
                <w:lang w:eastAsia="ru-RU"/>
              </w:rPr>
              <w:t>Заклю-чение</w:t>
            </w:r>
            <w:proofErr w:type="spellEnd"/>
            <w:proofErr w:type="gramEnd"/>
            <w:r w:rsidRPr="00ED22ED">
              <w:rPr>
                <w:rFonts w:ascii="Times New Roman" w:eastAsia="Times New Roman" w:hAnsi="Times New Roman" w:cs="Times New Roman"/>
                <w:lang w:eastAsia="ru-RU"/>
              </w:rPr>
              <w:t xml:space="preserve"> экспертов в 2013г.</w:t>
            </w:r>
          </w:p>
        </w:tc>
        <w:tc>
          <w:tcPr>
            <w:tcW w:w="1134" w:type="dxa"/>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proofErr w:type="spellStart"/>
            <w:proofErr w:type="gramStart"/>
            <w:r w:rsidRPr="00ED22ED">
              <w:rPr>
                <w:rFonts w:ascii="Times New Roman" w:eastAsia="Times New Roman" w:hAnsi="Times New Roman" w:cs="Times New Roman"/>
                <w:lang w:eastAsia="ru-RU"/>
              </w:rPr>
              <w:t>Предло-жение</w:t>
            </w:r>
            <w:proofErr w:type="spellEnd"/>
            <w:proofErr w:type="gramEnd"/>
            <w:r w:rsidRPr="00ED22ED">
              <w:rPr>
                <w:rFonts w:ascii="Times New Roman" w:eastAsia="Times New Roman" w:hAnsi="Times New Roman" w:cs="Times New Roman"/>
                <w:lang w:eastAsia="ru-RU"/>
              </w:rPr>
              <w:t xml:space="preserve"> ГКРТТ </w:t>
            </w:r>
          </w:p>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на 2013г. </w:t>
            </w:r>
          </w:p>
        </w:tc>
        <w:tc>
          <w:tcPr>
            <w:tcW w:w="1560" w:type="dxa"/>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Отклонен. </w:t>
            </w:r>
            <w:proofErr w:type="spellStart"/>
            <w:r w:rsidRPr="00ED22ED">
              <w:rPr>
                <w:rFonts w:ascii="Times New Roman" w:eastAsia="Times New Roman" w:hAnsi="Times New Roman" w:cs="Times New Roman"/>
                <w:lang w:eastAsia="ru-RU"/>
              </w:rPr>
              <w:t>Предлож</w:t>
            </w:r>
            <w:proofErr w:type="spellEnd"/>
            <w:r w:rsidRPr="00ED22ED">
              <w:rPr>
                <w:rFonts w:ascii="Times New Roman" w:eastAsia="Times New Roman" w:hAnsi="Times New Roman" w:cs="Times New Roman"/>
                <w:lang w:eastAsia="ru-RU"/>
              </w:rPr>
              <w:t>. ГКРТТ к утв. На 2012г.</w:t>
            </w:r>
          </w:p>
        </w:tc>
      </w:tr>
      <w:tr w:rsidR="00ED22ED" w:rsidRPr="00ED22ED" w:rsidTr="00ED22ED">
        <w:trPr>
          <w:trHeight w:val="593"/>
        </w:trPr>
        <w:tc>
          <w:tcPr>
            <w:tcW w:w="1273" w:type="dxa"/>
            <w:shd w:val="clear" w:color="auto" w:fill="auto"/>
            <w:hideMark/>
          </w:tcPr>
          <w:p w:rsidR="00ED22ED" w:rsidRPr="00ED22ED" w:rsidRDefault="00ED22ED" w:rsidP="00ED22ED">
            <w:pPr>
              <w:spacing w:after="0" w:line="240" w:lineRule="auto"/>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Потери тепловой энергии</w:t>
            </w:r>
          </w:p>
        </w:tc>
        <w:tc>
          <w:tcPr>
            <w:tcW w:w="708"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Гкал</w:t>
            </w:r>
          </w:p>
        </w:tc>
        <w:tc>
          <w:tcPr>
            <w:tcW w:w="1138"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1 151 200</w:t>
            </w:r>
          </w:p>
        </w:tc>
        <w:tc>
          <w:tcPr>
            <w:tcW w:w="992"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906 230</w:t>
            </w:r>
          </w:p>
        </w:tc>
        <w:tc>
          <w:tcPr>
            <w:tcW w:w="992"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838 350</w:t>
            </w:r>
          </w:p>
        </w:tc>
        <w:tc>
          <w:tcPr>
            <w:tcW w:w="1134"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1 038 513</w:t>
            </w:r>
          </w:p>
        </w:tc>
        <w:tc>
          <w:tcPr>
            <w:tcW w:w="1134"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906 230</w:t>
            </w:r>
          </w:p>
        </w:tc>
        <w:tc>
          <w:tcPr>
            <w:tcW w:w="1134"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877 764</w:t>
            </w:r>
          </w:p>
        </w:tc>
        <w:tc>
          <w:tcPr>
            <w:tcW w:w="1560" w:type="dxa"/>
            <w:vAlign w:val="center"/>
          </w:tcPr>
          <w:tbl>
            <w:tblPr>
              <w:tblW w:w="1356" w:type="dxa"/>
              <w:tblLayout w:type="fixed"/>
              <w:tblLook w:val="04A0" w:firstRow="1" w:lastRow="0" w:firstColumn="1" w:lastColumn="0" w:noHBand="0" w:noVBand="1"/>
            </w:tblPr>
            <w:tblGrid>
              <w:gridCol w:w="1356"/>
            </w:tblGrid>
            <w:tr w:rsidR="00ED22ED" w:rsidRPr="00ED22ED" w:rsidTr="00ED22ED">
              <w:trPr>
                <w:trHeight w:val="765"/>
              </w:trPr>
              <w:tc>
                <w:tcPr>
                  <w:tcW w:w="1356" w:type="dxa"/>
                  <w:tcBorders>
                    <w:top w:val="nil"/>
                    <w:left w:val="nil"/>
                    <w:bottom w:val="nil"/>
                    <w:right w:val="nil"/>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105%</w:t>
                  </w:r>
                </w:p>
              </w:tc>
            </w:tr>
          </w:tbl>
          <w:p w:rsidR="00ED22ED" w:rsidRPr="00ED22ED" w:rsidRDefault="00ED22ED" w:rsidP="00ED22ED">
            <w:pPr>
              <w:spacing w:after="0" w:line="240" w:lineRule="auto"/>
              <w:jc w:val="center"/>
              <w:rPr>
                <w:rFonts w:ascii="Times New Roman" w:eastAsia="Times New Roman" w:hAnsi="Times New Roman" w:cs="Times New Roman"/>
                <w:lang w:eastAsia="ru-RU"/>
              </w:rPr>
            </w:pPr>
          </w:p>
        </w:tc>
      </w:tr>
      <w:tr w:rsidR="00ED22ED" w:rsidRPr="00ED22ED" w:rsidTr="00ED22ED">
        <w:trPr>
          <w:trHeight w:val="435"/>
        </w:trPr>
        <w:tc>
          <w:tcPr>
            <w:tcW w:w="1273" w:type="dxa"/>
            <w:shd w:val="clear" w:color="auto" w:fill="auto"/>
            <w:hideMark/>
          </w:tcPr>
          <w:p w:rsidR="00ED22ED" w:rsidRPr="00ED22ED" w:rsidRDefault="00ED22ED" w:rsidP="00ED22ED">
            <w:pPr>
              <w:spacing w:after="0" w:line="240" w:lineRule="auto"/>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Горячая вода</w:t>
            </w:r>
          </w:p>
        </w:tc>
        <w:tc>
          <w:tcPr>
            <w:tcW w:w="708"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Гкал</w:t>
            </w:r>
          </w:p>
        </w:tc>
        <w:tc>
          <w:tcPr>
            <w:tcW w:w="1138"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1 139 690</w:t>
            </w:r>
          </w:p>
        </w:tc>
        <w:tc>
          <w:tcPr>
            <w:tcW w:w="992"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898 670</w:t>
            </w:r>
          </w:p>
        </w:tc>
        <w:tc>
          <w:tcPr>
            <w:tcW w:w="992"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826 912</w:t>
            </w:r>
          </w:p>
        </w:tc>
        <w:tc>
          <w:tcPr>
            <w:tcW w:w="1134"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1 027 075</w:t>
            </w:r>
          </w:p>
        </w:tc>
        <w:tc>
          <w:tcPr>
            <w:tcW w:w="1134"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894 792</w:t>
            </w:r>
          </w:p>
        </w:tc>
        <w:tc>
          <w:tcPr>
            <w:tcW w:w="1134"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866 326</w:t>
            </w:r>
          </w:p>
        </w:tc>
        <w:tc>
          <w:tcPr>
            <w:tcW w:w="1560" w:type="dxa"/>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105%</w:t>
            </w:r>
          </w:p>
        </w:tc>
      </w:tr>
      <w:tr w:rsidR="00ED22ED" w:rsidRPr="00ED22ED" w:rsidTr="00ED22ED">
        <w:trPr>
          <w:trHeight w:val="765"/>
        </w:trPr>
        <w:tc>
          <w:tcPr>
            <w:tcW w:w="1273" w:type="dxa"/>
            <w:shd w:val="clear" w:color="auto" w:fill="auto"/>
            <w:hideMark/>
          </w:tcPr>
          <w:p w:rsidR="00ED22ED" w:rsidRPr="00ED22ED" w:rsidRDefault="00ED22ED" w:rsidP="00ED22ED">
            <w:pPr>
              <w:spacing w:after="0" w:line="240" w:lineRule="auto"/>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отборный пар (от 2,5 до 7,0 кг/</w:t>
            </w:r>
            <w:proofErr w:type="spellStart"/>
            <w:r w:rsidRPr="00ED22ED">
              <w:rPr>
                <w:rFonts w:ascii="Times New Roman" w:eastAsia="Times New Roman" w:hAnsi="Times New Roman" w:cs="Times New Roman"/>
                <w:lang w:eastAsia="ru-RU"/>
              </w:rPr>
              <w:t>кв.см</w:t>
            </w:r>
            <w:proofErr w:type="spellEnd"/>
            <w:r w:rsidRPr="00ED22ED">
              <w:rPr>
                <w:rFonts w:ascii="Times New Roman" w:eastAsia="Times New Roman" w:hAnsi="Times New Roman" w:cs="Times New Roman"/>
                <w:lang w:eastAsia="ru-RU"/>
              </w:rPr>
              <w:t>.)</w:t>
            </w:r>
          </w:p>
        </w:tc>
        <w:tc>
          <w:tcPr>
            <w:tcW w:w="708"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Гкал</w:t>
            </w:r>
          </w:p>
        </w:tc>
        <w:tc>
          <w:tcPr>
            <w:tcW w:w="1138"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11 510</w:t>
            </w:r>
          </w:p>
        </w:tc>
        <w:tc>
          <w:tcPr>
            <w:tcW w:w="992"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7 560</w:t>
            </w:r>
          </w:p>
        </w:tc>
        <w:tc>
          <w:tcPr>
            <w:tcW w:w="992"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11 438</w:t>
            </w:r>
          </w:p>
        </w:tc>
        <w:tc>
          <w:tcPr>
            <w:tcW w:w="1134"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11 438</w:t>
            </w:r>
          </w:p>
        </w:tc>
        <w:tc>
          <w:tcPr>
            <w:tcW w:w="1134"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11 438</w:t>
            </w:r>
          </w:p>
        </w:tc>
        <w:tc>
          <w:tcPr>
            <w:tcW w:w="1134" w:type="dxa"/>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11 438</w:t>
            </w:r>
          </w:p>
        </w:tc>
        <w:tc>
          <w:tcPr>
            <w:tcW w:w="1560" w:type="dxa"/>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100%</w:t>
            </w:r>
          </w:p>
        </w:tc>
      </w:tr>
    </w:tbl>
    <w:p w:rsidR="00ED22ED" w:rsidRPr="00ED22ED" w:rsidRDefault="00ED22ED" w:rsidP="00ED22ED">
      <w:pPr>
        <w:spacing w:after="0" w:line="240" w:lineRule="auto"/>
        <w:ind w:firstLine="709"/>
        <w:jc w:val="both"/>
        <w:rPr>
          <w:rFonts w:ascii="Times New Roman" w:eastAsia="Times New Roman" w:hAnsi="Times New Roman" w:cs="Times New Roman"/>
          <w:sz w:val="8"/>
          <w:szCs w:val="8"/>
          <w:lang w:eastAsia="ru-RU"/>
        </w:rPr>
      </w:pPr>
      <w:r w:rsidRPr="00ED22ED">
        <w:rPr>
          <w:rFonts w:ascii="Times New Roman" w:eastAsia="Times New Roman" w:hAnsi="Times New Roman" w:cs="Times New Roman"/>
          <w:sz w:val="28"/>
          <w:szCs w:val="28"/>
          <w:lang w:eastAsia="ru-RU"/>
        </w:rPr>
        <w:t xml:space="preserve">Расходы на покупку потерь тепловой энергии на 2013 год составили 524931,42 тыс. руб. по установленным тарифам на 2013 год для ОАО «Генерирующая компания», ОАО «ТГК-16» </w:t>
      </w:r>
      <w:proofErr w:type="gramStart"/>
      <w:r w:rsidRPr="00ED22ED">
        <w:rPr>
          <w:rFonts w:ascii="Times New Roman" w:eastAsia="Times New Roman" w:hAnsi="Times New Roman" w:cs="Times New Roman"/>
          <w:sz w:val="28"/>
          <w:szCs w:val="28"/>
          <w:lang w:eastAsia="ru-RU"/>
        </w:rPr>
        <w:t>и ООО</w:t>
      </w:r>
      <w:proofErr w:type="gramEnd"/>
      <w:r w:rsidRPr="00ED22ED">
        <w:rPr>
          <w:rFonts w:ascii="Times New Roman" w:eastAsia="Times New Roman" w:hAnsi="Times New Roman" w:cs="Times New Roman"/>
          <w:sz w:val="28"/>
          <w:szCs w:val="28"/>
          <w:lang w:eastAsia="ru-RU"/>
        </w:rPr>
        <w:t xml:space="preserve"> «Нижнекамская ТЭЦ»</w:t>
      </w:r>
      <w:r w:rsidRPr="00ED22ED">
        <w:rPr>
          <w:rFonts w:ascii="Times New Roman" w:eastAsia="Times New Roman" w:hAnsi="Times New Roman" w:cs="Times New Roman"/>
          <w:sz w:val="24"/>
          <w:szCs w:val="24"/>
          <w:lang w:eastAsia="ru-RU"/>
        </w:rPr>
        <w:t xml:space="preserve"> </w:t>
      </w:r>
      <w:r w:rsidRPr="00ED22ED">
        <w:rPr>
          <w:rFonts w:ascii="Times New Roman" w:eastAsia="Times New Roman" w:hAnsi="Times New Roman" w:cs="Times New Roman"/>
          <w:sz w:val="28"/>
          <w:szCs w:val="28"/>
          <w:lang w:eastAsia="ru-RU"/>
        </w:rPr>
        <w:t>(доли объемов покупки тепловых потерь по компаниям приняты по данным организации, согласно исходящему письму от 14.09.2012г. №102-03-2645.) Расходы на 2013 год приняты с ростом к уровню 2012 года 113,8%.</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1.2. Затраты (потери) теплоносителя (</w:t>
      </w:r>
      <w:proofErr w:type="spellStart"/>
      <w:r w:rsidRPr="00ED22ED">
        <w:rPr>
          <w:rFonts w:ascii="Times New Roman" w:eastAsia="Times New Roman" w:hAnsi="Times New Roman" w:cs="Times New Roman"/>
          <w:sz w:val="28"/>
          <w:szCs w:val="28"/>
          <w:lang w:eastAsia="ru-RU"/>
        </w:rPr>
        <w:t>хим</w:t>
      </w:r>
      <w:proofErr w:type="gramStart"/>
      <w:r w:rsidRPr="00ED22ED">
        <w:rPr>
          <w:rFonts w:ascii="Times New Roman" w:eastAsia="Times New Roman" w:hAnsi="Times New Roman" w:cs="Times New Roman"/>
          <w:sz w:val="28"/>
          <w:szCs w:val="28"/>
          <w:lang w:eastAsia="ru-RU"/>
        </w:rPr>
        <w:t>.о</w:t>
      </w:r>
      <w:proofErr w:type="gramEnd"/>
      <w:r w:rsidRPr="00ED22ED">
        <w:rPr>
          <w:rFonts w:ascii="Times New Roman" w:eastAsia="Times New Roman" w:hAnsi="Times New Roman" w:cs="Times New Roman"/>
          <w:sz w:val="28"/>
          <w:szCs w:val="28"/>
          <w:lang w:eastAsia="ru-RU"/>
        </w:rPr>
        <w:t>чищенная</w:t>
      </w:r>
      <w:proofErr w:type="spellEnd"/>
      <w:r w:rsidRPr="00ED22ED">
        <w:rPr>
          <w:rFonts w:ascii="Times New Roman" w:eastAsia="Times New Roman" w:hAnsi="Times New Roman" w:cs="Times New Roman"/>
          <w:sz w:val="28"/>
          <w:szCs w:val="28"/>
          <w:lang w:eastAsia="ru-RU"/>
        </w:rPr>
        <w:t xml:space="preserve"> вода, конденсат)</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По предложению ОАО «</w:t>
      </w:r>
      <w:proofErr w:type="spellStart"/>
      <w:r w:rsidRPr="00ED22ED">
        <w:rPr>
          <w:rFonts w:ascii="Times New Roman" w:eastAsia="Times New Roman" w:hAnsi="Times New Roman" w:cs="Times New Roman"/>
          <w:sz w:val="28"/>
          <w:szCs w:val="28"/>
          <w:lang w:eastAsia="ru-RU"/>
        </w:rPr>
        <w:t>НчТК</w:t>
      </w:r>
      <w:proofErr w:type="spellEnd"/>
      <w:r w:rsidRPr="00ED22ED">
        <w:rPr>
          <w:rFonts w:ascii="Times New Roman" w:eastAsia="Times New Roman" w:hAnsi="Times New Roman" w:cs="Times New Roman"/>
          <w:sz w:val="28"/>
          <w:szCs w:val="28"/>
          <w:lang w:eastAsia="ru-RU"/>
        </w:rPr>
        <w:t>» на 2013 г. расходы составляют 80298,71 тыс. руб. с ростом к уровню 2012 г. на 26,6%.</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proofErr w:type="gramStart"/>
      <w:r w:rsidRPr="00ED22ED">
        <w:rPr>
          <w:rFonts w:ascii="Times New Roman" w:eastAsia="Times New Roman" w:hAnsi="Times New Roman" w:cs="Times New Roman"/>
          <w:sz w:val="28"/>
          <w:szCs w:val="28"/>
          <w:lang w:eastAsia="ru-RU"/>
        </w:rPr>
        <w:t>Для расчета затрат на химически очищенную воду (</w:t>
      </w:r>
      <w:proofErr w:type="spellStart"/>
      <w:r w:rsidRPr="00ED22ED">
        <w:rPr>
          <w:rFonts w:ascii="Times New Roman" w:eastAsia="Times New Roman" w:hAnsi="Times New Roman" w:cs="Times New Roman"/>
          <w:sz w:val="28"/>
          <w:szCs w:val="28"/>
          <w:lang w:eastAsia="ru-RU"/>
        </w:rPr>
        <w:t>подпиточную</w:t>
      </w:r>
      <w:proofErr w:type="spellEnd"/>
      <w:r w:rsidRPr="00ED22ED">
        <w:rPr>
          <w:rFonts w:ascii="Times New Roman" w:eastAsia="Times New Roman" w:hAnsi="Times New Roman" w:cs="Times New Roman"/>
          <w:sz w:val="28"/>
          <w:szCs w:val="28"/>
          <w:lang w:eastAsia="ru-RU"/>
        </w:rPr>
        <w:t xml:space="preserve"> воду) на 2013 г. объемы потребления приняты на уровне 2012 г. – 2510,68 тыс. м </w:t>
      </w:r>
      <w:r w:rsidRPr="00ED22ED">
        <w:rPr>
          <w:rFonts w:ascii="Times New Roman" w:eastAsia="Times New Roman" w:hAnsi="Times New Roman" w:cs="Times New Roman"/>
          <w:sz w:val="28"/>
          <w:szCs w:val="28"/>
          <w:vertAlign w:val="superscript"/>
          <w:lang w:eastAsia="ru-RU"/>
        </w:rPr>
        <w:t>3</w:t>
      </w:r>
      <w:r w:rsidRPr="00ED22ED">
        <w:rPr>
          <w:rFonts w:ascii="Times New Roman" w:eastAsia="Times New Roman" w:hAnsi="Times New Roman" w:cs="Times New Roman"/>
          <w:sz w:val="28"/>
          <w:szCs w:val="28"/>
          <w:lang w:eastAsia="ru-RU"/>
        </w:rPr>
        <w:t xml:space="preserve"> по средневзвешенному тарифу, установленному на ХОВ в 2012 г. По итогам расчетов затраты на </w:t>
      </w:r>
      <w:proofErr w:type="spellStart"/>
      <w:r w:rsidRPr="00ED22ED">
        <w:rPr>
          <w:rFonts w:ascii="Times New Roman" w:eastAsia="Times New Roman" w:hAnsi="Times New Roman" w:cs="Times New Roman"/>
          <w:sz w:val="28"/>
          <w:szCs w:val="28"/>
          <w:lang w:eastAsia="ru-RU"/>
        </w:rPr>
        <w:t>подпиточную</w:t>
      </w:r>
      <w:proofErr w:type="spellEnd"/>
      <w:r w:rsidRPr="00ED22ED">
        <w:rPr>
          <w:rFonts w:ascii="Times New Roman" w:eastAsia="Times New Roman" w:hAnsi="Times New Roman" w:cs="Times New Roman"/>
          <w:sz w:val="28"/>
          <w:szCs w:val="28"/>
          <w:lang w:eastAsia="ru-RU"/>
        </w:rPr>
        <w:t xml:space="preserve"> воду на 2013 г. определены в сумме 63 166,55 тыс. руб. со снижением к уровню 2012 г. 99,6%, в том числе:</w:t>
      </w:r>
      <w:proofErr w:type="gramEnd"/>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xml:space="preserve">- </w:t>
      </w:r>
      <w:proofErr w:type="spellStart"/>
      <w:r w:rsidRPr="00ED22ED">
        <w:rPr>
          <w:rFonts w:ascii="Times New Roman" w:eastAsia="Times New Roman" w:hAnsi="Times New Roman" w:cs="Times New Roman"/>
          <w:sz w:val="28"/>
          <w:szCs w:val="28"/>
          <w:lang w:eastAsia="ru-RU"/>
        </w:rPr>
        <w:t>хим</w:t>
      </w:r>
      <w:proofErr w:type="gramStart"/>
      <w:r w:rsidRPr="00ED22ED">
        <w:rPr>
          <w:rFonts w:ascii="Times New Roman" w:eastAsia="Times New Roman" w:hAnsi="Times New Roman" w:cs="Times New Roman"/>
          <w:sz w:val="28"/>
          <w:szCs w:val="28"/>
          <w:lang w:eastAsia="ru-RU"/>
        </w:rPr>
        <w:t>.о</w:t>
      </w:r>
      <w:proofErr w:type="gramEnd"/>
      <w:r w:rsidRPr="00ED22ED">
        <w:rPr>
          <w:rFonts w:ascii="Times New Roman" w:eastAsia="Times New Roman" w:hAnsi="Times New Roman" w:cs="Times New Roman"/>
          <w:sz w:val="28"/>
          <w:szCs w:val="28"/>
          <w:lang w:eastAsia="ru-RU"/>
        </w:rPr>
        <w:t>чищенная</w:t>
      </w:r>
      <w:proofErr w:type="spellEnd"/>
      <w:r w:rsidRPr="00ED22ED">
        <w:rPr>
          <w:rFonts w:ascii="Times New Roman" w:eastAsia="Times New Roman" w:hAnsi="Times New Roman" w:cs="Times New Roman"/>
          <w:sz w:val="28"/>
          <w:szCs w:val="28"/>
          <w:lang w:eastAsia="ru-RU"/>
        </w:rPr>
        <w:t xml:space="preserve"> вода -  в сумме 62745,44 тыс.руб., объем 2484,01 тыс. м</w:t>
      </w:r>
      <w:r w:rsidRPr="00ED22ED">
        <w:rPr>
          <w:rFonts w:ascii="Times New Roman" w:eastAsia="Times New Roman" w:hAnsi="Times New Roman" w:cs="Times New Roman"/>
          <w:sz w:val="28"/>
          <w:szCs w:val="28"/>
          <w:vertAlign w:val="superscript"/>
          <w:lang w:eastAsia="ru-RU"/>
        </w:rPr>
        <w:t>3</w:t>
      </w:r>
      <w:r w:rsidRPr="00ED22ED">
        <w:rPr>
          <w:rFonts w:ascii="Times New Roman" w:eastAsia="Times New Roman" w:hAnsi="Times New Roman" w:cs="Times New Roman"/>
          <w:sz w:val="28"/>
          <w:szCs w:val="28"/>
          <w:lang w:eastAsia="ru-RU"/>
        </w:rPr>
        <w:t>;</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водопотребление на общехозяйственные и общепроизводственные расходы - в сумме 420,45 тыс. руб., объем 26,67тыс. м</w:t>
      </w:r>
      <w:r w:rsidRPr="00ED22ED">
        <w:rPr>
          <w:rFonts w:ascii="Times New Roman" w:eastAsia="Times New Roman" w:hAnsi="Times New Roman" w:cs="Times New Roman"/>
          <w:sz w:val="28"/>
          <w:szCs w:val="28"/>
          <w:vertAlign w:val="superscript"/>
          <w:lang w:eastAsia="ru-RU"/>
        </w:rPr>
        <w:t>3</w:t>
      </w:r>
      <w:r w:rsidRPr="00ED22ED">
        <w:rPr>
          <w:rFonts w:ascii="Times New Roman" w:eastAsia="Times New Roman" w:hAnsi="Times New Roman" w:cs="Times New Roman"/>
          <w:sz w:val="28"/>
          <w:szCs w:val="28"/>
          <w:lang w:eastAsia="ru-RU"/>
        </w:rPr>
        <w:t xml:space="preserve"> тариф 16,29 руб./м</w:t>
      </w:r>
      <w:r w:rsidRPr="00ED22ED">
        <w:rPr>
          <w:rFonts w:ascii="Times New Roman" w:eastAsia="Times New Roman" w:hAnsi="Times New Roman" w:cs="Times New Roman"/>
          <w:sz w:val="28"/>
          <w:szCs w:val="28"/>
          <w:vertAlign w:val="superscript"/>
          <w:lang w:eastAsia="ru-RU"/>
        </w:rPr>
        <w:t>3</w:t>
      </w:r>
      <w:r w:rsidRPr="00ED22ED">
        <w:rPr>
          <w:rFonts w:ascii="Times New Roman" w:eastAsia="Times New Roman" w:hAnsi="Times New Roman" w:cs="Times New Roman"/>
          <w:sz w:val="28"/>
          <w:szCs w:val="28"/>
          <w:lang w:eastAsia="ru-RU"/>
        </w:rPr>
        <w:t xml:space="preserve"> ЗАО «</w:t>
      </w:r>
      <w:proofErr w:type="spellStart"/>
      <w:r w:rsidRPr="00ED22ED">
        <w:rPr>
          <w:rFonts w:ascii="Times New Roman" w:eastAsia="Times New Roman" w:hAnsi="Times New Roman" w:cs="Times New Roman"/>
          <w:sz w:val="28"/>
          <w:szCs w:val="28"/>
          <w:lang w:eastAsia="ru-RU"/>
        </w:rPr>
        <w:t>Челныводоканал</w:t>
      </w:r>
      <w:proofErr w:type="spellEnd"/>
      <w:r w:rsidRPr="00ED22ED">
        <w:rPr>
          <w:rFonts w:ascii="Times New Roman" w:eastAsia="Times New Roman" w:hAnsi="Times New Roman" w:cs="Times New Roman"/>
          <w:sz w:val="28"/>
          <w:szCs w:val="28"/>
          <w:lang w:eastAsia="ru-RU"/>
        </w:rPr>
        <w:t>» на 2013 г.</w:t>
      </w:r>
    </w:p>
    <w:p w:rsidR="00ED22ED" w:rsidRPr="00ED22ED" w:rsidRDefault="00ED22ED" w:rsidP="00ED22ED">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ED22ED">
        <w:rPr>
          <w:rFonts w:ascii="Times New Roman" w:eastAsia="Times New Roman" w:hAnsi="Times New Roman" w:cs="Times New Roman"/>
          <w:sz w:val="28"/>
          <w:szCs w:val="28"/>
          <w:lang w:eastAsia="ru-RU"/>
        </w:rPr>
        <w:t>2. Энергия.</w:t>
      </w:r>
    </w:p>
    <w:p w:rsidR="00ED22ED" w:rsidRPr="00ED22ED" w:rsidRDefault="00ED22ED" w:rsidP="00ED22ED">
      <w:pPr>
        <w:spacing w:after="0" w:line="240" w:lineRule="auto"/>
        <w:ind w:firstLine="709"/>
        <w:jc w:val="both"/>
        <w:rPr>
          <w:rFonts w:ascii="Times New Roman" w:eastAsia="Times New Roman" w:hAnsi="Times New Roman" w:cs="Times New Roman"/>
          <w:bCs/>
          <w:color w:val="000000"/>
          <w:sz w:val="28"/>
          <w:szCs w:val="28"/>
          <w:lang w:eastAsia="ru-RU"/>
        </w:rPr>
      </w:pPr>
      <w:r w:rsidRPr="00ED22ED">
        <w:rPr>
          <w:rFonts w:ascii="Times New Roman" w:eastAsia="Times New Roman" w:hAnsi="Times New Roman" w:cs="Times New Roman"/>
          <w:bCs/>
          <w:color w:val="000000"/>
          <w:sz w:val="28"/>
          <w:szCs w:val="28"/>
          <w:lang w:eastAsia="ru-RU"/>
        </w:rPr>
        <w:t xml:space="preserve">Предложение </w:t>
      </w:r>
      <w:r w:rsidRPr="00ED22ED">
        <w:rPr>
          <w:rFonts w:ascii="Times New Roman" w:eastAsia="Times New Roman" w:hAnsi="Times New Roman" w:cs="Times New Roman"/>
          <w:sz w:val="28"/>
          <w:szCs w:val="28"/>
          <w:lang w:eastAsia="ru-RU"/>
        </w:rPr>
        <w:t>ОАО «</w:t>
      </w:r>
      <w:proofErr w:type="spellStart"/>
      <w:r w:rsidRPr="00ED22ED">
        <w:rPr>
          <w:rFonts w:ascii="Times New Roman" w:eastAsia="Times New Roman" w:hAnsi="Times New Roman" w:cs="Times New Roman"/>
          <w:sz w:val="28"/>
          <w:szCs w:val="28"/>
          <w:lang w:eastAsia="ru-RU"/>
        </w:rPr>
        <w:t>НчТК</w:t>
      </w:r>
      <w:proofErr w:type="spellEnd"/>
      <w:r w:rsidRPr="00ED22ED">
        <w:rPr>
          <w:rFonts w:ascii="Times New Roman" w:eastAsia="Times New Roman" w:hAnsi="Times New Roman" w:cs="Times New Roman"/>
          <w:sz w:val="28"/>
          <w:szCs w:val="28"/>
          <w:lang w:eastAsia="ru-RU"/>
        </w:rPr>
        <w:t xml:space="preserve">» </w:t>
      </w:r>
      <w:r w:rsidRPr="00ED22ED">
        <w:rPr>
          <w:rFonts w:ascii="Times New Roman" w:eastAsia="Times New Roman" w:hAnsi="Times New Roman" w:cs="Times New Roman"/>
          <w:bCs/>
          <w:color w:val="000000"/>
          <w:sz w:val="28"/>
          <w:szCs w:val="28"/>
          <w:lang w:eastAsia="ru-RU"/>
        </w:rPr>
        <w:t>по расходам на электроэнергию согласно смете затрат на 2013 г. составляет 213708,86 тыс. руб. с ростом 108,9% к установленному уровню на 2012 год.</w:t>
      </w:r>
    </w:p>
    <w:p w:rsidR="00ED22ED" w:rsidRPr="00ED22ED" w:rsidRDefault="00ED22ED" w:rsidP="00ED22ED">
      <w:pPr>
        <w:spacing w:after="0" w:line="240" w:lineRule="auto"/>
        <w:ind w:firstLine="709"/>
        <w:jc w:val="both"/>
        <w:rPr>
          <w:rFonts w:ascii="Times New Roman" w:eastAsia="Times New Roman" w:hAnsi="Times New Roman" w:cs="Times New Roman"/>
          <w:bCs/>
          <w:color w:val="000000"/>
          <w:sz w:val="28"/>
          <w:szCs w:val="28"/>
          <w:lang w:eastAsia="ru-RU"/>
        </w:rPr>
      </w:pPr>
      <w:r w:rsidRPr="00ED22ED">
        <w:rPr>
          <w:rFonts w:ascii="Times New Roman" w:eastAsia="Times New Roman" w:hAnsi="Times New Roman" w:cs="Times New Roman"/>
          <w:bCs/>
          <w:color w:val="000000"/>
          <w:sz w:val="28"/>
          <w:szCs w:val="28"/>
          <w:lang w:eastAsia="ru-RU"/>
        </w:rPr>
        <w:t xml:space="preserve">Расходы по статье «электроэнергия на технологические цели» определены в сумме 168 368,21 тыс. руб. со снижением к установленному уровню 2012 г. 90,7%. </w:t>
      </w:r>
      <w:r w:rsidRPr="00ED22ED">
        <w:rPr>
          <w:rFonts w:ascii="Times New Roman" w:eastAsia="Times New Roman" w:hAnsi="Times New Roman" w:cs="Times New Roman"/>
          <w:bCs/>
          <w:color w:val="000000"/>
          <w:sz w:val="28"/>
          <w:szCs w:val="28"/>
          <w:lang w:eastAsia="ru-RU"/>
        </w:rPr>
        <w:lastRenderedPageBreak/>
        <w:t xml:space="preserve">Объем электроэнергии принят по факту 2011 г. - 50096,03 кВт*ч. </w:t>
      </w:r>
      <w:r w:rsidRPr="00ED22ED">
        <w:rPr>
          <w:rFonts w:ascii="Times New Roman" w:eastAsia="Times New Roman" w:hAnsi="Times New Roman" w:cs="Times New Roman"/>
          <w:sz w:val="28"/>
          <w:szCs w:val="28"/>
          <w:lang w:eastAsia="ru-RU"/>
        </w:rPr>
        <w:t>по средневзвешенному тарифу 2012 г. с индексацией с 01 июля 2013 г. на 112%.</w:t>
      </w:r>
    </w:p>
    <w:p w:rsidR="00ED22ED" w:rsidRPr="00ED22ED" w:rsidRDefault="00ED22ED" w:rsidP="00ED22ED">
      <w:pPr>
        <w:spacing w:after="0" w:line="240" w:lineRule="auto"/>
        <w:ind w:firstLine="709"/>
        <w:jc w:val="both"/>
        <w:rPr>
          <w:rFonts w:ascii="Times New Roman" w:eastAsia="Times New Roman" w:hAnsi="Times New Roman" w:cs="Times New Roman"/>
          <w:bCs/>
          <w:color w:val="000000"/>
          <w:sz w:val="28"/>
          <w:szCs w:val="28"/>
          <w:lang w:eastAsia="ru-RU"/>
        </w:rPr>
      </w:pPr>
      <w:r w:rsidRPr="00ED22ED">
        <w:rPr>
          <w:rFonts w:ascii="Times New Roman" w:eastAsia="Times New Roman" w:hAnsi="Times New Roman" w:cs="Times New Roman"/>
          <w:bCs/>
          <w:color w:val="000000"/>
          <w:sz w:val="28"/>
          <w:szCs w:val="28"/>
          <w:lang w:eastAsia="ru-RU"/>
        </w:rPr>
        <w:t xml:space="preserve">Энергия на хозяйственные нужды по предложению организации согласно смете затрат заявлена на 2013 год в сумме 7059,85 тыс. руб. </w:t>
      </w:r>
    </w:p>
    <w:p w:rsidR="00ED22ED" w:rsidRPr="00ED22ED" w:rsidRDefault="00ED22ED" w:rsidP="00ED22ED">
      <w:pPr>
        <w:spacing w:after="0" w:line="240" w:lineRule="auto"/>
        <w:ind w:firstLine="709"/>
        <w:jc w:val="both"/>
        <w:rPr>
          <w:rFonts w:ascii="Times New Roman" w:eastAsia="Times New Roman" w:hAnsi="Times New Roman" w:cs="Times New Roman"/>
          <w:bCs/>
          <w:color w:val="000000"/>
          <w:sz w:val="28"/>
          <w:szCs w:val="28"/>
          <w:lang w:eastAsia="ru-RU"/>
        </w:rPr>
      </w:pPr>
      <w:r w:rsidRPr="00ED22ED">
        <w:rPr>
          <w:rFonts w:ascii="Times New Roman" w:eastAsia="Times New Roman" w:hAnsi="Times New Roman" w:cs="Times New Roman"/>
          <w:bCs/>
          <w:color w:val="000000"/>
          <w:sz w:val="28"/>
          <w:szCs w:val="28"/>
          <w:lang w:eastAsia="ru-RU"/>
        </w:rPr>
        <w:t>Энергия на хозяйственные нужды приняты в сумме 4366,43 тыс. руб. со снижением 61,6% к предложению организации. Объемы потребления энергии на хозяйственные нужды приняты по факту 2011 года, в том числе:</w:t>
      </w:r>
    </w:p>
    <w:p w:rsidR="00ED22ED" w:rsidRPr="00ED22ED" w:rsidRDefault="00ED22ED" w:rsidP="00ED22ED">
      <w:pPr>
        <w:spacing w:after="0" w:line="240" w:lineRule="auto"/>
        <w:ind w:firstLine="709"/>
        <w:jc w:val="both"/>
        <w:rPr>
          <w:rFonts w:ascii="Times New Roman" w:eastAsia="Times New Roman" w:hAnsi="Times New Roman" w:cs="Times New Roman"/>
          <w:bCs/>
          <w:color w:val="000000"/>
          <w:sz w:val="28"/>
          <w:szCs w:val="28"/>
          <w:lang w:eastAsia="ru-RU"/>
        </w:rPr>
      </w:pPr>
      <w:r w:rsidRPr="00ED22ED">
        <w:rPr>
          <w:rFonts w:ascii="Times New Roman" w:eastAsia="Times New Roman" w:hAnsi="Times New Roman" w:cs="Times New Roman"/>
          <w:bCs/>
          <w:color w:val="000000"/>
          <w:sz w:val="28"/>
          <w:szCs w:val="28"/>
          <w:lang w:eastAsia="ru-RU"/>
        </w:rPr>
        <w:t>- электроэнергия в сумме 1664,76 тыс. руб., объем – 499,50 кВт*</w:t>
      </w:r>
      <w:proofErr w:type="gramStart"/>
      <w:r w:rsidRPr="00ED22ED">
        <w:rPr>
          <w:rFonts w:ascii="Times New Roman" w:eastAsia="Times New Roman" w:hAnsi="Times New Roman" w:cs="Times New Roman"/>
          <w:bCs/>
          <w:color w:val="000000"/>
          <w:sz w:val="28"/>
          <w:szCs w:val="28"/>
          <w:lang w:eastAsia="ru-RU"/>
        </w:rPr>
        <w:t>ч</w:t>
      </w:r>
      <w:proofErr w:type="gramEnd"/>
      <w:r w:rsidRPr="00ED22ED">
        <w:rPr>
          <w:rFonts w:ascii="Times New Roman" w:eastAsia="Times New Roman" w:hAnsi="Times New Roman" w:cs="Times New Roman"/>
          <w:bCs/>
          <w:color w:val="000000"/>
          <w:sz w:val="28"/>
          <w:szCs w:val="28"/>
          <w:lang w:eastAsia="ru-RU"/>
        </w:rPr>
        <w:t xml:space="preserve"> по средневзвешенному тарифу, установленному на 2012 год и с</w:t>
      </w:r>
      <w:r w:rsidRPr="00ED22ED">
        <w:rPr>
          <w:rFonts w:ascii="Times New Roman" w:eastAsia="Times New Roman" w:hAnsi="Times New Roman" w:cs="Times New Roman"/>
          <w:sz w:val="28"/>
          <w:szCs w:val="28"/>
          <w:lang w:eastAsia="ru-RU"/>
        </w:rPr>
        <w:t xml:space="preserve"> учетом индекса-дефлятора</w:t>
      </w:r>
      <w:r w:rsidRPr="00ED22ED">
        <w:rPr>
          <w:rFonts w:ascii="Times New Roman" w:eastAsia="Times New Roman" w:hAnsi="Times New Roman" w:cs="Times New Roman"/>
          <w:bCs/>
          <w:color w:val="000000"/>
          <w:sz w:val="28"/>
          <w:szCs w:val="28"/>
          <w:lang w:eastAsia="ru-RU"/>
        </w:rPr>
        <w:t xml:space="preserve"> на электроэнергию 112% с 01.07.2013г. </w:t>
      </w:r>
    </w:p>
    <w:p w:rsidR="00ED22ED" w:rsidRPr="00ED22ED" w:rsidRDefault="00ED22ED" w:rsidP="00ED22ED">
      <w:pPr>
        <w:spacing w:after="0" w:line="240" w:lineRule="auto"/>
        <w:ind w:firstLine="709"/>
        <w:jc w:val="both"/>
        <w:rPr>
          <w:rFonts w:ascii="Times New Roman" w:eastAsia="Times New Roman" w:hAnsi="Times New Roman" w:cs="Times New Roman"/>
          <w:bCs/>
          <w:color w:val="000000"/>
          <w:sz w:val="28"/>
          <w:szCs w:val="28"/>
          <w:lang w:eastAsia="ru-RU"/>
        </w:rPr>
      </w:pPr>
      <w:r w:rsidRPr="00ED22ED">
        <w:rPr>
          <w:rFonts w:ascii="Times New Roman" w:eastAsia="Times New Roman" w:hAnsi="Times New Roman" w:cs="Times New Roman"/>
          <w:bCs/>
          <w:color w:val="000000"/>
          <w:sz w:val="28"/>
          <w:szCs w:val="28"/>
          <w:lang w:eastAsia="ru-RU"/>
        </w:rPr>
        <w:t xml:space="preserve">- тепловая энергия в сумме 2700,59 тыс.руб., объем - 2321,5 Гкал. </w:t>
      </w:r>
    </w:p>
    <w:p w:rsidR="00ED22ED" w:rsidRPr="00ED22ED" w:rsidRDefault="00ED22ED" w:rsidP="00ED22ED">
      <w:pPr>
        <w:spacing w:after="0" w:line="240" w:lineRule="auto"/>
        <w:ind w:firstLine="709"/>
        <w:jc w:val="both"/>
        <w:rPr>
          <w:rFonts w:ascii="Times New Roman" w:eastAsia="Times New Roman" w:hAnsi="Times New Roman" w:cs="Times New Roman"/>
          <w:bCs/>
          <w:color w:val="000000"/>
          <w:sz w:val="28"/>
          <w:szCs w:val="28"/>
          <w:lang w:eastAsia="ru-RU"/>
        </w:rPr>
      </w:pPr>
      <w:r w:rsidRPr="00ED22ED">
        <w:rPr>
          <w:rFonts w:ascii="Times New Roman" w:eastAsia="Times New Roman" w:hAnsi="Times New Roman" w:cs="Times New Roman"/>
          <w:bCs/>
          <w:color w:val="000000"/>
          <w:sz w:val="28"/>
          <w:szCs w:val="28"/>
          <w:lang w:eastAsia="ru-RU"/>
        </w:rPr>
        <w:t>3.  Фонд оплаты труда (ФОТ) и отчисления на социальные нужды.</w:t>
      </w:r>
    </w:p>
    <w:p w:rsidR="00ED22ED" w:rsidRPr="00ED22ED" w:rsidRDefault="00ED22ED" w:rsidP="00ED22ED">
      <w:pPr>
        <w:spacing w:after="0" w:line="240" w:lineRule="auto"/>
        <w:ind w:firstLine="709"/>
        <w:jc w:val="both"/>
        <w:rPr>
          <w:rFonts w:ascii="Times New Roman" w:eastAsia="Times New Roman" w:hAnsi="Times New Roman" w:cs="Times New Roman"/>
          <w:bCs/>
          <w:color w:val="000000"/>
          <w:sz w:val="28"/>
          <w:szCs w:val="28"/>
          <w:lang w:eastAsia="ru-RU"/>
        </w:rPr>
      </w:pPr>
      <w:r w:rsidRPr="00ED22ED">
        <w:rPr>
          <w:rFonts w:ascii="Times New Roman" w:eastAsia="Times New Roman" w:hAnsi="Times New Roman" w:cs="Times New Roman"/>
          <w:bCs/>
          <w:color w:val="000000"/>
          <w:sz w:val="28"/>
          <w:szCs w:val="28"/>
          <w:lang w:eastAsia="ru-RU"/>
        </w:rPr>
        <w:t xml:space="preserve">Предложение </w:t>
      </w:r>
      <w:r w:rsidRPr="00ED22ED">
        <w:rPr>
          <w:rFonts w:ascii="Times New Roman" w:eastAsia="Times New Roman" w:hAnsi="Times New Roman" w:cs="Times New Roman"/>
          <w:sz w:val="28"/>
          <w:szCs w:val="28"/>
          <w:lang w:eastAsia="ru-RU"/>
        </w:rPr>
        <w:t>ОАО «</w:t>
      </w:r>
      <w:proofErr w:type="spellStart"/>
      <w:r w:rsidRPr="00ED22ED">
        <w:rPr>
          <w:rFonts w:ascii="Times New Roman" w:eastAsia="Times New Roman" w:hAnsi="Times New Roman" w:cs="Times New Roman"/>
          <w:sz w:val="28"/>
          <w:szCs w:val="28"/>
          <w:lang w:eastAsia="ru-RU"/>
        </w:rPr>
        <w:t>НчТК</w:t>
      </w:r>
      <w:proofErr w:type="spellEnd"/>
      <w:r w:rsidRPr="00ED22ED">
        <w:rPr>
          <w:rFonts w:ascii="Times New Roman" w:eastAsia="Times New Roman" w:hAnsi="Times New Roman" w:cs="Times New Roman"/>
          <w:sz w:val="28"/>
          <w:szCs w:val="28"/>
          <w:lang w:eastAsia="ru-RU"/>
        </w:rPr>
        <w:t xml:space="preserve">» </w:t>
      </w:r>
      <w:r w:rsidRPr="00ED22ED">
        <w:rPr>
          <w:rFonts w:ascii="Times New Roman" w:eastAsia="Times New Roman" w:hAnsi="Times New Roman" w:cs="Times New Roman"/>
          <w:bCs/>
          <w:color w:val="000000"/>
          <w:sz w:val="28"/>
          <w:szCs w:val="28"/>
          <w:lang w:eastAsia="ru-RU"/>
        </w:rPr>
        <w:t>по расходам на оплату труда согласно смете затрат на 2013 год составляет 331339,94 тыс. руб. с ростом к установленному уровню на 2012 год 120,4%., ЕСН в сумме 110064,66 тыс. руб. (30,2%).</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bCs/>
          <w:iCs/>
          <w:sz w:val="28"/>
          <w:szCs w:val="28"/>
          <w:lang w:eastAsia="ru-RU"/>
        </w:rPr>
        <w:t xml:space="preserve">Принят ФОТ в сумме  238 884,99 тыс. руб. со снижением </w:t>
      </w:r>
      <w:r w:rsidRPr="00ED22ED">
        <w:rPr>
          <w:rFonts w:ascii="Times New Roman" w:eastAsia="Times New Roman" w:hAnsi="Times New Roman" w:cs="Times New Roman"/>
          <w:sz w:val="28"/>
          <w:szCs w:val="28"/>
          <w:lang w:eastAsia="ru-RU"/>
        </w:rPr>
        <w:t xml:space="preserve">к уровню 2012 г. 86,8%. Численность персонала на 2013 г. принята на уровне 2012 г. - 612 чел. со снижением к предложению организации на 5 чел. (предложение организации 617 чел. </w:t>
      </w:r>
      <w:proofErr w:type="gramStart"/>
      <w:r w:rsidRPr="00ED22ED">
        <w:rPr>
          <w:rFonts w:ascii="Times New Roman" w:eastAsia="Times New Roman" w:hAnsi="Times New Roman" w:cs="Times New Roman"/>
          <w:sz w:val="28"/>
          <w:szCs w:val="28"/>
          <w:lang w:eastAsia="ru-RU"/>
        </w:rPr>
        <w:t>согласно таблицы</w:t>
      </w:r>
      <w:proofErr w:type="gramEnd"/>
      <w:r w:rsidRPr="00ED22ED">
        <w:rPr>
          <w:rFonts w:ascii="Times New Roman" w:eastAsia="Times New Roman" w:hAnsi="Times New Roman" w:cs="Times New Roman"/>
          <w:sz w:val="28"/>
          <w:szCs w:val="28"/>
          <w:lang w:eastAsia="ru-RU"/>
        </w:rPr>
        <w:t xml:space="preserve"> Т-15 «Расчет численности и ФОТ» производственной программы).</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Расчет фонда заработной платы выполнен</w:t>
      </w:r>
      <w:r w:rsidRPr="00ED22ED">
        <w:rPr>
          <w:rFonts w:ascii="Times New Roman" w:eastAsia="Times New Roman" w:hAnsi="Times New Roman" w:cs="Times New Roman"/>
          <w:bCs/>
          <w:iCs/>
          <w:sz w:val="28"/>
          <w:szCs w:val="28"/>
          <w:lang w:eastAsia="ru-RU"/>
        </w:rPr>
        <w:t xml:space="preserve"> исходя</w:t>
      </w:r>
      <w:r w:rsidRPr="00ED22ED">
        <w:rPr>
          <w:rFonts w:ascii="Times New Roman" w:eastAsia="Times New Roman" w:hAnsi="Times New Roman" w:cs="Times New Roman"/>
          <w:sz w:val="28"/>
          <w:szCs w:val="28"/>
          <w:lang w:eastAsia="ru-RU"/>
        </w:rPr>
        <w:t xml:space="preserve"> из среднемесячной тарифной ставки промышленно-производственного персонала на 2012 год, рассчитанной на </w:t>
      </w:r>
      <w:proofErr w:type="gramStart"/>
      <w:r w:rsidRPr="00ED22ED">
        <w:rPr>
          <w:rFonts w:ascii="Times New Roman" w:eastAsia="Times New Roman" w:hAnsi="Times New Roman" w:cs="Times New Roman"/>
          <w:sz w:val="28"/>
          <w:szCs w:val="28"/>
          <w:lang w:eastAsia="ru-RU"/>
        </w:rPr>
        <w:t>основании утвержденной на</w:t>
      </w:r>
      <w:proofErr w:type="gramEnd"/>
      <w:r w:rsidRPr="00ED22ED">
        <w:rPr>
          <w:rFonts w:ascii="Times New Roman" w:eastAsia="Times New Roman" w:hAnsi="Times New Roman" w:cs="Times New Roman"/>
          <w:sz w:val="28"/>
          <w:szCs w:val="28"/>
          <w:lang w:eastAsia="ru-RU"/>
        </w:rPr>
        <w:t xml:space="preserve"> 2012 г. ставки 1 разряда 8166,35 руб., с учетом дефлятора 1,071 с 01 июля 2013 г.,</w:t>
      </w:r>
      <w:r w:rsidRPr="00ED22ED">
        <w:rPr>
          <w:rFonts w:ascii="Times New Roman" w:eastAsia="Times New Roman" w:hAnsi="Times New Roman" w:cs="Times New Roman"/>
          <w:iCs/>
          <w:sz w:val="24"/>
          <w:szCs w:val="24"/>
          <w:lang w:eastAsia="ru-RU"/>
        </w:rPr>
        <w:t xml:space="preserve"> </w:t>
      </w:r>
      <w:r w:rsidRPr="00ED22ED">
        <w:rPr>
          <w:rFonts w:ascii="Times New Roman" w:eastAsia="Times New Roman" w:hAnsi="Times New Roman" w:cs="Times New Roman"/>
          <w:iCs/>
          <w:sz w:val="28"/>
          <w:szCs w:val="28"/>
          <w:lang w:eastAsia="ru-RU"/>
        </w:rPr>
        <w:t>тарифного коэффициента 2,28</w:t>
      </w:r>
      <w:r w:rsidRPr="00ED22ED">
        <w:rPr>
          <w:rFonts w:ascii="Times New Roman" w:eastAsia="Times New Roman" w:hAnsi="Times New Roman" w:cs="Times New Roman"/>
          <w:iCs/>
          <w:sz w:val="24"/>
          <w:szCs w:val="24"/>
          <w:lang w:eastAsia="ru-RU"/>
        </w:rPr>
        <w:t xml:space="preserve"> </w:t>
      </w:r>
      <w:r w:rsidRPr="00ED22ED">
        <w:rPr>
          <w:rFonts w:ascii="Times New Roman" w:eastAsia="Times New Roman" w:hAnsi="Times New Roman" w:cs="Times New Roman"/>
          <w:sz w:val="28"/>
          <w:szCs w:val="28"/>
          <w:lang w:eastAsia="ru-RU"/>
        </w:rPr>
        <w:t>и принятых дополнительных выплат  предприятия. Среднемесячная заработная плата 1 работника на 2013 год составит - 32527,91 руб., в том числе:</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фонд оплаты труда ремонтного персонала принят в сумме 18 539,14 тыс. руб. Численность ремонтного персонала принята по штатному расписанию - 53 чел. Среднемесячная заработная плата 1 работника – 29149,59 руб.</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фонд оплаты труда АУП принят в сумме 52 901,34 тыс. руб. Принята численность 90 чел. (без учета 3 чел.). Среднемесячная заработная плата 1 работника – 48982,72 тыс.руб.</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bCs/>
          <w:iCs/>
          <w:sz w:val="28"/>
          <w:szCs w:val="28"/>
          <w:lang w:eastAsia="ru-RU"/>
        </w:rPr>
        <w:t xml:space="preserve">Отчисления на социальные нужды (ЕСН) определены исходя из суммы ФОТ затрат на оплату труда в 2013 г. с учетом регрессных ставок </w:t>
      </w:r>
      <w:r w:rsidRPr="00ED22ED">
        <w:rPr>
          <w:rFonts w:ascii="Times New Roman" w:eastAsia="Times New Roman" w:hAnsi="Times New Roman" w:cs="Times New Roman"/>
          <w:iCs/>
          <w:sz w:val="28"/>
          <w:szCs w:val="28"/>
          <w:lang w:eastAsia="ru-RU"/>
        </w:rPr>
        <w:t>в размере 28,3%</w:t>
      </w:r>
      <w:r w:rsidRPr="00ED22ED">
        <w:rPr>
          <w:rFonts w:ascii="Times New Roman" w:eastAsia="Times New Roman" w:hAnsi="Times New Roman" w:cs="Times New Roman"/>
          <w:sz w:val="28"/>
          <w:szCs w:val="28"/>
          <w:lang w:eastAsia="ru-RU"/>
        </w:rPr>
        <w:t xml:space="preserve"> и составляют 67 604,45 тыс. руб.</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Справочно: фактически ЕСН за 2011 г. в размере 26,2%, факт 9 месяцев 2012 г. – 25,5%.</w:t>
      </w:r>
    </w:p>
    <w:p w:rsidR="00ED22ED" w:rsidRPr="00ED22ED" w:rsidRDefault="00ED22ED" w:rsidP="00ED22ED">
      <w:pPr>
        <w:spacing w:after="0" w:line="240" w:lineRule="auto"/>
        <w:ind w:firstLine="709"/>
        <w:jc w:val="both"/>
        <w:rPr>
          <w:rFonts w:ascii="Times New Roman" w:eastAsia="Times New Roman" w:hAnsi="Times New Roman" w:cs="Times New Roman"/>
          <w:bCs/>
          <w:iCs/>
          <w:sz w:val="28"/>
          <w:szCs w:val="28"/>
          <w:lang w:eastAsia="ru-RU"/>
        </w:rPr>
      </w:pPr>
      <w:r w:rsidRPr="00ED22ED">
        <w:rPr>
          <w:rFonts w:ascii="Times New Roman" w:eastAsia="Times New Roman" w:hAnsi="Times New Roman" w:cs="Times New Roman"/>
          <w:bCs/>
          <w:iCs/>
          <w:sz w:val="28"/>
          <w:szCs w:val="28"/>
          <w:lang w:eastAsia="ru-RU"/>
        </w:rPr>
        <w:t>4. Амортизация.</w:t>
      </w:r>
    </w:p>
    <w:p w:rsidR="00ED22ED" w:rsidRPr="00ED22ED" w:rsidRDefault="00ED22ED" w:rsidP="00ED22ED">
      <w:pPr>
        <w:spacing w:after="0" w:line="240" w:lineRule="auto"/>
        <w:ind w:firstLine="709"/>
        <w:jc w:val="both"/>
        <w:rPr>
          <w:rFonts w:ascii="Times New Roman" w:eastAsia="Times New Roman" w:hAnsi="Times New Roman" w:cs="Times New Roman"/>
          <w:bCs/>
          <w:iCs/>
          <w:sz w:val="28"/>
          <w:szCs w:val="28"/>
          <w:lang w:eastAsia="ru-RU"/>
        </w:rPr>
      </w:pPr>
      <w:r w:rsidRPr="00ED22ED">
        <w:rPr>
          <w:rFonts w:ascii="Times New Roman" w:eastAsia="Times New Roman" w:hAnsi="Times New Roman" w:cs="Times New Roman"/>
          <w:bCs/>
          <w:iCs/>
          <w:sz w:val="28"/>
          <w:szCs w:val="28"/>
          <w:lang w:eastAsia="ru-RU"/>
        </w:rPr>
        <w:t>По предложению организации 320595,71 тыс. руб. с ростом 115,9% к уровню 2012 года.</w:t>
      </w:r>
    </w:p>
    <w:p w:rsidR="00ED22ED" w:rsidRPr="00ED22ED" w:rsidRDefault="00ED22ED" w:rsidP="00ED22ED">
      <w:pPr>
        <w:spacing w:after="0" w:line="240" w:lineRule="auto"/>
        <w:ind w:firstLine="709"/>
        <w:jc w:val="both"/>
        <w:rPr>
          <w:rFonts w:ascii="Times New Roman" w:eastAsia="Times New Roman" w:hAnsi="Times New Roman" w:cs="Times New Roman"/>
          <w:bCs/>
          <w:iCs/>
          <w:sz w:val="28"/>
          <w:szCs w:val="28"/>
          <w:lang w:eastAsia="ru-RU"/>
        </w:rPr>
      </w:pPr>
      <w:r w:rsidRPr="00ED22ED">
        <w:rPr>
          <w:rFonts w:ascii="Times New Roman" w:eastAsia="Times New Roman" w:hAnsi="Times New Roman" w:cs="Times New Roman"/>
          <w:bCs/>
          <w:iCs/>
          <w:sz w:val="28"/>
          <w:szCs w:val="28"/>
          <w:lang w:eastAsia="ru-RU"/>
        </w:rPr>
        <w:t>Принято Госкомитетом 289 867,0 тыс. руб. из расчета ввода объектов в объеме тарифных источников и исходя из сроков полезного использования 25 лет для тепловых сетей с ППУ изоляцией. Рост к уровню 2012 г.  104,8%.</w:t>
      </w:r>
    </w:p>
    <w:p w:rsidR="00ED22ED" w:rsidRPr="00ED22ED" w:rsidRDefault="00ED22ED" w:rsidP="00ED22ED">
      <w:pPr>
        <w:spacing w:after="0" w:line="240" w:lineRule="auto"/>
        <w:ind w:firstLine="709"/>
        <w:jc w:val="both"/>
        <w:rPr>
          <w:rFonts w:ascii="Times New Roman" w:eastAsia="Times New Roman" w:hAnsi="Times New Roman" w:cs="Times New Roman"/>
          <w:bCs/>
          <w:iCs/>
          <w:sz w:val="28"/>
          <w:szCs w:val="28"/>
          <w:lang w:eastAsia="ru-RU"/>
        </w:rPr>
      </w:pPr>
      <w:r w:rsidRPr="00ED22ED">
        <w:rPr>
          <w:rFonts w:ascii="Times New Roman" w:eastAsia="Times New Roman" w:hAnsi="Times New Roman" w:cs="Times New Roman"/>
          <w:bCs/>
          <w:iCs/>
          <w:sz w:val="28"/>
          <w:szCs w:val="28"/>
          <w:lang w:eastAsia="ru-RU"/>
        </w:rPr>
        <w:t>5. Ремонт.</w:t>
      </w:r>
    </w:p>
    <w:p w:rsidR="00ED22ED" w:rsidRPr="00ED22ED" w:rsidRDefault="00ED22ED" w:rsidP="00ED22ED">
      <w:pPr>
        <w:spacing w:after="0" w:line="240" w:lineRule="auto"/>
        <w:ind w:firstLine="709"/>
        <w:jc w:val="both"/>
        <w:rPr>
          <w:rFonts w:ascii="Times New Roman" w:eastAsia="Times New Roman" w:hAnsi="Times New Roman" w:cs="Times New Roman"/>
          <w:bCs/>
          <w:iCs/>
          <w:sz w:val="28"/>
          <w:szCs w:val="28"/>
          <w:lang w:eastAsia="ru-RU"/>
        </w:rPr>
      </w:pPr>
      <w:r w:rsidRPr="00ED22ED">
        <w:rPr>
          <w:rFonts w:ascii="Times New Roman" w:eastAsia="Times New Roman" w:hAnsi="Times New Roman" w:cs="Times New Roman"/>
          <w:bCs/>
          <w:iCs/>
          <w:sz w:val="28"/>
          <w:szCs w:val="28"/>
          <w:lang w:eastAsia="ru-RU"/>
        </w:rPr>
        <w:lastRenderedPageBreak/>
        <w:t>По предложению организации затраты на ремонт в сумме 250 131,9 тыс. руб. с ростом к уровню 2012 года 106%.</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Затраты на ремонт на 2013 год приняты в сумме 210 227,31 тыс. руб. исходя из удельных расходов на ремонт на 1 км обслуживаемых сетей по предприятию аналогу – ОАО «КТК» - 444,6 тыс. руб., со снижением к предложению организации на 20%, в том числе:</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расходы на материалы приняты по предложению организации в сумме 38227,31 тыс. руб. с учетом индекса-дефлятора с 01.07.2012 года 104,9%.</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услуги сторонних организаций приняты в сумме 172 000 тыс. руб., при реализации ремонтной программы ОАО «</w:t>
      </w:r>
      <w:proofErr w:type="spellStart"/>
      <w:r w:rsidRPr="00ED22ED">
        <w:rPr>
          <w:rFonts w:ascii="Times New Roman" w:eastAsia="Times New Roman" w:hAnsi="Times New Roman" w:cs="Times New Roman"/>
          <w:sz w:val="28"/>
          <w:szCs w:val="28"/>
          <w:lang w:eastAsia="ru-RU"/>
        </w:rPr>
        <w:t>НчТК</w:t>
      </w:r>
      <w:proofErr w:type="spellEnd"/>
      <w:r w:rsidRPr="00ED22ED">
        <w:rPr>
          <w:rFonts w:ascii="Times New Roman" w:eastAsia="Times New Roman" w:hAnsi="Times New Roman" w:cs="Times New Roman"/>
          <w:sz w:val="28"/>
          <w:szCs w:val="28"/>
          <w:lang w:eastAsia="ru-RU"/>
        </w:rPr>
        <w:t>» использует материалы (продукция в ППУ изоляции)  с  превышением рыночной стоимости аналогичной продукции по Приволжскому Федеральному округу.</w:t>
      </w:r>
    </w:p>
    <w:p w:rsidR="00ED22ED" w:rsidRPr="00ED22ED" w:rsidRDefault="00ED22ED" w:rsidP="00ED22ED">
      <w:pPr>
        <w:spacing w:after="0" w:line="240" w:lineRule="auto"/>
        <w:ind w:firstLine="709"/>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Мониторинг стоимости ППУ продукции</w:t>
      </w:r>
    </w:p>
    <w:tbl>
      <w:tblPr>
        <w:tblW w:w="5000" w:type="pct"/>
        <w:tblLook w:val="04A0" w:firstRow="1" w:lastRow="0" w:firstColumn="1" w:lastColumn="0" w:noHBand="0" w:noVBand="1"/>
      </w:tblPr>
      <w:tblGrid>
        <w:gridCol w:w="2406"/>
        <w:gridCol w:w="1977"/>
        <w:gridCol w:w="1678"/>
        <w:gridCol w:w="1407"/>
        <w:gridCol w:w="1407"/>
        <w:gridCol w:w="1546"/>
      </w:tblGrid>
      <w:tr w:rsidR="00ED22ED" w:rsidRPr="00ED22ED" w:rsidTr="00545762">
        <w:trPr>
          <w:trHeight w:val="170"/>
        </w:trPr>
        <w:tc>
          <w:tcPr>
            <w:tcW w:w="1165" w:type="pct"/>
            <w:vMerge w:val="restart"/>
            <w:tcBorders>
              <w:top w:val="single" w:sz="4" w:space="0" w:color="auto"/>
              <w:left w:val="single" w:sz="4" w:space="0" w:color="auto"/>
              <w:bottom w:val="nil"/>
              <w:right w:val="single" w:sz="4" w:space="0" w:color="auto"/>
            </w:tcBorders>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Наименование  продукции ППУ изоляции</w:t>
            </w:r>
          </w:p>
        </w:tc>
        <w:tc>
          <w:tcPr>
            <w:tcW w:w="959" w:type="pct"/>
            <w:vMerge w:val="restart"/>
            <w:tcBorders>
              <w:top w:val="single" w:sz="4" w:space="0" w:color="auto"/>
              <w:left w:val="single" w:sz="4" w:space="0" w:color="auto"/>
              <w:bottom w:val="nil"/>
              <w:right w:val="single" w:sz="4" w:space="0" w:color="auto"/>
            </w:tcBorders>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Цена материалов по актам выполненных работ </w:t>
            </w:r>
          </w:p>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ОАО "</w:t>
            </w:r>
            <w:proofErr w:type="spellStart"/>
            <w:r w:rsidRPr="00ED22ED">
              <w:rPr>
                <w:rFonts w:ascii="Times New Roman" w:eastAsia="Times New Roman" w:hAnsi="Times New Roman" w:cs="Times New Roman"/>
                <w:lang w:eastAsia="ru-RU"/>
              </w:rPr>
              <w:t>НчТК</w:t>
            </w:r>
            <w:proofErr w:type="spellEnd"/>
            <w:r w:rsidRPr="00ED22ED">
              <w:rPr>
                <w:rFonts w:ascii="Times New Roman" w:eastAsia="Times New Roman" w:hAnsi="Times New Roman" w:cs="Times New Roman"/>
                <w:lang w:eastAsia="ru-RU"/>
              </w:rPr>
              <w:t xml:space="preserve">" </w:t>
            </w:r>
          </w:p>
        </w:tc>
        <w:tc>
          <w:tcPr>
            <w:tcW w:w="2877" w:type="pct"/>
            <w:gridSpan w:val="4"/>
            <w:tcBorders>
              <w:top w:val="single" w:sz="4" w:space="0" w:color="auto"/>
              <w:left w:val="nil"/>
              <w:bottom w:val="single" w:sz="4" w:space="0" w:color="auto"/>
              <w:right w:val="single" w:sz="4" w:space="0" w:color="auto"/>
            </w:tcBorders>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Цена материалов других поставщиков в 2012 году без НДС</w:t>
            </w:r>
          </w:p>
        </w:tc>
      </w:tr>
      <w:tr w:rsidR="00ED22ED" w:rsidRPr="00ED22ED" w:rsidTr="00545762">
        <w:trPr>
          <w:trHeight w:val="170"/>
        </w:trPr>
        <w:tc>
          <w:tcPr>
            <w:tcW w:w="1165" w:type="pct"/>
            <w:vMerge/>
            <w:tcBorders>
              <w:top w:val="single" w:sz="4" w:space="0" w:color="auto"/>
              <w:left w:val="single" w:sz="4" w:space="0" w:color="auto"/>
              <w:bottom w:val="single" w:sz="4" w:space="0" w:color="auto"/>
              <w:right w:val="single" w:sz="4" w:space="0" w:color="auto"/>
            </w:tcBorders>
            <w:vAlign w:val="center"/>
            <w:hideMark/>
          </w:tcPr>
          <w:p w:rsidR="00ED22ED" w:rsidRPr="00ED22ED" w:rsidRDefault="00ED22ED" w:rsidP="00ED22ED">
            <w:pPr>
              <w:spacing w:after="0" w:line="240" w:lineRule="auto"/>
              <w:rPr>
                <w:rFonts w:ascii="Times New Roman" w:eastAsia="Times New Roman" w:hAnsi="Times New Roman" w:cs="Times New Roman"/>
                <w:lang w:eastAsia="ru-RU"/>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rsidR="00ED22ED" w:rsidRPr="00ED22ED" w:rsidRDefault="00ED22ED" w:rsidP="00ED22ED">
            <w:pPr>
              <w:spacing w:after="0" w:line="240" w:lineRule="auto"/>
              <w:rPr>
                <w:rFonts w:ascii="Times New Roman" w:eastAsia="Times New Roman" w:hAnsi="Times New Roman" w:cs="Times New Roman"/>
                <w:lang w:eastAsia="ru-RU"/>
              </w:rPr>
            </w:pPr>
          </w:p>
        </w:tc>
        <w:tc>
          <w:tcPr>
            <w:tcW w:w="754" w:type="pct"/>
            <w:tcBorders>
              <w:top w:val="single" w:sz="4" w:space="0" w:color="auto"/>
              <w:left w:val="nil"/>
              <w:bottom w:val="single" w:sz="4" w:space="0" w:color="auto"/>
              <w:right w:val="single" w:sz="4" w:space="0" w:color="auto"/>
            </w:tcBorders>
            <w:shd w:val="clear" w:color="auto" w:fill="auto"/>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ООО "ПО "ЕВРОВЕНТ-ТЕПЛОПАЙП" </w:t>
            </w:r>
          </w:p>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(г. Самара)</w:t>
            </w:r>
          </w:p>
          <w:p w:rsidR="00ED22ED" w:rsidRPr="00ED22ED" w:rsidRDefault="00ED22ED" w:rsidP="00ED22ED">
            <w:pPr>
              <w:spacing w:after="0" w:line="240" w:lineRule="auto"/>
              <w:jc w:val="center"/>
              <w:rPr>
                <w:rFonts w:ascii="Times New Roman" w:eastAsia="Times New Roman" w:hAnsi="Times New Roman" w:cs="Times New Roman"/>
                <w:lang w:eastAsia="ru-RU"/>
              </w:rPr>
            </w:pPr>
          </w:p>
        </w:tc>
        <w:tc>
          <w:tcPr>
            <w:tcW w:w="685" w:type="pct"/>
            <w:tcBorders>
              <w:top w:val="single" w:sz="4" w:space="0" w:color="auto"/>
              <w:left w:val="single" w:sz="4" w:space="0" w:color="auto"/>
              <w:bottom w:val="single" w:sz="4" w:space="0" w:color="auto"/>
              <w:right w:val="single" w:sz="4" w:space="0" w:color="auto"/>
            </w:tcBorders>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 ООО "</w:t>
            </w:r>
            <w:proofErr w:type="spellStart"/>
            <w:r w:rsidRPr="00ED22ED">
              <w:rPr>
                <w:rFonts w:ascii="Times New Roman" w:eastAsia="Times New Roman" w:hAnsi="Times New Roman" w:cs="Times New Roman"/>
                <w:lang w:eastAsia="ru-RU"/>
              </w:rPr>
              <w:t>АльфаТех</w:t>
            </w:r>
            <w:proofErr w:type="spellEnd"/>
            <w:r w:rsidRPr="00ED22ED">
              <w:rPr>
                <w:rFonts w:ascii="Times New Roman" w:eastAsia="Times New Roman" w:hAnsi="Times New Roman" w:cs="Times New Roman"/>
                <w:lang w:eastAsia="ru-RU"/>
              </w:rPr>
              <w:t xml:space="preserve">" </w:t>
            </w:r>
          </w:p>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w:t>
            </w:r>
            <w:r w:rsidRPr="00ED22ED">
              <w:rPr>
                <w:rFonts w:ascii="Times New Roman" w:eastAsia="Times New Roman" w:hAnsi="Times New Roman" w:cs="Times New Roman"/>
                <w:bCs/>
                <w:lang w:eastAsia="ru-RU"/>
              </w:rPr>
              <w:t>г. Казань</w:t>
            </w:r>
            <w:r w:rsidRPr="00ED22ED">
              <w:rPr>
                <w:rFonts w:ascii="Times New Roman" w:eastAsia="Times New Roman" w:hAnsi="Times New Roman" w:cs="Times New Roman"/>
                <w:lang w:eastAsia="ru-RU"/>
              </w:rPr>
              <w:t>)</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 ЗАО "</w:t>
            </w:r>
            <w:proofErr w:type="spellStart"/>
            <w:r w:rsidRPr="00ED22ED">
              <w:rPr>
                <w:rFonts w:ascii="Times New Roman" w:eastAsia="Times New Roman" w:hAnsi="Times New Roman" w:cs="Times New Roman"/>
                <w:lang w:eastAsia="ru-RU"/>
              </w:rPr>
              <w:t>Мосфлоу-лайн</w:t>
            </w:r>
            <w:proofErr w:type="spellEnd"/>
            <w:r w:rsidRPr="00ED22ED">
              <w:rPr>
                <w:rFonts w:ascii="Times New Roman" w:eastAsia="Times New Roman" w:hAnsi="Times New Roman" w:cs="Times New Roman"/>
                <w:lang w:eastAsia="ru-RU"/>
              </w:rPr>
              <w:t xml:space="preserve">" </w:t>
            </w:r>
          </w:p>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w:t>
            </w:r>
            <w:r w:rsidRPr="00ED22ED">
              <w:rPr>
                <w:rFonts w:ascii="Times New Roman" w:eastAsia="Times New Roman" w:hAnsi="Times New Roman" w:cs="Times New Roman"/>
                <w:bCs/>
                <w:lang w:eastAsia="ru-RU"/>
              </w:rPr>
              <w:t>г. Москва</w:t>
            </w:r>
            <w:r w:rsidRPr="00ED22ED">
              <w:rPr>
                <w:rFonts w:ascii="Times New Roman" w:eastAsia="Times New Roman" w:hAnsi="Times New Roman" w:cs="Times New Roman"/>
                <w:lang w:eastAsia="ru-RU"/>
              </w:rPr>
              <w:t>)</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 ООО "</w:t>
            </w:r>
            <w:proofErr w:type="spellStart"/>
            <w:r w:rsidRPr="00ED22ED">
              <w:rPr>
                <w:rFonts w:ascii="Times New Roman" w:eastAsia="Times New Roman" w:hAnsi="Times New Roman" w:cs="Times New Roman"/>
                <w:lang w:eastAsia="ru-RU"/>
              </w:rPr>
              <w:t>Гидропласт</w:t>
            </w:r>
            <w:proofErr w:type="spellEnd"/>
            <w:r w:rsidRPr="00ED22ED">
              <w:rPr>
                <w:rFonts w:ascii="Times New Roman" w:eastAsia="Times New Roman" w:hAnsi="Times New Roman" w:cs="Times New Roman"/>
                <w:lang w:eastAsia="ru-RU"/>
              </w:rPr>
              <w:t>" (</w:t>
            </w:r>
            <w:r w:rsidRPr="00ED22ED">
              <w:rPr>
                <w:rFonts w:ascii="Times New Roman" w:eastAsia="Times New Roman" w:hAnsi="Times New Roman" w:cs="Times New Roman"/>
                <w:bCs/>
                <w:lang w:eastAsia="ru-RU"/>
              </w:rPr>
              <w:t>г. Москва</w:t>
            </w:r>
            <w:r w:rsidRPr="00ED22ED">
              <w:rPr>
                <w:rFonts w:ascii="Times New Roman" w:eastAsia="Times New Roman" w:hAnsi="Times New Roman" w:cs="Times New Roman"/>
                <w:lang w:eastAsia="ru-RU"/>
              </w:rPr>
              <w:t>)</w:t>
            </w:r>
          </w:p>
        </w:tc>
      </w:tr>
      <w:tr w:rsidR="00ED22ED" w:rsidRPr="00ED22ED" w:rsidTr="00545762">
        <w:trPr>
          <w:trHeigh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rsidR="00ED22ED" w:rsidRPr="00ED22ED" w:rsidRDefault="00ED22ED" w:rsidP="00ED22ED">
            <w:pPr>
              <w:spacing w:after="0" w:line="240" w:lineRule="auto"/>
              <w:rPr>
                <w:rFonts w:ascii="Times New Roman" w:eastAsia="Times New Roman" w:hAnsi="Times New Roman" w:cs="Times New Roman"/>
                <w:lang w:eastAsia="ru-RU"/>
              </w:rPr>
            </w:pPr>
            <w:r w:rsidRPr="00ED22ED">
              <w:rPr>
                <w:rFonts w:ascii="Times New Roman" w:eastAsia="Times New Roman" w:hAnsi="Times New Roman" w:cs="Times New Roman"/>
                <w:bCs/>
                <w:lang w:eastAsia="ru-RU"/>
              </w:rPr>
              <w:t>Труба стальная в ППУ изоляции</w:t>
            </w:r>
          </w:p>
        </w:tc>
      </w:tr>
      <w:tr w:rsidR="00ED22ED" w:rsidRPr="00ED22ED" w:rsidTr="00545762">
        <w:trPr>
          <w:trHeight w:val="170"/>
        </w:trPr>
        <w:tc>
          <w:tcPr>
            <w:tcW w:w="1165" w:type="pct"/>
            <w:tcBorders>
              <w:top w:val="single" w:sz="4" w:space="0" w:color="auto"/>
              <w:left w:val="single" w:sz="4" w:space="0" w:color="auto"/>
              <w:bottom w:val="nil"/>
              <w:right w:val="single" w:sz="4" w:space="0" w:color="auto"/>
            </w:tcBorders>
            <w:shd w:val="clear" w:color="auto" w:fill="auto"/>
            <w:vAlign w:val="center"/>
          </w:tcPr>
          <w:p w:rsidR="00ED22ED" w:rsidRPr="00ED22ED" w:rsidRDefault="00ED22ED" w:rsidP="00ED22ED">
            <w:pPr>
              <w:spacing w:after="0" w:line="240" w:lineRule="auto"/>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25*7мм </w:t>
            </w:r>
            <w:proofErr w:type="gramStart"/>
            <w:r w:rsidRPr="00ED22ED">
              <w:rPr>
                <w:rFonts w:ascii="Times New Roman" w:eastAsia="Times New Roman" w:hAnsi="Times New Roman" w:cs="Times New Roman"/>
                <w:lang w:eastAsia="ru-RU"/>
              </w:rPr>
              <w:t>п</w:t>
            </w:r>
            <w:proofErr w:type="gramEnd"/>
            <w:r w:rsidRPr="00ED22ED">
              <w:rPr>
                <w:rFonts w:ascii="Times New Roman" w:eastAsia="Times New Roman" w:hAnsi="Times New Roman" w:cs="Times New Roman"/>
                <w:lang w:eastAsia="ru-RU"/>
              </w:rPr>
              <w:t>/э оболочке</w:t>
            </w:r>
          </w:p>
        </w:tc>
        <w:tc>
          <w:tcPr>
            <w:tcW w:w="959" w:type="pct"/>
            <w:tcBorders>
              <w:top w:val="single" w:sz="4" w:space="0" w:color="auto"/>
              <w:left w:val="nil"/>
              <w:bottom w:val="nil"/>
              <w:right w:val="single" w:sz="4" w:space="0" w:color="auto"/>
            </w:tcBorders>
            <w:shd w:val="clear" w:color="auto" w:fill="auto"/>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5 394,00  </w:t>
            </w:r>
          </w:p>
        </w:tc>
        <w:tc>
          <w:tcPr>
            <w:tcW w:w="754" w:type="pct"/>
            <w:tcBorders>
              <w:top w:val="single" w:sz="4" w:space="0" w:color="auto"/>
              <w:left w:val="nil"/>
              <w:bottom w:val="nil"/>
              <w:right w:val="single" w:sz="4" w:space="0" w:color="auto"/>
            </w:tcBorders>
            <w:shd w:val="clear" w:color="auto" w:fill="auto"/>
            <w:noWrap/>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4 686,66  </w:t>
            </w:r>
          </w:p>
        </w:tc>
        <w:tc>
          <w:tcPr>
            <w:tcW w:w="685" w:type="pct"/>
            <w:tcBorders>
              <w:top w:val="single" w:sz="4" w:space="0" w:color="auto"/>
              <w:left w:val="nil"/>
              <w:bottom w:val="nil"/>
              <w:right w:val="single" w:sz="4" w:space="0" w:color="auto"/>
            </w:tcBorders>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4 988,79  </w:t>
            </w:r>
          </w:p>
        </w:tc>
        <w:tc>
          <w:tcPr>
            <w:tcW w:w="685" w:type="pct"/>
            <w:tcBorders>
              <w:top w:val="single" w:sz="4" w:space="0" w:color="auto"/>
              <w:left w:val="single" w:sz="4" w:space="0" w:color="auto"/>
              <w:bottom w:val="nil"/>
              <w:right w:val="single" w:sz="4" w:space="0" w:color="auto"/>
            </w:tcBorders>
            <w:shd w:val="clear" w:color="auto" w:fill="auto"/>
            <w:noWrap/>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4 538,00  </w:t>
            </w:r>
          </w:p>
        </w:tc>
        <w:tc>
          <w:tcPr>
            <w:tcW w:w="753" w:type="pct"/>
            <w:tcBorders>
              <w:top w:val="single" w:sz="4" w:space="0" w:color="auto"/>
              <w:left w:val="nil"/>
              <w:bottom w:val="nil"/>
              <w:right w:val="single" w:sz="4" w:space="0" w:color="auto"/>
            </w:tcBorders>
            <w:shd w:val="clear" w:color="auto" w:fill="auto"/>
            <w:noWrap/>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3 786,00  </w:t>
            </w:r>
          </w:p>
        </w:tc>
      </w:tr>
      <w:tr w:rsidR="00ED22ED" w:rsidRPr="00ED22ED" w:rsidTr="00545762">
        <w:trPr>
          <w:trHeight w:val="170"/>
        </w:trPr>
        <w:tc>
          <w:tcPr>
            <w:tcW w:w="1165" w:type="pct"/>
            <w:tcBorders>
              <w:top w:val="nil"/>
              <w:left w:val="single" w:sz="4" w:space="0" w:color="auto"/>
              <w:bottom w:val="nil"/>
              <w:right w:val="single" w:sz="4" w:space="0" w:color="auto"/>
            </w:tcBorders>
            <w:shd w:val="clear" w:color="auto" w:fill="auto"/>
            <w:vAlign w:val="center"/>
            <w:hideMark/>
          </w:tcPr>
          <w:p w:rsidR="00ED22ED" w:rsidRPr="00ED22ED" w:rsidRDefault="00ED22ED" w:rsidP="00ED22ED">
            <w:pPr>
              <w:spacing w:after="0" w:line="240" w:lineRule="auto"/>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 ф273*7мм </w:t>
            </w:r>
            <w:proofErr w:type="gramStart"/>
            <w:r w:rsidRPr="00ED22ED">
              <w:rPr>
                <w:rFonts w:ascii="Times New Roman" w:eastAsia="Times New Roman" w:hAnsi="Times New Roman" w:cs="Times New Roman"/>
                <w:lang w:eastAsia="ru-RU"/>
              </w:rPr>
              <w:t>п</w:t>
            </w:r>
            <w:proofErr w:type="gramEnd"/>
            <w:r w:rsidRPr="00ED22ED">
              <w:rPr>
                <w:rFonts w:ascii="Times New Roman" w:eastAsia="Times New Roman" w:hAnsi="Times New Roman" w:cs="Times New Roman"/>
                <w:lang w:eastAsia="ru-RU"/>
              </w:rPr>
              <w:t>/э оболочке</w:t>
            </w:r>
          </w:p>
        </w:tc>
        <w:tc>
          <w:tcPr>
            <w:tcW w:w="959" w:type="pct"/>
            <w:tcBorders>
              <w:top w:val="nil"/>
              <w:left w:val="nil"/>
              <w:bottom w:val="nil"/>
              <w:right w:val="single" w:sz="4" w:space="0" w:color="auto"/>
            </w:tcBorders>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4 588,98  </w:t>
            </w:r>
          </w:p>
        </w:tc>
        <w:tc>
          <w:tcPr>
            <w:tcW w:w="754" w:type="pct"/>
            <w:tcBorders>
              <w:top w:val="nil"/>
              <w:left w:val="nil"/>
              <w:bottom w:val="nil"/>
              <w:right w:val="single" w:sz="4" w:space="0" w:color="auto"/>
            </w:tcBorders>
            <w:shd w:val="clear" w:color="auto" w:fill="auto"/>
            <w:noWrap/>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w:t>
            </w:r>
          </w:p>
        </w:tc>
        <w:tc>
          <w:tcPr>
            <w:tcW w:w="685" w:type="pct"/>
            <w:tcBorders>
              <w:top w:val="nil"/>
              <w:left w:val="nil"/>
              <w:bottom w:val="nil"/>
              <w:right w:val="single" w:sz="4" w:space="0" w:color="auto"/>
            </w:tcBorders>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4 664,47  </w:t>
            </w:r>
          </w:p>
        </w:tc>
        <w:tc>
          <w:tcPr>
            <w:tcW w:w="685" w:type="pct"/>
            <w:tcBorders>
              <w:top w:val="nil"/>
              <w:left w:val="single" w:sz="4" w:space="0" w:color="auto"/>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3 974,00  </w:t>
            </w:r>
          </w:p>
        </w:tc>
        <w:tc>
          <w:tcPr>
            <w:tcW w:w="753" w:type="pct"/>
            <w:tcBorders>
              <w:top w:val="nil"/>
              <w:left w:val="nil"/>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3 245,00  </w:t>
            </w:r>
          </w:p>
        </w:tc>
      </w:tr>
      <w:tr w:rsidR="00ED22ED" w:rsidRPr="00ED22ED" w:rsidTr="00545762">
        <w:trPr>
          <w:trHeight w:val="170"/>
        </w:trPr>
        <w:tc>
          <w:tcPr>
            <w:tcW w:w="1165" w:type="pct"/>
            <w:tcBorders>
              <w:top w:val="nil"/>
              <w:left w:val="single" w:sz="4" w:space="0" w:color="auto"/>
              <w:bottom w:val="nil"/>
              <w:right w:val="single" w:sz="4" w:space="0" w:color="auto"/>
            </w:tcBorders>
            <w:shd w:val="clear" w:color="auto" w:fill="auto"/>
            <w:vAlign w:val="center"/>
            <w:hideMark/>
          </w:tcPr>
          <w:p w:rsidR="00ED22ED" w:rsidRPr="00ED22ED" w:rsidRDefault="00ED22ED" w:rsidP="00ED22ED">
            <w:pPr>
              <w:spacing w:after="0" w:line="240" w:lineRule="auto"/>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 ф159*5мм </w:t>
            </w:r>
            <w:proofErr w:type="gramStart"/>
            <w:r w:rsidRPr="00ED22ED">
              <w:rPr>
                <w:rFonts w:ascii="Times New Roman" w:eastAsia="Times New Roman" w:hAnsi="Times New Roman" w:cs="Times New Roman"/>
                <w:lang w:eastAsia="ru-RU"/>
              </w:rPr>
              <w:t>п</w:t>
            </w:r>
            <w:proofErr w:type="gramEnd"/>
            <w:r w:rsidRPr="00ED22ED">
              <w:rPr>
                <w:rFonts w:ascii="Times New Roman" w:eastAsia="Times New Roman" w:hAnsi="Times New Roman" w:cs="Times New Roman"/>
                <w:lang w:eastAsia="ru-RU"/>
              </w:rPr>
              <w:t>/э оболочке</w:t>
            </w:r>
          </w:p>
        </w:tc>
        <w:tc>
          <w:tcPr>
            <w:tcW w:w="959" w:type="pct"/>
            <w:tcBorders>
              <w:top w:val="nil"/>
              <w:left w:val="nil"/>
              <w:bottom w:val="nil"/>
              <w:right w:val="single" w:sz="4" w:space="0" w:color="auto"/>
            </w:tcBorders>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1 992,00  </w:t>
            </w:r>
          </w:p>
        </w:tc>
        <w:tc>
          <w:tcPr>
            <w:tcW w:w="754" w:type="pct"/>
            <w:tcBorders>
              <w:top w:val="nil"/>
              <w:left w:val="nil"/>
              <w:bottom w:val="nil"/>
              <w:right w:val="single" w:sz="4" w:space="0" w:color="auto"/>
            </w:tcBorders>
            <w:shd w:val="clear" w:color="auto" w:fill="auto"/>
            <w:noWrap/>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1 480,05  </w:t>
            </w:r>
          </w:p>
        </w:tc>
        <w:tc>
          <w:tcPr>
            <w:tcW w:w="685" w:type="pct"/>
            <w:tcBorders>
              <w:top w:val="nil"/>
              <w:left w:val="nil"/>
              <w:bottom w:val="nil"/>
              <w:right w:val="single" w:sz="4" w:space="0" w:color="auto"/>
            </w:tcBorders>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1 945,26  </w:t>
            </w:r>
          </w:p>
        </w:tc>
        <w:tc>
          <w:tcPr>
            <w:tcW w:w="685" w:type="pct"/>
            <w:tcBorders>
              <w:top w:val="nil"/>
              <w:left w:val="single" w:sz="4" w:space="0" w:color="auto"/>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1 685,00  </w:t>
            </w:r>
          </w:p>
        </w:tc>
        <w:tc>
          <w:tcPr>
            <w:tcW w:w="753" w:type="pct"/>
            <w:tcBorders>
              <w:top w:val="nil"/>
              <w:left w:val="nil"/>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1 311,00  </w:t>
            </w:r>
          </w:p>
        </w:tc>
      </w:tr>
      <w:tr w:rsidR="00ED22ED" w:rsidRPr="00ED22ED" w:rsidTr="00545762">
        <w:trPr>
          <w:trHeight w:val="170"/>
        </w:trPr>
        <w:tc>
          <w:tcPr>
            <w:tcW w:w="1165" w:type="pct"/>
            <w:tcBorders>
              <w:top w:val="nil"/>
              <w:left w:val="single" w:sz="4" w:space="0" w:color="auto"/>
              <w:right w:val="single" w:sz="4" w:space="0" w:color="auto"/>
            </w:tcBorders>
            <w:shd w:val="clear" w:color="auto" w:fill="auto"/>
            <w:vAlign w:val="center"/>
            <w:hideMark/>
          </w:tcPr>
          <w:p w:rsidR="00ED22ED" w:rsidRPr="00ED22ED" w:rsidRDefault="00ED22ED" w:rsidP="00ED22ED">
            <w:pPr>
              <w:spacing w:after="0" w:line="240" w:lineRule="auto"/>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 ф108*4мм </w:t>
            </w:r>
            <w:proofErr w:type="gramStart"/>
            <w:r w:rsidRPr="00ED22ED">
              <w:rPr>
                <w:rFonts w:ascii="Times New Roman" w:eastAsia="Times New Roman" w:hAnsi="Times New Roman" w:cs="Times New Roman"/>
                <w:lang w:eastAsia="ru-RU"/>
              </w:rPr>
              <w:t>п</w:t>
            </w:r>
            <w:proofErr w:type="gramEnd"/>
            <w:r w:rsidRPr="00ED22ED">
              <w:rPr>
                <w:rFonts w:ascii="Times New Roman" w:eastAsia="Times New Roman" w:hAnsi="Times New Roman" w:cs="Times New Roman"/>
                <w:lang w:eastAsia="ru-RU"/>
              </w:rPr>
              <w:t>/э оболочке</w:t>
            </w:r>
          </w:p>
        </w:tc>
        <w:tc>
          <w:tcPr>
            <w:tcW w:w="959" w:type="pct"/>
            <w:tcBorders>
              <w:top w:val="nil"/>
              <w:left w:val="nil"/>
              <w:right w:val="single" w:sz="4" w:space="0" w:color="auto"/>
            </w:tcBorders>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1 114,00  </w:t>
            </w:r>
          </w:p>
        </w:tc>
        <w:tc>
          <w:tcPr>
            <w:tcW w:w="754" w:type="pct"/>
            <w:tcBorders>
              <w:top w:val="nil"/>
              <w:left w:val="nil"/>
              <w:right w:val="single" w:sz="4" w:space="0" w:color="auto"/>
            </w:tcBorders>
            <w:shd w:val="clear" w:color="auto" w:fill="auto"/>
            <w:noWrap/>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888,03  </w:t>
            </w:r>
          </w:p>
        </w:tc>
        <w:tc>
          <w:tcPr>
            <w:tcW w:w="685" w:type="pct"/>
            <w:tcBorders>
              <w:top w:val="nil"/>
              <w:left w:val="nil"/>
              <w:right w:val="single" w:sz="4" w:space="0" w:color="auto"/>
            </w:tcBorders>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1 137,10  </w:t>
            </w:r>
          </w:p>
        </w:tc>
        <w:tc>
          <w:tcPr>
            <w:tcW w:w="685" w:type="pct"/>
            <w:tcBorders>
              <w:top w:val="nil"/>
              <w:left w:val="single" w:sz="4" w:space="0" w:color="auto"/>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1 031,00  </w:t>
            </w:r>
          </w:p>
        </w:tc>
        <w:tc>
          <w:tcPr>
            <w:tcW w:w="753" w:type="pct"/>
            <w:tcBorders>
              <w:top w:val="nil"/>
              <w:left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821,00  </w:t>
            </w:r>
          </w:p>
        </w:tc>
      </w:tr>
      <w:tr w:rsidR="00ED22ED" w:rsidRPr="00ED22ED" w:rsidTr="00545762">
        <w:trPr>
          <w:trHeight w:val="170"/>
        </w:trPr>
        <w:tc>
          <w:tcPr>
            <w:tcW w:w="1165" w:type="pct"/>
            <w:tcBorders>
              <w:left w:val="single" w:sz="4" w:space="0" w:color="auto"/>
              <w:bottom w:val="single" w:sz="4" w:space="0" w:color="auto"/>
              <w:right w:val="single" w:sz="4" w:space="0" w:color="auto"/>
            </w:tcBorders>
            <w:shd w:val="clear" w:color="auto" w:fill="auto"/>
            <w:vAlign w:val="center"/>
          </w:tcPr>
          <w:p w:rsidR="00ED22ED" w:rsidRPr="00ED22ED" w:rsidRDefault="00ED22ED" w:rsidP="00ED22ED">
            <w:pPr>
              <w:spacing w:after="0" w:line="240" w:lineRule="auto"/>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 ф57*4ммп/э оболочке </w:t>
            </w:r>
          </w:p>
        </w:tc>
        <w:tc>
          <w:tcPr>
            <w:tcW w:w="959" w:type="pct"/>
            <w:tcBorders>
              <w:left w:val="single" w:sz="4" w:space="0" w:color="auto"/>
              <w:bottom w:val="single" w:sz="4" w:space="0" w:color="auto"/>
              <w:right w:val="single" w:sz="4" w:space="0" w:color="auto"/>
            </w:tcBorders>
            <w:shd w:val="clear" w:color="auto" w:fill="auto"/>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664,00  </w:t>
            </w:r>
          </w:p>
        </w:tc>
        <w:tc>
          <w:tcPr>
            <w:tcW w:w="754" w:type="pct"/>
            <w:tcBorders>
              <w:left w:val="single" w:sz="4" w:space="0" w:color="auto"/>
              <w:bottom w:val="single" w:sz="4" w:space="0" w:color="auto"/>
              <w:right w:val="single" w:sz="4" w:space="0" w:color="auto"/>
            </w:tcBorders>
            <w:shd w:val="clear" w:color="auto" w:fill="auto"/>
            <w:noWrap/>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w:t>
            </w:r>
          </w:p>
        </w:tc>
        <w:tc>
          <w:tcPr>
            <w:tcW w:w="685" w:type="pct"/>
            <w:tcBorders>
              <w:left w:val="single" w:sz="4" w:space="0" w:color="auto"/>
              <w:bottom w:val="single" w:sz="4" w:space="0" w:color="auto"/>
              <w:right w:val="single" w:sz="4" w:space="0" w:color="auto"/>
            </w:tcBorders>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662,10  </w:t>
            </w:r>
          </w:p>
        </w:tc>
        <w:tc>
          <w:tcPr>
            <w:tcW w:w="685" w:type="pct"/>
            <w:tcBorders>
              <w:left w:val="single" w:sz="4" w:space="0" w:color="auto"/>
              <w:bottom w:val="single" w:sz="4" w:space="0" w:color="auto"/>
              <w:right w:val="single" w:sz="4" w:space="0" w:color="auto"/>
            </w:tcBorders>
            <w:shd w:val="clear" w:color="auto" w:fill="auto"/>
            <w:noWrap/>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666,00  </w:t>
            </w:r>
          </w:p>
        </w:tc>
        <w:tc>
          <w:tcPr>
            <w:tcW w:w="753" w:type="pct"/>
            <w:tcBorders>
              <w:left w:val="single" w:sz="4" w:space="0" w:color="auto"/>
              <w:bottom w:val="single" w:sz="4" w:space="0" w:color="auto"/>
              <w:right w:val="single" w:sz="4" w:space="0" w:color="auto"/>
            </w:tcBorders>
            <w:shd w:val="clear" w:color="auto" w:fill="auto"/>
            <w:noWrap/>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451,00  </w:t>
            </w:r>
          </w:p>
        </w:tc>
      </w:tr>
      <w:tr w:rsidR="00ED22ED" w:rsidRPr="00ED22ED" w:rsidTr="00545762">
        <w:trPr>
          <w:trHeight w:val="170"/>
        </w:trPr>
        <w:tc>
          <w:tcPr>
            <w:tcW w:w="2123" w:type="pct"/>
            <w:gridSpan w:val="2"/>
            <w:tcBorders>
              <w:left w:val="single" w:sz="4" w:space="0" w:color="auto"/>
              <w:bottom w:val="single" w:sz="4" w:space="0" w:color="auto"/>
              <w:right w:val="single" w:sz="4" w:space="0" w:color="auto"/>
            </w:tcBorders>
            <w:shd w:val="clear" w:color="auto" w:fill="auto"/>
            <w:vAlign w:val="center"/>
          </w:tcPr>
          <w:p w:rsidR="00ED22ED" w:rsidRPr="00ED22ED" w:rsidRDefault="00ED22ED" w:rsidP="00ED22ED">
            <w:pPr>
              <w:spacing w:after="0" w:line="240" w:lineRule="auto"/>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Превышение стоимости, </w:t>
            </w:r>
            <w:proofErr w:type="gramStart"/>
            <w:r w:rsidRPr="00ED22ED">
              <w:rPr>
                <w:rFonts w:ascii="Times New Roman" w:eastAsia="Times New Roman" w:hAnsi="Times New Roman" w:cs="Times New Roman"/>
                <w:lang w:eastAsia="ru-RU"/>
              </w:rPr>
              <w:t>в</w:t>
            </w:r>
            <w:proofErr w:type="gramEnd"/>
            <w:r w:rsidRPr="00ED22ED">
              <w:rPr>
                <w:rFonts w:ascii="Times New Roman" w:eastAsia="Times New Roman" w:hAnsi="Times New Roman" w:cs="Times New Roman"/>
                <w:lang w:eastAsia="ru-RU"/>
              </w:rPr>
              <w:t xml:space="preserve"> %</w:t>
            </w:r>
          </w:p>
        </w:tc>
        <w:tc>
          <w:tcPr>
            <w:tcW w:w="754" w:type="pct"/>
            <w:tcBorders>
              <w:left w:val="single" w:sz="4" w:space="0" w:color="auto"/>
              <w:bottom w:val="single" w:sz="4" w:space="0" w:color="auto"/>
              <w:right w:val="single" w:sz="4" w:space="0" w:color="auto"/>
            </w:tcBorders>
            <w:shd w:val="clear" w:color="auto" w:fill="auto"/>
            <w:noWrap/>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121%</w:t>
            </w:r>
          </w:p>
        </w:tc>
        <w:tc>
          <w:tcPr>
            <w:tcW w:w="685" w:type="pct"/>
            <w:tcBorders>
              <w:left w:val="single" w:sz="4" w:space="0" w:color="auto"/>
              <w:bottom w:val="single" w:sz="4" w:space="0" w:color="auto"/>
              <w:right w:val="single" w:sz="4" w:space="0" w:color="auto"/>
            </w:tcBorders>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103%</w:t>
            </w:r>
          </w:p>
        </w:tc>
        <w:tc>
          <w:tcPr>
            <w:tcW w:w="685" w:type="pct"/>
            <w:tcBorders>
              <w:left w:val="single" w:sz="4" w:space="0" w:color="auto"/>
              <w:bottom w:val="single" w:sz="4" w:space="0" w:color="auto"/>
              <w:right w:val="single" w:sz="4" w:space="0" w:color="auto"/>
            </w:tcBorders>
            <w:shd w:val="clear" w:color="auto" w:fill="auto"/>
            <w:noWrap/>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115%</w:t>
            </w:r>
          </w:p>
        </w:tc>
        <w:tc>
          <w:tcPr>
            <w:tcW w:w="753" w:type="pct"/>
            <w:tcBorders>
              <w:left w:val="single" w:sz="4" w:space="0" w:color="auto"/>
              <w:bottom w:val="single" w:sz="4" w:space="0" w:color="auto"/>
              <w:right w:val="single" w:sz="4" w:space="0" w:color="auto"/>
            </w:tcBorders>
            <w:shd w:val="clear" w:color="auto" w:fill="auto"/>
            <w:noWrap/>
            <w:vAlign w:val="center"/>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143%</w:t>
            </w:r>
          </w:p>
        </w:tc>
      </w:tr>
      <w:tr w:rsidR="00ED22ED" w:rsidRPr="00ED22ED" w:rsidTr="00545762">
        <w:trPr>
          <w:trHeight w:val="170"/>
        </w:trPr>
        <w:tc>
          <w:tcPr>
            <w:tcW w:w="5000" w:type="pct"/>
            <w:gridSpan w:val="6"/>
            <w:tcBorders>
              <w:top w:val="single" w:sz="4" w:space="0" w:color="auto"/>
              <w:left w:val="single" w:sz="4" w:space="0" w:color="auto"/>
              <w:bottom w:val="single" w:sz="4" w:space="0" w:color="auto"/>
              <w:right w:val="nil"/>
            </w:tcBorders>
            <w:shd w:val="clear" w:color="auto" w:fill="auto"/>
            <w:vAlign w:val="center"/>
            <w:hideMark/>
          </w:tcPr>
          <w:p w:rsidR="00ED22ED" w:rsidRPr="00ED22ED" w:rsidRDefault="00ED22ED" w:rsidP="00ED22ED">
            <w:pPr>
              <w:spacing w:after="0" w:line="240" w:lineRule="auto"/>
              <w:rPr>
                <w:rFonts w:ascii="Times New Roman" w:eastAsia="Times New Roman" w:hAnsi="Times New Roman" w:cs="Times New Roman"/>
                <w:lang w:eastAsia="ru-RU"/>
              </w:rPr>
            </w:pPr>
            <w:r w:rsidRPr="00ED22ED">
              <w:rPr>
                <w:rFonts w:ascii="Times New Roman" w:eastAsia="Times New Roman" w:hAnsi="Times New Roman" w:cs="Times New Roman"/>
                <w:bCs/>
                <w:lang w:eastAsia="ru-RU"/>
              </w:rPr>
              <w:t>Стальной отвод в ППУ изоляции</w:t>
            </w:r>
            <w:r w:rsidRPr="00ED22ED">
              <w:rPr>
                <w:rFonts w:ascii="Times New Roman" w:eastAsia="Times New Roman" w:hAnsi="Times New Roman" w:cs="Times New Roman"/>
                <w:lang w:eastAsia="ru-RU"/>
              </w:rPr>
              <w:t> </w:t>
            </w:r>
          </w:p>
        </w:tc>
      </w:tr>
      <w:tr w:rsidR="00ED22ED" w:rsidRPr="00ED22ED" w:rsidTr="00545762">
        <w:trPr>
          <w:trHeight w:val="170"/>
        </w:trPr>
        <w:tc>
          <w:tcPr>
            <w:tcW w:w="1165" w:type="pct"/>
            <w:tcBorders>
              <w:top w:val="nil"/>
              <w:left w:val="single" w:sz="4" w:space="0" w:color="auto"/>
              <w:bottom w:val="nil"/>
              <w:right w:val="single" w:sz="4" w:space="0" w:color="auto"/>
            </w:tcBorders>
            <w:shd w:val="clear" w:color="auto" w:fill="auto"/>
            <w:vAlign w:val="center"/>
            <w:hideMark/>
          </w:tcPr>
          <w:p w:rsidR="00ED22ED" w:rsidRPr="00ED22ED" w:rsidRDefault="00ED22ED" w:rsidP="00ED22ED">
            <w:pPr>
              <w:spacing w:after="0" w:line="240" w:lineRule="auto"/>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ф325мм в </w:t>
            </w:r>
            <w:proofErr w:type="gramStart"/>
            <w:r w:rsidRPr="00ED22ED">
              <w:rPr>
                <w:rFonts w:ascii="Times New Roman" w:eastAsia="Times New Roman" w:hAnsi="Times New Roman" w:cs="Times New Roman"/>
                <w:lang w:eastAsia="ru-RU"/>
              </w:rPr>
              <w:t>п</w:t>
            </w:r>
            <w:proofErr w:type="gramEnd"/>
            <w:r w:rsidRPr="00ED22ED">
              <w:rPr>
                <w:rFonts w:ascii="Times New Roman" w:eastAsia="Times New Roman" w:hAnsi="Times New Roman" w:cs="Times New Roman"/>
                <w:lang w:eastAsia="ru-RU"/>
              </w:rPr>
              <w:t>/э оболочке</w:t>
            </w:r>
          </w:p>
        </w:tc>
        <w:tc>
          <w:tcPr>
            <w:tcW w:w="959" w:type="pct"/>
            <w:tcBorders>
              <w:top w:val="nil"/>
              <w:left w:val="nil"/>
              <w:bottom w:val="nil"/>
              <w:right w:val="nil"/>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19 364,00  </w:t>
            </w:r>
          </w:p>
        </w:tc>
        <w:tc>
          <w:tcPr>
            <w:tcW w:w="754" w:type="pct"/>
            <w:tcBorders>
              <w:top w:val="nil"/>
              <w:left w:val="single" w:sz="4" w:space="0" w:color="auto"/>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17 875,73  </w:t>
            </w:r>
          </w:p>
        </w:tc>
        <w:tc>
          <w:tcPr>
            <w:tcW w:w="685" w:type="pct"/>
            <w:tcBorders>
              <w:top w:val="nil"/>
              <w:left w:val="nil"/>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20 822,36  </w:t>
            </w:r>
          </w:p>
        </w:tc>
        <w:tc>
          <w:tcPr>
            <w:tcW w:w="685" w:type="pct"/>
            <w:tcBorders>
              <w:top w:val="nil"/>
              <w:left w:val="nil"/>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19 048,00  </w:t>
            </w:r>
          </w:p>
        </w:tc>
        <w:tc>
          <w:tcPr>
            <w:tcW w:w="753" w:type="pct"/>
            <w:tcBorders>
              <w:top w:val="nil"/>
              <w:left w:val="nil"/>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15 595,00  </w:t>
            </w:r>
          </w:p>
        </w:tc>
      </w:tr>
      <w:tr w:rsidR="00ED22ED" w:rsidRPr="00ED22ED" w:rsidTr="00545762">
        <w:trPr>
          <w:trHeight w:val="170"/>
        </w:trPr>
        <w:tc>
          <w:tcPr>
            <w:tcW w:w="1165" w:type="pct"/>
            <w:tcBorders>
              <w:top w:val="nil"/>
              <w:left w:val="single" w:sz="4" w:space="0" w:color="auto"/>
              <w:bottom w:val="nil"/>
              <w:right w:val="single" w:sz="4" w:space="0" w:color="auto"/>
            </w:tcBorders>
            <w:shd w:val="clear" w:color="auto" w:fill="auto"/>
            <w:vAlign w:val="center"/>
            <w:hideMark/>
          </w:tcPr>
          <w:p w:rsidR="00ED22ED" w:rsidRPr="00ED22ED" w:rsidRDefault="00ED22ED" w:rsidP="00ED22ED">
            <w:pPr>
              <w:spacing w:after="0" w:line="240" w:lineRule="auto"/>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 ф273мм в </w:t>
            </w:r>
            <w:proofErr w:type="gramStart"/>
            <w:r w:rsidRPr="00ED22ED">
              <w:rPr>
                <w:rFonts w:ascii="Times New Roman" w:eastAsia="Times New Roman" w:hAnsi="Times New Roman" w:cs="Times New Roman"/>
                <w:lang w:eastAsia="ru-RU"/>
              </w:rPr>
              <w:t>п</w:t>
            </w:r>
            <w:proofErr w:type="gramEnd"/>
            <w:r w:rsidRPr="00ED22ED">
              <w:rPr>
                <w:rFonts w:ascii="Times New Roman" w:eastAsia="Times New Roman" w:hAnsi="Times New Roman" w:cs="Times New Roman"/>
                <w:lang w:eastAsia="ru-RU"/>
              </w:rPr>
              <w:t>/э оболочке</w:t>
            </w:r>
          </w:p>
        </w:tc>
        <w:tc>
          <w:tcPr>
            <w:tcW w:w="959" w:type="pct"/>
            <w:tcBorders>
              <w:top w:val="nil"/>
              <w:left w:val="nil"/>
              <w:bottom w:val="nil"/>
              <w:right w:val="nil"/>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15 396,90  </w:t>
            </w:r>
          </w:p>
        </w:tc>
        <w:tc>
          <w:tcPr>
            <w:tcW w:w="754" w:type="pct"/>
            <w:tcBorders>
              <w:top w:val="nil"/>
              <w:left w:val="single" w:sz="4" w:space="0" w:color="auto"/>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w:t>
            </w:r>
          </w:p>
        </w:tc>
        <w:tc>
          <w:tcPr>
            <w:tcW w:w="685" w:type="pct"/>
            <w:tcBorders>
              <w:top w:val="nil"/>
              <w:left w:val="nil"/>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16 996,19  </w:t>
            </w:r>
          </w:p>
        </w:tc>
        <w:tc>
          <w:tcPr>
            <w:tcW w:w="685" w:type="pct"/>
            <w:tcBorders>
              <w:top w:val="nil"/>
              <w:left w:val="nil"/>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15 906,00  </w:t>
            </w:r>
          </w:p>
        </w:tc>
        <w:tc>
          <w:tcPr>
            <w:tcW w:w="753" w:type="pct"/>
            <w:tcBorders>
              <w:top w:val="nil"/>
              <w:left w:val="nil"/>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12 100,00  </w:t>
            </w:r>
          </w:p>
        </w:tc>
      </w:tr>
      <w:tr w:rsidR="00ED22ED" w:rsidRPr="00ED22ED" w:rsidTr="00545762">
        <w:trPr>
          <w:trHeight w:val="170"/>
        </w:trPr>
        <w:tc>
          <w:tcPr>
            <w:tcW w:w="1165" w:type="pct"/>
            <w:tcBorders>
              <w:top w:val="nil"/>
              <w:left w:val="single" w:sz="4" w:space="0" w:color="auto"/>
              <w:bottom w:val="nil"/>
              <w:right w:val="single" w:sz="4" w:space="0" w:color="auto"/>
            </w:tcBorders>
            <w:shd w:val="clear" w:color="auto" w:fill="auto"/>
            <w:vAlign w:val="center"/>
            <w:hideMark/>
          </w:tcPr>
          <w:p w:rsidR="00ED22ED" w:rsidRPr="00ED22ED" w:rsidRDefault="00ED22ED" w:rsidP="00ED22ED">
            <w:pPr>
              <w:spacing w:after="0" w:line="240" w:lineRule="auto"/>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 ф159мм в </w:t>
            </w:r>
            <w:proofErr w:type="gramStart"/>
            <w:r w:rsidRPr="00ED22ED">
              <w:rPr>
                <w:rFonts w:ascii="Times New Roman" w:eastAsia="Times New Roman" w:hAnsi="Times New Roman" w:cs="Times New Roman"/>
                <w:lang w:eastAsia="ru-RU"/>
              </w:rPr>
              <w:t>п</w:t>
            </w:r>
            <w:proofErr w:type="gramEnd"/>
            <w:r w:rsidRPr="00ED22ED">
              <w:rPr>
                <w:rFonts w:ascii="Times New Roman" w:eastAsia="Times New Roman" w:hAnsi="Times New Roman" w:cs="Times New Roman"/>
                <w:lang w:eastAsia="ru-RU"/>
              </w:rPr>
              <w:t>/э оболочке</w:t>
            </w:r>
          </w:p>
        </w:tc>
        <w:tc>
          <w:tcPr>
            <w:tcW w:w="959" w:type="pct"/>
            <w:tcBorders>
              <w:top w:val="nil"/>
              <w:left w:val="nil"/>
              <w:bottom w:val="nil"/>
              <w:right w:val="nil"/>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9 611,46  </w:t>
            </w:r>
          </w:p>
        </w:tc>
        <w:tc>
          <w:tcPr>
            <w:tcW w:w="754" w:type="pct"/>
            <w:tcBorders>
              <w:top w:val="nil"/>
              <w:left w:val="single" w:sz="4" w:space="0" w:color="auto"/>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5 246,01  </w:t>
            </w:r>
          </w:p>
        </w:tc>
        <w:tc>
          <w:tcPr>
            <w:tcW w:w="685" w:type="pct"/>
            <w:tcBorders>
              <w:top w:val="nil"/>
              <w:left w:val="nil"/>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7 911,74  </w:t>
            </w:r>
          </w:p>
        </w:tc>
        <w:tc>
          <w:tcPr>
            <w:tcW w:w="685" w:type="pct"/>
            <w:tcBorders>
              <w:top w:val="nil"/>
              <w:left w:val="nil"/>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6 885,00  </w:t>
            </w:r>
          </w:p>
        </w:tc>
        <w:tc>
          <w:tcPr>
            <w:tcW w:w="753" w:type="pct"/>
            <w:tcBorders>
              <w:top w:val="nil"/>
              <w:left w:val="nil"/>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5 345,00  </w:t>
            </w:r>
          </w:p>
        </w:tc>
      </w:tr>
      <w:tr w:rsidR="00ED22ED" w:rsidRPr="00ED22ED" w:rsidTr="00545762">
        <w:trPr>
          <w:trHeight w:val="170"/>
        </w:trPr>
        <w:tc>
          <w:tcPr>
            <w:tcW w:w="1165" w:type="pct"/>
            <w:tcBorders>
              <w:top w:val="nil"/>
              <w:left w:val="single" w:sz="4" w:space="0" w:color="auto"/>
              <w:bottom w:val="nil"/>
              <w:right w:val="single" w:sz="4" w:space="0" w:color="auto"/>
            </w:tcBorders>
            <w:shd w:val="clear" w:color="auto" w:fill="auto"/>
            <w:vAlign w:val="center"/>
            <w:hideMark/>
          </w:tcPr>
          <w:p w:rsidR="00ED22ED" w:rsidRPr="00ED22ED" w:rsidRDefault="00ED22ED" w:rsidP="00ED22ED">
            <w:pPr>
              <w:spacing w:after="0" w:line="240" w:lineRule="auto"/>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ф108м </w:t>
            </w:r>
            <w:proofErr w:type="gramStart"/>
            <w:r w:rsidRPr="00ED22ED">
              <w:rPr>
                <w:rFonts w:ascii="Times New Roman" w:eastAsia="Times New Roman" w:hAnsi="Times New Roman" w:cs="Times New Roman"/>
                <w:lang w:eastAsia="ru-RU"/>
              </w:rPr>
              <w:t>п</w:t>
            </w:r>
            <w:proofErr w:type="gramEnd"/>
            <w:r w:rsidRPr="00ED22ED">
              <w:rPr>
                <w:rFonts w:ascii="Times New Roman" w:eastAsia="Times New Roman" w:hAnsi="Times New Roman" w:cs="Times New Roman"/>
                <w:lang w:eastAsia="ru-RU"/>
              </w:rPr>
              <w:t>/э оболочке</w:t>
            </w:r>
          </w:p>
        </w:tc>
        <w:tc>
          <w:tcPr>
            <w:tcW w:w="959" w:type="pct"/>
            <w:tcBorders>
              <w:top w:val="nil"/>
              <w:left w:val="nil"/>
              <w:bottom w:val="nil"/>
              <w:right w:val="nil"/>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5 176,50  </w:t>
            </w:r>
          </w:p>
        </w:tc>
        <w:tc>
          <w:tcPr>
            <w:tcW w:w="754" w:type="pct"/>
            <w:tcBorders>
              <w:top w:val="nil"/>
              <w:left w:val="single" w:sz="4" w:space="0" w:color="auto"/>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3 356,10  </w:t>
            </w:r>
          </w:p>
        </w:tc>
        <w:tc>
          <w:tcPr>
            <w:tcW w:w="685" w:type="pct"/>
            <w:tcBorders>
              <w:top w:val="nil"/>
              <w:left w:val="nil"/>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4 392,25  </w:t>
            </w:r>
          </w:p>
        </w:tc>
        <w:tc>
          <w:tcPr>
            <w:tcW w:w="685" w:type="pct"/>
            <w:tcBorders>
              <w:top w:val="nil"/>
              <w:left w:val="nil"/>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4 737,00  </w:t>
            </w:r>
          </w:p>
        </w:tc>
        <w:tc>
          <w:tcPr>
            <w:tcW w:w="753" w:type="pct"/>
            <w:tcBorders>
              <w:top w:val="nil"/>
              <w:left w:val="nil"/>
              <w:bottom w:val="nil"/>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3 208,00  </w:t>
            </w:r>
          </w:p>
        </w:tc>
      </w:tr>
      <w:tr w:rsidR="00ED22ED" w:rsidRPr="00ED22ED" w:rsidTr="00545762">
        <w:trPr>
          <w:trHeight w:val="170"/>
        </w:trPr>
        <w:tc>
          <w:tcPr>
            <w:tcW w:w="1165" w:type="pct"/>
            <w:tcBorders>
              <w:top w:val="nil"/>
              <w:left w:val="single" w:sz="4" w:space="0" w:color="auto"/>
              <w:bottom w:val="single" w:sz="4" w:space="0" w:color="auto"/>
              <w:right w:val="single" w:sz="4" w:space="0" w:color="auto"/>
            </w:tcBorders>
            <w:shd w:val="clear" w:color="auto" w:fill="auto"/>
            <w:vAlign w:val="center"/>
            <w:hideMark/>
          </w:tcPr>
          <w:p w:rsidR="00ED22ED" w:rsidRPr="00ED22ED" w:rsidRDefault="00ED22ED" w:rsidP="00ED22ED">
            <w:pPr>
              <w:spacing w:after="0" w:line="240" w:lineRule="auto"/>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 ф57мм в </w:t>
            </w:r>
            <w:proofErr w:type="gramStart"/>
            <w:r w:rsidRPr="00ED22ED">
              <w:rPr>
                <w:rFonts w:ascii="Times New Roman" w:eastAsia="Times New Roman" w:hAnsi="Times New Roman" w:cs="Times New Roman"/>
                <w:lang w:eastAsia="ru-RU"/>
              </w:rPr>
              <w:t>п</w:t>
            </w:r>
            <w:proofErr w:type="gramEnd"/>
            <w:r w:rsidRPr="00ED22ED">
              <w:rPr>
                <w:rFonts w:ascii="Times New Roman" w:eastAsia="Times New Roman" w:hAnsi="Times New Roman" w:cs="Times New Roman"/>
                <w:lang w:eastAsia="ru-RU"/>
              </w:rPr>
              <w:t>/э оболочке</w:t>
            </w:r>
          </w:p>
        </w:tc>
        <w:tc>
          <w:tcPr>
            <w:tcW w:w="959" w:type="pct"/>
            <w:tcBorders>
              <w:top w:val="nil"/>
              <w:left w:val="nil"/>
              <w:bottom w:val="single" w:sz="4" w:space="0" w:color="auto"/>
              <w:right w:val="nil"/>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3 642,00  </w:t>
            </w:r>
          </w:p>
        </w:tc>
        <w:tc>
          <w:tcPr>
            <w:tcW w:w="754" w:type="pct"/>
            <w:tcBorders>
              <w:top w:val="nil"/>
              <w:left w:val="single" w:sz="4" w:space="0" w:color="auto"/>
              <w:bottom w:val="single" w:sz="4" w:space="0" w:color="auto"/>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w:t>
            </w:r>
          </w:p>
        </w:tc>
        <w:tc>
          <w:tcPr>
            <w:tcW w:w="685" w:type="pct"/>
            <w:tcBorders>
              <w:top w:val="nil"/>
              <w:left w:val="nil"/>
              <w:bottom w:val="single" w:sz="4" w:space="0" w:color="auto"/>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2 847,90  </w:t>
            </w:r>
          </w:p>
        </w:tc>
        <w:tc>
          <w:tcPr>
            <w:tcW w:w="685" w:type="pct"/>
            <w:tcBorders>
              <w:top w:val="nil"/>
              <w:left w:val="nil"/>
              <w:bottom w:val="single" w:sz="4" w:space="0" w:color="auto"/>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3 592,00  </w:t>
            </w:r>
          </w:p>
        </w:tc>
        <w:tc>
          <w:tcPr>
            <w:tcW w:w="753" w:type="pct"/>
            <w:tcBorders>
              <w:top w:val="nil"/>
              <w:left w:val="nil"/>
              <w:bottom w:val="single" w:sz="4" w:space="0" w:color="auto"/>
              <w:right w:val="single" w:sz="4" w:space="0" w:color="auto"/>
            </w:tcBorders>
            <w:shd w:val="clear" w:color="auto" w:fill="auto"/>
            <w:noWrap/>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2 058,00  </w:t>
            </w:r>
          </w:p>
        </w:tc>
      </w:tr>
      <w:tr w:rsidR="00ED22ED" w:rsidRPr="00ED22ED" w:rsidTr="00545762">
        <w:trPr>
          <w:trHeight w:val="170"/>
        </w:trPr>
        <w:tc>
          <w:tcPr>
            <w:tcW w:w="21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22ED" w:rsidRPr="00ED22ED" w:rsidRDefault="00ED22ED" w:rsidP="00ED22ED">
            <w:pPr>
              <w:spacing w:after="0" w:line="240" w:lineRule="auto"/>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 xml:space="preserve">Превышение стоимости, </w:t>
            </w:r>
            <w:proofErr w:type="gramStart"/>
            <w:r w:rsidRPr="00ED22ED">
              <w:rPr>
                <w:rFonts w:ascii="Times New Roman" w:eastAsia="Times New Roman" w:hAnsi="Times New Roman" w:cs="Times New Roman"/>
                <w:lang w:eastAsia="ru-RU"/>
              </w:rPr>
              <w:t>в</w:t>
            </w:r>
            <w:proofErr w:type="gramEnd"/>
            <w:r w:rsidRPr="00ED22ED">
              <w:rPr>
                <w:rFonts w:ascii="Times New Roman" w:eastAsia="Times New Roman" w:hAnsi="Times New Roman" w:cs="Times New Roman"/>
                <w:lang w:eastAsia="ru-RU"/>
              </w:rPr>
              <w:t xml:space="preserve"> %</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129%</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100,4%</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106%</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22ED" w:rsidRPr="00ED22ED" w:rsidRDefault="00ED22ED" w:rsidP="00ED22ED">
            <w:pPr>
              <w:spacing w:after="0" w:line="240" w:lineRule="auto"/>
              <w:jc w:val="center"/>
              <w:rPr>
                <w:rFonts w:ascii="Times New Roman" w:eastAsia="Times New Roman" w:hAnsi="Times New Roman" w:cs="Times New Roman"/>
                <w:lang w:eastAsia="ru-RU"/>
              </w:rPr>
            </w:pPr>
            <w:r w:rsidRPr="00ED22ED">
              <w:rPr>
                <w:rFonts w:ascii="Times New Roman" w:eastAsia="Times New Roman" w:hAnsi="Times New Roman" w:cs="Times New Roman"/>
                <w:lang w:eastAsia="ru-RU"/>
              </w:rPr>
              <w:t>139%</w:t>
            </w:r>
          </w:p>
        </w:tc>
      </w:tr>
    </w:tbl>
    <w:p w:rsidR="00ED22ED" w:rsidRPr="00ED22ED" w:rsidRDefault="00ED22ED" w:rsidP="00ED22ED">
      <w:pPr>
        <w:spacing w:after="0" w:line="240" w:lineRule="auto"/>
        <w:ind w:firstLine="709"/>
        <w:jc w:val="both"/>
        <w:rPr>
          <w:rFonts w:ascii="Times New Roman" w:eastAsia="Times New Roman" w:hAnsi="Times New Roman" w:cs="Times New Roman"/>
          <w:bCs/>
          <w:iCs/>
          <w:sz w:val="28"/>
          <w:szCs w:val="28"/>
          <w:lang w:eastAsia="ru-RU"/>
        </w:rPr>
      </w:pPr>
      <w:r w:rsidRPr="00ED22ED">
        <w:rPr>
          <w:rFonts w:ascii="Times New Roman" w:eastAsia="Times New Roman" w:hAnsi="Times New Roman" w:cs="Times New Roman"/>
          <w:bCs/>
          <w:iCs/>
          <w:sz w:val="28"/>
          <w:szCs w:val="28"/>
          <w:lang w:eastAsia="ru-RU"/>
        </w:rPr>
        <w:t>6.  Прочие расходы.</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Прочие расходы по предложению организации в сумме 204 241,52 тыс.руб. с ростом 131,7% к уровню 2012 г.</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Приняты на 2013 г. прочие расходы в сумме 153 560,03 тыс. руб.,  в том числе:</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средства на страхование в сумме 1824,56 тыс. руб. по предложению организации;</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плата за предельно допустимые выбросы (сбросы) принята в сумме 689,03 тыс. руб. без учета платы за размещение отходов по объектам реконструкции;</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xml:space="preserve">- непроизводственные расходы (налоги и другие обязательные </w:t>
      </w:r>
      <w:proofErr w:type="gramStart"/>
      <w:r w:rsidRPr="00ED22ED">
        <w:rPr>
          <w:rFonts w:ascii="Times New Roman" w:eastAsia="Times New Roman" w:hAnsi="Times New Roman" w:cs="Times New Roman"/>
          <w:sz w:val="28"/>
          <w:szCs w:val="28"/>
          <w:lang w:eastAsia="ru-RU"/>
        </w:rPr>
        <w:t>платежи</w:t>
      </w:r>
      <w:proofErr w:type="gramEnd"/>
      <w:r w:rsidRPr="00ED22ED">
        <w:rPr>
          <w:rFonts w:ascii="Times New Roman" w:eastAsia="Times New Roman" w:hAnsi="Times New Roman" w:cs="Times New Roman"/>
          <w:sz w:val="28"/>
          <w:szCs w:val="28"/>
          <w:lang w:eastAsia="ru-RU"/>
        </w:rPr>
        <w:t xml:space="preserve"> и сборы) в сумме 28 025,17 тыс. руб., в том числе:</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налог на землю – 15 439,69 тыс. руб. по предложению организации;</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lastRenderedPageBreak/>
        <w:t xml:space="preserve">налог на имущество – 16984,50 тыс. руб. с учетом </w:t>
      </w:r>
      <w:proofErr w:type="spellStart"/>
      <w:r w:rsidRPr="00ED22ED">
        <w:rPr>
          <w:rFonts w:ascii="Times New Roman" w:eastAsia="Times New Roman" w:hAnsi="Times New Roman" w:cs="Times New Roman"/>
          <w:sz w:val="28"/>
          <w:szCs w:val="28"/>
          <w:lang w:eastAsia="ru-RU"/>
        </w:rPr>
        <w:t>доп</w:t>
      </w:r>
      <w:proofErr w:type="gramStart"/>
      <w:r w:rsidRPr="00ED22ED">
        <w:rPr>
          <w:rFonts w:ascii="Times New Roman" w:eastAsia="Times New Roman" w:hAnsi="Times New Roman" w:cs="Times New Roman"/>
          <w:sz w:val="28"/>
          <w:szCs w:val="28"/>
          <w:lang w:eastAsia="ru-RU"/>
        </w:rPr>
        <w:t>.м</w:t>
      </w:r>
      <w:proofErr w:type="gramEnd"/>
      <w:r w:rsidRPr="00ED22ED">
        <w:rPr>
          <w:rFonts w:ascii="Times New Roman" w:eastAsia="Times New Roman" w:hAnsi="Times New Roman" w:cs="Times New Roman"/>
          <w:sz w:val="28"/>
          <w:szCs w:val="28"/>
          <w:lang w:eastAsia="ru-RU"/>
        </w:rPr>
        <w:t>атериалов</w:t>
      </w:r>
      <w:proofErr w:type="spellEnd"/>
      <w:r w:rsidRPr="00ED22ED">
        <w:rPr>
          <w:rFonts w:ascii="Times New Roman" w:eastAsia="Times New Roman" w:hAnsi="Times New Roman" w:cs="Times New Roman"/>
          <w:sz w:val="28"/>
          <w:szCs w:val="28"/>
          <w:lang w:eastAsia="ru-RU"/>
        </w:rPr>
        <w:t xml:space="preserve"> (письмо от 09.10.2012 г. №101-03-2919);</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транспортный налог - 1,28 тыс. руб. по предложению организации.</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Другие затраты, относимые на себестоимость продукции, всего в сумме 118 612,75 тыс. руб., в том числе:</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арендная плата на имущество – 11811,78 тыс. руб. по предложению организации;</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xml:space="preserve">- услуги сторонних организаций по договорам  приняты 89547,09 тыс. руб. с учетом индекса-дефлятора 1,049 с 01.07.2013 г., в т. ч. услуги автотранспорта в сумме 53 376,99 тыс.руб. - по предложению организации с учетом индекса-дефлятора 1,049 с 01.07.2013 г. </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xml:space="preserve">- Прочие – 17253,89 тыс. руб. с учетом индекса-дефлятора 1,049 с 01 июля 2013 г. </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7.  Валовая прибыль заявлена организацией в сумме 155 570,57 тыс. руб., в том числе  на инвестиции 107465 тыс. руб.</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xml:space="preserve">На 2013 г. принята валовая прибыль в сумме 11 646,06 тыс. руб., в т. ч.: </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на социальное развитие (оплата путевок на лечение и отдых) – 2535,90 тыс. руб. на уровне 2012 года;</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22ED">
        <w:rPr>
          <w:rFonts w:ascii="Times New Roman" w:eastAsia="Times New Roman" w:hAnsi="Times New Roman" w:cs="Times New Roman"/>
          <w:sz w:val="28"/>
          <w:szCs w:val="28"/>
          <w:lang w:eastAsia="ru-RU"/>
        </w:rPr>
        <w:t xml:space="preserve">на поощрение – 5992,68 тыс. руб., в том числе: </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22ED">
        <w:rPr>
          <w:rFonts w:ascii="Times New Roman" w:eastAsia="Times New Roman" w:hAnsi="Times New Roman" w:cs="Times New Roman"/>
          <w:sz w:val="28"/>
          <w:szCs w:val="28"/>
          <w:lang w:eastAsia="ru-RU"/>
        </w:rPr>
        <w:t>материальная помощь работникам – 3837,7 тыс. руб. на уровне 2012 г.;</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22ED">
        <w:rPr>
          <w:rFonts w:ascii="Times New Roman" w:eastAsia="Times New Roman" w:hAnsi="Times New Roman" w:cs="Times New Roman"/>
          <w:sz w:val="28"/>
          <w:szCs w:val="28"/>
          <w:lang w:eastAsia="ru-RU"/>
        </w:rPr>
        <w:t>компенсации женщинам – 177,78 тыс. руб. по предложению организации;</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22ED">
        <w:rPr>
          <w:rFonts w:ascii="Times New Roman" w:eastAsia="Times New Roman" w:hAnsi="Times New Roman" w:cs="Times New Roman"/>
          <w:sz w:val="28"/>
          <w:szCs w:val="28"/>
          <w:lang w:eastAsia="ru-RU"/>
        </w:rPr>
        <w:t>материальная помощь пенсионерам – 1297,3 тыс. руб. по предложению организации;</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22ED">
        <w:rPr>
          <w:rFonts w:ascii="Times New Roman" w:eastAsia="Times New Roman" w:hAnsi="Times New Roman" w:cs="Times New Roman"/>
          <w:sz w:val="28"/>
          <w:szCs w:val="28"/>
          <w:lang w:eastAsia="ru-RU"/>
        </w:rPr>
        <w:t>стипендии студентам – 32,4 тыс. руб. по предложению организации;</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22ED">
        <w:rPr>
          <w:rFonts w:ascii="Times New Roman" w:eastAsia="Times New Roman" w:hAnsi="Times New Roman" w:cs="Times New Roman"/>
          <w:sz w:val="28"/>
          <w:szCs w:val="28"/>
          <w:lang w:eastAsia="ru-RU"/>
        </w:rPr>
        <w:t>страхование за счет прибыли – 62,55 тыс.руб. на уровне факта 2011 г.;</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22ED">
        <w:rPr>
          <w:rFonts w:ascii="Times New Roman" w:eastAsia="Times New Roman" w:hAnsi="Times New Roman" w:cs="Times New Roman"/>
          <w:sz w:val="28"/>
          <w:szCs w:val="28"/>
          <w:lang w:eastAsia="ru-RU"/>
        </w:rPr>
        <w:t>расходы на организацию культурно-спортивных мероприятий – 584,95 тыс. руб. на уровне 2012 г.;</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услуги банка – 1176,47 тыс. руб. на уровне факта 2011 года;</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налог на прибыль – 1941,01 тыс. руб.</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Исключена прибыль на развитие производства в сумме 107 465,00 тыс. руб., для финансирования инвестиционной программы ОАО «</w:t>
      </w:r>
      <w:proofErr w:type="spellStart"/>
      <w:r w:rsidRPr="00ED22ED">
        <w:rPr>
          <w:rFonts w:ascii="Times New Roman" w:eastAsia="Times New Roman" w:hAnsi="Times New Roman" w:cs="Times New Roman"/>
          <w:sz w:val="28"/>
          <w:szCs w:val="28"/>
          <w:lang w:eastAsia="ru-RU"/>
        </w:rPr>
        <w:t>НчТК</w:t>
      </w:r>
      <w:proofErr w:type="spellEnd"/>
      <w:r w:rsidRPr="00ED22ED">
        <w:rPr>
          <w:rFonts w:ascii="Times New Roman" w:eastAsia="Times New Roman" w:hAnsi="Times New Roman" w:cs="Times New Roman"/>
          <w:sz w:val="28"/>
          <w:szCs w:val="28"/>
          <w:lang w:eastAsia="ru-RU"/>
        </w:rPr>
        <w:t>» рекомендовано привлечь другие источники.</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Организацией заявлен недополученный по независящим причинам доход в сумме 379107,19 тыс. руб. (затраты, заявленные организацией в производственной программе на установку тарифа на 2011 год и неучтенные в тарифе). Данные расходы не приняты как не подтвержденные бухгалтерской отчетностью за 2011 г.</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proofErr w:type="gramStart"/>
      <w:r w:rsidRPr="00ED22ED">
        <w:rPr>
          <w:rFonts w:ascii="Times New Roman" w:eastAsia="Times New Roman" w:hAnsi="Times New Roman" w:cs="Times New Roman"/>
          <w:sz w:val="28"/>
          <w:szCs w:val="28"/>
          <w:lang w:eastAsia="ru-RU"/>
        </w:rPr>
        <w:t>В соответствии с п. 21 Методических указаний по расчету регулируемых тарифов и цен на электрическую (тепловую) энергию на розничном (потребительском) рынке, утвержденными приказом Федеральной службы по тарифам от 06.08.2004 № 20-э/2  при расчете тарифов на услуги по передаче тепловой энергии на 2013 год учтена как избыток средств излишне полученная прибыль в 2011 г. в сумме 81013,91 тыс.руб.</w:t>
      </w:r>
      <w:proofErr w:type="gramEnd"/>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Величина годовой необходимой валовой выручки (НВВ) для расчета тарифов принята в сумме 1 651 608,53 тыс. руб., в том числе:</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lastRenderedPageBreak/>
        <w:t>- по городу Нижнекамск – в сумме 409 015,99 тыс. руб. по предложению организации (письмо от 17.12.2012г. № 109-03-3564);</w:t>
      </w:r>
    </w:p>
    <w:p w:rsidR="00ED22ED" w:rsidRPr="00ED22ED" w:rsidRDefault="00ED22ED" w:rsidP="00ED22ED">
      <w:pPr>
        <w:spacing w:after="0" w:line="240" w:lineRule="auto"/>
        <w:ind w:firstLine="709"/>
        <w:jc w:val="both"/>
        <w:rPr>
          <w:rFonts w:ascii="Times New Roman" w:eastAsia="Times New Roman" w:hAnsi="Times New Roman" w:cs="Times New Roman"/>
          <w:sz w:val="28"/>
          <w:szCs w:val="28"/>
          <w:lang w:eastAsia="ru-RU"/>
        </w:rPr>
      </w:pPr>
      <w:r w:rsidRPr="00ED22ED">
        <w:rPr>
          <w:rFonts w:ascii="Times New Roman" w:eastAsia="Times New Roman" w:hAnsi="Times New Roman" w:cs="Times New Roman"/>
          <w:sz w:val="28"/>
          <w:szCs w:val="28"/>
          <w:lang w:eastAsia="ru-RU"/>
        </w:rPr>
        <w:t>- по городу Набережные Челны – в сумме 1 241 592,53 тыс. руб.</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Предлагается установить тарифы на услуги по передаче тепловой энергии ОАО «</w:t>
      </w:r>
      <w:proofErr w:type="spellStart"/>
      <w:r w:rsidRPr="00ED22ED">
        <w:rPr>
          <w:rFonts w:ascii="Times New Roman" w:eastAsia="Times New Roman" w:hAnsi="Times New Roman" w:cs="Times New Roman"/>
          <w:sz w:val="28"/>
          <w:szCs w:val="28"/>
          <w:lang w:val="x-none" w:eastAsia="x-none"/>
        </w:rPr>
        <w:t>Набережночелнинская</w:t>
      </w:r>
      <w:proofErr w:type="spellEnd"/>
      <w:r w:rsidRPr="00ED22ED">
        <w:rPr>
          <w:rFonts w:ascii="Times New Roman" w:eastAsia="Times New Roman" w:hAnsi="Times New Roman" w:cs="Times New Roman"/>
          <w:sz w:val="28"/>
          <w:szCs w:val="28"/>
          <w:lang w:val="x-none" w:eastAsia="x-none"/>
        </w:rPr>
        <w:t xml:space="preserve"> </w:t>
      </w:r>
      <w:proofErr w:type="spellStart"/>
      <w:r w:rsidRPr="00ED22ED">
        <w:rPr>
          <w:rFonts w:ascii="Times New Roman" w:eastAsia="Times New Roman" w:hAnsi="Times New Roman" w:cs="Times New Roman"/>
          <w:sz w:val="28"/>
          <w:szCs w:val="28"/>
          <w:lang w:val="x-none" w:eastAsia="x-none"/>
        </w:rPr>
        <w:t>теплосетевая</w:t>
      </w:r>
      <w:proofErr w:type="spellEnd"/>
      <w:r w:rsidRPr="00ED22ED">
        <w:rPr>
          <w:rFonts w:ascii="Times New Roman" w:eastAsia="Times New Roman" w:hAnsi="Times New Roman" w:cs="Times New Roman"/>
          <w:sz w:val="28"/>
          <w:szCs w:val="28"/>
          <w:lang w:val="x-none" w:eastAsia="x-none"/>
        </w:rPr>
        <w:t xml:space="preserve"> компания»:</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с 1 января 2013 года:</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 xml:space="preserve">в горячей воде – </w:t>
      </w:r>
      <w:r w:rsidRPr="00ED22ED">
        <w:rPr>
          <w:rFonts w:ascii="Times New Roman" w:eastAsia="Times New Roman" w:hAnsi="Times New Roman" w:cs="Times New Roman"/>
          <w:sz w:val="28"/>
          <w:szCs w:val="28"/>
          <w:lang w:eastAsia="x-none"/>
        </w:rPr>
        <w:t>50 439,53</w:t>
      </w:r>
      <w:r w:rsidRPr="00ED22ED">
        <w:rPr>
          <w:rFonts w:ascii="Times New Roman" w:eastAsia="Times New Roman" w:hAnsi="Times New Roman" w:cs="Times New Roman"/>
          <w:sz w:val="28"/>
          <w:szCs w:val="28"/>
          <w:lang w:val="x-none" w:eastAsia="x-none"/>
        </w:rPr>
        <w:t xml:space="preserve"> руб./Гкал/час </w:t>
      </w:r>
      <w:r w:rsidRPr="00ED22ED">
        <w:rPr>
          <w:rFonts w:ascii="Times New Roman" w:eastAsia="Times New Roman" w:hAnsi="Times New Roman" w:cs="Times New Roman"/>
          <w:sz w:val="28"/>
          <w:szCs w:val="28"/>
          <w:lang w:eastAsia="x-none"/>
        </w:rPr>
        <w:t xml:space="preserve">в месяц </w:t>
      </w:r>
      <w:r w:rsidRPr="00ED22ED">
        <w:rPr>
          <w:rFonts w:ascii="Times New Roman" w:eastAsia="Times New Roman" w:hAnsi="Times New Roman" w:cs="Times New Roman"/>
          <w:sz w:val="28"/>
          <w:szCs w:val="28"/>
          <w:lang w:val="x-none" w:eastAsia="x-none"/>
        </w:rPr>
        <w:t>(без учета НДС) со снижением 8</w:t>
      </w:r>
      <w:r w:rsidRPr="00ED22ED">
        <w:rPr>
          <w:rFonts w:ascii="Times New Roman" w:eastAsia="Times New Roman" w:hAnsi="Times New Roman" w:cs="Times New Roman"/>
          <w:sz w:val="28"/>
          <w:szCs w:val="28"/>
          <w:lang w:eastAsia="x-none"/>
        </w:rPr>
        <w:t>5,8</w:t>
      </w:r>
      <w:r w:rsidRPr="00ED22ED">
        <w:rPr>
          <w:rFonts w:ascii="Times New Roman" w:eastAsia="Times New Roman" w:hAnsi="Times New Roman" w:cs="Times New Roman"/>
          <w:sz w:val="28"/>
          <w:szCs w:val="28"/>
          <w:lang w:val="x-none" w:eastAsia="x-none"/>
        </w:rPr>
        <w:t xml:space="preserve">% к </w:t>
      </w:r>
      <w:r w:rsidRPr="00ED22ED">
        <w:rPr>
          <w:rFonts w:ascii="Times New Roman" w:eastAsia="Times New Roman" w:hAnsi="Times New Roman" w:cs="Times New Roman"/>
          <w:sz w:val="28"/>
          <w:szCs w:val="28"/>
          <w:lang w:val="en-US" w:eastAsia="x-none"/>
        </w:rPr>
        <w:t>II</w:t>
      </w:r>
      <w:r w:rsidRPr="00ED22ED">
        <w:rPr>
          <w:rFonts w:ascii="Times New Roman" w:eastAsia="Times New Roman" w:hAnsi="Times New Roman" w:cs="Times New Roman"/>
          <w:sz w:val="28"/>
          <w:szCs w:val="28"/>
          <w:lang w:val="x-none" w:eastAsia="x-none"/>
        </w:rPr>
        <w:t xml:space="preserve">  полугодию 2012 года;</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в паре давлением от 2,5 до 7,0 кг/см</w:t>
      </w:r>
      <w:r w:rsidRPr="00ED22ED">
        <w:rPr>
          <w:rFonts w:ascii="Times New Roman" w:eastAsia="Times New Roman" w:hAnsi="Times New Roman" w:cs="Times New Roman"/>
          <w:sz w:val="28"/>
          <w:szCs w:val="28"/>
          <w:vertAlign w:val="superscript"/>
          <w:lang w:val="x-none" w:eastAsia="x-none"/>
        </w:rPr>
        <w:t>2</w:t>
      </w:r>
      <w:r w:rsidRPr="00ED22ED">
        <w:rPr>
          <w:rFonts w:ascii="Times New Roman" w:eastAsia="Times New Roman" w:hAnsi="Times New Roman" w:cs="Times New Roman"/>
          <w:sz w:val="28"/>
          <w:szCs w:val="28"/>
          <w:lang w:val="x-none" w:eastAsia="x-none"/>
        </w:rPr>
        <w:t xml:space="preserve"> – </w:t>
      </w:r>
      <w:r w:rsidRPr="00ED22ED">
        <w:rPr>
          <w:rFonts w:ascii="Times New Roman" w:eastAsia="Times New Roman" w:hAnsi="Times New Roman" w:cs="Times New Roman"/>
          <w:sz w:val="28"/>
          <w:szCs w:val="28"/>
          <w:lang w:eastAsia="x-none"/>
        </w:rPr>
        <w:t>50 785,00</w:t>
      </w:r>
      <w:r w:rsidRPr="00ED22ED">
        <w:rPr>
          <w:rFonts w:ascii="Times New Roman" w:eastAsia="Times New Roman" w:hAnsi="Times New Roman" w:cs="Times New Roman"/>
          <w:sz w:val="28"/>
          <w:szCs w:val="28"/>
          <w:lang w:val="x-none" w:eastAsia="x-none"/>
        </w:rPr>
        <w:t xml:space="preserve"> руб./Гкал/час</w:t>
      </w:r>
      <w:r w:rsidRPr="00ED22ED">
        <w:rPr>
          <w:rFonts w:ascii="Times New Roman" w:eastAsia="Times New Roman" w:hAnsi="Times New Roman" w:cs="Times New Roman"/>
          <w:sz w:val="28"/>
          <w:szCs w:val="28"/>
          <w:lang w:eastAsia="x-none"/>
        </w:rPr>
        <w:t xml:space="preserve"> в месяц </w:t>
      </w:r>
      <w:r w:rsidRPr="00ED22ED">
        <w:rPr>
          <w:rFonts w:ascii="Times New Roman" w:eastAsia="Times New Roman" w:hAnsi="Times New Roman" w:cs="Times New Roman"/>
          <w:sz w:val="28"/>
          <w:szCs w:val="28"/>
          <w:lang w:val="x-none" w:eastAsia="x-none"/>
        </w:rPr>
        <w:t xml:space="preserve"> (без учета НДС) </w:t>
      </w:r>
      <w:r w:rsidRPr="00ED22ED">
        <w:rPr>
          <w:rFonts w:ascii="Times New Roman" w:eastAsia="Times New Roman" w:hAnsi="Times New Roman" w:cs="Times New Roman"/>
          <w:sz w:val="28"/>
          <w:szCs w:val="28"/>
          <w:lang w:eastAsia="x-none"/>
        </w:rPr>
        <w:t xml:space="preserve">с ростом 105,5% к  </w:t>
      </w:r>
      <w:r w:rsidRPr="00ED22ED">
        <w:rPr>
          <w:rFonts w:ascii="Times New Roman" w:eastAsia="Times New Roman" w:hAnsi="Times New Roman" w:cs="Times New Roman"/>
          <w:sz w:val="28"/>
          <w:szCs w:val="28"/>
          <w:lang w:val="x-none" w:eastAsia="x-none"/>
        </w:rPr>
        <w:t>уровн</w:t>
      </w:r>
      <w:r w:rsidRPr="00ED22ED">
        <w:rPr>
          <w:rFonts w:ascii="Times New Roman" w:eastAsia="Times New Roman" w:hAnsi="Times New Roman" w:cs="Times New Roman"/>
          <w:sz w:val="28"/>
          <w:szCs w:val="28"/>
          <w:lang w:eastAsia="x-none"/>
        </w:rPr>
        <w:t>ю</w:t>
      </w:r>
      <w:r w:rsidRPr="00ED22ED">
        <w:rPr>
          <w:rFonts w:ascii="Times New Roman" w:eastAsia="Times New Roman" w:hAnsi="Times New Roman" w:cs="Times New Roman"/>
          <w:sz w:val="28"/>
          <w:szCs w:val="28"/>
          <w:lang w:val="x-none" w:eastAsia="x-none"/>
        </w:rPr>
        <w:t xml:space="preserve"> </w:t>
      </w:r>
      <w:r w:rsidRPr="00ED22ED">
        <w:rPr>
          <w:rFonts w:ascii="Times New Roman" w:eastAsia="Times New Roman" w:hAnsi="Times New Roman" w:cs="Times New Roman"/>
          <w:sz w:val="28"/>
          <w:szCs w:val="28"/>
          <w:lang w:val="en-US" w:eastAsia="x-none"/>
        </w:rPr>
        <w:t>II</w:t>
      </w:r>
      <w:r w:rsidRPr="00ED22ED">
        <w:rPr>
          <w:rFonts w:ascii="Times New Roman" w:eastAsia="Times New Roman" w:hAnsi="Times New Roman" w:cs="Times New Roman"/>
          <w:sz w:val="28"/>
          <w:szCs w:val="28"/>
          <w:lang w:val="x-none" w:eastAsia="x-none"/>
        </w:rPr>
        <w:t xml:space="preserve">  полугодия  2012 года;</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с 1 июля 2013 года:</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 xml:space="preserve">в горячей воде – </w:t>
      </w:r>
      <w:r w:rsidRPr="00ED22ED">
        <w:rPr>
          <w:rFonts w:ascii="Times New Roman" w:eastAsia="Times New Roman" w:hAnsi="Times New Roman" w:cs="Times New Roman"/>
          <w:sz w:val="28"/>
          <w:szCs w:val="28"/>
          <w:lang w:eastAsia="x-none"/>
        </w:rPr>
        <w:t xml:space="preserve">52 593,13 </w:t>
      </w:r>
      <w:r w:rsidRPr="00ED22ED">
        <w:rPr>
          <w:rFonts w:ascii="Times New Roman" w:eastAsia="Times New Roman" w:hAnsi="Times New Roman" w:cs="Times New Roman"/>
          <w:sz w:val="28"/>
          <w:szCs w:val="28"/>
          <w:lang w:val="x-none" w:eastAsia="x-none"/>
        </w:rPr>
        <w:t xml:space="preserve">руб./Гкал/час </w:t>
      </w:r>
      <w:r w:rsidRPr="00ED22ED">
        <w:rPr>
          <w:rFonts w:ascii="Times New Roman" w:eastAsia="Times New Roman" w:hAnsi="Times New Roman" w:cs="Times New Roman"/>
          <w:sz w:val="28"/>
          <w:szCs w:val="28"/>
          <w:lang w:eastAsia="x-none"/>
        </w:rPr>
        <w:t xml:space="preserve">в месяц </w:t>
      </w:r>
      <w:r w:rsidRPr="00ED22ED">
        <w:rPr>
          <w:rFonts w:ascii="Times New Roman" w:eastAsia="Times New Roman" w:hAnsi="Times New Roman" w:cs="Times New Roman"/>
          <w:sz w:val="28"/>
          <w:szCs w:val="28"/>
          <w:lang w:val="x-none" w:eastAsia="x-none"/>
        </w:rPr>
        <w:t>(без учета НДС) с ростом на 10</w:t>
      </w:r>
      <w:r w:rsidRPr="00ED22ED">
        <w:rPr>
          <w:rFonts w:ascii="Times New Roman" w:eastAsia="Times New Roman" w:hAnsi="Times New Roman" w:cs="Times New Roman"/>
          <w:sz w:val="28"/>
          <w:szCs w:val="28"/>
          <w:lang w:eastAsia="x-none"/>
        </w:rPr>
        <w:t>4</w:t>
      </w:r>
      <w:r w:rsidRPr="00ED22ED">
        <w:rPr>
          <w:rFonts w:ascii="Times New Roman" w:eastAsia="Times New Roman" w:hAnsi="Times New Roman" w:cs="Times New Roman"/>
          <w:sz w:val="28"/>
          <w:szCs w:val="28"/>
          <w:lang w:val="x-none" w:eastAsia="x-none"/>
        </w:rPr>
        <w:t>,</w:t>
      </w:r>
      <w:r w:rsidRPr="00ED22ED">
        <w:rPr>
          <w:rFonts w:ascii="Times New Roman" w:eastAsia="Times New Roman" w:hAnsi="Times New Roman" w:cs="Times New Roman"/>
          <w:sz w:val="28"/>
          <w:szCs w:val="28"/>
          <w:lang w:eastAsia="x-none"/>
        </w:rPr>
        <w:t>3</w:t>
      </w:r>
      <w:r w:rsidRPr="00ED22ED">
        <w:rPr>
          <w:rFonts w:ascii="Times New Roman" w:eastAsia="Times New Roman" w:hAnsi="Times New Roman" w:cs="Times New Roman"/>
          <w:sz w:val="28"/>
          <w:szCs w:val="28"/>
          <w:lang w:val="x-none" w:eastAsia="x-none"/>
        </w:rPr>
        <w:t xml:space="preserve">% к уровню </w:t>
      </w:r>
      <w:r w:rsidRPr="00ED22ED">
        <w:rPr>
          <w:rFonts w:ascii="Times New Roman" w:eastAsia="Times New Roman" w:hAnsi="Times New Roman" w:cs="Times New Roman"/>
          <w:sz w:val="28"/>
          <w:szCs w:val="28"/>
          <w:lang w:val="en-US" w:eastAsia="x-none"/>
        </w:rPr>
        <w:t>I</w:t>
      </w:r>
      <w:r w:rsidRPr="00ED22ED">
        <w:rPr>
          <w:rFonts w:ascii="Times New Roman" w:eastAsia="Times New Roman" w:hAnsi="Times New Roman" w:cs="Times New Roman"/>
          <w:sz w:val="28"/>
          <w:szCs w:val="28"/>
          <w:lang w:val="x-none" w:eastAsia="x-none"/>
        </w:rPr>
        <w:t xml:space="preserve"> полугодия 2013 года;</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в паре давлением от 2,5 до 7,0 кг/см</w:t>
      </w:r>
      <w:r w:rsidRPr="00ED22ED">
        <w:rPr>
          <w:rFonts w:ascii="Times New Roman" w:eastAsia="Times New Roman" w:hAnsi="Times New Roman" w:cs="Times New Roman"/>
          <w:sz w:val="28"/>
          <w:szCs w:val="28"/>
          <w:vertAlign w:val="superscript"/>
          <w:lang w:val="x-none" w:eastAsia="x-none"/>
        </w:rPr>
        <w:t>2</w:t>
      </w:r>
      <w:r w:rsidRPr="00ED22ED">
        <w:rPr>
          <w:rFonts w:ascii="Times New Roman" w:eastAsia="Times New Roman" w:hAnsi="Times New Roman" w:cs="Times New Roman"/>
          <w:sz w:val="28"/>
          <w:szCs w:val="28"/>
          <w:lang w:val="x-none" w:eastAsia="x-none"/>
        </w:rPr>
        <w:t xml:space="preserve"> – 5</w:t>
      </w:r>
      <w:r w:rsidRPr="00ED22ED">
        <w:rPr>
          <w:rFonts w:ascii="Times New Roman" w:eastAsia="Times New Roman" w:hAnsi="Times New Roman" w:cs="Times New Roman"/>
          <w:sz w:val="28"/>
          <w:szCs w:val="28"/>
          <w:lang w:eastAsia="x-none"/>
        </w:rPr>
        <w:t>2 953,36</w:t>
      </w:r>
      <w:r w:rsidRPr="00ED22ED">
        <w:rPr>
          <w:rFonts w:ascii="Times New Roman" w:eastAsia="Times New Roman" w:hAnsi="Times New Roman" w:cs="Times New Roman"/>
          <w:sz w:val="28"/>
          <w:szCs w:val="28"/>
          <w:lang w:val="x-none" w:eastAsia="x-none"/>
        </w:rPr>
        <w:t xml:space="preserve"> руб./Гкал/час </w:t>
      </w:r>
      <w:r w:rsidRPr="00ED22ED">
        <w:rPr>
          <w:rFonts w:ascii="Times New Roman" w:eastAsia="Times New Roman" w:hAnsi="Times New Roman" w:cs="Times New Roman"/>
          <w:sz w:val="28"/>
          <w:szCs w:val="28"/>
          <w:lang w:eastAsia="x-none"/>
        </w:rPr>
        <w:t xml:space="preserve"> в месяц </w:t>
      </w:r>
      <w:r w:rsidRPr="00ED22ED">
        <w:rPr>
          <w:rFonts w:ascii="Times New Roman" w:eastAsia="Times New Roman" w:hAnsi="Times New Roman" w:cs="Times New Roman"/>
          <w:sz w:val="28"/>
          <w:szCs w:val="28"/>
          <w:lang w:val="x-none" w:eastAsia="x-none"/>
        </w:rPr>
        <w:t>(без учета НДС) с ростом на 1</w:t>
      </w:r>
      <w:r w:rsidRPr="00ED22ED">
        <w:rPr>
          <w:rFonts w:ascii="Times New Roman" w:eastAsia="Times New Roman" w:hAnsi="Times New Roman" w:cs="Times New Roman"/>
          <w:sz w:val="28"/>
          <w:szCs w:val="28"/>
          <w:lang w:eastAsia="x-none"/>
        </w:rPr>
        <w:t>04</w:t>
      </w:r>
      <w:r w:rsidRPr="00ED22ED">
        <w:rPr>
          <w:rFonts w:ascii="Times New Roman" w:eastAsia="Times New Roman" w:hAnsi="Times New Roman" w:cs="Times New Roman"/>
          <w:sz w:val="28"/>
          <w:szCs w:val="28"/>
          <w:lang w:val="x-none" w:eastAsia="x-none"/>
        </w:rPr>
        <w:t>,</w:t>
      </w:r>
      <w:r w:rsidRPr="00ED22ED">
        <w:rPr>
          <w:rFonts w:ascii="Times New Roman" w:eastAsia="Times New Roman" w:hAnsi="Times New Roman" w:cs="Times New Roman"/>
          <w:sz w:val="28"/>
          <w:szCs w:val="28"/>
          <w:lang w:eastAsia="x-none"/>
        </w:rPr>
        <w:t>3</w:t>
      </w:r>
      <w:r w:rsidRPr="00ED22ED">
        <w:rPr>
          <w:rFonts w:ascii="Times New Roman" w:eastAsia="Times New Roman" w:hAnsi="Times New Roman" w:cs="Times New Roman"/>
          <w:sz w:val="28"/>
          <w:szCs w:val="28"/>
          <w:lang w:val="x-none" w:eastAsia="x-none"/>
        </w:rPr>
        <w:t xml:space="preserve">% к уровню </w:t>
      </w:r>
      <w:r w:rsidRPr="00ED22ED">
        <w:rPr>
          <w:rFonts w:ascii="Times New Roman" w:eastAsia="Times New Roman" w:hAnsi="Times New Roman" w:cs="Times New Roman"/>
          <w:sz w:val="28"/>
          <w:szCs w:val="28"/>
          <w:lang w:val="en-US" w:eastAsia="x-none"/>
        </w:rPr>
        <w:t>I</w:t>
      </w:r>
      <w:r w:rsidRPr="00ED22ED">
        <w:rPr>
          <w:rFonts w:ascii="Times New Roman" w:eastAsia="Times New Roman" w:hAnsi="Times New Roman" w:cs="Times New Roman"/>
          <w:sz w:val="28"/>
          <w:szCs w:val="28"/>
          <w:lang w:val="x-none" w:eastAsia="x-none"/>
        </w:rPr>
        <w:t xml:space="preserve"> полугодия 2013 года.</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Предлагается установить тарифы на услуги по передаче тепловой энергии ОАО «</w:t>
      </w:r>
      <w:proofErr w:type="spellStart"/>
      <w:r w:rsidRPr="00ED22ED">
        <w:rPr>
          <w:rFonts w:ascii="Times New Roman" w:eastAsia="Times New Roman" w:hAnsi="Times New Roman" w:cs="Times New Roman"/>
          <w:sz w:val="28"/>
          <w:szCs w:val="28"/>
          <w:lang w:val="x-none" w:eastAsia="x-none"/>
        </w:rPr>
        <w:t>Набережночелнинская</w:t>
      </w:r>
      <w:proofErr w:type="spellEnd"/>
      <w:r w:rsidRPr="00ED22ED">
        <w:rPr>
          <w:rFonts w:ascii="Times New Roman" w:eastAsia="Times New Roman" w:hAnsi="Times New Roman" w:cs="Times New Roman"/>
          <w:sz w:val="28"/>
          <w:szCs w:val="28"/>
          <w:lang w:val="x-none" w:eastAsia="x-none"/>
        </w:rPr>
        <w:t xml:space="preserve"> </w:t>
      </w:r>
      <w:proofErr w:type="spellStart"/>
      <w:r w:rsidRPr="00ED22ED">
        <w:rPr>
          <w:rFonts w:ascii="Times New Roman" w:eastAsia="Times New Roman" w:hAnsi="Times New Roman" w:cs="Times New Roman"/>
          <w:sz w:val="28"/>
          <w:szCs w:val="28"/>
          <w:lang w:val="x-none" w:eastAsia="x-none"/>
        </w:rPr>
        <w:t>теплосетевая</w:t>
      </w:r>
      <w:proofErr w:type="spellEnd"/>
      <w:r w:rsidRPr="00ED22ED">
        <w:rPr>
          <w:rFonts w:ascii="Times New Roman" w:eastAsia="Times New Roman" w:hAnsi="Times New Roman" w:cs="Times New Roman"/>
          <w:sz w:val="28"/>
          <w:szCs w:val="28"/>
          <w:lang w:val="x-none" w:eastAsia="x-none"/>
        </w:rPr>
        <w:t xml:space="preserve"> компания» по муниципальным образованиям:</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 xml:space="preserve">по городу Нижнекамск: </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с 1 января 2013 года:</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 xml:space="preserve">в горячей воде–  </w:t>
      </w:r>
      <w:r w:rsidRPr="00ED22ED">
        <w:rPr>
          <w:rFonts w:ascii="Times New Roman" w:eastAsia="Times New Roman" w:hAnsi="Times New Roman" w:cs="Times New Roman"/>
          <w:sz w:val="28"/>
          <w:szCs w:val="28"/>
          <w:lang w:eastAsia="x-none"/>
        </w:rPr>
        <w:t>37 516,81</w:t>
      </w:r>
      <w:r w:rsidRPr="00ED22ED">
        <w:rPr>
          <w:rFonts w:ascii="Times New Roman" w:eastAsia="Times New Roman" w:hAnsi="Times New Roman" w:cs="Times New Roman"/>
          <w:sz w:val="28"/>
          <w:szCs w:val="28"/>
          <w:lang w:val="x-none" w:eastAsia="x-none"/>
        </w:rPr>
        <w:t xml:space="preserve"> руб./Гкал/час </w:t>
      </w:r>
      <w:r w:rsidRPr="00ED22ED">
        <w:rPr>
          <w:rFonts w:ascii="Times New Roman" w:eastAsia="Times New Roman" w:hAnsi="Times New Roman" w:cs="Times New Roman"/>
          <w:sz w:val="28"/>
          <w:szCs w:val="28"/>
          <w:lang w:eastAsia="x-none"/>
        </w:rPr>
        <w:t xml:space="preserve">в месяц </w:t>
      </w:r>
      <w:r w:rsidRPr="00ED22ED">
        <w:rPr>
          <w:rFonts w:ascii="Times New Roman" w:eastAsia="Times New Roman" w:hAnsi="Times New Roman" w:cs="Times New Roman"/>
          <w:sz w:val="28"/>
          <w:szCs w:val="28"/>
          <w:lang w:val="x-none" w:eastAsia="x-none"/>
        </w:rPr>
        <w:t>(без учета НДС);</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с 1 июля 2013 года:</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 xml:space="preserve">в горячей воде–  </w:t>
      </w:r>
      <w:r w:rsidRPr="00ED22ED">
        <w:rPr>
          <w:rFonts w:ascii="Times New Roman" w:eastAsia="Times New Roman" w:hAnsi="Times New Roman" w:cs="Times New Roman"/>
          <w:sz w:val="28"/>
          <w:szCs w:val="28"/>
          <w:lang w:eastAsia="x-none"/>
        </w:rPr>
        <w:t xml:space="preserve">39 118,82 </w:t>
      </w:r>
      <w:r w:rsidRPr="00ED22ED">
        <w:rPr>
          <w:rFonts w:ascii="Times New Roman" w:eastAsia="Times New Roman" w:hAnsi="Times New Roman" w:cs="Times New Roman"/>
          <w:sz w:val="28"/>
          <w:szCs w:val="28"/>
          <w:lang w:val="x-none" w:eastAsia="x-none"/>
        </w:rPr>
        <w:t xml:space="preserve">руб./Гкал/час </w:t>
      </w:r>
      <w:r w:rsidRPr="00ED22ED">
        <w:rPr>
          <w:rFonts w:ascii="Times New Roman" w:eastAsia="Times New Roman" w:hAnsi="Times New Roman" w:cs="Times New Roman"/>
          <w:sz w:val="28"/>
          <w:szCs w:val="28"/>
          <w:lang w:eastAsia="x-none"/>
        </w:rPr>
        <w:t xml:space="preserve">в месяц </w:t>
      </w:r>
      <w:r w:rsidRPr="00ED22ED">
        <w:rPr>
          <w:rFonts w:ascii="Times New Roman" w:eastAsia="Times New Roman" w:hAnsi="Times New Roman" w:cs="Times New Roman"/>
          <w:sz w:val="28"/>
          <w:szCs w:val="28"/>
          <w:lang w:val="x-none" w:eastAsia="x-none"/>
        </w:rPr>
        <w:t>(без учета НДС)</w:t>
      </w:r>
      <w:r w:rsidRPr="00ED22ED">
        <w:rPr>
          <w:rFonts w:ascii="Times New Roman" w:eastAsia="Times New Roman" w:hAnsi="Times New Roman" w:cs="Times New Roman"/>
          <w:sz w:val="28"/>
          <w:szCs w:val="28"/>
          <w:lang w:eastAsia="x-none"/>
        </w:rPr>
        <w:t xml:space="preserve"> с ростом на 104,3% к уровню </w:t>
      </w:r>
      <w:r w:rsidRPr="00ED22ED">
        <w:rPr>
          <w:rFonts w:ascii="Times New Roman" w:eastAsia="Times New Roman" w:hAnsi="Times New Roman" w:cs="Times New Roman"/>
          <w:sz w:val="28"/>
          <w:szCs w:val="28"/>
          <w:lang w:val="en-US" w:eastAsia="x-none"/>
        </w:rPr>
        <w:t>I</w:t>
      </w:r>
      <w:r w:rsidRPr="00ED22ED">
        <w:rPr>
          <w:rFonts w:ascii="Times New Roman" w:eastAsia="Times New Roman" w:hAnsi="Times New Roman" w:cs="Times New Roman"/>
          <w:sz w:val="28"/>
          <w:szCs w:val="28"/>
          <w:lang w:val="x-none" w:eastAsia="x-none"/>
        </w:rPr>
        <w:t xml:space="preserve"> полугодия 2013 года;</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по городу Набережные Челны:</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с 1 января 2013 года:</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в горячей воде –5</w:t>
      </w:r>
      <w:r w:rsidRPr="00ED22ED">
        <w:rPr>
          <w:rFonts w:ascii="Times New Roman" w:eastAsia="Times New Roman" w:hAnsi="Times New Roman" w:cs="Times New Roman"/>
          <w:sz w:val="28"/>
          <w:szCs w:val="28"/>
          <w:lang w:eastAsia="x-none"/>
        </w:rPr>
        <w:t>6 965,45</w:t>
      </w:r>
      <w:r w:rsidRPr="00ED22ED">
        <w:rPr>
          <w:rFonts w:ascii="Times New Roman" w:eastAsia="Times New Roman" w:hAnsi="Times New Roman" w:cs="Times New Roman"/>
          <w:sz w:val="28"/>
          <w:szCs w:val="28"/>
          <w:lang w:val="x-none" w:eastAsia="x-none"/>
        </w:rPr>
        <w:t xml:space="preserve"> руб./Гкал/час </w:t>
      </w:r>
      <w:r w:rsidRPr="00ED22ED">
        <w:rPr>
          <w:rFonts w:ascii="Times New Roman" w:eastAsia="Times New Roman" w:hAnsi="Times New Roman" w:cs="Times New Roman"/>
          <w:sz w:val="28"/>
          <w:szCs w:val="28"/>
          <w:lang w:eastAsia="x-none"/>
        </w:rPr>
        <w:t xml:space="preserve">в месяц </w:t>
      </w:r>
      <w:r w:rsidRPr="00ED22ED">
        <w:rPr>
          <w:rFonts w:ascii="Times New Roman" w:eastAsia="Times New Roman" w:hAnsi="Times New Roman" w:cs="Times New Roman"/>
          <w:sz w:val="28"/>
          <w:szCs w:val="28"/>
          <w:lang w:val="x-none" w:eastAsia="x-none"/>
        </w:rPr>
        <w:t>(без учета НДС);</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в паре давлением от 2,5 до 7,0 кг/см</w:t>
      </w:r>
      <w:r w:rsidRPr="00ED22ED">
        <w:rPr>
          <w:rFonts w:ascii="Times New Roman" w:eastAsia="Times New Roman" w:hAnsi="Times New Roman" w:cs="Times New Roman"/>
          <w:sz w:val="28"/>
          <w:szCs w:val="28"/>
          <w:vertAlign w:val="superscript"/>
          <w:lang w:val="x-none" w:eastAsia="x-none"/>
        </w:rPr>
        <w:t>2</w:t>
      </w:r>
      <w:r w:rsidRPr="00ED22ED">
        <w:rPr>
          <w:rFonts w:ascii="Times New Roman" w:eastAsia="Times New Roman" w:hAnsi="Times New Roman" w:cs="Times New Roman"/>
          <w:sz w:val="28"/>
          <w:szCs w:val="28"/>
          <w:lang w:val="x-none" w:eastAsia="x-none"/>
        </w:rPr>
        <w:t xml:space="preserve"> – </w:t>
      </w:r>
      <w:r w:rsidRPr="00ED22ED">
        <w:rPr>
          <w:rFonts w:ascii="Times New Roman" w:eastAsia="Times New Roman" w:hAnsi="Times New Roman" w:cs="Times New Roman"/>
          <w:sz w:val="28"/>
          <w:szCs w:val="28"/>
          <w:lang w:eastAsia="x-none"/>
        </w:rPr>
        <w:t>50 785,00</w:t>
      </w:r>
      <w:r w:rsidRPr="00ED22ED">
        <w:rPr>
          <w:rFonts w:ascii="Times New Roman" w:eastAsia="Times New Roman" w:hAnsi="Times New Roman" w:cs="Times New Roman"/>
          <w:sz w:val="28"/>
          <w:szCs w:val="28"/>
          <w:lang w:val="x-none" w:eastAsia="x-none"/>
        </w:rPr>
        <w:t xml:space="preserve"> руб./Гкал/час </w:t>
      </w:r>
      <w:r w:rsidRPr="00ED22ED">
        <w:rPr>
          <w:rFonts w:ascii="Times New Roman" w:eastAsia="Times New Roman" w:hAnsi="Times New Roman" w:cs="Times New Roman"/>
          <w:sz w:val="28"/>
          <w:szCs w:val="28"/>
          <w:lang w:eastAsia="x-none"/>
        </w:rPr>
        <w:t xml:space="preserve">в месяц </w:t>
      </w:r>
      <w:r w:rsidRPr="00ED22ED">
        <w:rPr>
          <w:rFonts w:ascii="Times New Roman" w:eastAsia="Times New Roman" w:hAnsi="Times New Roman" w:cs="Times New Roman"/>
          <w:sz w:val="28"/>
          <w:szCs w:val="28"/>
          <w:lang w:val="x-none" w:eastAsia="x-none"/>
        </w:rPr>
        <w:t>(без учета НДС);</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с 1 июля 2012 года:</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val="x-none" w:eastAsia="x-none"/>
        </w:rPr>
      </w:pPr>
      <w:r w:rsidRPr="00ED22ED">
        <w:rPr>
          <w:rFonts w:ascii="Times New Roman" w:eastAsia="Times New Roman" w:hAnsi="Times New Roman" w:cs="Times New Roman"/>
          <w:sz w:val="28"/>
          <w:szCs w:val="28"/>
          <w:lang w:val="x-none" w:eastAsia="x-none"/>
        </w:rPr>
        <w:t>в горячей воде – 5</w:t>
      </w:r>
      <w:r w:rsidRPr="00ED22ED">
        <w:rPr>
          <w:rFonts w:ascii="Times New Roman" w:eastAsia="Times New Roman" w:hAnsi="Times New Roman" w:cs="Times New Roman"/>
          <w:sz w:val="28"/>
          <w:szCs w:val="28"/>
          <w:lang w:eastAsia="x-none"/>
        </w:rPr>
        <w:t>9 397,61</w:t>
      </w:r>
      <w:r w:rsidRPr="00ED22ED">
        <w:rPr>
          <w:rFonts w:ascii="Times New Roman" w:eastAsia="Times New Roman" w:hAnsi="Times New Roman" w:cs="Times New Roman"/>
          <w:sz w:val="28"/>
          <w:szCs w:val="28"/>
          <w:lang w:val="x-none" w:eastAsia="x-none"/>
        </w:rPr>
        <w:t xml:space="preserve"> руб./Гкал/час </w:t>
      </w:r>
      <w:r w:rsidRPr="00ED22ED">
        <w:rPr>
          <w:rFonts w:ascii="Times New Roman" w:eastAsia="Times New Roman" w:hAnsi="Times New Roman" w:cs="Times New Roman"/>
          <w:sz w:val="28"/>
          <w:szCs w:val="28"/>
          <w:lang w:eastAsia="x-none"/>
        </w:rPr>
        <w:t xml:space="preserve">в месяц </w:t>
      </w:r>
      <w:r w:rsidRPr="00ED22ED">
        <w:rPr>
          <w:rFonts w:ascii="Times New Roman" w:eastAsia="Times New Roman" w:hAnsi="Times New Roman" w:cs="Times New Roman"/>
          <w:sz w:val="28"/>
          <w:szCs w:val="28"/>
          <w:lang w:val="x-none" w:eastAsia="x-none"/>
        </w:rPr>
        <w:t>(без учета НДС)</w:t>
      </w:r>
      <w:r w:rsidRPr="00ED22ED">
        <w:rPr>
          <w:rFonts w:ascii="Times New Roman" w:eastAsia="Times New Roman" w:hAnsi="Times New Roman" w:cs="Times New Roman"/>
          <w:sz w:val="28"/>
          <w:szCs w:val="28"/>
          <w:lang w:eastAsia="x-none"/>
        </w:rPr>
        <w:t xml:space="preserve"> с ростом на 104,3% к уровню </w:t>
      </w:r>
      <w:r w:rsidRPr="00ED22ED">
        <w:rPr>
          <w:rFonts w:ascii="Times New Roman" w:eastAsia="Times New Roman" w:hAnsi="Times New Roman" w:cs="Times New Roman"/>
          <w:sz w:val="28"/>
          <w:szCs w:val="28"/>
          <w:lang w:val="en-US" w:eastAsia="x-none"/>
        </w:rPr>
        <w:t>I</w:t>
      </w:r>
      <w:r w:rsidRPr="00ED22ED">
        <w:rPr>
          <w:rFonts w:ascii="Times New Roman" w:eastAsia="Times New Roman" w:hAnsi="Times New Roman" w:cs="Times New Roman"/>
          <w:sz w:val="28"/>
          <w:szCs w:val="28"/>
          <w:lang w:val="x-none" w:eastAsia="x-none"/>
        </w:rPr>
        <w:t xml:space="preserve"> полугодия 2013 года;;</w:t>
      </w:r>
    </w:p>
    <w:p w:rsidR="00ED22ED" w:rsidRPr="00ED22ED" w:rsidRDefault="00ED22ED" w:rsidP="00ED22ED">
      <w:pPr>
        <w:tabs>
          <w:tab w:val="left" w:pos="0"/>
        </w:tabs>
        <w:spacing w:after="0" w:line="240" w:lineRule="auto"/>
        <w:ind w:firstLine="709"/>
        <w:jc w:val="both"/>
        <w:rPr>
          <w:rFonts w:ascii="Times New Roman" w:eastAsia="Times New Roman" w:hAnsi="Times New Roman" w:cs="Times New Roman"/>
          <w:sz w:val="28"/>
          <w:szCs w:val="28"/>
          <w:lang w:eastAsia="x-none"/>
        </w:rPr>
      </w:pPr>
      <w:r w:rsidRPr="00ED22ED">
        <w:rPr>
          <w:rFonts w:ascii="Times New Roman" w:eastAsia="Times New Roman" w:hAnsi="Times New Roman" w:cs="Times New Roman"/>
          <w:sz w:val="28"/>
          <w:szCs w:val="28"/>
          <w:lang w:val="x-none" w:eastAsia="x-none"/>
        </w:rPr>
        <w:t>в паре давлением от 2,5 до 7,0 кг/см</w:t>
      </w:r>
      <w:r w:rsidRPr="00ED22ED">
        <w:rPr>
          <w:rFonts w:ascii="Times New Roman" w:eastAsia="Times New Roman" w:hAnsi="Times New Roman" w:cs="Times New Roman"/>
          <w:sz w:val="28"/>
          <w:szCs w:val="28"/>
          <w:vertAlign w:val="superscript"/>
          <w:lang w:val="x-none" w:eastAsia="x-none"/>
        </w:rPr>
        <w:t>2</w:t>
      </w:r>
      <w:r w:rsidRPr="00ED22ED">
        <w:rPr>
          <w:rFonts w:ascii="Times New Roman" w:eastAsia="Times New Roman" w:hAnsi="Times New Roman" w:cs="Times New Roman"/>
          <w:sz w:val="28"/>
          <w:szCs w:val="28"/>
          <w:lang w:val="x-none" w:eastAsia="x-none"/>
        </w:rPr>
        <w:t xml:space="preserve"> – 5</w:t>
      </w:r>
      <w:r w:rsidRPr="00ED22ED">
        <w:rPr>
          <w:rFonts w:ascii="Times New Roman" w:eastAsia="Times New Roman" w:hAnsi="Times New Roman" w:cs="Times New Roman"/>
          <w:sz w:val="28"/>
          <w:szCs w:val="28"/>
          <w:lang w:eastAsia="x-none"/>
        </w:rPr>
        <w:t>2 953,</w:t>
      </w:r>
      <w:r w:rsidRPr="00ED22ED">
        <w:rPr>
          <w:rFonts w:ascii="Times New Roman" w:eastAsia="Times New Roman" w:hAnsi="Times New Roman" w:cs="Times New Roman"/>
          <w:sz w:val="28"/>
          <w:szCs w:val="28"/>
          <w:lang w:val="x-none" w:eastAsia="x-none"/>
        </w:rPr>
        <w:t xml:space="preserve"> руб./Гкал/час </w:t>
      </w:r>
      <w:r w:rsidRPr="00ED22ED">
        <w:rPr>
          <w:rFonts w:ascii="Times New Roman" w:eastAsia="Times New Roman" w:hAnsi="Times New Roman" w:cs="Times New Roman"/>
          <w:sz w:val="28"/>
          <w:szCs w:val="28"/>
          <w:lang w:eastAsia="x-none"/>
        </w:rPr>
        <w:t xml:space="preserve">в месяц </w:t>
      </w:r>
      <w:r w:rsidRPr="00ED22ED">
        <w:rPr>
          <w:rFonts w:ascii="Times New Roman" w:eastAsia="Times New Roman" w:hAnsi="Times New Roman" w:cs="Times New Roman"/>
          <w:sz w:val="28"/>
          <w:szCs w:val="28"/>
          <w:lang w:val="x-none" w:eastAsia="x-none"/>
        </w:rPr>
        <w:t>(без учета НДС)</w:t>
      </w:r>
      <w:r w:rsidRPr="00ED22ED">
        <w:rPr>
          <w:rFonts w:ascii="Times New Roman" w:eastAsia="Times New Roman" w:hAnsi="Times New Roman" w:cs="Times New Roman"/>
          <w:sz w:val="28"/>
          <w:szCs w:val="28"/>
          <w:lang w:eastAsia="x-none"/>
        </w:rPr>
        <w:t xml:space="preserve"> с ростом на 104,3% к уровню </w:t>
      </w:r>
      <w:r w:rsidRPr="00ED22ED">
        <w:rPr>
          <w:rFonts w:ascii="Times New Roman" w:eastAsia="Times New Roman" w:hAnsi="Times New Roman" w:cs="Times New Roman"/>
          <w:sz w:val="28"/>
          <w:szCs w:val="28"/>
          <w:lang w:val="en-US" w:eastAsia="x-none"/>
        </w:rPr>
        <w:t>I</w:t>
      </w:r>
      <w:r w:rsidRPr="00ED22ED">
        <w:rPr>
          <w:rFonts w:ascii="Times New Roman" w:eastAsia="Times New Roman" w:hAnsi="Times New Roman" w:cs="Times New Roman"/>
          <w:sz w:val="28"/>
          <w:szCs w:val="28"/>
          <w:lang w:val="x-none" w:eastAsia="x-none"/>
        </w:rPr>
        <w:t xml:space="preserve"> полугодия 2013 года</w:t>
      </w:r>
      <w:r w:rsidRPr="00ED22ED">
        <w:rPr>
          <w:rFonts w:ascii="Times New Roman" w:eastAsia="Times New Roman" w:hAnsi="Times New Roman" w:cs="Times New Roman"/>
          <w:sz w:val="28"/>
          <w:szCs w:val="28"/>
          <w:lang w:eastAsia="x-none"/>
        </w:rPr>
        <w:t>.</w:t>
      </w:r>
    </w:p>
    <w:p w:rsidR="00E462D4" w:rsidRDefault="00E462D4" w:rsidP="00697C0D">
      <w:pPr>
        <w:tabs>
          <w:tab w:val="left" w:pos="4536"/>
        </w:tabs>
        <w:spacing w:after="0" w:line="240" w:lineRule="auto"/>
        <w:ind w:firstLine="708"/>
        <w:jc w:val="both"/>
        <w:rPr>
          <w:rFonts w:ascii="Times New Roman" w:hAnsi="Times New Roman" w:cs="Times New Roman"/>
          <w:sz w:val="28"/>
          <w:szCs w:val="28"/>
        </w:rPr>
      </w:pPr>
    </w:p>
    <w:p w:rsidR="00A62D13" w:rsidRPr="00A62D13" w:rsidRDefault="00A62D13" w:rsidP="00697C0D">
      <w:pPr>
        <w:tabs>
          <w:tab w:val="left" w:pos="4536"/>
        </w:tabs>
        <w:spacing w:after="0" w:line="240" w:lineRule="auto"/>
        <w:ind w:firstLine="708"/>
        <w:jc w:val="both"/>
        <w:rPr>
          <w:rFonts w:ascii="Times New Roman" w:hAnsi="Times New Roman" w:cs="Times New Roman"/>
          <w:b/>
          <w:sz w:val="28"/>
          <w:szCs w:val="28"/>
          <w:u w:val="single"/>
        </w:rPr>
      </w:pPr>
      <w:r w:rsidRPr="00A62D13">
        <w:rPr>
          <w:rFonts w:ascii="Times New Roman" w:hAnsi="Times New Roman" w:cs="Times New Roman"/>
          <w:b/>
          <w:sz w:val="28"/>
          <w:szCs w:val="28"/>
          <w:u w:val="single"/>
        </w:rPr>
        <w:t xml:space="preserve">Выступили: </w:t>
      </w:r>
    </w:p>
    <w:p w:rsidR="00A62D13" w:rsidRDefault="00AC44B3" w:rsidP="00B148F1">
      <w:pPr>
        <w:tabs>
          <w:tab w:val="left" w:pos="4536"/>
        </w:tabs>
        <w:spacing w:after="0" w:line="240" w:lineRule="auto"/>
        <w:ind w:firstLine="708"/>
        <w:jc w:val="both"/>
        <w:rPr>
          <w:rFonts w:ascii="Times New Roman" w:hAnsi="Times New Roman" w:cs="Times New Roman"/>
          <w:sz w:val="28"/>
          <w:szCs w:val="28"/>
        </w:rPr>
      </w:pPr>
      <w:proofErr w:type="spellStart"/>
      <w:r w:rsidRPr="00AC44B3">
        <w:rPr>
          <w:rFonts w:ascii="Times New Roman" w:hAnsi="Times New Roman" w:cs="Times New Roman"/>
          <w:sz w:val="28"/>
          <w:szCs w:val="28"/>
        </w:rPr>
        <w:t>Кожарин</w:t>
      </w:r>
      <w:proofErr w:type="spellEnd"/>
      <w:r w:rsidRPr="00AC44B3">
        <w:rPr>
          <w:rFonts w:ascii="Times New Roman" w:hAnsi="Times New Roman" w:cs="Times New Roman"/>
          <w:sz w:val="28"/>
          <w:szCs w:val="28"/>
        </w:rPr>
        <w:t xml:space="preserve"> Ю.В.</w:t>
      </w:r>
      <w:r>
        <w:rPr>
          <w:rFonts w:ascii="Times New Roman" w:hAnsi="Times New Roman" w:cs="Times New Roman"/>
          <w:sz w:val="28"/>
          <w:szCs w:val="28"/>
        </w:rPr>
        <w:t xml:space="preserve"> </w:t>
      </w:r>
      <w:r w:rsidR="00A62D13">
        <w:rPr>
          <w:rFonts w:ascii="Times New Roman" w:hAnsi="Times New Roman" w:cs="Times New Roman"/>
          <w:sz w:val="28"/>
          <w:szCs w:val="28"/>
        </w:rPr>
        <w:t xml:space="preserve">отметил, что возражения к расчету тарифов на </w:t>
      </w:r>
      <w:r w:rsidR="00A62D13" w:rsidRPr="00A62D13">
        <w:rPr>
          <w:rFonts w:ascii="Times New Roman" w:hAnsi="Times New Roman" w:cs="Times New Roman"/>
          <w:sz w:val="28"/>
          <w:szCs w:val="28"/>
        </w:rPr>
        <w:t xml:space="preserve">услуги по передаче тепловой энергии ОАО </w:t>
      </w:r>
      <w:r w:rsidR="00E74654">
        <w:rPr>
          <w:rFonts w:ascii="Times New Roman" w:hAnsi="Times New Roman" w:cs="Times New Roman"/>
          <w:sz w:val="28"/>
          <w:szCs w:val="28"/>
        </w:rPr>
        <w:t>«</w:t>
      </w:r>
      <w:proofErr w:type="spellStart"/>
      <w:r w:rsidR="00A62D13" w:rsidRPr="00A62D13">
        <w:rPr>
          <w:rFonts w:ascii="Times New Roman" w:hAnsi="Times New Roman" w:cs="Times New Roman"/>
          <w:sz w:val="28"/>
          <w:szCs w:val="28"/>
        </w:rPr>
        <w:t>Набережночелнинская</w:t>
      </w:r>
      <w:proofErr w:type="spellEnd"/>
      <w:r w:rsidR="00A62D13" w:rsidRPr="00A62D13">
        <w:rPr>
          <w:rFonts w:ascii="Times New Roman" w:hAnsi="Times New Roman" w:cs="Times New Roman"/>
          <w:sz w:val="28"/>
          <w:szCs w:val="28"/>
        </w:rPr>
        <w:t xml:space="preserve"> </w:t>
      </w:r>
      <w:proofErr w:type="spellStart"/>
      <w:r w:rsidR="00A62D13" w:rsidRPr="00A62D13">
        <w:rPr>
          <w:rFonts w:ascii="Times New Roman" w:hAnsi="Times New Roman" w:cs="Times New Roman"/>
          <w:sz w:val="28"/>
          <w:szCs w:val="28"/>
        </w:rPr>
        <w:t>теплосетевая</w:t>
      </w:r>
      <w:proofErr w:type="spellEnd"/>
      <w:r w:rsidR="00A62D13" w:rsidRPr="00A62D13">
        <w:rPr>
          <w:rFonts w:ascii="Times New Roman" w:hAnsi="Times New Roman" w:cs="Times New Roman"/>
          <w:sz w:val="28"/>
          <w:szCs w:val="28"/>
        </w:rPr>
        <w:t xml:space="preserve"> компания</w:t>
      </w:r>
      <w:r w:rsidR="00E74654">
        <w:rPr>
          <w:rFonts w:ascii="Times New Roman" w:hAnsi="Times New Roman" w:cs="Times New Roman"/>
          <w:sz w:val="28"/>
          <w:szCs w:val="28"/>
        </w:rPr>
        <w:t>»</w:t>
      </w:r>
      <w:r w:rsidR="00A62D13">
        <w:rPr>
          <w:rFonts w:ascii="Times New Roman" w:hAnsi="Times New Roman" w:cs="Times New Roman"/>
          <w:sz w:val="28"/>
          <w:szCs w:val="28"/>
        </w:rPr>
        <w:t xml:space="preserve"> направлены в Госкомитет </w:t>
      </w:r>
      <w:r w:rsidR="00B148F1">
        <w:rPr>
          <w:rFonts w:ascii="Times New Roman" w:hAnsi="Times New Roman" w:cs="Times New Roman"/>
          <w:sz w:val="28"/>
          <w:szCs w:val="28"/>
        </w:rPr>
        <w:t>письмом №</w:t>
      </w:r>
      <w:r w:rsidR="00B148F1" w:rsidRPr="00B148F1">
        <w:rPr>
          <w:rFonts w:ascii="Times New Roman" w:hAnsi="Times New Roman" w:cs="Times New Roman"/>
          <w:sz w:val="28"/>
          <w:szCs w:val="28"/>
        </w:rPr>
        <w:t>101-03-3580</w:t>
      </w:r>
      <w:r w:rsidR="00B148F1">
        <w:rPr>
          <w:rFonts w:ascii="Times New Roman" w:hAnsi="Times New Roman" w:cs="Times New Roman"/>
          <w:sz w:val="28"/>
          <w:szCs w:val="28"/>
        </w:rPr>
        <w:t xml:space="preserve"> от </w:t>
      </w:r>
      <w:r w:rsidR="00B148F1" w:rsidRPr="00B148F1">
        <w:rPr>
          <w:rFonts w:ascii="Times New Roman" w:hAnsi="Times New Roman" w:cs="Times New Roman"/>
          <w:sz w:val="28"/>
          <w:szCs w:val="28"/>
        </w:rPr>
        <w:t>18.12.2012</w:t>
      </w:r>
      <w:r w:rsidR="00B148F1">
        <w:rPr>
          <w:rFonts w:ascii="Times New Roman" w:hAnsi="Times New Roman" w:cs="Times New Roman"/>
          <w:sz w:val="28"/>
          <w:szCs w:val="28"/>
        </w:rPr>
        <w:t>.</w:t>
      </w:r>
    </w:p>
    <w:p w:rsidR="00AC44B3" w:rsidRDefault="00AC44B3" w:rsidP="00B148F1">
      <w:pPr>
        <w:tabs>
          <w:tab w:val="left" w:pos="453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Штром А.Л. пояснил, что по результатам заседания Согласительной комиссии Госкомитетом были внесены необходимые корректировки в тариф в соответствии с представленными дополнительными документами, остальные расходы исключены как необоснованные.</w:t>
      </w:r>
    </w:p>
    <w:p w:rsidR="00A62D13" w:rsidRPr="00697C0D" w:rsidRDefault="00A62D13" w:rsidP="00697C0D">
      <w:pPr>
        <w:tabs>
          <w:tab w:val="left" w:pos="4536"/>
        </w:tabs>
        <w:spacing w:after="0" w:line="240" w:lineRule="auto"/>
        <w:ind w:firstLine="708"/>
        <w:jc w:val="both"/>
        <w:rPr>
          <w:rFonts w:ascii="Times New Roman" w:hAnsi="Times New Roman" w:cs="Times New Roman"/>
          <w:sz w:val="28"/>
          <w:szCs w:val="28"/>
        </w:rPr>
      </w:pPr>
    </w:p>
    <w:p w:rsidR="00697C0D" w:rsidRPr="00697C0D"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b/>
          <w:sz w:val="28"/>
          <w:szCs w:val="28"/>
          <w:lang w:eastAsia="ru-RU"/>
        </w:rPr>
        <w:lastRenderedPageBreak/>
        <w:t xml:space="preserve">ОАО </w:t>
      </w:r>
      <w:r w:rsidR="00E74654">
        <w:rPr>
          <w:rFonts w:ascii="Times New Roman" w:eastAsia="Times New Roman" w:hAnsi="Times New Roman" w:cs="Times New Roman"/>
          <w:b/>
          <w:sz w:val="28"/>
          <w:szCs w:val="28"/>
          <w:lang w:eastAsia="ru-RU"/>
        </w:rPr>
        <w:t>«</w:t>
      </w:r>
      <w:r w:rsidRPr="001838D7">
        <w:rPr>
          <w:rFonts w:ascii="Times New Roman" w:eastAsia="Times New Roman" w:hAnsi="Times New Roman" w:cs="Times New Roman"/>
          <w:b/>
          <w:sz w:val="28"/>
          <w:szCs w:val="28"/>
          <w:lang w:eastAsia="ru-RU"/>
        </w:rPr>
        <w:t>Водопроводно-канализационное и энергетическое хозяйство</w:t>
      </w:r>
      <w:r w:rsidR="00E74654">
        <w:rPr>
          <w:rFonts w:ascii="Times New Roman" w:eastAsia="Times New Roman" w:hAnsi="Times New Roman" w:cs="Times New Roman"/>
          <w:b/>
          <w:sz w:val="28"/>
          <w:szCs w:val="28"/>
          <w:lang w:eastAsia="ru-RU"/>
        </w:rPr>
        <w:t>»</w:t>
      </w:r>
      <w:r w:rsidRPr="00697C0D">
        <w:rPr>
          <w:rFonts w:ascii="Times New Roman" w:eastAsia="Times New Roman" w:hAnsi="Times New Roman" w:cs="Times New Roman"/>
          <w:sz w:val="28"/>
          <w:szCs w:val="28"/>
          <w:lang w:eastAsia="ru-RU"/>
        </w:rPr>
        <w:t xml:space="preserve">  (далее – ОАО </w:t>
      </w:r>
      <w:r w:rsidR="00E74654">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ВК и ЭХ</w:t>
      </w:r>
      <w:r w:rsidR="00E74654">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 xml:space="preserve">), расположенное по адресу  г. Нижнекамск, ул. </w:t>
      </w:r>
      <w:proofErr w:type="spellStart"/>
      <w:r w:rsidRPr="00697C0D">
        <w:rPr>
          <w:rFonts w:ascii="Times New Roman" w:eastAsia="Times New Roman" w:hAnsi="Times New Roman" w:cs="Times New Roman"/>
          <w:sz w:val="28"/>
          <w:szCs w:val="28"/>
          <w:lang w:eastAsia="ru-RU"/>
        </w:rPr>
        <w:t>Ахтубинская</w:t>
      </w:r>
      <w:proofErr w:type="spellEnd"/>
      <w:r w:rsidRPr="00697C0D">
        <w:rPr>
          <w:rFonts w:ascii="Times New Roman" w:eastAsia="Times New Roman" w:hAnsi="Times New Roman" w:cs="Times New Roman"/>
          <w:sz w:val="28"/>
          <w:szCs w:val="28"/>
          <w:lang w:eastAsia="ru-RU"/>
        </w:rPr>
        <w:t>, д. 4б, представило в Госкомитет расчеты по установлению тарифа на услуги по передаче тепловой энергии, производимой в режиме комбинированной выработки.</w:t>
      </w:r>
    </w:p>
    <w:p w:rsidR="00697C0D" w:rsidRPr="00697C0D"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697C0D">
        <w:rPr>
          <w:rFonts w:ascii="Times New Roman" w:eastAsia="Times New Roman" w:hAnsi="Times New Roman" w:cs="Times New Roman"/>
          <w:sz w:val="28"/>
          <w:szCs w:val="28"/>
          <w:lang w:eastAsia="ru-RU"/>
        </w:rPr>
        <w:t xml:space="preserve">Руководитель организации – генеральный директор </w:t>
      </w:r>
      <w:proofErr w:type="spellStart"/>
      <w:r w:rsidRPr="00697C0D">
        <w:rPr>
          <w:rFonts w:ascii="Times New Roman" w:eastAsia="Times New Roman" w:hAnsi="Times New Roman" w:cs="Times New Roman"/>
          <w:sz w:val="28"/>
          <w:szCs w:val="28"/>
          <w:lang w:eastAsia="ru-RU"/>
        </w:rPr>
        <w:t>Нуртдинов</w:t>
      </w:r>
      <w:proofErr w:type="spellEnd"/>
      <w:r w:rsidRPr="00697C0D">
        <w:rPr>
          <w:rFonts w:ascii="Times New Roman" w:eastAsia="Times New Roman" w:hAnsi="Times New Roman" w:cs="Times New Roman"/>
          <w:sz w:val="28"/>
          <w:szCs w:val="28"/>
          <w:lang w:eastAsia="ru-RU"/>
        </w:rPr>
        <w:t xml:space="preserve"> Ильдар </w:t>
      </w:r>
      <w:proofErr w:type="spellStart"/>
      <w:r w:rsidRPr="00697C0D">
        <w:rPr>
          <w:rFonts w:ascii="Times New Roman" w:eastAsia="Times New Roman" w:hAnsi="Times New Roman" w:cs="Times New Roman"/>
          <w:sz w:val="28"/>
          <w:szCs w:val="28"/>
          <w:lang w:eastAsia="ru-RU"/>
        </w:rPr>
        <w:t>Наилевич</w:t>
      </w:r>
      <w:proofErr w:type="spellEnd"/>
      <w:r w:rsidRPr="00697C0D">
        <w:rPr>
          <w:rFonts w:ascii="Times New Roman" w:eastAsia="Times New Roman" w:hAnsi="Times New Roman" w:cs="Times New Roman"/>
          <w:sz w:val="28"/>
          <w:szCs w:val="28"/>
          <w:lang w:eastAsia="ru-RU"/>
        </w:rPr>
        <w:t>.</w:t>
      </w:r>
    </w:p>
    <w:p w:rsidR="00697C0D" w:rsidRPr="00697C0D" w:rsidRDefault="00697C0D" w:rsidP="001838D7">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697C0D">
        <w:rPr>
          <w:rFonts w:ascii="Times New Roman" w:eastAsia="Times New Roman" w:hAnsi="Times New Roman" w:cs="Times New Roman"/>
          <w:sz w:val="28"/>
          <w:szCs w:val="28"/>
          <w:lang w:eastAsia="ru-RU"/>
        </w:rPr>
        <w:t>Расчет тарифа и форма представления предложений соответствует Методическим указаниям по расчету регулируемых тарифов и цен на электрическую (тепловую) энергию на розничном (потребительском) рынке, утвержденным Приказом Федеральной службы по тарифам от 06.08.2004 № 20-э/2. Данные, приведенные в предложениях об установлении тарифа на услуги по передаче тепловой энергии, можно оценить как условно достоверные. Ответственность за достоверность исходной информации несет энергоснабжающая организация.</w:t>
      </w:r>
    </w:p>
    <w:p w:rsidR="00697C0D" w:rsidRPr="00697C0D"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697C0D">
        <w:rPr>
          <w:rFonts w:ascii="Times New Roman" w:eastAsia="Times New Roman" w:hAnsi="Times New Roman" w:cs="Times New Roman"/>
          <w:sz w:val="28"/>
          <w:szCs w:val="28"/>
          <w:lang w:eastAsia="ru-RU"/>
        </w:rPr>
        <w:t>Организация применяет общую систему налогообложения.</w:t>
      </w:r>
    </w:p>
    <w:p w:rsidR="00697C0D" w:rsidRPr="00697C0D"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697C0D">
        <w:rPr>
          <w:rFonts w:ascii="Times New Roman" w:eastAsia="Times New Roman" w:hAnsi="Times New Roman" w:cs="Times New Roman"/>
          <w:sz w:val="28"/>
          <w:szCs w:val="28"/>
          <w:lang w:eastAsia="ru-RU"/>
        </w:rPr>
        <w:t xml:space="preserve">По итогам финансово-хозяйственной деятельности за 2011 г. предприятием получена валовая прибыль в сумме </w:t>
      </w:r>
      <w:r w:rsidRPr="001838D7">
        <w:rPr>
          <w:rFonts w:ascii="Times New Roman" w:eastAsia="Times New Roman" w:hAnsi="Times New Roman" w:cs="Times New Roman"/>
          <w:sz w:val="28"/>
          <w:szCs w:val="28"/>
          <w:lang w:eastAsia="ru-RU"/>
        </w:rPr>
        <w:t>117 892,0 тыс.руб. (</w:t>
      </w:r>
      <w:r w:rsidRPr="00697C0D">
        <w:rPr>
          <w:rFonts w:ascii="Times New Roman" w:eastAsia="Times New Roman" w:hAnsi="Times New Roman" w:cs="Times New Roman"/>
          <w:sz w:val="28"/>
          <w:szCs w:val="28"/>
          <w:lang w:eastAsia="ru-RU"/>
        </w:rPr>
        <w:t xml:space="preserve">по бухгалтерскому балансу форме №2). </w:t>
      </w:r>
      <w:proofErr w:type="gramStart"/>
      <w:r w:rsidRPr="00697C0D">
        <w:rPr>
          <w:rFonts w:ascii="Times New Roman" w:eastAsia="Times New Roman" w:hAnsi="Times New Roman" w:cs="Times New Roman"/>
          <w:sz w:val="28"/>
          <w:szCs w:val="28"/>
          <w:lang w:eastAsia="ru-RU"/>
        </w:rPr>
        <w:t xml:space="preserve">Прибыль, полученная по виду деятельности </w:t>
      </w:r>
      <w:r w:rsidR="00E74654">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передача тепловой энергии</w:t>
      </w:r>
      <w:r w:rsidR="00E74654">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 xml:space="preserve"> составила 28710,14 тыс.руб., что на 19137,16 тыс.руб. больше утвержденной в тарифе на 2011 г. (утверждено 9573,25 тыс. руб.) за счет снижения расходов на покупку тепловых потерь на 16026,7 тыс.руб., расходов на электроэнергию на 4094,9 тыс.руб., фонда заработной платы производственных рабочих с учетом отчислений на 3357,7 тыс.руб.</w:t>
      </w:r>
      <w:proofErr w:type="gramEnd"/>
    </w:p>
    <w:p w:rsidR="00697C0D" w:rsidRPr="00697C0D" w:rsidRDefault="00697C0D" w:rsidP="001838D7">
      <w:pPr>
        <w:spacing w:after="0" w:line="240" w:lineRule="auto"/>
        <w:ind w:right="142" w:firstLine="709"/>
        <w:jc w:val="both"/>
        <w:rPr>
          <w:rFonts w:ascii="Times New Roman" w:eastAsia="Times New Roman" w:hAnsi="Times New Roman" w:cs="Times New Roman"/>
          <w:sz w:val="28"/>
          <w:szCs w:val="28"/>
          <w:lang w:eastAsia="ru-RU"/>
        </w:rPr>
      </w:pPr>
      <w:r w:rsidRPr="00697C0D">
        <w:rPr>
          <w:rFonts w:ascii="Times New Roman" w:eastAsia="Times New Roman" w:hAnsi="Times New Roman" w:cs="Times New Roman"/>
          <w:sz w:val="28"/>
          <w:szCs w:val="28"/>
          <w:lang w:eastAsia="ru-RU"/>
        </w:rPr>
        <w:t xml:space="preserve">Необходимо отметить, что инвестиционная программа за 2011 г. ОАО </w:t>
      </w:r>
      <w:r w:rsidR="00E74654">
        <w:rPr>
          <w:rFonts w:ascii="Times New Roman" w:eastAsia="Times New Roman" w:hAnsi="Times New Roman" w:cs="Times New Roman"/>
          <w:sz w:val="28"/>
          <w:szCs w:val="28"/>
          <w:lang w:eastAsia="ru-RU"/>
        </w:rPr>
        <w:t>«</w:t>
      </w:r>
      <w:proofErr w:type="spellStart"/>
      <w:r w:rsidRPr="00697C0D">
        <w:rPr>
          <w:rFonts w:ascii="Times New Roman" w:eastAsia="Times New Roman" w:hAnsi="Times New Roman" w:cs="Times New Roman"/>
          <w:sz w:val="28"/>
          <w:szCs w:val="28"/>
          <w:lang w:eastAsia="ru-RU"/>
        </w:rPr>
        <w:t>ВКиЭХ</w:t>
      </w:r>
      <w:proofErr w:type="spellEnd"/>
      <w:r w:rsidR="00E74654">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 xml:space="preserve"> не выполнена в полном объеме: при плане 12000 тыс.руб. с источником </w:t>
      </w:r>
      <w:r w:rsidR="00E74654">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амортизация</w:t>
      </w:r>
      <w:r w:rsidR="00E74654">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 xml:space="preserve"> выполнено мероприятий на сумму 5813 тыс.руб., что составляет 48% от плана. </w:t>
      </w:r>
    </w:p>
    <w:p w:rsidR="00697C0D" w:rsidRPr="00697C0D"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697C0D">
        <w:rPr>
          <w:rFonts w:ascii="Times New Roman" w:eastAsia="Times New Roman" w:hAnsi="Times New Roman" w:cs="Times New Roman"/>
          <w:sz w:val="28"/>
          <w:szCs w:val="28"/>
          <w:lang w:eastAsia="ru-RU"/>
        </w:rPr>
        <w:t xml:space="preserve">Письмом от 22.10.2012г. №2303 ОАО </w:t>
      </w:r>
      <w:r w:rsidR="00E74654">
        <w:rPr>
          <w:rFonts w:ascii="Times New Roman" w:eastAsia="Times New Roman" w:hAnsi="Times New Roman" w:cs="Times New Roman"/>
          <w:sz w:val="28"/>
          <w:szCs w:val="28"/>
          <w:lang w:eastAsia="ru-RU"/>
        </w:rPr>
        <w:t>«</w:t>
      </w:r>
      <w:proofErr w:type="spellStart"/>
      <w:r w:rsidRPr="00697C0D">
        <w:rPr>
          <w:rFonts w:ascii="Times New Roman" w:eastAsia="Times New Roman" w:hAnsi="Times New Roman" w:cs="Times New Roman"/>
          <w:sz w:val="28"/>
          <w:szCs w:val="28"/>
          <w:lang w:eastAsia="ru-RU"/>
        </w:rPr>
        <w:t>ВКиЭХ</w:t>
      </w:r>
      <w:proofErr w:type="spellEnd"/>
      <w:r w:rsidR="00E74654">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 xml:space="preserve"> представило документы об освоении средств по статье </w:t>
      </w:r>
      <w:r w:rsidR="00E74654">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амортизация</w:t>
      </w:r>
      <w:r w:rsidR="00E74654">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 При этом Госкомитет считает не выполненными следующие мероприятия:</w:t>
      </w:r>
    </w:p>
    <w:p w:rsidR="00697C0D" w:rsidRPr="00697C0D"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697C0D">
        <w:rPr>
          <w:rFonts w:ascii="Times New Roman" w:eastAsia="Times New Roman" w:hAnsi="Times New Roman" w:cs="Times New Roman"/>
          <w:sz w:val="28"/>
          <w:szCs w:val="28"/>
          <w:lang w:eastAsia="ru-RU"/>
        </w:rPr>
        <w:t xml:space="preserve">- приобретение пластинчатых </w:t>
      </w:r>
      <w:proofErr w:type="spellStart"/>
      <w:r w:rsidRPr="00697C0D">
        <w:rPr>
          <w:rFonts w:ascii="Times New Roman" w:eastAsia="Times New Roman" w:hAnsi="Times New Roman" w:cs="Times New Roman"/>
          <w:sz w:val="28"/>
          <w:szCs w:val="28"/>
          <w:lang w:eastAsia="ru-RU"/>
        </w:rPr>
        <w:t>водоподогревателей</w:t>
      </w:r>
      <w:proofErr w:type="spellEnd"/>
      <w:r w:rsidRPr="00697C0D">
        <w:rPr>
          <w:rFonts w:ascii="Times New Roman" w:eastAsia="Times New Roman" w:hAnsi="Times New Roman" w:cs="Times New Roman"/>
          <w:sz w:val="28"/>
          <w:szCs w:val="28"/>
          <w:lang w:eastAsia="ru-RU"/>
        </w:rPr>
        <w:t xml:space="preserve"> в сумме 3880,98 тыс. руб., так как приобретение оборудования без его монтажа и запуска в эксплуатацию не является выполнением мероприятия по </w:t>
      </w:r>
      <w:proofErr w:type="spellStart"/>
      <w:r w:rsidRPr="00697C0D">
        <w:rPr>
          <w:rFonts w:ascii="Times New Roman" w:eastAsia="Times New Roman" w:hAnsi="Times New Roman" w:cs="Times New Roman"/>
          <w:sz w:val="28"/>
          <w:szCs w:val="28"/>
          <w:lang w:eastAsia="ru-RU"/>
        </w:rPr>
        <w:t>энергоэффективности</w:t>
      </w:r>
      <w:proofErr w:type="spellEnd"/>
      <w:r w:rsidRPr="00697C0D">
        <w:rPr>
          <w:rFonts w:ascii="Times New Roman" w:eastAsia="Times New Roman" w:hAnsi="Times New Roman" w:cs="Times New Roman"/>
          <w:sz w:val="28"/>
          <w:szCs w:val="28"/>
          <w:lang w:eastAsia="ru-RU"/>
        </w:rPr>
        <w:t xml:space="preserve"> и энергосбережению (договор поставки от 09.12.2011г. №84/11-к). Кроме того, монтаж приобретенных пластинчатых </w:t>
      </w:r>
      <w:proofErr w:type="spellStart"/>
      <w:r w:rsidRPr="00697C0D">
        <w:rPr>
          <w:rFonts w:ascii="Times New Roman" w:eastAsia="Times New Roman" w:hAnsi="Times New Roman" w:cs="Times New Roman"/>
          <w:sz w:val="28"/>
          <w:szCs w:val="28"/>
          <w:lang w:eastAsia="ru-RU"/>
        </w:rPr>
        <w:t>водоподогревателей</w:t>
      </w:r>
      <w:proofErr w:type="spellEnd"/>
      <w:r w:rsidRPr="00697C0D">
        <w:rPr>
          <w:rFonts w:ascii="Times New Roman" w:eastAsia="Times New Roman" w:hAnsi="Times New Roman" w:cs="Times New Roman"/>
          <w:sz w:val="28"/>
          <w:szCs w:val="28"/>
          <w:lang w:eastAsia="ru-RU"/>
        </w:rPr>
        <w:t xml:space="preserve"> не запланирован  организацией в 2012 году по источнику </w:t>
      </w:r>
      <w:r w:rsidR="00E74654">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амортизация</w:t>
      </w:r>
      <w:r w:rsidR="00E74654">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 xml:space="preserve"> (Таблица 4 </w:t>
      </w:r>
      <w:r w:rsidR="00E74654">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План мероприятий по повышению эффективности деятельности и энергосбережению производственной программы на 2012 год</w:t>
      </w:r>
      <w:r w:rsidR="00E74654">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 xml:space="preserve">); </w:t>
      </w:r>
    </w:p>
    <w:p w:rsidR="00697C0D" w:rsidRPr="00697C0D"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697C0D">
        <w:rPr>
          <w:rFonts w:ascii="Times New Roman" w:eastAsia="Times New Roman" w:hAnsi="Times New Roman" w:cs="Times New Roman"/>
          <w:sz w:val="28"/>
          <w:szCs w:val="28"/>
          <w:lang w:eastAsia="ru-RU"/>
        </w:rPr>
        <w:t>- монтаж 244п.м. сетей холодного водоснабжения на сумму 126,72 тыс. руб., так как данные мероприятия, не относится к объектам теплоснабжения;</w:t>
      </w:r>
    </w:p>
    <w:p w:rsidR="00697C0D" w:rsidRPr="00697C0D"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697C0D">
        <w:rPr>
          <w:rFonts w:ascii="Times New Roman" w:eastAsia="Times New Roman" w:hAnsi="Times New Roman" w:cs="Times New Roman"/>
          <w:sz w:val="28"/>
          <w:szCs w:val="28"/>
          <w:lang w:eastAsia="ru-RU"/>
        </w:rPr>
        <w:t xml:space="preserve">- выполнены работы по благоустройству города на объектах, не подлежащих ремонту или реконструкции в сумме 447,82 тыс. руб. </w:t>
      </w:r>
    </w:p>
    <w:p w:rsidR="00697C0D" w:rsidRPr="00697C0D"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697C0D">
        <w:rPr>
          <w:rFonts w:ascii="Times New Roman" w:eastAsia="Times New Roman" w:hAnsi="Times New Roman" w:cs="Times New Roman"/>
          <w:sz w:val="28"/>
          <w:szCs w:val="28"/>
          <w:lang w:eastAsia="ru-RU"/>
        </w:rPr>
        <w:t>Протяженность тепловых сетей составляет 275,21 км в двухтрубном исчислении (550 410,6 п. м. в однотрубном исчислении).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142"/>
        <w:gridCol w:w="1673"/>
        <w:gridCol w:w="1835"/>
        <w:gridCol w:w="1558"/>
        <w:gridCol w:w="1850"/>
      </w:tblGrid>
      <w:tr w:rsidR="00697C0D" w:rsidRPr="001838D7" w:rsidTr="00697C0D">
        <w:trPr>
          <w:jc w:val="center"/>
        </w:trPr>
        <w:tc>
          <w:tcPr>
            <w:tcW w:w="2079"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lastRenderedPageBreak/>
              <w:t>Наименование</w:t>
            </w:r>
          </w:p>
        </w:tc>
        <w:tc>
          <w:tcPr>
            <w:tcW w:w="1142"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Ед. изм.</w:t>
            </w:r>
          </w:p>
        </w:tc>
        <w:tc>
          <w:tcPr>
            <w:tcW w:w="1673"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Утв. 2012 г.</w:t>
            </w:r>
          </w:p>
        </w:tc>
        <w:tc>
          <w:tcPr>
            <w:tcW w:w="1835"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 xml:space="preserve">Предложение ОАО </w:t>
            </w:r>
            <w:r w:rsidR="00E74654">
              <w:rPr>
                <w:rFonts w:ascii="Times New Roman" w:eastAsia="Times New Roman" w:hAnsi="Times New Roman" w:cs="Times New Roman"/>
                <w:sz w:val="24"/>
                <w:szCs w:val="24"/>
                <w:lang w:eastAsia="ru-RU"/>
              </w:rPr>
              <w:t>«</w:t>
            </w:r>
            <w:r w:rsidRPr="001838D7">
              <w:rPr>
                <w:rFonts w:ascii="Times New Roman" w:eastAsia="Times New Roman" w:hAnsi="Times New Roman" w:cs="Times New Roman"/>
                <w:sz w:val="24"/>
                <w:szCs w:val="24"/>
                <w:lang w:eastAsia="ru-RU"/>
              </w:rPr>
              <w:t>ВК и ЭХ</w:t>
            </w:r>
            <w:r w:rsidR="00E74654">
              <w:rPr>
                <w:rFonts w:ascii="Times New Roman" w:eastAsia="Times New Roman" w:hAnsi="Times New Roman" w:cs="Times New Roman"/>
                <w:sz w:val="24"/>
                <w:szCs w:val="24"/>
                <w:lang w:eastAsia="ru-RU"/>
              </w:rPr>
              <w:t>»</w:t>
            </w:r>
            <w:r w:rsidRPr="001838D7">
              <w:rPr>
                <w:rFonts w:ascii="Times New Roman" w:eastAsia="Times New Roman" w:hAnsi="Times New Roman" w:cs="Times New Roman"/>
                <w:sz w:val="24"/>
                <w:szCs w:val="24"/>
                <w:lang w:eastAsia="ru-RU"/>
              </w:rPr>
              <w:t xml:space="preserve"> 2013 г.</w:t>
            </w:r>
          </w:p>
        </w:tc>
        <w:tc>
          <w:tcPr>
            <w:tcW w:w="1558"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Заключение Госкомитета на 2013 г.</w:t>
            </w:r>
          </w:p>
        </w:tc>
        <w:tc>
          <w:tcPr>
            <w:tcW w:w="1850"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Отклонение к утв. 2012г.,(%)</w:t>
            </w:r>
          </w:p>
        </w:tc>
      </w:tr>
      <w:tr w:rsidR="00697C0D" w:rsidRPr="001838D7" w:rsidTr="00697C0D">
        <w:trPr>
          <w:jc w:val="center"/>
        </w:trPr>
        <w:tc>
          <w:tcPr>
            <w:tcW w:w="2079"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Протяженность тепловых сетей</w:t>
            </w:r>
          </w:p>
        </w:tc>
        <w:tc>
          <w:tcPr>
            <w:tcW w:w="1142"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proofErr w:type="gramStart"/>
            <w:r w:rsidRPr="001838D7">
              <w:rPr>
                <w:rFonts w:ascii="Times New Roman" w:eastAsia="Times New Roman" w:hAnsi="Times New Roman" w:cs="Times New Roman"/>
                <w:sz w:val="24"/>
                <w:szCs w:val="24"/>
                <w:lang w:eastAsia="ru-RU"/>
              </w:rPr>
              <w:t>км</w:t>
            </w:r>
            <w:proofErr w:type="gramEnd"/>
            <w:r w:rsidRPr="001838D7">
              <w:rPr>
                <w:rFonts w:ascii="Times New Roman" w:eastAsia="Times New Roman" w:hAnsi="Times New Roman" w:cs="Times New Roman"/>
                <w:sz w:val="24"/>
                <w:szCs w:val="24"/>
                <w:lang w:eastAsia="ru-RU"/>
              </w:rPr>
              <w:t>.</w:t>
            </w:r>
          </w:p>
        </w:tc>
        <w:tc>
          <w:tcPr>
            <w:tcW w:w="1673"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273,58</w:t>
            </w:r>
          </w:p>
        </w:tc>
        <w:tc>
          <w:tcPr>
            <w:tcW w:w="1835"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275,21</w:t>
            </w:r>
          </w:p>
        </w:tc>
        <w:tc>
          <w:tcPr>
            <w:tcW w:w="1558"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275,21</w:t>
            </w:r>
          </w:p>
        </w:tc>
        <w:tc>
          <w:tcPr>
            <w:tcW w:w="1850"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100,5</w:t>
            </w:r>
          </w:p>
        </w:tc>
      </w:tr>
      <w:tr w:rsidR="00697C0D" w:rsidRPr="001838D7" w:rsidTr="00697C0D">
        <w:trPr>
          <w:jc w:val="center"/>
        </w:trPr>
        <w:tc>
          <w:tcPr>
            <w:tcW w:w="2079"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Присоединенная нагрузка по договорам, в т. ч.:</w:t>
            </w:r>
          </w:p>
        </w:tc>
        <w:tc>
          <w:tcPr>
            <w:tcW w:w="1142"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Гкал/час</w:t>
            </w:r>
          </w:p>
        </w:tc>
        <w:tc>
          <w:tcPr>
            <w:tcW w:w="1673"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806,36</w:t>
            </w:r>
          </w:p>
        </w:tc>
        <w:tc>
          <w:tcPr>
            <w:tcW w:w="1835"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838,72</w:t>
            </w:r>
          </w:p>
        </w:tc>
        <w:tc>
          <w:tcPr>
            <w:tcW w:w="1558"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838,72</w:t>
            </w:r>
          </w:p>
        </w:tc>
        <w:tc>
          <w:tcPr>
            <w:tcW w:w="1850"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104</w:t>
            </w:r>
          </w:p>
        </w:tc>
      </w:tr>
      <w:tr w:rsidR="00697C0D" w:rsidRPr="001838D7" w:rsidTr="00697C0D">
        <w:trPr>
          <w:jc w:val="center"/>
        </w:trPr>
        <w:tc>
          <w:tcPr>
            <w:tcW w:w="2079" w:type="dxa"/>
            <w:shd w:val="clear" w:color="auto" w:fill="auto"/>
            <w:vAlign w:val="center"/>
          </w:tcPr>
          <w:p w:rsidR="00697C0D" w:rsidRPr="001838D7" w:rsidRDefault="00697C0D" w:rsidP="00697C0D">
            <w:pPr>
              <w:spacing w:after="0" w:line="240" w:lineRule="auto"/>
              <w:jc w:val="right"/>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горячая вода</w:t>
            </w:r>
          </w:p>
        </w:tc>
        <w:tc>
          <w:tcPr>
            <w:tcW w:w="1142"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Гкал/час</w:t>
            </w:r>
          </w:p>
        </w:tc>
        <w:tc>
          <w:tcPr>
            <w:tcW w:w="1673"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806,36</w:t>
            </w:r>
          </w:p>
        </w:tc>
        <w:tc>
          <w:tcPr>
            <w:tcW w:w="1835"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838,72</w:t>
            </w:r>
          </w:p>
        </w:tc>
        <w:tc>
          <w:tcPr>
            <w:tcW w:w="1558"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838,72</w:t>
            </w:r>
          </w:p>
        </w:tc>
        <w:tc>
          <w:tcPr>
            <w:tcW w:w="1850"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24"/>
                <w:szCs w:val="24"/>
                <w:lang w:eastAsia="ru-RU"/>
              </w:rPr>
            </w:pPr>
            <w:r w:rsidRPr="001838D7">
              <w:rPr>
                <w:rFonts w:ascii="Times New Roman" w:eastAsia="Times New Roman" w:hAnsi="Times New Roman" w:cs="Times New Roman"/>
                <w:sz w:val="24"/>
                <w:szCs w:val="24"/>
                <w:lang w:eastAsia="ru-RU"/>
              </w:rPr>
              <w:t>104</w:t>
            </w:r>
          </w:p>
        </w:tc>
      </w:tr>
    </w:tbl>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xml:space="preserve">Необходимая валовая выручка по представленному проекту организации на 2013 г. в ценах 2012 г. составляет 646 949,06 тыс. руб., в т. ч. на содержание сетей 489758,74 тыс. руб. </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Предложенный организацией проект тарифа (без индексации) на услуги по передаче тепловой энергии на 2013 год составил 64 279,10 руб./Гкал/час в месяц с ростом 105,7% к уровню 2012 г.</w:t>
      </w:r>
    </w:p>
    <w:p w:rsidR="00697C0D" w:rsidRPr="001838D7" w:rsidRDefault="00697C0D" w:rsidP="001838D7">
      <w:pPr>
        <w:tabs>
          <w:tab w:val="left" w:pos="720"/>
        </w:tabs>
        <w:spacing w:after="0" w:line="240" w:lineRule="auto"/>
        <w:ind w:firstLine="709"/>
        <w:jc w:val="both"/>
        <w:rPr>
          <w:rFonts w:ascii="Times New Roman" w:eastAsia="Times New Roman" w:hAnsi="Times New Roman" w:cs="Times New Roman"/>
          <w:sz w:val="28"/>
          <w:szCs w:val="28"/>
          <w:lang w:eastAsia="ru-RU"/>
        </w:rPr>
      </w:pPr>
      <w:proofErr w:type="gramStart"/>
      <w:r w:rsidRPr="001838D7">
        <w:rPr>
          <w:rFonts w:ascii="Times New Roman" w:eastAsia="Times New Roman" w:hAnsi="Times New Roman" w:cs="Times New Roman"/>
          <w:sz w:val="28"/>
          <w:szCs w:val="28"/>
          <w:lang w:eastAsia="ru-RU"/>
        </w:rPr>
        <w:t xml:space="preserve">Уполномоченным по делу об установлении тарифа на тепловую энергию, отпускаемую ОАО </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Водопроводно-канализационное и энергетическое хозяйство</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 xml:space="preserve">, рассмотрены представленные расчеты и проведена оценка экономической обоснованности затрат в соответствии с Федеральным законом от 27.07.2010 №190-ФЗ </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О теплоснабжении</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 xml:space="preserve">, с главой 25 Налогового Кодекса Российской Федерации, постановлением Правительства Российской Федерации от 26.02.2004 №109 </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О ценообразовании в отношении электрической и тепловой  энергии в Российской Федерации</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 xml:space="preserve"> и</w:t>
      </w:r>
      <w:proofErr w:type="gramEnd"/>
      <w:r w:rsidRPr="001838D7">
        <w:rPr>
          <w:rFonts w:ascii="Times New Roman" w:eastAsia="Times New Roman" w:hAnsi="Times New Roman" w:cs="Times New Roman"/>
          <w:sz w:val="28"/>
          <w:szCs w:val="28"/>
          <w:lang w:eastAsia="ru-RU"/>
        </w:rPr>
        <w:t xml:space="preserve"> Методическими указаниями по расчету регулируемых тарифов и цен на электрическую (тепловую) энергию на розничном (потребительском) рынке, утвержденными приказом Федеральной службы по тарифам от 06.08.2004 № 20-э/2.</w:t>
      </w:r>
    </w:p>
    <w:p w:rsidR="00697C0D" w:rsidRPr="001838D7" w:rsidRDefault="00697C0D" w:rsidP="001838D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xml:space="preserve">Для расчета тарифов на 2013 год применен метод экономически обоснованных расходов. </w:t>
      </w:r>
    </w:p>
    <w:p w:rsidR="00697C0D" w:rsidRPr="001838D7" w:rsidRDefault="00697C0D" w:rsidP="001838D7">
      <w:pPr>
        <w:tabs>
          <w:tab w:val="left" w:pos="0"/>
        </w:tabs>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xml:space="preserve">Значения по статьям затрат ОАО </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ВК и ЭХ</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 xml:space="preserve"> с разбивкой по периодам на 2012 год.</w:t>
      </w:r>
    </w:p>
    <w:p w:rsidR="00697C0D" w:rsidRPr="00697C0D" w:rsidRDefault="00697C0D" w:rsidP="00697C0D">
      <w:pPr>
        <w:spacing w:after="0" w:line="240" w:lineRule="auto"/>
        <w:jc w:val="both"/>
        <w:rPr>
          <w:rFonts w:ascii="Times New Roman" w:eastAsia="Times New Roman" w:hAnsi="Times New Roman" w:cs="Times New Roman"/>
          <w:sz w:val="28"/>
          <w:szCs w:val="28"/>
          <w:lang w:eastAsia="ru-RU"/>
        </w:rPr>
      </w:pPr>
    </w:p>
    <w:p w:rsidR="00697C0D" w:rsidRPr="00697C0D" w:rsidRDefault="00697C0D" w:rsidP="00697C0D">
      <w:pPr>
        <w:spacing w:after="0" w:line="240" w:lineRule="auto"/>
        <w:jc w:val="both"/>
        <w:rPr>
          <w:rFonts w:ascii="Times New Roman" w:eastAsia="Times New Roman" w:hAnsi="Times New Roman" w:cs="Times New Roman"/>
          <w:sz w:val="28"/>
          <w:szCs w:val="28"/>
          <w:lang w:eastAsia="ru-RU"/>
        </w:rPr>
        <w:sectPr w:rsidR="00697C0D" w:rsidRPr="00697C0D" w:rsidSect="00ED22ED">
          <w:footerReference w:type="even" r:id="rId22"/>
          <w:footerReference w:type="default" r:id="rId23"/>
          <w:pgSz w:w="11906" w:h="16838"/>
          <w:pgMar w:top="1134" w:right="567" w:bottom="851" w:left="1134" w:header="709" w:footer="709" w:gutter="0"/>
          <w:cols w:space="708"/>
          <w:docGrid w:linePitch="360"/>
        </w:sectPr>
      </w:pPr>
    </w:p>
    <w:tbl>
      <w:tblPr>
        <w:tblW w:w="1616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2061"/>
        <w:gridCol w:w="992"/>
        <w:gridCol w:w="1134"/>
        <w:gridCol w:w="1134"/>
        <w:gridCol w:w="1202"/>
        <w:gridCol w:w="1134"/>
        <w:gridCol w:w="1276"/>
        <w:gridCol w:w="1066"/>
        <w:gridCol w:w="1066"/>
        <w:gridCol w:w="1171"/>
        <w:gridCol w:w="850"/>
        <w:gridCol w:w="1166"/>
        <w:gridCol w:w="1134"/>
      </w:tblGrid>
      <w:tr w:rsidR="00697C0D" w:rsidRPr="001838D7" w:rsidTr="001838D7">
        <w:trPr>
          <w:trHeight w:val="170"/>
        </w:trPr>
        <w:tc>
          <w:tcPr>
            <w:tcW w:w="779" w:type="dxa"/>
            <w:vMerge w:val="restart"/>
            <w:shd w:val="clear" w:color="000000" w:fill="FFFFFF"/>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lastRenderedPageBreak/>
              <w:t xml:space="preserve">№ </w:t>
            </w:r>
            <w:proofErr w:type="gramStart"/>
            <w:r w:rsidRPr="001838D7">
              <w:rPr>
                <w:rFonts w:ascii="Times New Roman" w:eastAsia="Times New Roman" w:hAnsi="Times New Roman" w:cs="Times New Roman"/>
                <w:bCs/>
                <w:sz w:val="18"/>
                <w:szCs w:val="18"/>
                <w:lang w:eastAsia="ru-RU"/>
              </w:rPr>
              <w:t>п</w:t>
            </w:r>
            <w:proofErr w:type="gramEnd"/>
            <w:r w:rsidRPr="001838D7">
              <w:rPr>
                <w:rFonts w:ascii="Times New Roman" w:eastAsia="Times New Roman" w:hAnsi="Times New Roman" w:cs="Times New Roman"/>
                <w:bCs/>
                <w:sz w:val="18"/>
                <w:szCs w:val="18"/>
                <w:lang w:eastAsia="ru-RU"/>
              </w:rPr>
              <w:t>/п</w:t>
            </w:r>
          </w:p>
        </w:tc>
        <w:tc>
          <w:tcPr>
            <w:tcW w:w="2061" w:type="dxa"/>
            <w:vMerge w:val="restart"/>
            <w:shd w:val="clear" w:color="000000" w:fill="FFFFFF"/>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Наименование показателей, статей затрат</w:t>
            </w:r>
          </w:p>
        </w:tc>
        <w:tc>
          <w:tcPr>
            <w:tcW w:w="992" w:type="dxa"/>
            <w:vMerge w:val="restart"/>
            <w:shd w:val="clear" w:color="000000" w:fill="FFFFFF"/>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Ед.изм.</w:t>
            </w:r>
          </w:p>
        </w:tc>
        <w:tc>
          <w:tcPr>
            <w:tcW w:w="1134" w:type="dxa"/>
            <w:vMerge w:val="restart"/>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w:t>
            </w:r>
          </w:p>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Утверждено на 2011г.</w:t>
            </w:r>
          </w:p>
        </w:tc>
        <w:tc>
          <w:tcPr>
            <w:tcW w:w="1134" w:type="dxa"/>
            <w:vMerge w:val="restart"/>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Факт 2011г.</w:t>
            </w:r>
          </w:p>
        </w:tc>
        <w:tc>
          <w:tcPr>
            <w:tcW w:w="2336" w:type="dxa"/>
            <w:gridSpan w:val="2"/>
            <w:shd w:val="clear" w:color="000000" w:fill="FFFFFF"/>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Базовый период</w:t>
            </w:r>
          </w:p>
        </w:tc>
        <w:tc>
          <w:tcPr>
            <w:tcW w:w="3408" w:type="dxa"/>
            <w:gridSpan w:val="3"/>
            <w:shd w:val="clear" w:color="000000" w:fill="FFFFFF"/>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Период регулирования</w:t>
            </w:r>
          </w:p>
        </w:tc>
        <w:tc>
          <w:tcPr>
            <w:tcW w:w="4321" w:type="dxa"/>
            <w:gridSpan w:val="4"/>
            <w:shd w:val="clear" w:color="000000" w:fill="FFFFFF"/>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xml:space="preserve">Утверждено органом регулирования**  </w:t>
            </w:r>
          </w:p>
        </w:tc>
      </w:tr>
      <w:tr w:rsidR="00697C0D" w:rsidRPr="001838D7" w:rsidTr="001838D7">
        <w:trPr>
          <w:trHeight w:val="170"/>
        </w:trPr>
        <w:tc>
          <w:tcPr>
            <w:tcW w:w="779" w:type="dxa"/>
            <w:vMerge/>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p>
        </w:tc>
        <w:tc>
          <w:tcPr>
            <w:tcW w:w="2061" w:type="dxa"/>
            <w:vMerge/>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p>
        </w:tc>
        <w:tc>
          <w:tcPr>
            <w:tcW w:w="992" w:type="dxa"/>
            <w:vMerge/>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p>
        </w:tc>
        <w:tc>
          <w:tcPr>
            <w:tcW w:w="1134" w:type="dxa"/>
            <w:vMerge/>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p>
        </w:tc>
        <w:tc>
          <w:tcPr>
            <w:tcW w:w="1134" w:type="dxa"/>
            <w:vMerge/>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Утверждено на 2012г.</w:t>
            </w:r>
          </w:p>
        </w:tc>
        <w:tc>
          <w:tcPr>
            <w:tcW w:w="1134" w:type="dxa"/>
            <w:shd w:val="clear" w:color="000000" w:fill="FFFFFF"/>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II-е полугодие</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Предложение организации на 2013г.</w:t>
            </w:r>
          </w:p>
        </w:tc>
        <w:tc>
          <w:tcPr>
            <w:tcW w:w="1066" w:type="dxa"/>
            <w:shd w:val="clear" w:color="000000" w:fill="FFFFFF"/>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I-е полугодие</w:t>
            </w:r>
          </w:p>
        </w:tc>
        <w:tc>
          <w:tcPr>
            <w:tcW w:w="1066" w:type="dxa"/>
            <w:shd w:val="clear" w:color="000000" w:fill="FFFFFF"/>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II-е полугодие</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Год</w:t>
            </w:r>
          </w:p>
        </w:tc>
        <w:tc>
          <w:tcPr>
            <w:tcW w:w="850"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Отклонение к 2012г., %</w:t>
            </w:r>
          </w:p>
        </w:tc>
        <w:tc>
          <w:tcPr>
            <w:tcW w:w="1166" w:type="dxa"/>
            <w:shd w:val="clear" w:color="000000" w:fill="FFFFFF"/>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xml:space="preserve">(I-е полугодие) </w:t>
            </w:r>
          </w:p>
        </w:tc>
        <w:tc>
          <w:tcPr>
            <w:tcW w:w="1134" w:type="dxa"/>
            <w:shd w:val="clear" w:color="000000" w:fill="FFFFFF"/>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xml:space="preserve">(II-е полугодие) </w:t>
            </w:r>
          </w:p>
        </w:tc>
      </w:tr>
      <w:tr w:rsidR="00697C0D" w:rsidRPr="001838D7" w:rsidTr="001838D7">
        <w:trPr>
          <w:trHeight w:val="170"/>
        </w:trPr>
        <w:tc>
          <w:tcPr>
            <w:tcW w:w="779" w:type="dxa"/>
            <w:vAlign w:val="center"/>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w:t>
            </w:r>
          </w:p>
        </w:tc>
        <w:tc>
          <w:tcPr>
            <w:tcW w:w="2061" w:type="dxa"/>
            <w:vAlign w:val="center"/>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Отпуск тепловой энергии в сеть</w:t>
            </w:r>
          </w:p>
        </w:tc>
        <w:tc>
          <w:tcPr>
            <w:tcW w:w="992" w:type="dxa"/>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Гкал</w:t>
            </w:r>
          </w:p>
        </w:tc>
        <w:tc>
          <w:tcPr>
            <w:tcW w:w="1134"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1739 837,15</w:t>
            </w:r>
          </w:p>
        </w:tc>
        <w:tc>
          <w:tcPr>
            <w:tcW w:w="1134" w:type="dxa"/>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1890 811,00</w:t>
            </w:r>
          </w:p>
        </w:tc>
        <w:tc>
          <w:tcPr>
            <w:tcW w:w="1202"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1 861 495,15</w:t>
            </w:r>
          </w:p>
        </w:tc>
        <w:tc>
          <w:tcPr>
            <w:tcW w:w="1134" w:type="dxa"/>
            <w:shd w:val="clear" w:color="000000" w:fill="FFFFFF"/>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930 747,58</w:t>
            </w:r>
          </w:p>
        </w:tc>
        <w:tc>
          <w:tcPr>
            <w:tcW w:w="1276"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1 890 811,01</w:t>
            </w:r>
          </w:p>
        </w:tc>
        <w:tc>
          <w:tcPr>
            <w:tcW w:w="1066" w:type="dxa"/>
            <w:shd w:val="clear" w:color="000000" w:fill="FFFFFF"/>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945 405,51</w:t>
            </w:r>
          </w:p>
        </w:tc>
        <w:tc>
          <w:tcPr>
            <w:tcW w:w="1066" w:type="dxa"/>
            <w:shd w:val="clear" w:color="000000" w:fill="FFFFFF"/>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945 405,51</w:t>
            </w:r>
          </w:p>
        </w:tc>
        <w:tc>
          <w:tcPr>
            <w:tcW w:w="1171"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1 879 564,01</w:t>
            </w:r>
          </w:p>
        </w:tc>
        <w:tc>
          <w:tcPr>
            <w:tcW w:w="850"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101,0%</w:t>
            </w:r>
          </w:p>
        </w:tc>
        <w:tc>
          <w:tcPr>
            <w:tcW w:w="1166" w:type="dxa"/>
            <w:shd w:val="clear" w:color="000000" w:fill="FFFFFF"/>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939 782,01</w:t>
            </w:r>
          </w:p>
        </w:tc>
        <w:tc>
          <w:tcPr>
            <w:tcW w:w="1134" w:type="dxa"/>
            <w:shd w:val="clear" w:color="000000" w:fill="FFFFFF"/>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939 782,01</w:t>
            </w:r>
          </w:p>
        </w:tc>
      </w:tr>
      <w:tr w:rsidR="00697C0D" w:rsidRPr="001838D7" w:rsidTr="001838D7">
        <w:trPr>
          <w:trHeight w:val="170"/>
        </w:trPr>
        <w:tc>
          <w:tcPr>
            <w:tcW w:w="779" w:type="dxa"/>
            <w:shd w:val="clear" w:color="000000" w:fill="FFFFFF"/>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Потери</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Гкал</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369 237,15</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357 998,97</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355 450,40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177 725,20</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369 237,00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184 618,50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184 618,50</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357 990,00</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100,7%</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178 995,00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178 995,00</w:t>
            </w:r>
          </w:p>
        </w:tc>
      </w:tr>
      <w:tr w:rsidR="00697C0D" w:rsidRPr="001838D7" w:rsidTr="001838D7">
        <w:trPr>
          <w:trHeight w:val="170"/>
        </w:trPr>
        <w:tc>
          <w:tcPr>
            <w:tcW w:w="779" w:type="dxa"/>
            <w:shd w:val="clear" w:color="000000" w:fill="FFFFFF"/>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3.1</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Горячая вода</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Гкал</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369 237,15</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357 998,97</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355 450,40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177 725,20</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369 237,00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184 618,50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184 618,50</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357 990,00</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100,7%</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178 995,00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178 995,00</w:t>
            </w:r>
          </w:p>
        </w:tc>
      </w:tr>
      <w:tr w:rsidR="00697C0D" w:rsidRPr="001838D7" w:rsidTr="001838D7">
        <w:trPr>
          <w:trHeight w:val="170"/>
        </w:trPr>
        <w:tc>
          <w:tcPr>
            <w:tcW w:w="779" w:type="dxa"/>
            <w:shd w:val="clear" w:color="000000" w:fill="FFFFFF"/>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4</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Расчетная (присоединенная) тепловая нагрузка (мощность)</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Гкал/час</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770,02</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770,02</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806,36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806,36</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838,72</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838,72</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838,72</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838,72</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104,0%</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838,72</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838,72</w:t>
            </w:r>
          </w:p>
        </w:tc>
      </w:tr>
      <w:tr w:rsidR="00697C0D" w:rsidRPr="001838D7" w:rsidTr="001838D7">
        <w:trPr>
          <w:trHeight w:val="170"/>
        </w:trPr>
        <w:tc>
          <w:tcPr>
            <w:tcW w:w="779" w:type="dxa"/>
            <w:shd w:val="clear" w:color="000000" w:fill="FFFFFF"/>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5</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Полезный отпуск тепла всего</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Гкал</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1370 600,00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1532 812,03</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1 506 044,75</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753 022,38</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1 521 574,01</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760 787,01</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760 787,01</w:t>
            </w:r>
          </w:p>
        </w:tc>
        <w:tc>
          <w:tcPr>
            <w:tcW w:w="1171"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1 521 574,01</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101,0%</w:t>
            </w:r>
          </w:p>
        </w:tc>
        <w:tc>
          <w:tcPr>
            <w:tcW w:w="1166"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760 787,01</w:t>
            </w:r>
          </w:p>
        </w:tc>
        <w:tc>
          <w:tcPr>
            <w:tcW w:w="1134"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760 787,01</w:t>
            </w:r>
          </w:p>
        </w:tc>
      </w:tr>
      <w:tr w:rsidR="00697C0D" w:rsidRPr="001838D7" w:rsidTr="001838D7">
        <w:trPr>
          <w:trHeight w:val="170"/>
        </w:trPr>
        <w:tc>
          <w:tcPr>
            <w:tcW w:w="779" w:type="dxa"/>
            <w:shd w:val="clear" w:color="000000" w:fill="FFFFFF"/>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Расходы на компенсацию затрат (потерь) ресурсов на технологические цели, всего:</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174 281,20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158 254,50</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150 204,88</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75 888,01</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161 843,31</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80 921,65</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80 921,65</w:t>
            </w:r>
          </w:p>
        </w:tc>
        <w:tc>
          <w:tcPr>
            <w:tcW w:w="1171"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151 827,29</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101,1%</w:t>
            </w:r>
          </w:p>
        </w:tc>
        <w:tc>
          <w:tcPr>
            <w:tcW w:w="1166"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70 117,65</w:t>
            </w:r>
          </w:p>
        </w:tc>
        <w:tc>
          <w:tcPr>
            <w:tcW w:w="1134"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81 709,63</w:t>
            </w:r>
          </w:p>
        </w:tc>
      </w:tr>
      <w:tr w:rsidR="00697C0D" w:rsidRPr="001838D7" w:rsidTr="001838D7">
        <w:trPr>
          <w:trHeight w:val="170"/>
        </w:trPr>
        <w:tc>
          <w:tcPr>
            <w:tcW w:w="779" w:type="dxa"/>
            <w:shd w:val="clear" w:color="000000" w:fill="FFFFFF"/>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6.1</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затрат (потерь) теплоносителей (пар, гор</w:t>
            </w:r>
            <w:proofErr w:type="gramStart"/>
            <w:r w:rsidRPr="001838D7">
              <w:rPr>
                <w:rFonts w:ascii="Times New Roman" w:eastAsia="Times New Roman" w:hAnsi="Times New Roman" w:cs="Times New Roman"/>
                <w:sz w:val="18"/>
                <w:szCs w:val="18"/>
                <w:lang w:eastAsia="ru-RU"/>
              </w:rPr>
              <w:t>.</w:t>
            </w:r>
            <w:proofErr w:type="gramEnd"/>
            <w:r w:rsidRPr="001838D7">
              <w:rPr>
                <w:rFonts w:ascii="Times New Roman" w:eastAsia="Times New Roman" w:hAnsi="Times New Roman" w:cs="Times New Roman"/>
                <w:sz w:val="18"/>
                <w:szCs w:val="18"/>
                <w:lang w:eastAsia="ru-RU"/>
              </w:rPr>
              <w:t xml:space="preserve"> </w:t>
            </w:r>
            <w:proofErr w:type="gramStart"/>
            <w:r w:rsidRPr="001838D7">
              <w:rPr>
                <w:rFonts w:ascii="Times New Roman" w:eastAsia="Times New Roman" w:hAnsi="Times New Roman" w:cs="Times New Roman"/>
                <w:sz w:val="18"/>
                <w:szCs w:val="18"/>
                <w:lang w:eastAsia="ru-RU"/>
              </w:rPr>
              <w:t>в</w:t>
            </w:r>
            <w:proofErr w:type="gramEnd"/>
            <w:r w:rsidRPr="001838D7">
              <w:rPr>
                <w:rFonts w:ascii="Times New Roman" w:eastAsia="Times New Roman" w:hAnsi="Times New Roman" w:cs="Times New Roman"/>
                <w:sz w:val="18"/>
                <w:szCs w:val="18"/>
                <w:lang w:eastAsia="ru-RU"/>
              </w:rPr>
              <w:t>ода)</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7 477,03</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4 160,19</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4 731,65</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2 481,10</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4 652,99</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2 326,49</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2 326,49</w:t>
            </w:r>
          </w:p>
        </w:tc>
        <w:tc>
          <w:tcPr>
            <w:tcW w:w="1171"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4 591,73</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97,0%</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2 240,96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2 350,77</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6.2</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потерь тепловой энергии</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166 804,17</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154 094,30</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145 473,23</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73 406,91</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157 190,32</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78 595,16</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78 595,16</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147 235,56</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101,2%</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67 876,69</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79 358,87</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7</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Электрическая энергия на технологические цели</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36 992,00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32 897,08</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36 401,77</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18 900,92</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37 801,84</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18 900,92</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18 900,92</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36 160,48</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99,3%</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16 637,56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19 522,91</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8</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Основная и дополнительная оплата труда производственных рабочих</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87 572,52</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85 815,79</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89 805,62</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46 019,36</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92 038,72</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46 019,36</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46 019,36</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93 497,63</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104,1%</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45 146,13</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48 351,50</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9</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xml:space="preserve"> Отчисления на соц. нужды с оплаты производственных рабочих</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29 949,80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28 348,79</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30 713,52</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15 738,62</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27 795,69</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13 897,85</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13 897,85</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28 236,28</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91,9%</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13 634,13</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14 602,15</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Расходы по содержанию и эксплуатации оборудования в том числе:</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184 756,39</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189 886,25</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176 245,12</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88 798,29</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185 410,44</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92 705,22</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92 705,22</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178 485,62</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101,3%</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92 906,94</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85 578,68</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10.1</w:t>
            </w:r>
          </w:p>
        </w:tc>
        <w:tc>
          <w:tcPr>
            <w:tcW w:w="2061" w:type="dxa"/>
            <w:shd w:val="clear" w:color="000000" w:fill="FFFFFF"/>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Амортизация производственного оборудования</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84 796,06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83 128,02</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84 796,06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42 398,03</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84 796,06</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42 398,03</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42 398,03</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84 796,06</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100,0%</w:t>
            </w:r>
          </w:p>
        </w:tc>
        <w:tc>
          <w:tcPr>
            <w:tcW w:w="1166"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44 941,91</w:t>
            </w:r>
          </w:p>
        </w:tc>
        <w:tc>
          <w:tcPr>
            <w:tcW w:w="1134"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39 854,15</w:t>
            </w:r>
          </w:p>
        </w:tc>
      </w:tr>
      <w:tr w:rsidR="00697C0D" w:rsidRPr="001838D7" w:rsidTr="001838D7">
        <w:trPr>
          <w:trHeight w:val="170"/>
        </w:trPr>
        <w:tc>
          <w:tcPr>
            <w:tcW w:w="779" w:type="dxa"/>
            <w:shd w:val="clear" w:color="000000" w:fill="FFFFFF"/>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10.2</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xml:space="preserve">Затраты на ремонт </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99 960,33</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106 758,23</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91 449,06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46 400,26</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100 614,38</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50 307,19</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50 307,19</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93 689,56</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102,5%</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47 965,03</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45 724,53</w:t>
            </w:r>
          </w:p>
        </w:tc>
      </w:tr>
      <w:tr w:rsidR="00697C0D" w:rsidRPr="001838D7" w:rsidTr="001838D7">
        <w:trPr>
          <w:trHeight w:val="170"/>
        </w:trPr>
        <w:tc>
          <w:tcPr>
            <w:tcW w:w="779" w:type="dxa"/>
            <w:shd w:val="clear" w:color="000000" w:fill="FFFFFF"/>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lastRenderedPageBreak/>
              <w:t>11</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Расходы по подготовке и освоению производства (пусковые работы)</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0,00</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0,00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0,00</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0,00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0,00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0,00</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0,00</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12</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Общепроизводственные (цеховые) расходы, всего, в том числе:</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69 739,81</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68 631,66</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62 745,42</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31 998,38</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67 750,45</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33 875,22</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33 875,22</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69 195,80</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110,3%</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37 391,94</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31 803,86</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12.1</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xml:space="preserve">Фонд оплаты труда </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26 352,45</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26 219,58</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27 024,44</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13 848,22</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27 696,44</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13 848,22</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13 848,22</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28 679,66</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106,1%</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13 848,22</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14 831,44</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12.2</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Отчисления на соц. нужды</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9 012,54</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8 661,50</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9 242,36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4 736,09</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8 364,32</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4 182,16</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4 182,16</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8 661,26</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93,7%</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4 182,16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4 479,10</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12.3</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Амортизация</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4 088,98</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5 000,89</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4 088,98</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2 044,49</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4 088,98</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2 044,49</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2 044,49</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4 088,98</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100,0%</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1 400,88</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2 688,10</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12.4</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Электроэнергия на хозяйственные нужды</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756,67</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749,62</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786,94</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408,60</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817,20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408,60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408,60</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864,98</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109,9%</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408,01</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456,97</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12.5</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xml:space="preserve">Затраты на ремонт </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8 245,71</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4 861,54</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4 861,54</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2 430,77</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2 430,77</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4 980,65</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2 430,77</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2 549,88</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12.6</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Водоснабжение и водоотведение</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12.7</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xml:space="preserve">Прочие расходы </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21 283,46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23 138,53</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21 602,71</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10 960,98</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21 921,96</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10 960,98</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10 960,98</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21 920,27</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101,5%</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15 121,90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6 798,37</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13</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Общехозяйственные расходы, всего, в том числе:</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32 315,83</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32 652,57</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32 993,05</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16 835,13</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33 003,30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16 501,65</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16 501,65</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32 460,78</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98,4%</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15 804,36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16 656,42</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13.1</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Фонд оплаты труда АУП</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15 985,99</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16 757,81</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16 393,64</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8 400,64</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16 801,28</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8 400,64</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8 400,64</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17 397,73</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106,1%</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8 400,64</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8 997,09</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13.2</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Отчисления на соц. нужды</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5 467,21</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5 535,85</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5 606,62</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2 873,02</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5 073,99</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2 536,99</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2 536,99</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5 254,11</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93,7%</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2 536,99</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2 717,12</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13.3</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Амортизация</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357,74</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250,51</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357,74</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178,87</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357,74</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178,87</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178,87</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357,74</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100,0%</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178,87</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178,87</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13.4</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Энергия на хозяйственные нужды</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504,58</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411,00</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524,76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272,47</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550,03</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275,01</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275,01</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447,39</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85,3%</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208,72</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238,66</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13.5</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Затраты на ремонт</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13.6</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Водоснабжение и водоотведение</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13.7</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Целевые средства на НИОКР</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13.8</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Средства на страхование</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1 567,79</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2 592,58</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1 607,76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823,87</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1 647,74</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823,87</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823,87</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1 647,74</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102,5%</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823,87</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823,87</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13.9</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Плата за предельно допустимые выбросы (сбросы) загрязняющих веществ</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6,96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5,50</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6,96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3,48</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6,96</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3,48</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3,48</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6,96</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100,0%</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3,48</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3,48</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13.12</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xml:space="preserve">Непроизводственные расходы (налоги и другие обязательные </w:t>
            </w:r>
            <w:proofErr w:type="gramStart"/>
            <w:r w:rsidRPr="001838D7">
              <w:rPr>
                <w:rFonts w:ascii="Times New Roman" w:eastAsia="Times New Roman" w:hAnsi="Times New Roman" w:cs="Times New Roman"/>
                <w:sz w:val="18"/>
                <w:szCs w:val="18"/>
                <w:lang w:eastAsia="ru-RU"/>
              </w:rPr>
              <w:t>платежи</w:t>
            </w:r>
            <w:proofErr w:type="gramEnd"/>
            <w:r w:rsidRPr="001838D7">
              <w:rPr>
                <w:rFonts w:ascii="Times New Roman" w:eastAsia="Times New Roman" w:hAnsi="Times New Roman" w:cs="Times New Roman"/>
                <w:sz w:val="18"/>
                <w:szCs w:val="18"/>
                <w:lang w:eastAsia="ru-RU"/>
              </w:rPr>
              <w:t xml:space="preserve"> и сборы) всего, в том числе:</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5 680,36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5 476,10</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5 680,36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2 840,18</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5 680,36</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2 840,18</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2 840,18</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5 686,14</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100,1%</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2 840,18</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2 845,96</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13.12.1</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транспортный налог</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235,90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251,09</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235,90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117,95</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235,90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117,95</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117,95</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241,68</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102,5%</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117,95</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123,73</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13.12.3</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налог на имущество</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5 444,46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5 225,01</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5 444,46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2 722,23</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5 444,46</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2 722,23</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2 722,23</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5 444,46</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100,0%</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2 722,23</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2 722,23</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13.12.4</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xml:space="preserve">другие налоги и </w:t>
            </w:r>
            <w:r w:rsidRPr="001838D7">
              <w:rPr>
                <w:rFonts w:ascii="Times New Roman" w:eastAsia="Times New Roman" w:hAnsi="Times New Roman" w:cs="Times New Roman"/>
                <w:sz w:val="18"/>
                <w:szCs w:val="18"/>
                <w:lang w:eastAsia="ru-RU"/>
              </w:rPr>
              <w:lastRenderedPageBreak/>
              <w:t xml:space="preserve">обязательные </w:t>
            </w:r>
            <w:proofErr w:type="gramStart"/>
            <w:r w:rsidRPr="001838D7">
              <w:rPr>
                <w:rFonts w:ascii="Times New Roman" w:eastAsia="Times New Roman" w:hAnsi="Times New Roman" w:cs="Times New Roman"/>
                <w:sz w:val="18"/>
                <w:szCs w:val="18"/>
                <w:lang w:eastAsia="ru-RU"/>
              </w:rPr>
              <w:t>сборы</w:t>
            </w:r>
            <w:proofErr w:type="gramEnd"/>
            <w:r w:rsidRPr="001838D7">
              <w:rPr>
                <w:rFonts w:ascii="Times New Roman" w:eastAsia="Times New Roman" w:hAnsi="Times New Roman" w:cs="Times New Roman"/>
                <w:sz w:val="18"/>
                <w:szCs w:val="18"/>
                <w:lang w:eastAsia="ru-RU"/>
              </w:rPr>
              <w:t xml:space="preserve"> и платежи по организации</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lastRenderedPageBreak/>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lastRenderedPageBreak/>
              <w:t>13.13</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xml:space="preserve">Прочие  расходы </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2 745,20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1 623,21</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2 815,20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1 442,60</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2 885,20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1 442,60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1 442,60</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1 662,98</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59,1%</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811,61</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851,37</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14</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Всего расходов по полной себестоимости</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615 607,55</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596 486,63</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579 109,39</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294 178,71</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605 643,75</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302 821,87</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302 821,87</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589 863,88</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101,9%</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291 638,72</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298 225,16</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15</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Прибыль</w:t>
            </w:r>
            <w:proofErr w:type="gramStart"/>
            <w:r w:rsidRPr="001838D7">
              <w:rPr>
                <w:rFonts w:ascii="Times New Roman" w:eastAsia="Times New Roman" w:hAnsi="Times New Roman" w:cs="Times New Roman"/>
                <w:sz w:val="18"/>
                <w:szCs w:val="18"/>
                <w:lang w:eastAsia="ru-RU"/>
              </w:rPr>
              <w:t xml:space="preserve">, (-) </w:t>
            </w:r>
            <w:proofErr w:type="gramEnd"/>
            <w:r w:rsidRPr="001838D7">
              <w:rPr>
                <w:rFonts w:ascii="Times New Roman" w:eastAsia="Times New Roman" w:hAnsi="Times New Roman" w:cs="Times New Roman"/>
                <w:sz w:val="18"/>
                <w:szCs w:val="18"/>
                <w:lang w:eastAsia="ru-RU"/>
              </w:rPr>
              <w:t>убыток</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9 573,25</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28 710,41</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9 573,50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4 786,75</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41 305,31</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20 652,66</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20 652,66</w:t>
            </w:r>
          </w:p>
        </w:tc>
        <w:tc>
          <w:tcPr>
            <w:tcW w:w="1171"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4 629,24</w:t>
            </w:r>
          </w:p>
        </w:tc>
        <w:tc>
          <w:tcPr>
            <w:tcW w:w="850" w:type="dxa"/>
            <w:shd w:val="clear" w:color="auto" w:fill="auto"/>
            <w:noWrap/>
            <w:vAlign w:val="center"/>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48,4%</w:t>
            </w:r>
          </w:p>
        </w:tc>
        <w:tc>
          <w:tcPr>
            <w:tcW w:w="1166"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2 314,62</w:t>
            </w:r>
          </w:p>
        </w:tc>
        <w:tc>
          <w:tcPr>
            <w:tcW w:w="1134"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2 314,62</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15.1</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капитальные вложения (инвестиции)</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23 912,43</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19 280,00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9 640,00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9 640,00</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16</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Товарная продукция</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625 180,80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625 197,04</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588 682,89</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298 965,46</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646 949,06</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323 474,53</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323 474,53</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594 493,12</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101,0%</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293 953,34</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300 539,78</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17</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Недополученный по независящим причинам доход</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171"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850" w:type="dxa"/>
            <w:shd w:val="clear" w:color="auto" w:fill="auto"/>
            <w:noWrap/>
            <w:vAlign w:val="center"/>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w:t>
            </w:r>
          </w:p>
        </w:tc>
        <w:tc>
          <w:tcPr>
            <w:tcW w:w="1166"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18</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Избыток средств, полученный в предыдущем периоде регулирования</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0,00</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19 137,16</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9 568,58</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9 568,58</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19</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xml:space="preserve">НВВ </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625 180,80</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625 197,04</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588 682,89</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298 965,46</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646 949,06</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323 474,53</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323 474,53</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575 355,96</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97,7%</w:t>
            </w:r>
          </w:p>
        </w:tc>
        <w:tc>
          <w:tcPr>
            <w:tcW w:w="1166"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284 384,76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290 971,20</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19.1. </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НВВ на содержание сетей</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тыс.руб</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443 209,66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225 558,55</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489 758,74</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244 879,37</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244 879,37</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428 120,40</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96,6%</w:t>
            </w:r>
          </w:p>
        </w:tc>
        <w:tc>
          <w:tcPr>
            <w:tcW w:w="1166"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216 508,07</w:t>
            </w:r>
          </w:p>
        </w:tc>
        <w:tc>
          <w:tcPr>
            <w:tcW w:w="1134" w:type="dxa"/>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211 612,34</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20</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xml:space="preserve">Тариф на услуги по передаче тепловой (по присоединенной мощности) энергии  </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руб./Гкал/час</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67 660,26</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67 660,26</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60 837,78</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61 793,52</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64 279,10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64 279,10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64 279,10</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57 165,80</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94,0%</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56 511,39</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57 820,21</w:t>
            </w:r>
          </w:p>
        </w:tc>
      </w:tr>
      <w:tr w:rsidR="00697C0D" w:rsidRPr="001838D7" w:rsidTr="001838D7">
        <w:trPr>
          <w:trHeight w:val="170"/>
        </w:trPr>
        <w:tc>
          <w:tcPr>
            <w:tcW w:w="779"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2061" w:type="dxa"/>
            <w:shd w:val="clear" w:color="auto" w:fill="auto"/>
            <w:vAlign w:val="center"/>
            <w:hideMark/>
          </w:tcPr>
          <w:p w:rsidR="00697C0D" w:rsidRPr="001838D7" w:rsidRDefault="00697C0D" w:rsidP="00697C0D">
            <w:pPr>
              <w:spacing w:after="0" w:line="240" w:lineRule="auto"/>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отклонение</w:t>
            </w:r>
          </w:p>
        </w:tc>
        <w:tc>
          <w:tcPr>
            <w:tcW w:w="99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202"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127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105,7%</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104,0%</w:t>
            </w:r>
          </w:p>
        </w:tc>
        <w:tc>
          <w:tcPr>
            <w:tcW w:w="10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100,0%</w:t>
            </w:r>
          </w:p>
        </w:tc>
        <w:tc>
          <w:tcPr>
            <w:tcW w:w="1171"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 </w:t>
            </w:r>
          </w:p>
        </w:tc>
        <w:tc>
          <w:tcPr>
            <w:tcW w:w="850" w:type="dxa"/>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bCs/>
                <w:sz w:val="18"/>
                <w:szCs w:val="18"/>
                <w:lang w:eastAsia="ru-RU"/>
              </w:rPr>
            </w:pPr>
            <w:r w:rsidRPr="001838D7">
              <w:rPr>
                <w:rFonts w:ascii="Times New Roman" w:eastAsia="Times New Roman" w:hAnsi="Times New Roman" w:cs="Times New Roman"/>
                <w:bCs/>
                <w:sz w:val="18"/>
                <w:szCs w:val="18"/>
                <w:lang w:eastAsia="ru-RU"/>
              </w:rPr>
              <w:t> </w:t>
            </w:r>
          </w:p>
        </w:tc>
        <w:tc>
          <w:tcPr>
            <w:tcW w:w="1166"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91,5%</w:t>
            </w:r>
          </w:p>
        </w:tc>
        <w:tc>
          <w:tcPr>
            <w:tcW w:w="1134" w:type="dxa"/>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sz w:val="18"/>
                <w:szCs w:val="18"/>
                <w:lang w:eastAsia="ru-RU"/>
              </w:rPr>
            </w:pPr>
            <w:r w:rsidRPr="001838D7">
              <w:rPr>
                <w:rFonts w:ascii="Times New Roman" w:eastAsia="Times New Roman" w:hAnsi="Times New Roman" w:cs="Times New Roman"/>
                <w:sz w:val="18"/>
                <w:szCs w:val="18"/>
                <w:lang w:eastAsia="ru-RU"/>
              </w:rPr>
              <w:t>102,3%</w:t>
            </w:r>
          </w:p>
        </w:tc>
      </w:tr>
    </w:tbl>
    <w:p w:rsidR="00697C0D" w:rsidRPr="00697C0D" w:rsidRDefault="00697C0D" w:rsidP="00697C0D">
      <w:pPr>
        <w:spacing w:after="0" w:line="240" w:lineRule="auto"/>
        <w:jc w:val="right"/>
        <w:rPr>
          <w:rFonts w:ascii="Times New Roman" w:eastAsia="Times New Roman" w:hAnsi="Times New Roman" w:cs="Times New Roman"/>
          <w:sz w:val="14"/>
          <w:szCs w:val="14"/>
          <w:lang w:eastAsia="ru-RU"/>
        </w:rPr>
      </w:pPr>
    </w:p>
    <w:p w:rsidR="00697C0D" w:rsidRPr="00697C0D" w:rsidRDefault="00697C0D" w:rsidP="00697C0D">
      <w:pPr>
        <w:spacing w:after="0" w:line="240" w:lineRule="auto"/>
        <w:jc w:val="right"/>
        <w:rPr>
          <w:rFonts w:ascii="Times New Roman" w:eastAsia="Times New Roman" w:hAnsi="Times New Roman" w:cs="Times New Roman"/>
          <w:sz w:val="14"/>
          <w:szCs w:val="14"/>
          <w:lang w:eastAsia="ru-RU"/>
        </w:rPr>
        <w:sectPr w:rsidR="00697C0D" w:rsidRPr="00697C0D" w:rsidSect="00697C0D">
          <w:pgSz w:w="16838" w:h="11906" w:orient="landscape"/>
          <w:pgMar w:top="1080" w:right="540" w:bottom="566" w:left="360" w:header="709" w:footer="709" w:gutter="0"/>
          <w:cols w:space="708"/>
          <w:docGrid w:linePitch="360"/>
        </w:sectPr>
      </w:pPr>
      <w:r w:rsidRPr="00697C0D">
        <w:rPr>
          <w:rFonts w:ascii="Times New Roman" w:eastAsia="Times New Roman" w:hAnsi="Times New Roman" w:cs="Times New Roman"/>
          <w:sz w:val="14"/>
          <w:szCs w:val="14"/>
          <w:lang w:eastAsia="ru-RU"/>
        </w:rPr>
        <w:br w:type="page"/>
      </w:r>
    </w:p>
    <w:p w:rsidR="00697C0D" w:rsidRPr="001838D7" w:rsidRDefault="00697C0D" w:rsidP="001838D7">
      <w:pPr>
        <w:tabs>
          <w:tab w:val="left" w:pos="0"/>
        </w:tabs>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lastRenderedPageBreak/>
        <w:t>1. Расходы на компенсацию затрат (потерь) ресурсов на технологические цели приняты в сумме 156</w:t>
      </w:r>
      <w:r w:rsidRPr="001838D7">
        <w:rPr>
          <w:rFonts w:ascii="Times New Roman" w:eastAsia="Times New Roman" w:hAnsi="Times New Roman" w:cs="Times New Roman"/>
          <w:sz w:val="28"/>
          <w:szCs w:val="28"/>
          <w:lang w:val="en-US" w:eastAsia="ru-RU"/>
        </w:rPr>
        <w:t> </w:t>
      </w:r>
      <w:r w:rsidRPr="001838D7">
        <w:rPr>
          <w:rFonts w:ascii="Times New Roman" w:eastAsia="Times New Roman" w:hAnsi="Times New Roman" w:cs="Times New Roman"/>
          <w:sz w:val="28"/>
          <w:szCs w:val="28"/>
          <w:lang w:eastAsia="ru-RU"/>
        </w:rPr>
        <w:t>453,00 тыс. руб., в том числе:</w:t>
      </w:r>
    </w:p>
    <w:p w:rsidR="00697C0D" w:rsidRPr="001838D7" w:rsidRDefault="00697C0D" w:rsidP="001838D7">
      <w:pPr>
        <w:tabs>
          <w:tab w:val="left" w:pos="0"/>
        </w:tabs>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затраты (потери) теплоносителя (гор</w:t>
      </w:r>
      <w:proofErr w:type="gramStart"/>
      <w:r w:rsidRPr="001838D7">
        <w:rPr>
          <w:rFonts w:ascii="Times New Roman" w:eastAsia="Times New Roman" w:hAnsi="Times New Roman" w:cs="Times New Roman"/>
          <w:sz w:val="28"/>
          <w:szCs w:val="28"/>
          <w:lang w:eastAsia="ru-RU"/>
        </w:rPr>
        <w:t>.</w:t>
      </w:r>
      <w:proofErr w:type="gramEnd"/>
      <w:r w:rsidRPr="001838D7">
        <w:rPr>
          <w:rFonts w:ascii="Times New Roman" w:eastAsia="Times New Roman" w:hAnsi="Times New Roman" w:cs="Times New Roman"/>
          <w:sz w:val="28"/>
          <w:szCs w:val="28"/>
          <w:lang w:eastAsia="ru-RU"/>
        </w:rPr>
        <w:t xml:space="preserve"> </w:t>
      </w:r>
      <w:proofErr w:type="gramStart"/>
      <w:r w:rsidRPr="001838D7">
        <w:rPr>
          <w:rFonts w:ascii="Times New Roman" w:eastAsia="Times New Roman" w:hAnsi="Times New Roman" w:cs="Times New Roman"/>
          <w:sz w:val="28"/>
          <w:szCs w:val="28"/>
          <w:lang w:eastAsia="ru-RU"/>
        </w:rPr>
        <w:t>в</w:t>
      </w:r>
      <w:proofErr w:type="gramEnd"/>
      <w:r w:rsidRPr="001838D7">
        <w:rPr>
          <w:rFonts w:ascii="Times New Roman" w:eastAsia="Times New Roman" w:hAnsi="Times New Roman" w:cs="Times New Roman"/>
          <w:sz w:val="28"/>
          <w:szCs w:val="28"/>
          <w:lang w:eastAsia="ru-RU"/>
        </w:rPr>
        <w:t xml:space="preserve">ода) приняты в сумме 4591,73 тыс.руб. Объем хим. очищенной воды принят в объеме - 188 тыс. тн. на уровне 2012 года согласно данных утвержденной </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 xml:space="preserve">Программы энергосбережения и </w:t>
      </w:r>
      <w:proofErr w:type="spellStart"/>
      <w:r w:rsidRPr="001838D7">
        <w:rPr>
          <w:rFonts w:ascii="Times New Roman" w:eastAsia="Times New Roman" w:hAnsi="Times New Roman" w:cs="Times New Roman"/>
          <w:sz w:val="28"/>
          <w:szCs w:val="28"/>
          <w:lang w:eastAsia="ru-RU"/>
        </w:rPr>
        <w:t>энергоэффективности</w:t>
      </w:r>
      <w:proofErr w:type="spellEnd"/>
      <w:r w:rsidRPr="001838D7">
        <w:rPr>
          <w:rFonts w:ascii="Times New Roman" w:eastAsia="Times New Roman" w:hAnsi="Times New Roman" w:cs="Times New Roman"/>
          <w:sz w:val="28"/>
          <w:szCs w:val="28"/>
          <w:lang w:eastAsia="ru-RU"/>
        </w:rPr>
        <w:t xml:space="preserve">  на 2012-2015г.г.</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 xml:space="preserve">. Рассчитано по тарифам, утвержденным на ХОВ в 2012 г. ООО </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Нижнекамская ТЭЦ</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 xml:space="preserve">  с учетом индекса с 01 июля 2013г. 104,9%;</w:t>
      </w:r>
    </w:p>
    <w:p w:rsidR="00697C0D" w:rsidRPr="001838D7" w:rsidRDefault="00697C0D" w:rsidP="001838D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xml:space="preserve">- для расчета затрат на покупку тепловых потерь на 2013 год приняты фактические объемы за 2011г. в размере 357999 Гкал по тарифам, утвержденных ОАО </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ТГК - 16</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 xml:space="preserve"> </w:t>
      </w:r>
      <w:proofErr w:type="gramStart"/>
      <w:r w:rsidRPr="001838D7">
        <w:rPr>
          <w:rFonts w:ascii="Times New Roman" w:eastAsia="Times New Roman" w:hAnsi="Times New Roman" w:cs="Times New Roman"/>
          <w:sz w:val="28"/>
          <w:szCs w:val="28"/>
          <w:lang w:eastAsia="ru-RU"/>
        </w:rPr>
        <w:t>и ООО</w:t>
      </w:r>
      <w:proofErr w:type="gramEnd"/>
      <w:r w:rsidRPr="001838D7">
        <w:rPr>
          <w:rFonts w:ascii="Times New Roman" w:eastAsia="Times New Roman" w:hAnsi="Times New Roman" w:cs="Times New Roman"/>
          <w:sz w:val="28"/>
          <w:szCs w:val="28"/>
          <w:lang w:eastAsia="ru-RU"/>
        </w:rPr>
        <w:t xml:space="preserve"> </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Нижнекамская ТЭЦ</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 xml:space="preserve"> на 2013 г. Распределение объемов покупки потерь по станциям принято согласно балансу отпуска тепловой энергии генерирующими компаниями на 2013 г.:</w:t>
      </w:r>
    </w:p>
    <w:p w:rsidR="00697C0D" w:rsidRPr="001838D7" w:rsidRDefault="00697C0D" w:rsidP="001838D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xml:space="preserve">- 70%  ОАО </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ТГК-16</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 xml:space="preserve"> тарифы на тепловую энергию </w:t>
      </w:r>
      <w:r w:rsidRPr="001838D7">
        <w:rPr>
          <w:rFonts w:ascii="Times New Roman" w:eastAsia="Times New Roman" w:hAnsi="Times New Roman" w:cs="Times New Roman"/>
          <w:sz w:val="28"/>
          <w:szCs w:val="28"/>
          <w:lang w:val="en-US" w:eastAsia="ru-RU"/>
        </w:rPr>
        <w:t>I</w:t>
      </w:r>
      <w:r w:rsidRPr="001838D7">
        <w:rPr>
          <w:rFonts w:ascii="Times New Roman" w:eastAsia="Times New Roman" w:hAnsi="Times New Roman" w:cs="Times New Roman"/>
          <w:sz w:val="28"/>
          <w:szCs w:val="28"/>
          <w:lang w:eastAsia="ru-RU"/>
        </w:rPr>
        <w:t xml:space="preserve"> полугодие 2013 г. - 374,05 руб./Гкал, </w:t>
      </w:r>
      <w:r w:rsidRPr="001838D7">
        <w:rPr>
          <w:rFonts w:ascii="Times New Roman" w:eastAsia="Times New Roman" w:hAnsi="Times New Roman" w:cs="Times New Roman"/>
          <w:sz w:val="28"/>
          <w:szCs w:val="28"/>
          <w:lang w:val="en-US" w:eastAsia="ru-RU"/>
        </w:rPr>
        <w:t>II</w:t>
      </w:r>
      <w:r w:rsidRPr="001838D7">
        <w:rPr>
          <w:rFonts w:ascii="Times New Roman" w:eastAsia="Times New Roman" w:hAnsi="Times New Roman" w:cs="Times New Roman"/>
          <w:sz w:val="28"/>
          <w:szCs w:val="28"/>
          <w:lang w:eastAsia="ru-RU"/>
        </w:rPr>
        <w:t xml:space="preserve"> полугодие -  434,97 руб./Гкал с ростом 116% к 1 полугодию</w:t>
      </w:r>
    </w:p>
    <w:p w:rsidR="00697C0D" w:rsidRPr="001838D7" w:rsidRDefault="00697C0D" w:rsidP="001838D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xml:space="preserve">- 30%  ООО </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Нижнекамская ТЭЦ</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 xml:space="preserve"> тарифы на тепловую энергию </w:t>
      </w:r>
      <w:r w:rsidRPr="001838D7">
        <w:rPr>
          <w:rFonts w:ascii="Times New Roman" w:eastAsia="Times New Roman" w:hAnsi="Times New Roman" w:cs="Times New Roman"/>
          <w:sz w:val="28"/>
          <w:szCs w:val="28"/>
          <w:lang w:val="en-US" w:eastAsia="ru-RU"/>
        </w:rPr>
        <w:t>I</w:t>
      </w:r>
      <w:r w:rsidRPr="001838D7">
        <w:rPr>
          <w:rFonts w:ascii="Times New Roman" w:eastAsia="Times New Roman" w:hAnsi="Times New Roman" w:cs="Times New Roman"/>
          <w:sz w:val="28"/>
          <w:szCs w:val="28"/>
          <w:lang w:eastAsia="ru-RU"/>
        </w:rPr>
        <w:t xml:space="preserve"> полугодие 2013 г. – 391,25 руб./Гкал, </w:t>
      </w:r>
      <w:r w:rsidRPr="001838D7">
        <w:rPr>
          <w:rFonts w:ascii="Times New Roman" w:eastAsia="Times New Roman" w:hAnsi="Times New Roman" w:cs="Times New Roman"/>
          <w:sz w:val="28"/>
          <w:szCs w:val="28"/>
          <w:lang w:val="en-US" w:eastAsia="ru-RU"/>
        </w:rPr>
        <w:t>II</w:t>
      </w:r>
      <w:r w:rsidRPr="001838D7">
        <w:rPr>
          <w:rFonts w:ascii="Times New Roman" w:eastAsia="Times New Roman" w:hAnsi="Times New Roman" w:cs="Times New Roman"/>
          <w:sz w:val="28"/>
          <w:szCs w:val="28"/>
          <w:lang w:eastAsia="ru-RU"/>
        </w:rPr>
        <w:t xml:space="preserve"> полугодие - и 462,93 руб./Гкал. С ростом 118,3% к 1 полугодию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369"/>
        <w:gridCol w:w="1156"/>
        <w:gridCol w:w="1458"/>
        <w:gridCol w:w="1156"/>
        <w:gridCol w:w="1305"/>
        <w:gridCol w:w="1157"/>
        <w:gridCol w:w="1572"/>
      </w:tblGrid>
      <w:tr w:rsidR="00697C0D" w:rsidRPr="001838D7" w:rsidTr="001838D7">
        <w:trPr>
          <w:trHeight w:val="1000"/>
        </w:trPr>
        <w:tc>
          <w:tcPr>
            <w:tcW w:w="641" w:type="pct"/>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lang w:eastAsia="ru-RU"/>
              </w:rPr>
            </w:pPr>
            <w:r w:rsidRPr="001838D7">
              <w:rPr>
                <w:rFonts w:ascii="Times New Roman" w:eastAsia="Times New Roman" w:hAnsi="Times New Roman" w:cs="Times New Roman"/>
                <w:lang w:eastAsia="ru-RU"/>
              </w:rPr>
              <w:t>Показатель</w:t>
            </w:r>
          </w:p>
        </w:tc>
        <w:tc>
          <w:tcPr>
            <w:tcW w:w="573" w:type="pct"/>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lang w:eastAsia="ru-RU"/>
              </w:rPr>
            </w:pPr>
            <w:r w:rsidRPr="001838D7">
              <w:rPr>
                <w:rFonts w:ascii="Times New Roman" w:eastAsia="Times New Roman" w:hAnsi="Times New Roman" w:cs="Times New Roman"/>
                <w:lang w:eastAsia="ru-RU"/>
              </w:rPr>
              <w:t>Утверждено на 2011г. ГКРТТ</w:t>
            </w:r>
          </w:p>
        </w:tc>
        <w:tc>
          <w:tcPr>
            <w:tcW w:w="571" w:type="pct"/>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lang w:eastAsia="ru-RU"/>
              </w:rPr>
            </w:pPr>
            <w:r w:rsidRPr="001838D7">
              <w:rPr>
                <w:rFonts w:ascii="Times New Roman" w:eastAsia="Times New Roman" w:hAnsi="Times New Roman" w:cs="Times New Roman"/>
                <w:lang w:eastAsia="ru-RU"/>
              </w:rPr>
              <w:t>Факт 2011 год</w:t>
            </w:r>
          </w:p>
        </w:tc>
        <w:tc>
          <w:tcPr>
            <w:tcW w:w="715" w:type="pct"/>
            <w:vAlign w:val="center"/>
          </w:tcPr>
          <w:p w:rsidR="00697C0D" w:rsidRPr="001838D7" w:rsidRDefault="00697C0D" w:rsidP="00697C0D">
            <w:pPr>
              <w:spacing w:after="0" w:line="240" w:lineRule="auto"/>
              <w:jc w:val="center"/>
              <w:rPr>
                <w:rFonts w:ascii="Times New Roman" w:eastAsia="Times New Roman" w:hAnsi="Times New Roman" w:cs="Times New Roman"/>
                <w:lang w:eastAsia="ru-RU"/>
              </w:rPr>
            </w:pPr>
            <w:r w:rsidRPr="001838D7">
              <w:rPr>
                <w:rFonts w:ascii="Times New Roman" w:eastAsia="Times New Roman" w:hAnsi="Times New Roman" w:cs="Times New Roman"/>
                <w:lang w:eastAsia="ru-RU"/>
              </w:rPr>
              <w:t>Утверждено на 2012 г. ГКРТТ</w:t>
            </w:r>
          </w:p>
        </w:tc>
        <w:tc>
          <w:tcPr>
            <w:tcW w:w="571" w:type="pct"/>
            <w:vAlign w:val="center"/>
          </w:tcPr>
          <w:p w:rsidR="00697C0D" w:rsidRPr="001838D7" w:rsidRDefault="00697C0D" w:rsidP="00697C0D">
            <w:pPr>
              <w:spacing w:after="0" w:line="240" w:lineRule="auto"/>
              <w:jc w:val="center"/>
              <w:rPr>
                <w:rFonts w:ascii="Times New Roman" w:eastAsia="Times New Roman" w:hAnsi="Times New Roman" w:cs="Times New Roman"/>
                <w:lang w:eastAsia="ru-RU"/>
              </w:rPr>
            </w:pPr>
            <w:r w:rsidRPr="001838D7">
              <w:rPr>
                <w:rFonts w:ascii="Times New Roman" w:eastAsia="Times New Roman" w:hAnsi="Times New Roman" w:cs="Times New Roman"/>
                <w:lang w:eastAsia="ru-RU"/>
              </w:rPr>
              <w:t xml:space="preserve">Заявка ОАО </w:t>
            </w:r>
            <w:r w:rsidR="00E74654">
              <w:rPr>
                <w:rFonts w:ascii="Times New Roman" w:eastAsia="Times New Roman" w:hAnsi="Times New Roman" w:cs="Times New Roman"/>
                <w:lang w:eastAsia="ru-RU"/>
              </w:rPr>
              <w:t>«</w:t>
            </w:r>
            <w:proofErr w:type="spellStart"/>
            <w:r w:rsidRPr="001838D7">
              <w:rPr>
                <w:rFonts w:ascii="Times New Roman" w:eastAsia="Times New Roman" w:hAnsi="Times New Roman" w:cs="Times New Roman"/>
                <w:lang w:eastAsia="ru-RU"/>
              </w:rPr>
              <w:t>ВКиЭХ</w:t>
            </w:r>
            <w:proofErr w:type="spellEnd"/>
            <w:r w:rsidR="00E74654">
              <w:rPr>
                <w:rFonts w:ascii="Times New Roman" w:eastAsia="Times New Roman" w:hAnsi="Times New Roman" w:cs="Times New Roman"/>
                <w:lang w:eastAsia="ru-RU"/>
              </w:rPr>
              <w:t>»</w:t>
            </w:r>
            <w:r w:rsidRPr="001838D7">
              <w:rPr>
                <w:rFonts w:ascii="Times New Roman" w:eastAsia="Times New Roman" w:hAnsi="Times New Roman" w:cs="Times New Roman"/>
                <w:lang w:eastAsia="ru-RU"/>
              </w:rPr>
              <w:t xml:space="preserve"> на 2013г. </w:t>
            </w:r>
          </w:p>
        </w:tc>
        <w:tc>
          <w:tcPr>
            <w:tcW w:w="642" w:type="pct"/>
            <w:shd w:val="clear" w:color="auto" w:fill="auto"/>
            <w:vAlign w:val="center"/>
          </w:tcPr>
          <w:p w:rsidR="00697C0D" w:rsidRPr="001838D7" w:rsidRDefault="00697C0D" w:rsidP="00697C0D">
            <w:pPr>
              <w:spacing w:after="0" w:line="240" w:lineRule="auto"/>
              <w:jc w:val="center"/>
              <w:rPr>
                <w:rFonts w:ascii="Times New Roman" w:eastAsia="Times New Roman" w:hAnsi="Times New Roman" w:cs="Times New Roman"/>
                <w:lang w:eastAsia="ru-RU"/>
              </w:rPr>
            </w:pPr>
            <w:proofErr w:type="spellStart"/>
            <w:proofErr w:type="gramStart"/>
            <w:r w:rsidRPr="001838D7">
              <w:rPr>
                <w:rFonts w:ascii="Times New Roman" w:eastAsia="Times New Roman" w:hAnsi="Times New Roman" w:cs="Times New Roman"/>
                <w:lang w:eastAsia="ru-RU"/>
              </w:rPr>
              <w:t>Заключе-ние</w:t>
            </w:r>
            <w:proofErr w:type="spellEnd"/>
            <w:proofErr w:type="gramEnd"/>
            <w:r w:rsidRPr="001838D7">
              <w:rPr>
                <w:rFonts w:ascii="Times New Roman" w:eastAsia="Times New Roman" w:hAnsi="Times New Roman" w:cs="Times New Roman"/>
                <w:lang w:eastAsia="ru-RU"/>
              </w:rPr>
              <w:t xml:space="preserve"> Экспертов</w:t>
            </w:r>
          </w:p>
        </w:tc>
        <w:tc>
          <w:tcPr>
            <w:tcW w:w="571" w:type="pct"/>
            <w:shd w:val="clear" w:color="auto" w:fill="auto"/>
            <w:vAlign w:val="center"/>
            <w:hideMark/>
          </w:tcPr>
          <w:p w:rsidR="00697C0D" w:rsidRPr="001838D7" w:rsidRDefault="00697C0D" w:rsidP="00697C0D">
            <w:pPr>
              <w:spacing w:after="0" w:line="240" w:lineRule="auto"/>
              <w:jc w:val="center"/>
              <w:rPr>
                <w:rFonts w:ascii="Times New Roman" w:eastAsia="Times New Roman" w:hAnsi="Times New Roman" w:cs="Times New Roman"/>
                <w:lang w:eastAsia="ru-RU"/>
              </w:rPr>
            </w:pPr>
            <w:proofErr w:type="spellStart"/>
            <w:proofErr w:type="gramStart"/>
            <w:r w:rsidRPr="001838D7">
              <w:rPr>
                <w:rFonts w:ascii="Times New Roman" w:eastAsia="Times New Roman" w:hAnsi="Times New Roman" w:cs="Times New Roman"/>
                <w:lang w:eastAsia="ru-RU"/>
              </w:rPr>
              <w:t>Предло-жение</w:t>
            </w:r>
            <w:proofErr w:type="spellEnd"/>
            <w:proofErr w:type="gramEnd"/>
            <w:r w:rsidRPr="001838D7">
              <w:rPr>
                <w:rFonts w:ascii="Times New Roman" w:eastAsia="Times New Roman" w:hAnsi="Times New Roman" w:cs="Times New Roman"/>
                <w:lang w:eastAsia="ru-RU"/>
              </w:rPr>
              <w:t xml:space="preserve"> ГКРТТ </w:t>
            </w:r>
          </w:p>
          <w:p w:rsidR="00697C0D" w:rsidRPr="001838D7" w:rsidRDefault="00697C0D" w:rsidP="00697C0D">
            <w:pPr>
              <w:spacing w:after="0" w:line="240" w:lineRule="auto"/>
              <w:jc w:val="center"/>
              <w:rPr>
                <w:rFonts w:ascii="Times New Roman" w:eastAsia="Times New Roman" w:hAnsi="Times New Roman" w:cs="Times New Roman"/>
                <w:lang w:eastAsia="ru-RU"/>
              </w:rPr>
            </w:pPr>
            <w:r w:rsidRPr="001838D7">
              <w:rPr>
                <w:rFonts w:ascii="Times New Roman" w:eastAsia="Times New Roman" w:hAnsi="Times New Roman" w:cs="Times New Roman"/>
                <w:lang w:eastAsia="ru-RU"/>
              </w:rPr>
              <w:t xml:space="preserve">на 2013г. </w:t>
            </w:r>
          </w:p>
        </w:tc>
        <w:tc>
          <w:tcPr>
            <w:tcW w:w="715" w:type="pct"/>
            <w:vAlign w:val="center"/>
          </w:tcPr>
          <w:p w:rsidR="00697C0D" w:rsidRPr="001838D7" w:rsidRDefault="00697C0D" w:rsidP="00697C0D">
            <w:pPr>
              <w:spacing w:after="0" w:line="240" w:lineRule="auto"/>
              <w:jc w:val="center"/>
              <w:rPr>
                <w:rFonts w:ascii="Times New Roman" w:eastAsia="Times New Roman" w:hAnsi="Times New Roman" w:cs="Times New Roman"/>
                <w:lang w:eastAsia="ru-RU"/>
              </w:rPr>
            </w:pPr>
            <w:r w:rsidRPr="001838D7">
              <w:rPr>
                <w:rFonts w:ascii="Times New Roman" w:eastAsia="Times New Roman" w:hAnsi="Times New Roman" w:cs="Times New Roman"/>
                <w:lang w:eastAsia="ru-RU"/>
              </w:rPr>
              <w:t>Отклонение предложения ГКРТТ к утв. на 2012г.</w:t>
            </w:r>
          </w:p>
        </w:tc>
      </w:tr>
      <w:tr w:rsidR="00697C0D" w:rsidRPr="001838D7" w:rsidTr="001838D7">
        <w:trPr>
          <w:trHeight w:val="765"/>
        </w:trPr>
        <w:tc>
          <w:tcPr>
            <w:tcW w:w="641" w:type="pct"/>
            <w:shd w:val="clear" w:color="auto" w:fill="auto"/>
            <w:hideMark/>
          </w:tcPr>
          <w:p w:rsidR="00697C0D" w:rsidRPr="001838D7" w:rsidRDefault="00697C0D" w:rsidP="00697C0D">
            <w:pPr>
              <w:spacing w:after="0" w:line="240" w:lineRule="auto"/>
              <w:rPr>
                <w:rFonts w:ascii="Times New Roman" w:eastAsia="Times New Roman" w:hAnsi="Times New Roman" w:cs="Times New Roman"/>
                <w:lang w:eastAsia="ru-RU"/>
              </w:rPr>
            </w:pPr>
            <w:r w:rsidRPr="001838D7">
              <w:rPr>
                <w:rFonts w:ascii="Times New Roman" w:eastAsia="Times New Roman" w:hAnsi="Times New Roman" w:cs="Times New Roman"/>
                <w:lang w:eastAsia="ru-RU"/>
              </w:rPr>
              <w:t>Потери тепловой энергии (горячая вода), Гкал.</w:t>
            </w:r>
          </w:p>
        </w:tc>
        <w:tc>
          <w:tcPr>
            <w:tcW w:w="573" w:type="pct"/>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lang w:eastAsia="ru-RU"/>
              </w:rPr>
            </w:pPr>
            <w:r w:rsidRPr="001838D7">
              <w:rPr>
                <w:rFonts w:ascii="Times New Roman" w:eastAsia="Times New Roman" w:hAnsi="Times New Roman" w:cs="Times New Roman"/>
                <w:lang w:eastAsia="ru-RU"/>
              </w:rPr>
              <w:t>369 273,2</w:t>
            </w:r>
          </w:p>
        </w:tc>
        <w:tc>
          <w:tcPr>
            <w:tcW w:w="571" w:type="pct"/>
            <w:shd w:val="clear" w:color="auto" w:fill="auto"/>
            <w:noWrap/>
            <w:vAlign w:val="center"/>
          </w:tcPr>
          <w:p w:rsidR="00697C0D" w:rsidRPr="001838D7" w:rsidRDefault="00697C0D" w:rsidP="00697C0D">
            <w:pPr>
              <w:spacing w:after="0" w:line="240" w:lineRule="auto"/>
              <w:jc w:val="center"/>
              <w:rPr>
                <w:rFonts w:ascii="Times New Roman" w:eastAsia="Times New Roman" w:hAnsi="Times New Roman" w:cs="Times New Roman"/>
                <w:lang w:eastAsia="ru-RU"/>
              </w:rPr>
            </w:pPr>
            <w:r w:rsidRPr="001838D7">
              <w:rPr>
                <w:rFonts w:ascii="Times New Roman" w:eastAsia="Times New Roman" w:hAnsi="Times New Roman" w:cs="Times New Roman"/>
                <w:lang w:eastAsia="ru-RU"/>
              </w:rPr>
              <w:t>357 999,0</w:t>
            </w:r>
          </w:p>
        </w:tc>
        <w:tc>
          <w:tcPr>
            <w:tcW w:w="715" w:type="pct"/>
            <w:vAlign w:val="center"/>
          </w:tcPr>
          <w:p w:rsidR="00697C0D" w:rsidRPr="001838D7" w:rsidRDefault="00697C0D" w:rsidP="00697C0D">
            <w:pPr>
              <w:spacing w:after="0" w:line="240" w:lineRule="auto"/>
              <w:jc w:val="center"/>
              <w:rPr>
                <w:rFonts w:ascii="Times New Roman" w:eastAsia="Times New Roman" w:hAnsi="Times New Roman" w:cs="Times New Roman"/>
                <w:lang w:eastAsia="ru-RU"/>
              </w:rPr>
            </w:pPr>
            <w:r w:rsidRPr="001838D7">
              <w:rPr>
                <w:rFonts w:ascii="Times New Roman" w:eastAsia="Times New Roman" w:hAnsi="Times New Roman" w:cs="Times New Roman"/>
                <w:lang w:eastAsia="ru-RU"/>
              </w:rPr>
              <w:t>355 450,4</w:t>
            </w:r>
          </w:p>
        </w:tc>
        <w:tc>
          <w:tcPr>
            <w:tcW w:w="571" w:type="pct"/>
            <w:vAlign w:val="center"/>
          </w:tcPr>
          <w:p w:rsidR="00697C0D" w:rsidRPr="001838D7" w:rsidRDefault="00697C0D" w:rsidP="00697C0D">
            <w:pPr>
              <w:spacing w:after="0" w:line="240" w:lineRule="auto"/>
              <w:jc w:val="center"/>
              <w:rPr>
                <w:rFonts w:ascii="Times New Roman" w:eastAsia="Times New Roman" w:hAnsi="Times New Roman" w:cs="Times New Roman"/>
                <w:lang w:eastAsia="ru-RU"/>
              </w:rPr>
            </w:pPr>
            <w:r w:rsidRPr="001838D7">
              <w:rPr>
                <w:rFonts w:ascii="Times New Roman" w:eastAsia="Times New Roman" w:hAnsi="Times New Roman" w:cs="Times New Roman"/>
                <w:lang w:eastAsia="ru-RU"/>
              </w:rPr>
              <w:t>369 237,0</w:t>
            </w:r>
          </w:p>
        </w:tc>
        <w:tc>
          <w:tcPr>
            <w:tcW w:w="642" w:type="pct"/>
            <w:shd w:val="clear" w:color="auto" w:fill="auto"/>
            <w:noWrap/>
            <w:vAlign w:val="center"/>
          </w:tcPr>
          <w:p w:rsidR="00697C0D" w:rsidRPr="001838D7" w:rsidRDefault="00697C0D" w:rsidP="00697C0D">
            <w:pPr>
              <w:spacing w:after="0" w:line="240" w:lineRule="auto"/>
              <w:jc w:val="center"/>
              <w:rPr>
                <w:rFonts w:ascii="Times New Roman" w:eastAsia="Times New Roman" w:hAnsi="Times New Roman" w:cs="Times New Roman"/>
                <w:lang w:eastAsia="ru-RU"/>
              </w:rPr>
            </w:pPr>
            <w:r w:rsidRPr="001838D7">
              <w:rPr>
                <w:rFonts w:ascii="Times New Roman" w:eastAsia="Times New Roman" w:hAnsi="Times New Roman" w:cs="Times New Roman"/>
                <w:lang w:eastAsia="ru-RU"/>
              </w:rPr>
              <w:t>369237,0</w:t>
            </w:r>
          </w:p>
        </w:tc>
        <w:tc>
          <w:tcPr>
            <w:tcW w:w="571" w:type="pct"/>
            <w:shd w:val="clear" w:color="auto" w:fill="auto"/>
            <w:noWrap/>
            <w:vAlign w:val="center"/>
          </w:tcPr>
          <w:p w:rsidR="00697C0D" w:rsidRPr="001838D7" w:rsidRDefault="00697C0D" w:rsidP="00697C0D">
            <w:pPr>
              <w:spacing w:after="0" w:line="240" w:lineRule="auto"/>
              <w:jc w:val="center"/>
              <w:rPr>
                <w:rFonts w:ascii="Times New Roman" w:eastAsia="Times New Roman" w:hAnsi="Times New Roman" w:cs="Times New Roman"/>
                <w:lang w:eastAsia="ru-RU"/>
              </w:rPr>
            </w:pPr>
            <w:r w:rsidRPr="001838D7">
              <w:rPr>
                <w:rFonts w:ascii="Times New Roman" w:eastAsia="Times New Roman" w:hAnsi="Times New Roman" w:cs="Times New Roman"/>
                <w:lang w:eastAsia="ru-RU"/>
              </w:rPr>
              <w:t>357 999,0</w:t>
            </w:r>
          </w:p>
        </w:tc>
        <w:tc>
          <w:tcPr>
            <w:tcW w:w="715" w:type="pct"/>
            <w:vAlign w:val="center"/>
          </w:tcPr>
          <w:tbl>
            <w:tblPr>
              <w:tblW w:w="1356" w:type="dxa"/>
              <w:tblLook w:val="04A0" w:firstRow="1" w:lastRow="0" w:firstColumn="1" w:lastColumn="0" w:noHBand="0" w:noVBand="1"/>
            </w:tblPr>
            <w:tblGrid>
              <w:gridCol w:w="1356"/>
            </w:tblGrid>
            <w:tr w:rsidR="00697C0D" w:rsidRPr="001838D7" w:rsidTr="001838D7">
              <w:trPr>
                <w:trHeight w:val="765"/>
              </w:trPr>
              <w:tc>
                <w:tcPr>
                  <w:tcW w:w="1356" w:type="dxa"/>
                  <w:tcBorders>
                    <w:top w:val="nil"/>
                    <w:left w:val="nil"/>
                    <w:bottom w:val="nil"/>
                    <w:right w:val="nil"/>
                  </w:tcBorders>
                  <w:shd w:val="clear" w:color="auto" w:fill="auto"/>
                  <w:noWrap/>
                  <w:vAlign w:val="center"/>
                  <w:hideMark/>
                </w:tcPr>
                <w:p w:rsidR="00697C0D" w:rsidRPr="001838D7" w:rsidRDefault="00697C0D" w:rsidP="00697C0D">
                  <w:pPr>
                    <w:spacing w:after="0" w:line="240" w:lineRule="auto"/>
                    <w:jc w:val="center"/>
                    <w:rPr>
                      <w:rFonts w:ascii="Times New Roman" w:eastAsia="Times New Roman" w:hAnsi="Times New Roman" w:cs="Times New Roman"/>
                      <w:lang w:eastAsia="ru-RU"/>
                    </w:rPr>
                  </w:pPr>
                  <w:r w:rsidRPr="001838D7">
                    <w:rPr>
                      <w:rFonts w:ascii="Times New Roman" w:eastAsia="Times New Roman" w:hAnsi="Times New Roman" w:cs="Times New Roman"/>
                      <w:lang w:val="en-US" w:eastAsia="ru-RU"/>
                    </w:rPr>
                    <w:t>100</w:t>
                  </w:r>
                  <w:r w:rsidRPr="001838D7">
                    <w:rPr>
                      <w:rFonts w:ascii="Times New Roman" w:eastAsia="Times New Roman" w:hAnsi="Times New Roman" w:cs="Times New Roman"/>
                      <w:lang w:eastAsia="ru-RU"/>
                    </w:rPr>
                    <w:t>,7%</w:t>
                  </w:r>
                </w:p>
              </w:tc>
            </w:tr>
          </w:tbl>
          <w:p w:rsidR="00697C0D" w:rsidRPr="001838D7" w:rsidRDefault="00697C0D" w:rsidP="00697C0D">
            <w:pPr>
              <w:spacing w:after="0" w:line="240" w:lineRule="auto"/>
              <w:jc w:val="center"/>
              <w:rPr>
                <w:rFonts w:ascii="Times New Roman" w:eastAsia="Times New Roman" w:hAnsi="Times New Roman" w:cs="Times New Roman"/>
                <w:lang w:eastAsia="ru-RU"/>
              </w:rPr>
            </w:pPr>
          </w:p>
        </w:tc>
      </w:tr>
    </w:tbl>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xml:space="preserve">Расходы на покупку потерь составили 147 235,56 тыс. руб. с ростом 101,2% к уровню 2012 года. </w:t>
      </w:r>
    </w:p>
    <w:p w:rsidR="00697C0D" w:rsidRPr="001838D7" w:rsidRDefault="00697C0D" w:rsidP="006C2AE1">
      <w:pPr>
        <w:numPr>
          <w:ilvl w:val="0"/>
          <w:numId w:val="6"/>
        </w:numPr>
        <w:tabs>
          <w:tab w:val="left" w:pos="720"/>
        </w:tabs>
        <w:spacing w:after="0" w:line="240" w:lineRule="auto"/>
        <w:ind w:left="0"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xml:space="preserve">Расходы на электрическую энергию </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bCs/>
          <w:color w:val="000000"/>
          <w:sz w:val="28"/>
          <w:szCs w:val="28"/>
          <w:lang w:eastAsia="ru-RU"/>
        </w:rPr>
        <w:t xml:space="preserve">При определении расходов на электроэнергию на 2013 г. объемы приняты по факту 2011 г. - </w:t>
      </w:r>
      <w:r w:rsidRPr="001838D7">
        <w:rPr>
          <w:rFonts w:ascii="Times New Roman" w:eastAsia="Times New Roman" w:hAnsi="Times New Roman" w:cs="Times New Roman"/>
          <w:sz w:val="28"/>
          <w:szCs w:val="28"/>
          <w:lang w:eastAsia="ru-RU"/>
        </w:rPr>
        <w:t xml:space="preserve">8094,53 тыс. кВт*ч. </w:t>
      </w:r>
      <w:r w:rsidRPr="001838D7">
        <w:rPr>
          <w:rFonts w:ascii="Times New Roman" w:eastAsia="Times New Roman" w:hAnsi="Times New Roman" w:cs="Times New Roman"/>
          <w:bCs/>
          <w:color w:val="000000"/>
          <w:sz w:val="28"/>
          <w:szCs w:val="28"/>
          <w:lang w:eastAsia="ru-RU"/>
        </w:rPr>
        <w:t xml:space="preserve">по средневзвешенному тарифу, установленному на 2012 г. и прогнозный индекс изменения цен на электроэнергию с 01 июля 2013 г. 112%. </w:t>
      </w:r>
      <w:r w:rsidRPr="001838D7">
        <w:rPr>
          <w:rFonts w:ascii="Times New Roman" w:eastAsia="Times New Roman" w:hAnsi="Times New Roman" w:cs="Times New Roman"/>
          <w:sz w:val="28"/>
          <w:szCs w:val="28"/>
          <w:lang w:eastAsia="ru-RU"/>
        </w:rPr>
        <w:t xml:space="preserve">Расходы на электроэнергию </w:t>
      </w:r>
      <w:r w:rsidRPr="001838D7">
        <w:rPr>
          <w:rFonts w:ascii="Times New Roman" w:eastAsia="Times New Roman" w:hAnsi="Times New Roman" w:cs="Times New Roman"/>
          <w:bCs/>
          <w:color w:val="000000"/>
          <w:sz w:val="28"/>
          <w:szCs w:val="28"/>
          <w:lang w:eastAsia="ru-RU"/>
        </w:rPr>
        <w:t xml:space="preserve">на технологические нужды </w:t>
      </w:r>
      <w:r w:rsidRPr="001838D7">
        <w:rPr>
          <w:rFonts w:ascii="Times New Roman" w:eastAsia="Times New Roman" w:hAnsi="Times New Roman" w:cs="Times New Roman"/>
          <w:sz w:val="28"/>
          <w:szCs w:val="28"/>
          <w:lang w:eastAsia="ru-RU"/>
        </w:rPr>
        <w:t>приняты в сумме 36160,48 тыс.руб.</w:t>
      </w:r>
    </w:p>
    <w:p w:rsidR="00697C0D" w:rsidRPr="001838D7" w:rsidRDefault="00697C0D" w:rsidP="001838D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xml:space="preserve">3. Расходы на оплату труда производственного персонала на 2013 год заявлены организацией в сумме 92038,72 тыс.руб., </w:t>
      </w:r>
    </w:p>
    <w:p w:rsidR="00697C0D" w:rsidRPr="001838D7" w:rsidRDefault="00697C0D" w:rsidP="001838D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xml:space="preserve">3.1. На 2013 г. расходы приняты в сумме 93 497,63 тыс.руб.  с учетом индекса-дефлятора 1,071 с 1 июля 2013 г. с ростом 102,5% к уровню 2012 года. Численность принята 517 чел. согласно штатному расписанию по управлению по ремонту и обслуживанию тепловых сетей и участкам эксплуатации п. Б. Афанасово, п. Строителей, п. </w:t>
      </w:r>
      <w:proofErr w:type="spellStart"/>
      <w:r w:rsidRPr="001838D7">
        <w:rPr>
          <w:rFonts w:ascii="Times New Roman" w:eastAsia="Times New Roman" w:hAnsi="Times New Roman" w:cs="Times New Roman"/>
          <w:sz w:val="28"/>
          <w:szCs w:val="28"/>
          <w:lang w:eastAsia="ru-RU"/>
        </w:rPr>
        <w:t>Кр</w:t>
      </w:r>
      <w:proofErr w:type="spellEnd"/>
      <w:r w:rsidRPr="001838D7">
        <w:rPr>
          <w:rFonts w:ascii="Times New Roman" w:eastAsia="Times New Roman" w:hAnsi="Times New Roman" w:cs="Times New Roman"/>
          <w:sz w:val="28"/>
          <w:szCs w:val="28"/>
          <w:lang w:eastAsia="ru-RU"/>
        </w:rPr>
        <w:t>. Ключ (в том числе 330 чел. операторов тепловых пунктов, 57 чел. ремонтный персонал). Среднемесячная заработная плата 1 работника на 2013 г. составит 15070,54 руб.</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bCs/>
          <w:iCs/>
          <w:sz w:val="28"/>
          <w:szCs w:val="28"/>
          <w:lang w:eastAsia="ru-RU"/>
        </w:rPr>
        <w:t xml:space="preserve">3.2. Отчисления на социальные нужды определены исходя из затрат на оплату труда в 2013 году и отчислений в страховые фонды </w:t>
      </w:r>
      <w:r w:rsidRPr="001838D7">
        <w:rPr>
          <w:rFonts w:ascii="Times New Roman" w:eastAsia="Times New Roman" w:hAnsi="Times New Roman" w:cs="Times New Roman"/>
          <w:iCs/>
          <w:sz w:val="28"/>
          <w:szCs w:val="28"/>
          <w:lang w:eastAsia="ru-RU"/>
        </w:rPr>
        <w:t>в размере 30,2%</w:t>
      </w:r>
      <w:r w:rsidRPr="001838D7">
        <w:rPr>
          <w:rFonts w:ascii="Times New Roman" w:eastAsia="Times New Roman" w:hAnsi="Times New Roman" w:cs="Times New Roman"/>
          <w:sz w:val="28"/>
          <w:szCs w:val="28"/>
          <w:lang w:eastAsia="ru-RU"/>
        </w:rPr>
        <w:t xml:space="preserve"> и составляют 28 236,28 тыс. руб.</w:t>
      </w:r>
    </w:p>
    <w:p w:rsidR="00697C0D" w:rsidRPr="001838D7" w:rsidRDefault="00697C0D" w:rsidP="001838D7">
      <w:pPr>
        <w:spacing w:after="0" w:line="240" w:lineRule="auto"/>
        <w:ind w:firstLine="709"/>
        <w:jc w:val="both"/>
        <w:rPr>
          <w:rFonts w:ascii="Times New Roman" w:eastAsia="Times New Roman" w:hAnsi="Times New Roman" w:cs="Times New Roman"/>
          <w:sz w:val="16"/>
          <w:szCs w:val="16"/>
          <w:lang w:eastAsia="ru-RU"/>
        </w:rPr>
      </w:pP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lastRenderedPageBreak/>
        <w:t>4. Расходы по содержанию и эксплуатации оборудования заявлены организацией в сумме 185410,44 тыс.руб. с ростом 105,2%.</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На 2013 г. приняты расходы по содержанию и эксплуатации оборудования в сумме 178 485,62 тыс.руб. с ростом 101,3% к уровню 2012г., в том числе:</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4.1. Амортизация производственного оборудования принята по предложению организации в сумме 84 796,06 тыс. руб.</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4.2. Расходы на ремонт на 2013 год заявлены организацией в сумме 100614,38 тыс.руб., приняты в сумме 93 689,56 тыс. руб. на уровне 2012 г. с учетом индексации с 01 июля 2013 г. 104,9%, в том числе:</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услуги подрядных организаций приняты в сумме 58634,98 тыс. руб.;</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xml:space="preserve">- расходы на материалы приняты в сумме 35054,58 тыс. руб. </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xml:space="preserve">Справочно: запасы ТМЦ ОАО </w:t>
      </w:r>
      <w:r w:rsidR="00E74654">
        <w:rPr>
          <w:rFonts w:ascii="Times New Roman" w:eastAsia="Times New Roman" w:hAnsi="Times New Roman" w:cs="Times New Roman"/>
          <w:sz w:val="28"/>
          <w:szCs w:val="28"/>
          <w:lang w:eastAsia="ru-RU"/>
        </w:rPr>
        <w:t>«</w:t>
      </w:r>
      <w:proofErr w:type="spellStart"/>
      <w:r w:rsidRPr="001838D7">
        <w:rPr>
          <w:rFonts w:ascii="Times New Roman" w:eastAsia="Times New Roman" w:hAnsi="Times New Roman" w:cs="Times New Roman"/>
          <w:sz w:val="28"/>
          <w:szCs w:val="28"/>
          <w:lang w:eastAsia="ru-RU"/>
        </w:rPr>
        <w:t>ВКиЭХ</w:t>
      </w:r>
      <w:proofErr w:type="spellEnd"/>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 xml:space="preserve"> по данным бухгалтерского баланса (форма №1) на 31 декабря 2011 г. - в сумме 80447,0 тыс.руб.</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5. Общепроизводственные расходы заявлены в сумме 67 750,45 тыс.руб., приняты в сумме 69 195,80 тыс. руб., в том числе:</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фонд оплаты труда цехового персонала принят в сумме 28679,66 тыс.руб. Численность персонала принята по предложению организации - 131 чел., среднемесячная оплата труда на 1 работника – 18244,06 руб.;</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о</w:t>
      </w:r>
      <w:r w:rsidRPr="001838D7">
        <w:rPr>
          <w:rFonts w:ascii="Times New Roman" w:eastAsia="Times New Roman" w:hAnsi="Times New Roman" w:cs="Times New Roman"/>
          <w:bCs/>
          <w:iCs/>
          <w:sz w:val="28"/>
          <w:szCs w:val="28"/>
          <w:lang w:eastAsia="ru-RU"/>
        </w:rPr>
        <w:t xml:space="preserve">тчисления на </w:t>
      </w:r>
      <w:proofErr w:type="spellStart"/>
      <w:r w:rsidRPr="001838D7">
        <w:rPr>
          <w:rFonts w:ascii="Times New Roman" w:eastAsia="Times New Roman" w:hAnsi="Times New Roman" w:cs="Times New Roman"/>
          <w:bCs/>
          <w:iCs/>
          <w:sz w:val="28"/>
          <w:szCs w:val="28"/>
          <w:lang w:eastAsia="ru-RU"/>
        </w:rPr>
        <w:t>соц</w:t>
      </w:r>
      <w:proofErr w:type="gramStart"/>
      <w:r w:rsidRPr="001838D7">
        <w:rPr>
          <w:rFonts w:ascii="Times New Roman" w:eastAsia="Times New Roman" w:hAnsi="Times New Roman" w:cs="Times New Roman"/>
          <w:bCs/>
          <w:iCs/>
          <w:sz w:val="28"/>
          <w:szCs w:val="28"/>
          <w:lang w:eastAsia="ru-RU"/>
        </w:rPr>
        <w:t>.н</w:t>
      </w:r>
      <w:proofErr w:type="gramEnd"/>
      <w:r w:rsidRPr="001838D7">
        <w:rPr>
          <w:rFonts w:ascii="Times New Roman" w:eastAsia="Times New Roman" w:hAnsi="Times New Roman" w:cs="Times New Roman"/>
          <w:bCs/>
          <w:iCs/>
          <w:sz w:val="28"/>
          <w:szCs w:val="28"/>
          <w:lang w:eastAsia="ru-RU"/>
        </w:rPr>
        <w:t>ужды</w:t>
      </w:r>
      <w:proofErr w:type="spellEnd"/>
      <w:r w:rsidRPr="001838D7">
        <w:rPr>
          <w:rFonts w:ascii="Times New Roman" w:eastAsia="Times New Roman" w:hAnsi="Times New Roman" w:cs="Times New Roman"/>
          <w:bCs/>
          <w:iCs/>
          <w:sz w:val="28"/>
          <w:szCs w:val="28"/>
          <w:lang w:eastAsia="ru-RU"/>
        </w:rPr>
        <w:t xml:space="preserve"> 30,2% -  </w:t>
      </w:r>
      <w:r w:rsidRPr="001838D7">
        <w:rPr>
          <w:rFonts w:ascii="Times New Roman" w:eastAsia="Times New Roman" w:hAnsi="Times New Roman" w:cs="Times New Roman"/>
          <w:sz w:val="28"/>
          <w:szCs w:val="28"/>
          <w:lang w:eastAsia="ru-RU"/>
        </w:rPr>
        <w:t>в сумме 8661,26 тыс. руб.;</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амортизация принята на уровне 2012 г. в сумме 4088,98 тыс. руб.;</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-электроэнергия на общепроизводственные (цеховые) - в сумме 864,98 тыс.руб. с учетом индекса-дефлятора с 1 июля 2013 г. 112%; объем принят по факту 2011 года – 203,4 тыс. кВт*</w:t>
      </w:r>
      <w:proofErr w:type="gramStart"/>
      <w:r w:rsidRPr="001838D7">
        <w:rPr>
          <w:rFonts w:ascii="Times New Roman" w:eastAsia="Times New Roman" w:hAnsi="Times New Roman" w:cs="Times New Roman"/>
          <w:sz w:val="28"/>
          <w:szCs w:val="28"/>
          <w:lang w:eastAsia="ru-RU"/>
        </w:rPr>
        <w:t>ч</w:t>
      </w:r>
      <w:proofErr w:type="gramEnd"/>
      <w:r w:rsidRPr="001838D7">
        <w:rPr>
          <w:rFonts w:ascii="Times New Roman" w:eastAsia="Times New Roman" w:hAnsi="Times New Roman" w:cs="Times New Roman"/>
          <w:sz w:val="28"/>
          <w:szCs w:val="28"/>
          <w:lang w:eastAsia="ru-RU"/>
        </w:rPr>
        <w:t>;</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затраты на ремонт оборудования в сумме 4980,65 тыс.руб. на уровне факта 2011 г. с учетом индекса-дефлятора 1,071 с 1 июля 2013 г.;</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прочие общепроизводственные расходы приняты по предложению организации  в сумме 21920,27 тыс. руб. с учетом индекса-дефлятора с 01 июля 2013 г. 104,9%.</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xml:space="preserve">6. Общехозяйственные расходы заявлены </w:t>
      </w:r>
      <w:r w:rsidR="001838D7" w:rsidRPr="001838D7">
        <w:rPr>
          <w:rFonts w:ascii="Times New Roman" w:eastAsia="Times New Roman" w:hAnsi="Times New Roman" w:cs="Times New Roman"/>
          <w:sz w:val="28"/>
          <w:szCs w:val="28"/>
          <w:lang w:eastAsia="ru-RU"/>
        </w:rPr>
        <w:t>организацией</w:t>
      </w:r>
      <w:r w:rsidRPr="001838D7">
        <w:rPr>
          <w:rFonts w:ascii="Times New Roman" w:eastAsia="Times New Roman" w:hAnsi="Times New Roman" w:cs="Times New Roman"/>
          <w:sz w:val="28"/>
          <w:szCs w:val="28"/>
          <w:lang w:eastAsia="ru-RU"/>
        </w:rPr>
        <w:t xml:space="preserve"> в сумме 33003,30 тыс.руб.,  приняты в сумме 32 460,78 тыс. руб. в том числе:</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фонд оплаты труда АУП принят в сумме 17397,73 тыс.руб. по предложению организации с учетом индекса-дефлятора 1,071 с 1 июля 2013 г., численность 51 чел. – по предложению организации.  Среднемесячная заработная плата 1 работника на 2013 г. – 28427,66 руб.</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bCs/>
          <w:iCs/>
          <w:sz w:val="28"/>
          <w:szCs w:val="28"/>
          <w:lang w:eastAsia="ru-RU"/>
        </w:rPr>
        <w:t xml:space="preserve">- отчисления на соц. нужды  - в сумме </w:t>
      </w:r>
      <w:r w:rsidRPr="001838D7">
        <w:rPr>
          <w:rFonts w:ascii="Times New Roman" w:eastAsia="Times New Roman" w:hAnsi="Times New Roman" w:cs="Times New Roman"/>
          <w:sz w:val="28"/>
          <w:szCs w:val="28"/>
          <w:lang w:eastAsia="ru-RU"/>
        </w:rPr>
        <w:t>5254,11 тыс. руб.</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амортизация принята – 357,74 тыс.руб. по предложению организации;</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расходы на энергию на хозяйственные нужды приняты в сумме 447,39 тыс.руб. на уровне 2012 года, в том числе:</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-электроэнергия на общехозяйственные - сумме 183,08 тыс.руб., объем принят по факту 2011 г.- 42,91 тыс. кВт*</w:t>
      </w:r>
      <w:proofErr w:type="gramStart"/>
      <w:r w:rsidRPr="001838D7">
        <w:rPr>
          <w:rFonts w:ascii="Times New Roman" w:eastAsia="Times New Roman" w:hAnsi="Times New Roman" w:cs="Times New Roman"/>
          <w:sz w:val="28"/>
          <w:szCs w:val="28"/>
          <w:lang w:eastAsia="ru-RU"/>
        </w:rPr>
        <w:t>ч</w:t>
      </w:r>
      <w:proofErr w:type="gramEnd"/>
      <w:r w:rsidRPr="001838D7">
        <w:rPr>
          <w:rFonts w:ascii="Times New Roman" w:eastAsia="Times New Roman" w:hAnsi="Times New Roman" w:cs="Times New Roman"/>
          <w:sz w:val="28"/>
          <w:szCs w:val="28"/>
          <w:lang w:eastAsia="ru-RU"/>
        </w:rPr>
        <w:t>.;</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тепловая энергия - в сумме 264,30 тыс.руб., объем – 227,20 Гкал по факту 2011 г.;</w:t>
      </w:r>
    </w:p>
    <w:p w:rsidR="00697C0D" w:rsidRPr="001838D7" w:rsidRDefault="00697C0D" w:rsidP="001838D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средства на страхование – в сумме 1647,74 тыс.руб. по предложению организации;</w:t>
      </w:r>
    </w:p>
    <w:p w:rsidR="00697C0D" w:rsidRPr="001838D7" w:rsidRDefault="00697C0D" w:rsidP="001838D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плата за предельно допустимые выбросы приняты в сумме 6,96 тыс.руб. по предложению организации;</w:t>
      </w:r>
    </w:p>
    <w:p w:rsidR="00697C0D" w:rsidRPr="001838D7" w:rsidRDefault="00697C0D" w:rsidP="001838D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lastRenderedPageBreak/>
        <w:t>- налоги и другие обязательные платежи приняты в сумме 5686,14 тыс. руб., в том числе: транспортный налог – 241,68 тыс.руб. и налог на имущество - 5444,46 тыс. руб. по предложению организации;</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прочие общехозяйственные расходы приняты в сумме 1662,98 тыс. руб. на уровне факта 2011 г. с учетом индекса-дефлятора с 1 июля 2013 г. 104,9%.</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7. Валовая прибыль заявлена организацией в сумме 41305,31 тыс.руб., в том числе прибыль на развитие производства – 19280,0 тыс.руб.</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Принята прибыль на 2013 г. в сумме 4629,24 тыс. руб., в том числе:</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xml:space="preserve">- прибыль на соц. развитие – 2750,20 тыс. руб. по предложению организации; </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прибыль на поощрение – 1107,50 тыс. руб. на уровне факта 2011 г.;</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налог на прибыль – 771,54 тыс. руб.</w:t>
      </w:r>
    </w:p>
    <w:p w:rsidR="00697C0D" w:rsidRPr="001838D7" w:rsidRDefault="00697C0D" w:rsidP="001838D7">
      <w:pPr>
        <w:spacing w:after="0" w:line="240" w:lineRule="auto"/>
        <w:ind w:firstLine="709"/>
        <w:contextualSpacing/>
        <w:jc w:val="both"/>
        <w:rPr>
          <w:rFonts w:ascii="Times New Roman" w:eastAsia="Calibri" w:hAnsi="Times New Roman" w:cs="Times New Roman"/>
          <w:sz w:val="28"/>
          <w:szCs w:val="28"/>
        </w:rPr>
      </w:pPr>
      <w:r w:rsidRPr="001838D7">
        <w:rPr>
          <w:rFonts w:ascii="Times New Roman" w:eastAsia="Calibri" w:hAnsi="Times New Roman" w:cs="Times New Roman"/>
          <w:sz w:val="28"/>
          <w:szCs w:val="28"/>
        </w:rPr>
        <w:t xml:space="preserve">Не принята прибыль на выплату дивидендов акционерам  в сумме 10 575,25 тыс. руб. и прибыль на развитие производства (капитальные вложения) в сумме 19 280,0 тыс. руб. Для выполнения мероприятий инвестиционной программы 2013 г ода ОАО </w:t>
      </w:r>
      <w:r w:rsidR="00E74654">
        <w:rPr>
          <w:rFonts w:ascii="Times New Roman" w:eastAsia="Calibri" w:hAnsi="Times New Roman" w:cs="Times New Roman"/>
          <w:sz w:val="28"/>
          <w:szCs w:val="28"/>
        </w:rPr>
        <w:t>«</w:t>
      </w:r>
      <w:proofErr w:type="spellStart"/>
      <w:r w:rsidRPr="001838D7">
        <w:rPr>
          <w:rFonts w:ascii="Times New Roman" w:eastAsia="Calibri" w:hAnsi="Times New Roman" w:cs="Times New Roman"/>
          <w:sz w:val="28"/>
          <w:szCs w:val="28"/>
        </w:rPr>
        <w:t>ВКиЭХ</w:t>
      </w:r>
      <w:proofErr w:type="spellEnd"/>
      <w:r w:rsidR="00E74654">
        <w:rPr>
          <w:rFonts w:ascii="Times New Roman" w:eastAsia="Calibri" w:hAnsi="Times New Roman" w:cs="Times New Roman"/>
          <w:sz w:val="28"/>
          <w:szCs w:val="28"/>
        </w:rPr>
        <w:t>»</w:t>
      </w:r>
      <w:r w:rsidRPr="001838D7">
        <w:rPr>
          <w:rFonts w:ascii="Times New Roman" w:eastAsia="Calibri" w:hAnsi="Times New Roman" w:cs="Times New Roman"/>
          <w:sz w:val="28"/>
          <w:szCs w:val="28"/>
        </w:rPr>
        <w:t xml:space="preserve"> рекомендуется использовать источник амортизация.</w:t>
      </w:r>
    </w:p>
    <w:p w:rsidR="00697C0D" w:rsidRPr="001838D7" w:rsidRDefault="00697C0D" w:rsidP="001838D7">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xml:space="preserve">В соответствии с п. 21 Методических указаний по расчету регулируемых тарифов и цен на электрическую (тепловую) энергию на розничном (потребительском) рынке, </w:t>
      </w:r>
      <w:proofErr w:type="gramStart"/>
      <w:r w:rsidRPr="001838D7">
        <w:rPr>
          <w:rFonts w:ascii="Times New Roman" w:eastAsia="Times New Roman" w:hAnsi="Times New Roman" w:cs="Times New Roman"/>
          <w:sz w:val="28"/>
          <w:szCs w:val="28"/>
          <w:lang w:eastAsia="ru-RU"/>
        </w:rPr>
        <w:t>утвержденными</w:t>
      </w:r>
      <w:proofErr w:type="gramEnd"/>
      <w:r w:rsidRPr="001838D7">
        <w:rPr>
          <w:rFonts w:ascii="Times New Roman" w:eastAsia="Times New Roman" w:hAnsi="Times New Roman" w:cs="Times New Roman"/>
          <w:sz w:val="28"/>
          <w:szCs w:val="28"/>
          <w:lang w:eastAsia="ru-RU"/>
        </w:rPr>
        <w:t xml:space="preserve"> приказом Федеральной службы по тарифам от 06.08.2004 № 20-э/2  при расчете учтена как избыток средств излишне полученная прибыль в 2011 г. в сумме 19 137,16 тыс.руб.</w:t>
      </w:r>
    </w:p>
    <w:p w:rsidR="00697C0D" w:rsidRPr="001838D7" w:rsidRDefault="00697C0D" w:rsidP="001838D7">
      <w:pPr>
        <w:spacing w:after="0" w:line="240" w:lineRule="auto"/>
        <w:ind w:firstLine="709"/>
        <w:contextualSpacing/>
        <w:jc w:val="both"/>
        <w:rPr>
          <w:rFonts w:ascii="Times New Roman" w:eastAsia="Calibri" w:hAnsi="Times New Roman" w:cs="Times New Roman"/>
          <w:sz w:val="28"/>
          <w:szCs w:val="28"/>
        </w:rPr>
      </w:pPr>
      <w:r w:rsidRPr="001838D7">
        <w:rPr>
          <w:rFonts w:ascii="Times New Roman" w:eastAsia="Calibri" w:hAnsi="Times New Roman" w:cs="Times New Roman"/>
          <w:sz w:val="28"/>
          <w:szCs w:val="28"/>
        </w:rPr>
        <w:t xml:space="preserve">Справочно: </w:t>
      </w:r>
    </w:p>
    <w:p w:rsidR="00697C0D" w:rsidRPr="001838D7" w:rsidRDefault="00697C0D" w:rsidP="001838D7">
      <w:pPr>
        <w:spacing w:after="0" w:line="240" w:lineRule="auto"/>
        <w:ind w:firstLine="709"/>
        <w:contextualSpacing/>
        <w:jc w:val="both"/>
        <w:rPr>
          <w:rFonts w:ascii="Times New Roman" w:eastAsia="Calibri" w:hAnsi="Times New Roman" w:cs="Times New Roman"/>
          <w:sz w:val="28"/>
          <w:szCs w:val="28"/>
        </w:rPr>
      </w:pPr>
      <w:r w:rsidRPr="001838D7">
        <w:rPr>
          <w:rFonts w:ascii="Times New Roman" w:eastAsia="Calibri" w:hAnsi="Times New Roman" w:cs="Times New Roman"/>
          <w:sz w:val="28"/>
          <w:szCs w:val="28"/>
        </w:rPr>
        <w:t>По итогам финансово-хозяйственной деятельности за 2009 г. предприятием получена чистая прибыль в сумме 165 215,0 тыс.руб., которая была направлена на выплату дивидендов в сумме 95 319,65 тыс.руб., поощрение коллектива 12 017,62 тыс.руб. и 49 617,0 на капитальное строительство.</w:t>
      </w:r>
    </w:p>
    <w:p w:rsidR="00697C0D" w:rsidRPr="001838D7" w:rsidRDefault="00697C0D" w:rsidP="001838D7">
      <w:pPr>
        <w:spacing w:after="0" w:line="240" w:lineRule="auto"/>
        <w:ind w:firstLine="709"/>
        <w:contextualSpacing/>
        <w:jc w:val="both"/>
        <w:rPr>
          <w:rFonts w:ascii="Times New Roman" w:eastAsia="Calibri" w:hAnsi="Times New Roman" w:cs="Times New Roman"/>
          <w:sz w:val="28"/>
          <w:szCs w:val="28"/>
        </w:rPr>
      </w:pPr>
      <w:r w:rsidRPr="001838D7">
        <w:rPr>
          <w:rFonts w:ascii="Times New Roman" w:eastAsia="Calibri" w:hAnsi="Times New Roman" w:cs="Times New Roman"/>
          <w:sz w:val="28"/>
          <w:szCs w:val="28"/>
        </w:rPr>
        <w:t>По итогам финансово-хозяйственной деятельности за 2010 г. предприятием получена чистая прибыль в сумме 28398,0 тыс.руб., которая была направлена на выплату дивидендов в сумме 13580,0 тыс.руб., поощрение коллектива 8 000,0 тыс.руб. и 5398,13 на капитальное строительство.</w:t>
      </w:r>
    </w:p>
    <w:p w:rsidR="00697C0D" w:rsidRPr="001838D7"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Величина годовой необходимой валовой выручки (НВВ) для расчета тарифов принята в сумме 575 355,96 тыс. руб.</w:t>
      </w:r>
    </w:p>
    <w:p w:rsidR="00697C0D" w:rsidRDefault="00697C0D" w:rsidP="001838D7">
      <w:pPr>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НВВ на содержание сетей – 427 973,36 тыс. руб.</w:t>
      </w:r>
    </w:p>
    <w:p w:rsidR="00F139FA" w:rsidRPr="001838D7" w:rsidRDefault="00F139FA" w:rsidP="001838D7">
      <w:pPr>
        <w:spacing w:after="0" w:line="240" w:lineRule="auto"/>
        <w:ind w:firstLine="709"/>
        <w:jc w:val="both"/>
        <w:rPr>
          <w:rFonts w:ascii="Times New Roman" w:eastAsia="Times New Roman" w:hAnsi="Times New Roman" w:cs="Times New Roman"/>
          <w:sz w:val="28"/>
          <w:szCs w:val="28"/>
          <w:lang w:eastAsia="ru-RU"/>
        </w:rPr>
      </w:pPr>
    </w:p>
    <w:p w:rsidR="00697C0D" w:rsidRPr="001838D7" w:rsidRDefault="00697C0D" w:rsidP="001838D7">
      <w:pPr>
        <w:tabs>
          <w:tab w:val="left" w:pos="0"/>
        </w:tabs>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xml:space="preserve">Предлагается установить тарифы на услуги по передаче тепловой энергии, вырабатываемой в режиме комбинированной выработки ОАО </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ВК и ЭХ</w:t>
      </w:r>
      <w:r w:rsidR="00E74654">
        <w:rPr>
          <w:rFonts w:ascii="Times New Roman" w:eastAsia="Times New Roman" w:hAnsi="Times New Roman" w:cs="Times New Roman"/>
          <w:sz w:val="28"/>
          <w:szCs w:val="28"/>
          <w:lang w:eastAsia="ru-RU"/>
        </w:rPr>
        <w:t>»</w:t>
      </w:r>
      <w:r w:rsidRPr="001838D7">
        <w:rPr>
          <w:rFonts w:ascii="Times New Roman" w:eastAsia="Times New Roman" w:hAnsi="Times New Roman" w:cs="Times New Roman"/>
          <w:sz w:val="28"/>
          <w:szCs w:val="28"/>
          <w:lang w:eastAsia="ru-RU"/>
        </w:rPr>
        <w:t>:</w:t>
      </w:r>
    </w:p>
    <w:p w:rsidR="00697C0D" w:rsidRPr="001838D7" w:rsidRDefault="00697C0D" w:rsidP="001838D7">
      <w:pPr>
        <w:tabs>
          <w:tab w:val="left" w:pos="0"/>
        </w:tabs>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xml:space="preserve">с 1 января 2013 года – 56 511,39 руб./Гкал/час  в месяц (без учета НДС) со снижением 91,5%  к </w:t>
      </w:r>
      <w:r w:rsidRPr="001838D7">
        <w:rPr>
          <w:rFonts w:ascii="Times New Roman" w:eastAsia="Times New Roman" w:hAnsi="Times New Roman" w:cs="Times New Roman"/>
          <w:sz w:val="28"/>
          <w:szCs w:val="28"/>
          <w:lang w:val="en-US" w:eastAsia="ru-RU"/>
        </w:rPr>
        <w:t>II</w:t>
      </w:r>
      <w:r w:rsidRPr="001838D7">
        <w:rPr>
          <w:rFonts w:ascii="Times New Roman" w:eastAsia="Times New Roman" w:hAnsi="Times New Roman" w:cs="Times New Roman"/>
          <w:sz w:val="28"/>
          <w:szCs w:val="28"/>
          <w:lang w:eastAsia="ru-RU"/>
        </w:rPr>
        <w:t xml:space="preserve"> полугодию 2012 г.;</w:t>
      </w:r>
    </w:p>
    <w:p w:rsidR="00697C0D" w:rsidRDefault="00697C0D" w:rsidP="001838D7">
      <w:pPr>
        <w:tabs>
          <w:tab w:val="left" w:pos="0"/>
        </w:tabs>
        <w:spacing w:after="0" w:line="240" w:lineRule="auto"/>
        <w:ind w:firstLine="709"/>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sz w:val="28"/>
          <w:szCs w:val="28"/>
          <w:lang w:eastAsia="ru-RU"/>
        </w:rPr>
        <w:t xml:space="preserve">с 1 июля 2013 года – 57 820,21 руб./Гкал/час в месяц (без учета НДС) с ростом к </w:t>
      </w:r>
      <w:r w:rsidRPr="001838D7">
        <w:rPr>
          <w:rFonts w:ascii="Times New Roman" w:eastAsia="Times New Roman" w:hAnsi="Times New Roman" w:cs="Times New Roman"/>
          <w:sz w:val="28"/>
          <w:szCs w:val="28"/>
          <w:lang w:val="en-US" w:eastAsia="ru-RU"/>
        </w:rPr>
        <w:t>I</w:t>
      </w:r>
      <w:r w:rsidRPr="001838D7">
        <w:rPr>
          <w:rFonts w:ascii="Times New Roman" w:eastAsia="Times New Roman" w:hAnsi="Times New Roman" w:cs="Times New Roman"/>
          <w:sz w:val="28"/>
          <w:szCs w:val="28"/>
          <w:lang w:eastAsia="ru-RU"/>
        </w:rPr>
        <w:t xml:space="preserve"> полугодию 2013 г. 102,3%</w:t>
      </w:r>
      <w:r w:rsidR="001D0191">
        <w:rPr>
          <w:rFonts w:ascii="Times New Roman" w:eastAsia="Times New Roman" w:hAnsi="Times New Roman" w:cs="Times New Roman"/>
          <w:sz w:val="28"/>
          <w:szCs w:val="28"/>
          <w:lang w:eastAsia="ru-RU"/>
        </w:rPr>
        <w:t>.</w:t>
      </w:r>
    </w:p>
    <w:p w:rsidR="00697C0D" w:rsidRDefault="00697C0D" w:rsidP="001D0191">
      <w:pPr>
        <w:spacing w:after="0" w:line="240" w:lineRule="auto"/>
        <w:ind w:firstLine="709"/>
        <w:jc w:val="both"/>
        <w:rPr>
          <w:rFonts w:ascii="Times New Roman" w:eastAsia="Times New Roman" w:hAnsi="Times New Roman" w:cs="Times New Roman"/>
          <w:sz w:val="28"/>
          <w:szCs w:val="28"/>
          <w:lang w:eastAsia="ru-RU"/>
        </w:rPr>
      </w:pPr>
    </w:p>
    <w:p w:rsidR="001D0191" w:rsidRPr="001D0191" w:rsidRDefault="001D0191" w:rsidP="001D0191">
      <w:pPr>
        <w:spacing w:after="0" w:line="240" w:lineRule="auto"/>
        <w:ind w:firstLine="709"/>
        <w:jc w:val="both"/>
        <w:rPr>
          <w:rFonts w:ascii="Times New Roman" w:eastAsia="Times New Roman" w:hAnsi="Times New Roman" w:cs="Times New Roman"/>
          <w:b/>
          <w:sz w:val="28"/>
          <w:szCs w:val="28"/>
          <w:u w:val="single"/>
          <w:lang w:eastAsia="ru-RU"/>
        </w:rPr>
      </w:pPr>
      <w:r w:rsidRPr="001D0191">
        <w:rPr>
          <w:rFonts w:ascii="Times New Roman" w:eastAsia="Times New Roman" w:hAnsi="Times New Roman" w:cs="Times New Roman"/>
          <w:b/>
          <w:sz w:val="28"/>
          <w:szCs w:val="28"/>
          <w:u w:val="single"/>
          <w:lang w:eastAsia="ru-RU"/>
        </w:rPr>
        <w:t>Выступили:</w:t>
      </w:r>
    </w:p>
    <w:p w:rsidR="001D0191" w:rsidRDefault="001D0191" w:rsidP="0078312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Константинова Н.Б. отметила, что в соответствии с замечаниями </w:t>
      </w:r>
      <w:r w:rsidRPr="001D0191">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1D0191">
        <w:rPr>
          <w:rFonts w:ascii="Times New Roman" w:eastAsia="Times New Roman" w:hAnsi="Times New Roman" w:cs="Times New Roman"/>
          <w:sz w:val="28"/>
          <w:szCs w:val="28"/>
          <w:lang w:eastAsia="ru-RU"/>
        </w:rPr>
        <w:t>ВК и ЭХ</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 расчет тарифа на </w:t>
      </w:r>
      <w:r w:rsidRPr="001D0191">
        <w:rPr>
          <w:rFonts w:ascii="Times New Roman" w:eastAsia="Times New Roman" w:hAnsi="Times New Roman" w:cs="Times New Roman"/>
          <w:sz w:val="28"/>
          <w:szCs w:val="28"/>
          <w:lang w:eastAsia="ru-RU"/>
        </w:rPr>
        <w:t>услуги по передаче тепловой энергии</w:t>
      </w:r>
      <w:r>
        <w:rPr>
          <w:rFonts w:ascii="Times New Roman" w:eastAsia="Times New Roman" w:hAnsi="Times New Roman" w:cs="Times New Roman"/>
          <w:sz w:val="28"/>
          <w:szCs w:val="28"/>
          <w:lang w:eastAsia="ru-RU"/>
        </w:rPr>
        <w:t xml:space="preserve">, направленными в Госкомитет письмом </w:t>
      </w:r>
      <w:r w:rsidR="00783120">
        <w:rPr>
          <w:rFonts w:ascii="Times New Roman" w:eastAsia="Times New Roman" w:hAnsi="Times New Roman" w:cs="Times New Roman"/>
          <w:sz w:val="28"/>
          <w:szCs w:val="28"/>
          <w:lang w:eastAsia="ru-RU"/>
        </w:rPr>
        <w:t xml:space="preserve">№ </w:t>
      </w:r>
      <w:r w:rsidR="00783120" w:rsidRPr="00783120">
        <w:rPr>
          <w:rFonts w:ascii="Times New Roman" w:eastAsia="Times New Roman" w:hAnsi="Times New Roman" w:cs="Times New Roman"/>
          <w:sz w:val="28"/>
          <w:szCs w:val="28"/>
          <w:lang w:eastAsia="ru-RU"/>
        </w:rPr>
        <w:t>2789</w:t>
      </w:r>
      <w:r w:rsidR="00783120">
        <w:rPr>
          <w:rFonts w:ascii="Times New Roman" w:eastAsia="Times New Roman" w:hAnsi="Times New Roman" w:cs="Times New Roman"/>
          <w:sz w:val="28"/>
          <w:szCs w:val="28"/>
          <w:lang w:eastAsia="ru-RU"/>
        </w:rPr>
        <w:t xml:space="preserve"> от </w:t>
      </w:r>
      <w:r w:rsidR="00783120" w:rsidRPr="00783120">
        <w:rPr>
          <w:rFonts w:ascii="Times New Roman" w:eastAsia="Times New Roman" w:hAnsi="Times New Roman" w:cs="Times New Roman"/>
          <w:sz w:val="28"/>
          <w:szCs w:val="28"/>
          <w:lang w:eastAsia="ru-RU"/>
        </w:rPr>
        <w:t>19.12.2012</w:t>
      </w:r>
      <w:r w:rsidR="00783120">
        <w:rPr>
          <w:rFonts w:ascii="Times New Roman" w:eastAsia="Times New Roman" w:hAnsi="Times New Roman" w:cs="Times New Roman"/>
          <w:sz w:val="28"/>
          <w:szCs w:val="28"/>
          <w:lang w:eastAsia="ru-RU"/>
        </w:rPr>
        <w:t xml:space="preserve">, были проведены корректировки тарифа и учтены все предложения организации. В соответствии с </w:t>
      </w:r>
      <w:r w:rsidR="00783120" w:rsidRPr="00783120">
        <w:rPr>
          <w:rFonts w:ascii="Times New Roman" w:eastAsia="Times New Roman" w:hAnsi="Times New Roman" w:cs="Times New Roman"/>
          <w:sz w:val="28"/>
          <w:szCs w:val="28"/>
          <w:lang w:eastAsia="ru-RU"/>
        </w:rPr>
        <w:t>Методическим</w:t>
      </w:r>
      <w:r w:rsidR="00783120">
        <w:rPr>
          <w:rFonts w:ascii="Times New Roman" w:eastAsia="Times New Roman" w:hAnsi="Times New Roman" w:cs="Times New Roman"/>
          <w:sz w:val="28"/>
          <w:szCs w:val="28"/>
          <w:lang w:eastAsia="ru-RU"/>
        </w:rPr>
        <w:t>и</w:t>
      </w:r>
      <w:r w:rsidR="00783120" w:rsidRPr="00783120">
        <w:rPr>
          <w:rFonts w:ascii="Times New Roman" w:eastAsia="Times New Roman" w:hAnsi="Times New Roman" w:cs="Times New Roman"/>
          <w:sz w:val="28"/>
          <w:szCs w:val="28"/>
          <w:lang w:eastAsia="ru-RU"/>
        </w:rPr>
        <w:t xml:space="preserve"> указаниям</w:t>
      </w:r>
      <w:r w:rsidR="00783120">
        <w:rPr>
          <w:rFonts w:ascii="Times New Roman" w:eastAsia="Times New Roman" w:hAnsi="Times New Roman" w:cs="Times New Roman"/>
          <w:sz w:val="28"/>
          <w:szCs w:val="28"/>
          <w:lang w:eastAsia="ru-RU"/>
        </w:rPr>
        <w:t>и</w:t>
      </w:r>
      <w:r w:rsidR="00783120" w:rsidRPr="00783120">
        <w:rPr>
          <w:rFonts w:ascii="Times New Roman" w:eastAsia="Times New Roman" w:hAnsi="Times New Roman" w:cs="Times New Roman"/>
          <w:sz w:val="28"/>
          <w:szCs w:val="28"/>
          <w:lang w:eastAsia="ru-RU"/>
        </w:rPr>
        <w:t xml:space="preserve"> по расчету регулируемых тарифов и цен на электрическую (тепловую) энергию на </w:t>
      </w:r>
      <w:r w:rsidR="00783120" w:rsidRPr="00783120">
        <w:rPr>
          <w:rFonts w:ascii="Times New Roman" w:eastAsia="Times New Roman" w:hAnsi="Times New Roman" w:cs="Times New Roman"/>
          <w:sz w:val="28"/>
          <w:szCs w:val="28"/>
          <w:lang w:eastAsia="ru-RU"/>
        </w:rPr>
        <w:lastRenderedPageBreak/>
        <w:t>розничном (потребительском) рынке</w:t>
      </w:r>
      <w:r w:rsidR="00F139FA">
        <w:rPr>
          <w:rFonts w:ascii="Times New Roman" w:eastAsia="Times New Roman" w:hAnsi="Times New Roman" w:cs="Times New Roman"/>
          <w:sz w:val="28"/>
          <w:szCs w:val="28"/>
          <w:lang w:eastAsia="ru-RU"/>
        </w:rPr>
        <w:t xml:space="preserve"> в НВВ учтена </w:t>
      </w:r>
      <w:r w:rsidR="00F139FA" w:rsidRPr="00F139FA">
        <w:rPr>
          <w:rFonts w:ascii="Times New Roman" w:eastAsia="Times New Roman" w:hAnsi="Times New Roman" w:cs="Times New Roman"/>
          <w:sz w:val="28"/>
          <w:szCs w:val="28"/>
          <w:lang w:eastAsia="ru-RU"/>
        </w:rPr>
        <w:t>как избыток средств излишне полученная прибыль в 2011 г.</w:t>
      </w:r>
      <w:r w:rsidR="00783120">
        <w:rPr>
          <w:rFonts w:ascii="Times New Roman" w:eastAsia="Times New Roman" w:hAnsi="Times New Roman" w:cs="Times New Roman"/>
          <w:sz w:val="28"/>
          <w:szCs w:val="28"/>
          <w:lang w:eastAsia="ru-RU"/>
        </w:rPr>
        <w:t xml:space="preserve"> Лист согласования организацией не подписан.</w:t>
      </w:r>
    </w:p>
    <w:p w:rsidR="001D0191" w:rsidRPr="001D0191" w:rsidRDefault="001D0191" w:rsidP="001D0191">
      <w:pPr>
        <w:spacing w:after="0" w:line="240" w:lineRule="auto"/>
        <w:ind w:firstLine="709"/>
        <w:jc w:val="both"/>
        <w:rPr>
          <w:rFonts w:ascii="Times New Roman" w:eastAsia="Times New Roman" w:hAnsi="Times New Roman" w:cs="Times New Roman"/>
          <w:sz w:val="28"/>
          <w:szCs w:val="28"/>
          <w:lang w:eastAsia="ru-RU"/>
        </w:rPr>
      </w:pPr>
    </w:p>
    <w:p w:rsidR="00C57A1A" w:rsidRPr="00C57A1A" w:rsidRDefault="00C57A1A" w:rsidP="00C57A1A">
      <w:pPr>
        <w:spacing w:after="0" w:line="240" w:lineRule="auto"/>
        <w:ind w:firstLine="720"/>
        <w:jc w:val="both"/>
        <w:rPr>
          <w:rFonts w:ascii="Times New Roman" w:eastAsia="Times New Roman" w:hAnsi="Times New Roman" w:cs="Times New Roman"/>
          <w:sz w:val="28"/>
          <w:szCs w:val="28"/>
          <w:lang w:eastAsia="ru-RU"/>
        </w:rPr>
      </w:pPr>
      <w:r w:rsidRPr="001838D7">
        <w:rPr>
          <w:rFonts w:ascii="Times New Roman" w:eastAsia="Times New Roman" w:hAnsi="Times New Roman" w:cs="Times New Roman"/>
          <w:b/>
          <w:sz w:val="28"/>
          <w:szCs w:val="28"/>
          <w:lang w:eastAsia="ru-RU"/>
        </w:rPr>
        <w:t xml:space="preserve">ООО </w:t>
      </w:r>
      <w:r w:rsidR="00E74654">
        <w:rPr>
          <w:rFonts w:ascii="Times New Roman" w:eastAsia="Times New Roman" w:hAnsi="Times New Roman" w:cs="Times New Roman"/>
          <w:b/>
          <w:sz w:val="28"/>
          <w:szCs w:val="28"/>
          <w:lang w:eastAsia="ru-RU"/>
        </w:rPr>
        <w:t>«</w:t>
      </w:r>
      <w:proofErr w:type="spellStart"/>
      <w:r w:rsidRPr="001838D7">
        <w:rPr>
          <w:rFonts w:ascii="Times New Roman" w:eastAsia="Times New Roman" w:hAnsi="Times New Roman" w:cs="Times New Roman"/>
          <w:b/>
          <w:sz w:val="28"/>
          <w:szCs w:val="28"/>
          <w:lang w:eastAsia="ru-RU"/>
        </w:rPr>
        <w:t>Уруссинские</w:t>
      </w:r>
      <w:proofErr w:type="spellEnd"/>
      <w:r w:rsidRPr="001838D7">
        <w:rPr>
          <w:rFonts w:ascii="Times New Roman" w:eastAsia="Times New Roman" w:hAnsi="Times New Roman" w:cs="Times New Roman"/>
          <w:b/>
          <w:sz w:val="28"/>
          <w:szCs w:val="28"/>
          <w:lang w:eastAsia="ru-RU"/>
        </w:rPr>
        <w:t xml:space="preserve"> тепловые сети</w:t>
      </w:r>
      <w:r w:rsidR="00E74654">
        <w:rPr>
          <w:rFonts w:ascii="Times New Roman" w:eastAsia="Times New Roman" w:hAnsi="Times New Roman" w:cs="Times New Roman"/>
          <w:b/>
          <w:sz w:val="28"/>
          <w:szCs w:val="28"/>
          <w:lang w:eastAsia="ru-RU"/>
        </w:rPr>
        <w:t>»</w:t>
      </w:r>
      <w:r w:rsidR="001838D7">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 xml:space="preserve">  расположенное по адресу  Ютазинский муниципальный район, п. Уруссу, ул. Пушкина, д. 125, представил</w:t>
      </w:r>
      <w:r w:rsidR="001838D7">
        <w:rPr>
          <w:rFonts w:ascii="Times New Roman" w:eastAsia="Times New Roman" w:hAnsi="Times New Roman" w:cs="Times New Roman"/>
          <w:sz w:val="28"/>
          <w:szCs w:val="28"/>
          <w:lang w:eastAsia="ru-RU"/>
        </w:rPr>
        <w:t>о</w:t>
      </w:r>
      <w:r w:rsidRPr="00C57A1A">
        <w:rPr>
          <w:rFonts w:ascii="Times New Roman" w:eastAsia="Times New Roman" w:hAnsi="Times New Roman" w:cs="Times New Roman"/>
          <w:sz w:val="28"/>
          <w:szCs w:val="28"/>
          <w:lang w:eastAsia="ru-RU"/>
        </w:rPr>
        <w:t xml:space="preserve"> в </w:t>
      </w:r>
      <w:r w:rsidR="001838D7">
        <w:rPr>
          <w:rFonts w:ascii="Times New Roman" w:eastAsia="Times New Roman" w:hAnsi="Times New Roman" w:cs="Times New Roman"/>
          <w:sz w:val="28"/>
          <w:szCs w:val="28"/>
          <w:lang w:eastAsia="ru-RU"/>
        </w:rPr>
        <w:t>Госкомитет</w:t>
      </w:r>
      <w:r w:rsidRPr="00C57A1A">
        <w:rPr>
          <w:rFonts w:ascii="Times New Roman" w:eastAsia="Times New Roman" w:hAnsi="Times New Roman" w:cs="Times New Roman"/>
          <w:sz w:val="28"/>
          <w:szCs w:val="28"/>
          <w:lang w:eastAsia="ru-RU"/>
        </w:rPr>
        <w:t xml:space="preserve"> расчеты по установлению тарифа на услуги по передаче тепловой энергии, производимой в режиме комбинированной выработки на 2012 г.</w:t>
      </w:r>
    </w:p>
    <w:p w:rsidR="00C57A1A" w:rsidRPr="00C57A1A" w:rsidRDefault="00C57A1A" w:rsidP="00C57A1A">
      <w:pPr>
        <w:spacing w:after="0" w:line="240" w:lineRule="auto"/>
        <w:ind w:firstLine="720"/>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 xml:space="preserve">Руководитель организации – директор </w:t>
      </w:r>
      <w:proofErr w:type="spellStart"/>
      <w:r w:rsidRPr="00C57A1A">
        <w:rPr>
          <w:rFonts w:ascii="Times New Roman" w:eastAsia="Times New Roman" w:hAnsi="Times New Roman" w:cs="Times New Roman"/>
          <w:sz w:val="28"/>
          <w:szCs w:val="28"/>
          <w:lang w:eastAsia="ru-RU"/>
        </w:rPr>
        <w:t>Шайгарданов</w:t>
      </w:r>
      <w:proofErr w:type="spellEnd"/>
      <w:r w:rsidRPr="00C57A1A">
        <w:rPr>
          <w:rFonts w:ascii="Times New Roman" w:eastAsia="Times New Roman" w:hAnsi="Times New Roman" w:cs="Times New Roman"/>
          <w:sz w:val="28"/>
          <w:szCs w:val="28"/>
          <w:lang w:eastAsia="ru-RU"/>
        </w:rPr>
        <w:t xml:space="preserve"> Равиль </w:t>
      </w:r>
      <w:proofErr w:type="spellStart"/>
      <w:r w:rsidRPr="00C57A1A">
        <w:rPr>
          <w:rFonts w:ascii="Times New Roman" w:eastAsia="Times New Roman" w:hAnsi="Times New Roman" w:cs="Times New Roman"/>
          <w:sz w:val="28"/>
          <w:szCs w:val="28"/>
          <w:lang w:eastAsia="ru-RU"/>
        </w:rPr>
        <w:t>Абдрауфович</w:t>
      </w:r>
      <w:proofErr w:type="spellEnd"/>
      <w:r w:rsidRPr="00C57A1A">
        <w:rPr>
          <w:rFonts w:ascii="Times New Roman" w:eastAsia="Times New Roman" w:hAnsi="Times New Roman" w:cs="Times New Roman"/>
          <w:sz w:val="28"/>
          <w:szCs w:val="28"/>
          <w:lang w:eastAsia="ru-RU"/>
        </w:rPr>
        <w:t>.</w:t>
      </w:r>
    </w:p>
    <w:p w:rsidR="00C57A1A" w:rsidRPr="00C57A1A" w:rsidRDefault="00C57A1A" w:rsidP="00C57A1A">
      <w:pPr>
        <w:spacing w:after="0" w:line="240" w:lineRule="auto"/>
        <w:ind w:firstLine="720"/>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Расчет тарифа и форма представления предложений соответствует Методическим указаниям по расчету регулируемых тарифов и цен на электрическую (тепловую) энергию на розничном (потребительском) рынке, утвержденным Приказом Федеральной службы по тарифам от 06.08.2004 № 20-э/2. Данные, приведенные в предложениях об установлении тарифа на передачу тепловую энергию, при правильности подбора энергоснабжающей организацией исходной информации, можно оценить как достоверные. Ответственность за достоверностью исходной информации несет энергоснабжающая организация.</w:t>
      </w:r>
    </w:p>
    <w:p w:rsidR="00C57A1A" w:rsidRPr="00C57A1A" w:rsidRDefault="00C57A1A" w:rsidP="00C57A1A">
      <w:pPr>
        <w:spacing w:after="0" w:line="240" w:lineRule="auto"/>
        <w:ind w:firstLine="720"/>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Организация применяет общую систему налогообложения.</w:t>
      </w:r>
    </w:p>
    <w:p w:rsidR="00C57A1A" w:rsidRPr="003C4238" w:rsidRDefault="00C57A1A" w:rsidP="00C57A1A">
      <w:pPr>
        <w:spacing w:after="0" w:line="240" w:lineRule="auto"/>
        <w:ind w:firstLine="720"/>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 xml:space="preserve">Предприятием на 2011 год утверждена </w:t>
      </w:r>
      <w:proofErr w:type="spellStart"/>
      <w:r w:rsidRPr="00C57A1A">
        <w:rPr>
          <w:rFonts w:ascii="Times New Roman" w:eastAsia="Times New Roman" w:hAnsi="Times New Roman" w:cs="Times New Roman"/>
          <w:sz w:val="28"/>
          <w:szCs w:val="28"/>
          <w:lang w:eastAsia="ru-RU"/>
        </w:rPr>
        <w:t>инвестпрограмма</w:t>
      </w:r>
      <w:proofErr w:type="spellEnd"/>
      <w:r w:rsidRPr="00C57A1A">
        <w:rPr>
          <w:rFonts w:ascii="Times New Roman" w:eastAsia="Times New Roman" w:hAnsi="Times New Roman" w:cs="Times New Roman"/>
          <w:sz w:val="28"/>
          <w:szCs w:val="28"/>
          <w:lang w:eastAsia="ru-RU"/>
        </w:rPr>
        <w:t xml:space="preserve"> в сумме 11139,74 тыс. руб., указанные в </w:t>
      </w:r>
      <w:proofErr w:type="spellStart"/>
      <w:r w:rsidRPr="00C57A1A">
        <w:rPr>
          <w:rFonts w:ascii="Times New Roman" w:eastAsia="Times New Roman" w:hAnsi="Times New Roman" w:cs="Times New Roman"/>
          <w:sz w:val="28"/>
          <w:szCs w:val="28"/>
          <w:lang w:eastAsia="ru-RU"/>
        </w:rPr>
        <w:t>инвестпрограмме</w:t>
      </w:r>
      <w:proofErr w:type="spellEnd"/>
      <w:r w:rsidRPr="00C57A1A">
        <w:rPr>
          <w:rFonts w:ascii="Times New Roman" w:eastAsia="Times New Roman" w:hAnsi="Times New Roman" w:cs="Times New Roman"/>
          <w:sz w:val="28"/>
          <w:szCs w:val="28"/>
          <w:lang w:eastAsia="ru-RU"/>
        </w:rPr>
        <w:t xml:space="preserve"> мероприятия </w:t>
      </w:r>
      <w:r w:rsidRPr="003C4238">
        <w:rPr>
          <w:rFonts w:ascii="Times New Roman" w:eastAsia="Times New Roman" w:hAnsi="Times New Roman" w:cs="Times New Roman"/>
          <w:sz w:val="28"/>
          <w:szCs w:val="28"/>
          <w:lang w:eastAsia="ru-RU"/>
        </w:rPr>
        <w:t xml:space="preserve">не выполнены на сумму 7567,68 тыс. руб., в том числе по источникам: </w:t>
      </w:r>
      <w:r w:rsidR="00E74654">
        <w:rPr>
          <w:rFonts w:ascii="Times New Roman" w:eastAsia="Times New Roman" w:hAnsi="Times New Roman" w:cs="Times New Roman"/>
          <w:sz w:val="28"/>
          <w:szCs w:val="28"/>
          <w:lang w:eastAsia="ru-RU"/>
        </w:rPr>
        <w:t>«</w:t>
      </w:r>
      <w:r w:rsidRPr="003C4238">
        <w:rPr>
          <w:rFonts w:ascii="Times New Roman" w:eastAsia="Times New Roman" w:hAnsi="Times New Roman" w:cs="Times New Roman"/>
          <w:sz w:val="28"/>
          <w:szCs w:val="28"/>
          <w:lang w:eastAsia="ru-RU"/>
        </w:rPr>
        <w:t>амортизация</w:t>
      </w:r>
      <w:r w:rsidR="00E74654">
        <w:rPr>
          <w:rFonts w:ascii="Times New Roman" w:eastAsia="Times New Roman" w:hAnsi="Times New Roman" w:cs="Times New Roman"/>
          <w:sz w:val="28"/>
          <w:szCs w:val="28"/>
          <w:lang w:eastAsia="ru-RU"/>
        </w:rPr>
        <w:t>»</w:t>
      </w:r>
      <w:r w:rsidRPr="003C4238">
        <w:rPr>
          <w:rFonts w:ascii="Times New Roman" w:eastAsia="Times New Roman" w:hAnsi="Times New Roman" w:cs="Times New Roman"/>
          <w:sz w:val="28"/>
          <w:szCs w:val="28"/>
          <w:lang w:eastAsia="ru-RU"/>
        </w:rPr>
        <w:t xml:space="preserve"> - 4243,36 тыс. руб., </w:t>
      </w:r>
      <w:r w:rsidR="00E74654">
        <w:rPr>
          <w:rFonts w:ascii="Times New Roman" w:eastAsia="Times New Roman" w:hAnsi="Times New Roman" w:cs="Times New Roman"/>
          <w:sz w:val="28"/>
          <w:szCs w:val="28"/>
          <w:lang w:eastAsia="ru-RU"/>
        </w:rPr>
        <w:t>«</w:t>
      </w:r>
      <w:r w:rsidRPr="003C4238">
        <w:rPr>
          <w:rFonts w:ascii="Times New Roman" w:eastAsia="Times New Roman" w:hAnsi="Times New Roman" w:cs="Times New Roman"/>
          <w:sz w:val="28"/>
          <w:szCs w:val="28"/>
          <w:lang w:eastAsia="ru-RU"/>
        </w:rPr>
        <w:t>прибыль на развитие производства</w:t>
      </w:r>
      <w:r w:rsidR="00E74654">
        <w:rPr>
          <w:rFonts w:ascii="Times New Roman" w:eastAsia="Times New Roman" w:hAnsi="Times New Roman" w:cs="Times New Roman"/>
          <w:sz w:val="28"/>
          <w:szCs w:val="28"/>
          <w:lang w:eastAsia="ru-RU"/>
        </w:rPr>
        <w:t>»</w:t>
      </w:r>
      <w:r w:rsidRPr="003C4238">
        <w:rPr>
          <w:rFonts w:ascii="Times New Roman" w:eastAsia="Times New Roman" w:hAnsi="Times New Roman" w:cs="Times New Roman"/>
          <w:sz w:val="28"/>
          <w:szCs w:val="28"/>
          <w:lang w:eastAsia="ru-RU"/>
        </w:rPr>
        <w:t xml:space="preserve"> - 3324,32 тыс. рублей.</w:t>
      </w:r>
    </w:p>
    <w:p w:rsidR="00C57A1A" w:rsidRPr="003C4238" w:rsidRDefault="00C57A1A" w:rsidP="00C57A1A">
      <w:pPr>
        <w:spacing w:after="0" w:line="240" w:lineRule="auto"/>
        <w:ind w:firstLine="720"/>
        <w:jc w:val="both"/>
        <w:rPr>
          <w:rFonts w:ascii="Times New Roman" w:eastAsia="Times New Roman" w:hAnsi="Times New Roman" w:cs="Times New Roman"/>
          <w:sz w:val="28"/>
          <w:szCs w:val="28"/>
          <w:lang w:eastAsia="ru-RU"/>
        </w:rPr>
      </w:pPr>
      <w:r w:rsidRPr="003C4238">
        <w:rPr>
          <w:rFonts w:ascii="Times New Roman" w:eastAsia="Times New Roman" w:hAnsi="Times New Roman" w:cs="Times New Roman"/>
          <w:sz w:val="28"/>
          <w:szCs w:val="28"/>
          <w:lang w:eastAsia="ru-RU"/>
        </w:rPr>
        <w:t>Протяженность тепловых сетей по данным предприятия составляет 27128,0 м в двухтрубном исчислении со снижением к 2012 году на 5241,5 м.</w:t>
      </w:r>
    </w:p>
    <w:p w:rsidR="00C57A1A" w:rsidRPr="003C4238" w:rsidRDefault="00C57A1A" w:rsidP="00C57A1A">
      <w:pPr>
        <w:spacing w:after="0" w:line="240" w:lineRule="auto"/>
        <w:ind w:firstLine="720"/>
        <w:jc w:val="both"/>
        <w:rPr>
          <w:rFonts w:ascii="Times New Roman" w:eastAsia="Times New Roman" w:hAnsi="Times New Roman" w:cs="Times New Roman"/>
          <w:sz w:val="28"/>
          <w:szCs w:val="28"/>
          <w:lang w:eastAsia="ru-RU"/>
        </w:rPr>
      </w:pPr>
      <w:r w:rsidRPr="003C4238">
        <w:rPr>
          <w:rFonts w:ascii="Times New Roman" w:eastAsia="Times New Roman" w:hAnsi="Times New Roman" w:cs="Times New Roman"/>
          <w:sz w:val="28"/>
          <w:szCs w:val="28"/>
          <w:lang w:eastAsia="ru-RU"/>
        </w:rPr>
        <w:t xml:space="preserve">При расчете тарифа на 2013 год приняты следующие показатели: </w:t>
      </w:r>
    </w:p>
    <w:p w:rsidR="00C57A1A" w:rsidRPr="003C4238" w:rsidRDefault="00C57A1A" w:rsidP="00C57A1A">
      <w:pPr>
        <w:spacing w:after="0" w:line="240" w:lineRule="auto"/>
        <w:ind w:firstLine="720"/>
        <w:jc w:val="both"/>
        <w:rPr>
          <w:rFonts w:ascii="Times New Roman" w:eastAsia="Times New Roman" w:hAnsi="Times New Roman" w:cs="Times New Roman"/>
          <w:sz w:val="28"/>
          <w:szCs w:val="28"/>
          <w:lang w:eastAsia="ru-RU"/>
        </w:rPr>
      </w:pPr>
      <w:r w:rsidRPr="003C4238">
        <w:rPr>
          <w:rFonts w:ascii="Times New Roman" w:eastAsia="Times New Roman" w:hAnsi="Times New Roman" w:cs="Times New Roman"/>
          <w:sz w:val="28"/>
          <w:szCs w:val="28"/>
          <w:lang w:eastAsia="ru-RU"/>
        </w:rPr>
        <w:t>- расчетная присоединенная тепловая мощность по горячей воде – 26,186   Гкал/час;</w:t>
      </w:r>
    </w:p>
    <w:p w:rsidR="00C57A1A" w:rsidRPr="003C4238" w:rsidRDefault="00C57A1A" w:rsidP="00C57A1A">
      <w:pPr>
        <w:spacing w:after="0" w:line="240" w:lineRule="auto"/>
        <w:ind w:firstLine="720"/>
        <w:jc w:val="both"/>
        <w:rPr>
          <w:rFonts w:ascii="Times New Roman" w:eastAsia="Times New Roman" w:hAnsi="Times New Roman" w:cs="Times New Roman"/>
          <w:sz w:val="28"/>
          <w:szCs w:val="28"/>
          <w:lang w:eastAsia="ru-RU"/>
        </w:rPr>
      </w:pPr>
      <w:r w:rsidRPr="003C4238">
        <w:rPr>
          <w:rFonts w:ascii="Times New Roman" w:eastAsia="Times New Roman" w:hAnsi="Times New Roman" w:cs="Times New Roman"/>
          <w:sz w:val="28"/>
          <w:szCs w:val="28"/>
          <w:lang w:eastAsia="ru-RU"/>
        </w:rPr>
        <w:t>- отпуск тепловой энергии в тепловые сети – 83000,0 Гкал;</w:t>
      </w:r>
    </w:p>
    <w:p w:rsidR="00C57A1A" w:rsidRPr="003C4238" w:rsidRDefault="00C57A1A" w:rsidP="00C57A1A">
      <w:pPr>
        <w:spacing w:after="0" w:line="240" w:lineRule="auto"/>
        <w:ind w:firstLine="720"/>
        <w:jc w:val="both"/>
        <w:rPr>
          <w:rFonts w:ascii="Times New Roman" w:eastAsia="Times New Roman" w:hAnsi="Times New Roman" w:cs="Times New Roman"/>
          <w:sz w:val="28"/>
          <w:szCs w:val="28"/>
          <w:lang w:eastAsia="ru-RU"/>
        </w:rPr>
      </w:pPr>
      <w:r w:rsidRPr="003C4238">
        <w:rPr>
          <w:rFonts w:ascii="Times New Roman" w:eastAsia="Times New Roman" w:hAnsi="Times New Roman" w:cs="Times New Roman"/>
          <w:sz w:val="28"/>
          <w:szCs w:val="28"/>
          <w:lang w:eastAsia="ru-RU"/>
        </w:rPr>
        <w:t>- потери тепловой энергии приняты по предложению организации - 23259,0 Гкал (28,0%) со снижением на 17,1% к уровню 2012 г.</w:t>
      </w:r>
      <w:r w:rsidRPr="003C4238">
        <w:rPr>
          <w:rFonts w:ascii="Times New Roman" w:eastAsia="Times New Roman" w:hAnsi="Times New Roman" w:cs="Times New Roman"/>
          <w:sz w:val="24"/>
          <w:szCs w:val="28"/>
          <w:lang w:eastAsia="ru-RU"/>
        </w:rPr>
        <w:t xml:space="preserve"> </w:t>
      </w:r>
    </w:p>
    <w:p w:rsidR="00C57A1A" w:rsidRPr="003C4238" w:rsidRDefault="00C57A1A" w:rsidP="00C57A1A">
      <w:pPr>
        <w:spacing w:after="0" w:line="240" w:lineRule="auto"/>
        <w:ind w:firstLine="720"/>
        <w:jc w:val="both"/>
        <w:rPr>
          <w:rFonts w:ascii="Times New Roman" w:eastAsia="Times New Roman" w:hAnsi="Times New Roman" w:cs="Times New Roman"/>
          <w:sz w:val="28"/>
          <w:szCs w:val="28"/>
          <w:lang w:eastAsia="ru-RU"/>
        </w:rPr>
      </w:pPr>
      <w:r w:rsidRPr="003C4238">
        <w:rPr>
          <w:rFonts w:ascii="Times New Roman" w:eastAsia="Times New Roman" w:hAnsi="Times New Roman" w:cs="Times New Roman"/>
          <w:sz w:val="28"/>
          <w:szCs w:val="28"/>
          <w:lang w:eastAsia="ru-RU"/>
        </w:rPr>
        <w:t>- полезный отпуск – 59741,0 Гкал (72,0%) со снижением на 13,4% к полезному отпуску 2012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144"/>
        <w:gridCol w:w="1701"/>
        <w:gridCol w:w="1843"/>
        <w:gridCol w:w="1559"/>
        <w:gridCol w:w="1864"/>
      </w:tblGrid>
      <w:tr w:rsidR="00C57A1A" w:rsidRPr="003C4238" w:rsidTr="00C57A1A">
        <w:trPr>
          <w:jc w:val="center"/>
        </w:trPr>
        <w:tc>
          <w:tcPr>
            <w:tcW w:w="2083"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Наименование</w:t>
            </w:r>
          </w:p>
        </w:tc>
        <w:tc>
          <w:tcPr>
            <w:tcW w:w="1144"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Ед. изм.</w:t>
            </w:r>
          </w:p>
        </w:tc>
        <w:tc>
          <w:tcPr>
            <w:tcW w:w="1701"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Утв. 2012 г.</w:t>
            </w:r>
          </w:p>
        </w:tc>
        <w:tc>
          <w:tcPr>
            <w:tcW w:w="1843"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 xml:space="preserve">Предложение ООО </w:t>
            </w:r>
            <w:r w:rsidR="00E74654">
              <w:rPr>
                <w:rFonts w:ascii="Times New Roman" w:eastAsia="Times New Roman" w:hAnsi="Times New Roman" w:cs="Times New Roman"/>
                <w:sz w:val="24"/>
                <w:szCs w:val="24"/>
                <w:lang w:eastAsia="ru-RU"/>
              </w:rPr>
              <w:t>«</w:t>
            </w:r>
            <w:r w:rsidRPr="003C4238">
              <w:rPr>
                <w:rFonts w:ascii="Times New Roman" w:eastAsia="Times New Roman" w:hAnsi="Times New Roman" w:cs="Times New Roman"/>
                <w:sz w:val="24"/>
                <w:szCs w:val="24"/>
                <w:lang w:eastAsia="ru-RU"/>
              </w:rPr>
              <w:t>УТС</w:t>
            </w:r>
            <w:r w:rsidR="00E74654">
              <w:rPr>
                <w:rFonts w:ascii="Times New Roman" w:eastAsia="Times New Roman" w:hAnsi="Times New Roman" w:cs="Times New Roman"/>
                <w:sz w:val="24"/>
                <w:szCs w:val="24"/>
                <w:lang w:eastAsia="ru-RU"/>
              </w:rPr>
              <w:t>»</w:t>
            </w:r>
            <w:r w:rsidRPr="003C4238">
              <w:rPr>
                <w:rFonts w:ascii="Times New Roman" w:eastAsia="Times New Roman" w:hAnsi="Times New Roman" w:cs="Times New Roman"/>
                <w:sz w:val="24"/>
                <w:szCs w:val="24"/>
                <w:lang w:eastAsia="ru-RU"/>
              </w:rPr>
              <w:t xml:space="preserve"> 2013 г.</w:t>
            </w:r>
          </w:p>
        </w:tc>
        <w:tc>
          <w:tcPr>
            <w:tcW w:w="1559"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Заключение Госкомитета на 2013 г.</w:t>
            </w:r>
          </w:p>
        </w:tc>
        <w:tc>
          <w:tcPr>
            <w:tcW w:w="1864"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Отклонение к утв. 2012г.,(%)</w:t>
            </w:r>
          </w:p>
        </w:tc>
      </w:tr>
      <w:tr w:rsidR="00C57A1A" w:rsidRPr="003C4238" w:rsidTr="00C57A1A">
        <w:trPr>
          <w:jc w:val="center"/>
        </w:trPr>
        <w:tc>
          <w:tcPr>
            <w:tcW w:w="2083"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Протяженность тепловых сетей</w:t>
            </w:r>
          </w:p>
        </w:tc>
        <w:tc>
          <w:tcPr>
            <w:tcW w:w="1144"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proofErr w:type="gramStart"/>
            <w:r w:rsidRPr="003C4238">
              <w:rPr>
                <w:rFonts w:ascii="Times New Roman" w:eastAsia="Times New Roman" w:hAnsi="Times New Roman" w:cs="Times New Roman"/>
                <w:sz w:val="24"/>
                <w:szCs w:val="24"/>
                <w:lang w:eastAsia="ru-RU"/>
              </w:rPr>
              <w:t>км</w:t>
            </w:r>
            <w:proofErr w:type="gramEnd"/>
            <w:r w:rsidRPr="003C4238">
              <w:rPr>
                <w:rFonts w:ascii="Times New Roman" w:eastAsia="Times New Roman" w:hAnsi="Times New Roman" w:cs="Times New Roman"/>
                <w:sz w:val="24"/>
                <w:szCs w:val="24"/>
                <w:lang w:eastAsia="ru-RU"/>
              </w:rPr>
              <w:t>.</w:t>
            </w:r>
          </w:p>
        </w:tc>
        <w:tc>
          <w:tcPr>
            <w:tcW w:w="1701"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32,4</w:t>
            </w:r>
          </w:p>
        </w:tc>
        <w:tc>
          <w:tcPr>
            <w:tcW w:w="1843"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27,13</w:t>
            </w:r>
          </w:p>
        </w:tc>
        <w:tc>
          <w:tcPr>
            <w:tcW w:w="1559"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27,13</w:t>
            </w:r>
          </w:p>
        </w:tc>
        <w:tc>
          <w:tcPr>
            <w:tcW w:w="1864"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83,7</w:t>
            </w:r>
          </w:p>
        </w:tc>
      </w:tr>
      <w:tr w:rsidR="00C57A1A" w:rsidRPr="003C4238" w:rsidTr="00C57A1A">
        <w:trPr>
          <w:jc w:val="center"/>
        </w:trPr>
        <w:tc>
          <w:tcPr>
            <w:tcW w:w="2083"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Присоединенная нагрузка по договорам, в т. ч.:</w:t>
            </w:r>
          </w:p>
        </w:tc>
        <w:tc>
          <w:tcPr>
            <w:tcW w:w="1144"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Гкал/час</w:t>
            </w:r>
          </w:p>
        </w:tc>
        <w:tc>
          <w:tcPr>
            <w:tcW w:w="1701"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26,23</w:t>
            </w:r>
          </w:p>
        </w:tc>
        <w:tc>
          <w:tcPr>
            <w:tcW w:w="1843"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26,19</w:t>
            </w:r>
          </w:p>
        </w:tc>
        <w:tc>
          <w:tcPr>
            <w:tcW w:w="1559"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26,19</w:t>
            </w:r>
          </w:p>
        </w:tc>
        <w:tc>
          <w:tcPr>
            <w:tcW w:w="1864"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99,8</w:t>
            </w:r>
          </w:p>
        </w:tc>
      </w:tr>
      <w:tr w:rsidR="00C57A1A" w:rsidRPr="003C4238" w:rsidTr="00C57A1A">
        <w:trPr>
          <w:jc w:val="center"/>
        </w:trPr>
        <w:tc>
          <w:tcPr>
            <w:tcW w:w="2083" w:type="dxa"/>
            <w:shd w:val="clear" w:color="auto" w:fill="auto"/>
            <w:vAlign w:val="center"/>
          </w:tcPr>
          <w:p w:rsidR="00C57A1A" w:rsidRPr="003C4238" w:rsidRDefault="00C57A1A" w:rsidP="00C57A1A">
            <w:pPr>
              <w:spacing w:after="0" w:line="240" w:lineRule="auto"/>
              <w:jc w:val="right"/>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горячая вода</w:t>
            </w:r>
          </w:p>
        </w:tc>
        <w:tc>
          <w:tcPr>
            <w:tcW w:w="1144"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Гкал/час</w:t>
            </w:r>
          </w:p>
        </w:tc>
        <w:tc>
          <w:tcPr>
            <w:tcW w:w="1701"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26,23</w:t>
            </w:r>
          </w:p>
        </w:tc>
        <w:tc>
          <w:tcPr>
            <w:tcW w:w="1843"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26,19</w:t>
            </w:r>
          </w:p>
        </w:tc>
        <w:tc>
          <w:tcPr>
            <w:tcW w:w="1559"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26,19</w:t>
            </w:r>
          </w:p>
        </w:tc>
        <w:tc>
          <w:tcPr>
            <w:tcW w:w="1864" w:type="dxa"/>
            <w:shd w:val="clear" w:color="auto" w:fill="auto"/>
            <w:vAlign w:val="center"/>
          </w:tcPr>
          <w:p w:rsidR="00C57A1A" w:rsidRPr="003C4238" w:rsidRDefault="00C57A1A" w:rsidP="00C57A1A">
            <w:pPr>
              <w:spacing w:after="0" w:line="240" w:lineRule="auto"/>
              <w:jc w:val="center"/>
              <w:rPr>
                <w:rFonts w:ascii="Times New Roman" w:eastAsia="Times New Roman" w:hAnsi="Times New Roman" w:cs="Times New Roman"/>
                <w:sz w:val="24"/>
                <w:szCs w:val="24"/>
                <w:lang w:eastAsia="ru-RU"/>
              </w:rPr>
            </w:pPr>
            <w:r w:rsidRPr="003C4238">
              <w:rPr>
                <w:rFonts w:ascii="Times New Roman" w:eastAsia="Times New Roman" w:hAnsi="Times New Roman" w:cs="Times New Roman"/>
                <w:sz w:val="24"/>
                <w:szCs w:val="24"/>
                <w:lang w:eastAsia="ru-RU"/>
              </w:rPr>
              <w:t>99,8</w:t>
            </w:r>
          </w:p>
        </w:tc>
      </w:tr>
    </w:tbl>
    <w:p w:rsidR="00C57A1A" w:rsidRPr="003C4238" w:rsidRDefault="00C57A1A" w:rsidP="00C57A1A">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3C4238">
        <w:rPr>
          <w:rFonts w:ascii="Times New Roman" w:eastAsia="Times New Roman" w:hAnsi="Times New Roman" w:cs="Times New Roman"/>
          <w:sz w:val="28"/>
          <w:szCs w:val="28"/>
          <w:lang w:eastAsia="ru-RU"/>
        </w:rPr>
        <w:t>Необходимая валовая выручка по представленному проекту организации на 2013 год в ценах последнего периода 2012 года составила 79546,06 тыс. руб.  Предложенный организацией проект тарифа на 2013 год составил:</w:t>
      </w:r>
    </w:p>
    <w:p w:rsidR="00C57A1A" w:rsidRPr="003C4238" w:rsidRDefault="00C57A1A" w:rsidP="00C57A1A">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3C4238">
        <w:rPr>
          <w:rFonts w:ascii="Times New Roman" w:eastAsia="Times New Roman" w:hAnsi="Times New Roman" w:cs="Times New Roman"/>
          <w:sz w:val="28"/>
          <w:szCs w:val="28"/>
          <w:lang w:eastAsia="ru-RU"/>
        </w:rPr>
        <w:t xml:space="preserve">с 01.01.2013 </w:t>
      </w:r>
      <w:r w:rsidR="003C4238">
        <w:rPr>
          <w:rFonts w:ascii="Times New Roman" w:eastAsia="Times New Roman" w:hAnsi="Times New Roman" w:cs="Times New Roman"/>
          <w:sz w:val="28"/>
          <w:szCs w:val="28"/>
          <w:lang w:eastAsia="ru-RU"/>
        </w:rPr>
        <w:t>-</w:t>
      </w:r>
      <w:r w:rsidRPr="003C4238">
        <w:rPr>
          <w:rFonts w:ascii="Times New Roman" w:eastAsia="Times New Roman" w:hAnsi="Times New Roman" w:cs="Times New Roman"/>
          <w:sz w:val="28"/>
          <w:szCs w:val="28"/>
          <w:lang w:eastAsia="ru-RU"/>
        </w:rPr>
        <w:t xml:space="preserve"> 249916,64 руб./Гкал/час в месяц (без учета НДС) – со снижением на 16,5% к утвержденному тарифу с 01.09.2012;</w:t>
      </w:r>
    </w:p>
    <w:p w:rsidR="00C57A1A" w:rsidRPr="003C4238" w:rsidRDefault="00C57A1A" w:rsidP="00C57A1A">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3C4238">
        <w:rPr>
          <w:rFonts w:ascii="Times New Roman" w:eastAsia="Times New Roman" w:hAnsi="Times New Roman" w:cs="Times New Roman"/>
          <w:sz w:val="28"/>
          <w:szCs w:val="28"/>
          <w:lang w:eastAsia="ru-RU"/>
        </w:rPr>
        <w:t xml:space="preserve">с 01.07.2013 </w:t>
      </w:r>
      <w:r w:rsidR="003C4238">
        <w:rPr>
          <w:rFonts w:ascii="Times New Roman" w:eastAsia="Times New Roman" w:hAnsi="Times New Roman" w:cs="Times New Roman"/>
          <w:sz w:val="28"/>
          <w:szCs w:val="28"/>
          <w:lang w:eastAsia="ru-RU"/>
        </w:rPr>
        <w:t>-</w:t>
      </w:r>
      <w:r w:rsidRPr="003C4238">
        <w:rPr>
          <w:rFonts w:ascii="Times New Roman" w:eastAsia="Times New Roman" w:hAnsi="Times New Roman" w:cs="Times New Roman"/>
          <w:sz w:val="28"/>
          <w:szCs w:val="28"/>
          <w:lang w:eastAsia="ru-RU"/>
        </w:rPr>
        <w:t xml:space="preserve"> 256372,11 руб./Гкал/час в месяц (без учета НДС) – с ростом 102,6</w:t>
      </w:r>
      <w:r w:rsidR="003C4238">
        <w:rPr>
          <w:rFonts w:ascii="Times New Roman" w:eastAsia="Times New Roman" w:hAnsi="Times New Roman" w:cs="Times New Roman"/>
          <w:sz w:val="28"/>
          <w:szCs w:val="28"/>
          <w:lang w:eastAsia="ru-RU"/>
        </w:rPr>
        <w:t>% к проекту тарифа с 01.01.2013</w:t>
      </w:r>
      <w:r w:rsidRPr="003C4238">
        <w:rPr>
          <w:rFonts w:ascii="Times New Roman" w:eastAsia="Times New Roman" w:hAnsi="Times New Roman" w:cs="Times New Roman"/>
          <w:sz w:val="28"/>
          <w:szCs w:val="28"/>
          <w:lang w:eastAsia="ru-RU"/>
        </w:rPr>
        <w:t>.</w:t>
      </w:r>
    </w:p>
    <w:p w:rsidR="00C57A1A" w:rsidRPr="003C4238" w:rsidRDefault="00C57A1A" w:rsidP="00C57A1A">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3C4238">
        <w:rPr>
          <w:rFonts w:ascii="Times New Roman" w:eastAsia="Times New Roman" w:hAnsi="Times New Roman" w:cs="Times New Roman"/>
          <w:sz w:val="28"/>
          <w:szCs w:val="28"/>
          <w:lang w:eastAsia="ru-RU"/>
        </w:rPr>
        <w:t>Среднегодовой рост проекта тарифа на 2013 год к тарифу 2012 года 86,0%.</w:t>
      </w:r>
    </w:p>
    <w:p w:rsidR="00C57A1A" w:rsidRPr="003C4238" w:rsidRDefault="00C57A1A" w:rsidP="00C57A1A">
      <w:pPr>
        <w:tabs>
          <w:tab w:val="left" w:pos="720"/>
        </w:tabs>
        <w:spacing w:after="0" w:line="240" w:lineRule="auto"/>
        <w:ind w:firstLine="709"/>
        <w:jc w:val="both"/>
        <w:rPr>
          <w:rFonts w:ascii="Times New Roman" w:eastAsia="Times New Roman" w:hAnsi="Times New Roman" w:cs="Times New Roman"/>
          <w:sz w:val="28"/>
          <w:szCs w:val="28"/>
          <w:lang w:eastAsia="ru-RU"/>
        </w:rPr>
      </w:pPr>
      <w:proofErr w:type="gramStart"/>
      <w:r w:rsidRPr="003C4238">
        <w:rPr>
          <w:rFonts w:ascii="Times New Roman" w:eastAsia="Times New Roman" w:hAnsi="Times New Roman" w:cs="Times New Roman"/>
          <w:sz w:val="28"/>
          <w:szCs w:val="28"/>
          <w:lang w:eastAsia="ru-RU"/>
        </w:rPr>
        <w:lastRenderedPageBreak/>
        <w:t xml:space="preserve">Уполномоченным по делу об установлении тарифа на тепловую энергию, отпускаемую ООО </w:t>
      </w:r>
      <w:r w:rsidR="00E74654">
        <w:rPr>
          <w:rFonts w:ascii="Times New Roman" w:eastAsia="Times New Roman" w:hAnsi="Times New Roman" w:cs="Times New Roman"/>
          <w:sz w:val="28"/>
          <w:szCs w:val="28"/>
          <w:lang w:eastAsia="ru-RU"/>
        </w:rPr>
        <w:t>«</w:t>
      </w:r>
      <w:proofErr w:type="spellStart"/>
      <w:r w:rsidRPr="003C4238">
        <w:rPr>
          <w:rFonts w:ascii="Times New Roman" w:eastAsia="Times New Roman" w:hAnsi="Times New Roman" w:cs="Times New Roman"/>
          <w:sz w:val="28"/>
          <w:szCs w:val="28"/>
          <w:lang w:eastAsia="ru-RU"/>
        </w:rPr>
        <w:t>Уруссинские</w:t>
      </w:r>
      <w:proofErr w:type="spellEnd"/>
      <w:r w:rsidRPr="003C4238">
        <w:rPr>
          <w:rFonts w:ascii="Times New Roman" w:eastAsia="Times New Roman" w:hAnsi="Times New Roman" w:cs="Times New Roman"/>
          <w:sz w:val="28"/>
          <w:szCs w:val="28"/>
          <w:lang w:eastAsia="ru-RU"/>
        </w:rPr>
        <w:t xml:space="preserve"> тепловые сети</w:t>
      </w:r>
      <w:r w:rsidR="00E74654">
        <w:rPr>
          <w:rFonts w:ascii="Times New Roman" w:eastAsia="Times New Roman" w:hAnsi="Times New Roman" w:cs="Times New Roman"/>
          <w:sz w:val="28"/>
          <w:szCs w:val="28"/>
          <w:lang w:eastAsia="ru-RU"/>
        </w:rPr>
        <w:t>»</w:t>
      </w:r>
      <w:r w:rsidRPr="003C4238">
        <w:rPr>
          <w:rFonts w:ascii="Times New Roman" w:eastAsia="Times New Roman" w:hAnsi="Times New Roman" w:cs="Times New Roman"/>
          <w:sz w:val="28"/>
          <w:szCs w:val="28"/>
          <w:lang w:eastAsia="ru-RU"/>
        </w:rPr>
        <w:t xml:space="preserve">, рассмотрены представленные расчеты и проведена оценка экономической обоснованности затрат в соответствии с Федеральным законом от 27.07.2010 №190-ФЗ </w:t>
      </w:r>
      <w:r w:rsidR="00E74654">
        <w:rPr>
          <w:rFonts w:ascii="Times New Roman" w:eastAsia="Times New Roman" w:hAnsi="Times New Roman" w:cs="Times New Roman"/>
          <w:sz w:val="28"/>
          <w:szCs w:val="28"/>
          <w:lang w:eastAsia="ru-RU"/>
        </w:rPr>
        <w:t>«</w:t>
      </w:r>
      <w:r w:rsidRPr="003C4238">
        <w:rPr>
          <w:rFonts w:ascii="Times New Roman" w:eastAsia="Times New Roman" w:hAnsi="Times New Roman" w:cs="Times New Roman"/>
          <w:sz w:val="28"/>
          <w:szCs w:val="28"/>
          <w:lang w:eastAsia="ru-RU"/>
        </w:rPr>
        <w:t>О теплоснабжении</w:t>
      </w:r>
      <w:r w:rsidR="00E74654">
        <w:rPr>
          <w:rFonts w:ascii="Times New Roman" w:eastAsia="Times New Roman" w:hAnsi="Times New Roman" w:cs="Times New Roman"/>
          <w:sz w:val="28"/>
          <w:szCs w:val="28"/>
          <w:lang w:eastAsia="ru-RU"/>
        </w:rPr>
        <w:t>»</w:t>
      </w:r>
      <w:r w:rsidRPr="003C4238">
        <w:rPr>
          <w:rFonts w:ascii="Times New Roman" w:eastAsia="Times New Roman" w:hAnsi="Times New Roman" w:cs="Times New Roman"/>
          <w:sz w:val="28"/>
          <w:szCs w:val="28"/>
          <w:lang w:eastAsia="ru-RU"/>
        </w:rPr>
        <w:t xml:space="preserve">, с главой 25 Налогового Кодекса Российской Федерации, постановлением Правительства Российской Федерации от 26.02.2004 №109 </w:t>
      </w:r>
      <w:r w:rsidR="00E74654">
        <w:rPr>
          <w:rFonts w:ascii="Times New Roman" w:eastAsia="Times New Roman" w:hAnsi="Times New Roman" w:cs="Times New Roman"/>
          <w:sz w:val="28"/>
          <w:szCs w:val="28"/>
          <w:lang w:eastAsia="ru-RU"/>
        </w:rPr>
        <w:t>«</w:t>
      </w:r>
      <w:r w:rsidRPr="003C4238">
        <w:rPr>
          <w:rFonts w:ascii="Times New Roman" w:eastAsia="Times New Roman" w:hAnsi="Times New Roman" w:cs="Times New Roman"/>
          <w:sz w:val="28"/>
          <w:szCs w:val="28"/>
          <w:lang w:eastAsia="ru-RU"/>
        </w:rPr>
        <w:t>О ценообразовании в отношении электрической и тепловой энергии  в Российской Федерации</w:t>
      </w:r>
      <w:r w:rsidR="00E74654">
        <w:rPr>
          <w:rFonts w:ascii="Times New Roman" w:eastAsia="Times New Roman" w:hAnsi="Times New Roman" w:cs="Times New Roman"/>
          <w:sz w:val="28"/>
          <w:szCs w:val="28"/>
          <w:lang w:eastAsia="ru-RU"/>
        </w:rPr>
        <w:t>»</w:t>
      </w:r>
      <w:r w:rsidRPr="003C4238">
        <w:rPr>
          <w:rFonts w:ascii="Times New Roman" w:eastAsia="Times New Roman" w:hAnsi="Times New Roman" w:cs="Times New Roman"/>
          <w:sz w:val="28"/>
          <w:szCs w:val="28"/>
          <w:lang w:eastAsia="ru-RU"/>
        </w:rPr>
        <w:t xml:space="preserve"> и Методическими</w:t>
      </w:r>
      <w:proofErr w:type="gramEnd"/>
      <w:r w:rsidRPr="003C4238">
        <w:rPr>
          <w:rFonts w:ascii="Times New Roman" w:eastAsia="Times New Roman" w:hAnsi="Times New Roman" w:cs="Times New Roman"/>
          <w:sz w:val="28"/>
          <w:szCs w:val="28"/>
          <w:lang w:eastAsia="ru-RU"/>
        </w:rPr>
        <w:t xml:space="preserve"> указаниями по расчету регулируемых тарифов и цен на электрическую (тепловую) энергию на розничном (потребительском) рынке, утвержденными приказом Федеральной службы по тарифам от 06.08.2004 № 20-э/2.</w:t>
      </w:r>
    </w:p>
    <w:p w:rsidR="00C57A1A" w:rsidRPr="003C4238" w:rsidRDefault="00C57A1A" w:rsidP="00C57A1A">
      <w:pPr>
        <w:spacing w:after="0" w:line="240" w:lineRule="auto"/>
        <w:ind w:firstLine="709"/>
        <w:jc w:val="both"/>
        <w:rPr>
          <w:rFonts w:ascii="Times New Roman" w:eastAsia="Times New Roman" w:hAnsi="Times New Roman" w:cs="Times New Roman"/>
          <w:sz w:val="28"/>
          <w:szCs w:val="28"/>
          <w:lang w:eastAsia="ru-RU"/>
        </w:rPr>
      </w:pPr>
      <w:r w:rsidRPr="003C4238">
        <w:rPr>
          <w:rFonts w:ascii="Times New Roman" w:eastAsia="Times New Roman" w:hAnsi="Times New Roman" w:cs="Times New Roman"/>
          <w:sz w:val="28"/>
          <w:szCs w:val="28"/>
          <w:lang w:eastAsia="ru-RU"/>
        </w:rPr>
        <w:t xml:space="preserve">Расчет тарифов на тепловую энергию произведен в соответствии со сценарными условиями Прогноза социально-экономического развития Российской Федерации на 2013 год и плановый период 2014-2015 годов, одобренного на заседании Правительства Российской Федерации 28 сентября 2012 года, которыми предусмотрено увеличение тарифов на тепловую энергию с 1 июля 2013 года. </w:t>
      </w:r>
    </w:p>
    <w:p w:rsidR="00C57A1A" w:rsidRPr="003C4238" w:rsidRDefault="00C57A1A" w:rsidP="00C57A1A">
      <w:pPr>
        <w:tabs>
          <w:tab w:val="left" w:pos="720"/>
          <w:tab w:val="left" w:pos="7920"/>
          <w:tab w:val="left" w:pos="8100"/>
        </w:tabs>
        <w:spacing w:after="0" w:line="240" w:lineRule="auto"/>
        <w:ind w:firstLine="720"/>
        <w:jc w:val="both"/>
        <w:rPr>
          <w:rFonts w:ascii="Times New Roman" w:eastAsia="Times New Roman" w:hAnsi="Times New Roman" w:cs="Times New Roman"/>
          <w:sz w:val="28"/>
          <w:szCs w:val="28"/>
          <w:lang w:eastAsia="ru-RU"/>
        </w:rPr>
      </w:pPr>
      <w:r w:rsidRPr="003C4238">
        <w:rPr>
          <w:rFonts w:ascii="Times New Roman" w:eastAsia="Times New Roman" w:hAnsi="Times New Roman" w:cs="Times New Roman"/>
          <w:sz w:val="28"/>
          <w:szCs w:val="28"/>
          <w:lang w:eastAsia="ru-RU"/>
        </w:rPr>
        <w:t xml:space="preserve">При расчете тарифов применялся метод экономически обоснованных расходов. </w:t>
      </w:r>
    </w:p>
    <w:p w:rsidR="00C57A1A" w:rsidRPr="003C4238" w:rsidRDefault="00C57A1A" w:rsidP="00C57A1A">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3C4238">
        <w:rPr>
          <w:rFonts w:ascii="Times New Roman" w:eastAsia="Times New Roman" w:hAnsi="Times New Roman" w:cs="Times New Roman"/>
          <w:sz w:val="28"/>
          <w:szCs w:val="28"/>
          <w:lang w:eastAsia="ru-RU"/>
        </w:rPr>
        <w:t xml:space="preserve">Значения по статьям затрат ООО </w:t>
      </w:r>
      <w:r w:rsidR="00E74654">
        <w:rPr>
          <w:rFonts w:ascii="Times New Roman" w:eastAsia="Times New Roman" w:hAnsi="Times New Roman" w:cs="Times New Roman"/>
          <w:sz w:val="28"/>
          <w:szCs w:val="28"/>
          <w:lang w:eastAsia="ru-RU"/>
        </w:rPr>
        <w:t>«</w:t>
      </w:r>
      <w:proofErr w:type="spellStart"/>
      <w:r w:rsidRPr="003C4238">
        <w:rPr>
          <w:rFonts w:ascii="Times New Roman" w:eastAsia="Times New Roman" w:hAnsi="Times New Roman" w:cs="Times New Roman"/>
          <w:sz w:val="28"/>
          <w:szCs w:val="28"/>
          <w:lang w:eastAsia="ru-RU"/>
        </w:rPr>
        <w:t>Уруссинские</w:t>
      </w:r>
      <w:proofErr w:type="spellEnd"/>
      <w:r w:rsidRPr="003C4238">
        <w:rPr>
          <w:rFonts w:ascii="Times New Roman" w:eastAsia="Times New Roman" w:hAnsi="Times New Roman" w:cs="Times New Roman"/>
          <w:sz w:val="28"/>
          <w:szCs w:val="28"/>
          <w:lang w:eastAsia="ru-RU"/>
        </w:rPr>
        <w:t xml:space="preserve"> тепловые сети</w:t>
      </w:r>
      <w:r w:rsidR="00E74654">
        <w:rPr>
          <w:rFonts w:ascii="Times New Roman" w:eastAsia="Times New Roman" w:hAnsi="Times New Roman" w:cs="Times New Roman"/>
          <w:sz w:val="28"/>
          <w:szCs w:val="28"/>
          <w:lang w:eastAsia="ru-RU"/>
        </w:rPr>
        <w:t>»</w:t>
      </w:r>
      <w:r w:rsidRPr="003C4238">
        <w:rPr>
          <w:rFonts w:ascii="Times New Roman" w:eastAsia="Times New Roman" w:hAnsi="Times New Roman" w:cs="Times New Roman"/>
          <w:sz w:val="28"/>
          <w:szCs w:val="28"/>
          <w:lang w:eastAsia="ru-RU"/>
        </w:rPr>
        <w:t xml:space="preserve"> с разбивкой по периодам на 2013 год.</w:t>
      </w:r>
    </w:p>
    <w:p w:rsidR="00C57A1A" w:rsidRPr="003C4238" w:rsidRDefault="00C57A1A" w:rsidP="00C57A1A">
      <w:pPr>
        <w:tabs>
          <w:tab w:val="left" w:pos="720"/>
        </w:tabs>
        <w:spacing w:after="0" w:line="240" w:lineRule="auto"/>
        <w:ind w:firstLine="720"/>
        <w:jc w:val="both"/>
        <w:rPr>
          <w:rFonts w:ascii="Times New Roman" w:eastAsia="Times New Roman" w:hAnsi="Times New Roman" w:cs="Times New Roman"/>
          <w:sz w:val="28"/>
          <w:szCs w:val="28"/>
          <w:lang w:eastAsia="ru-RU"/>
        </w:rPr>
      </w:pPr>
    </w:p>
    <w:p w:rsidR="00C57A1A" w:rsidRPr="00C57A1A" w:rsidRDefault="00C57A1A" w:rsidP="00C57A1A">
      <w:pPr>
        <w:spacing w:after="0" w:line="240" w:lineRule="auto"/>
        <w:jc w:val="both"/>
        <w:rPr>
          <w:rFonts w:ascii="Times New Roman" w:eastAsia="Times New Roman" w:hAnsi="Times New Roman" w:cs="Times New Roman"/>
          <w:sz w:val="28"/>
          <w:szCs w:val="28"/>
          <w:lang w:eastAsia="ru-RU"/>
        </w:rPr>
      </w:pPr>
    </w:p>
    <w:p w:rsidR="00C57A1A" w:rsidRPr="00C57A1A" w:rsidRDefault="00C57A1A" w:rsidP="00C57A1A">
      <w:pPr>
        <w:spacing w:after="0" w:line="240" w:lineRule="auto"/>
        <w:jc w:val="both"/>
        <w:rPr>
          <w:rFonts w:ascii="Times New Roman" w:eastAsia="Times New Roman" w:hAnsi="Times New Roman" w:cs="Times New Roman"/>
          <w:sz w:val="28"/>
          <w:szCs w:val="28"/>
          <w:lang w:eastAsia="ru-RU"/>
        </w:rPr>
        <w:sectPr w:rsidR="00C57A1A" w:rsidRPr="00C57A1A" w:rsidSect="00C57A1A">
          <w:footerReference w:type="even" r:id="rId24"/>
          <w:footerReference w:type="default" r:id="rId25"/>
          <w:pgSz w:w="11906" w:h="16838"/>
          <w:pgMar w:top="540" w:right="566" w:bottom="360" w:left="1080" w:header="709" w:footer="709" w:gutter="0"/>
          <w:cols w:space="708"/>
          <w:docGrid w:linePitch="360"/>
        </w:sectPr>
      </w:pPr>
    </w:p>
    <w:tbl>
      <w:tblPr>
        <w:tblW w:w="5000" w:type="pct"/>
        <w:tblLook w:val="04A0" w:firstRow="1" w:lastRow="0" w:firstColumn="1" w:lastColumn="0" w:noHBand="0" w:noVBand="1"/>
      </w:tblPr>
      <w:tblGrid>
        <w:gridCol w:w="756"/>
        <w:gridCol w:w="2082"/>
        <w:gridCol w:w="1244"/>
        <w:gridCol w:w="980"/>
        <w:gridCol w:w="1013"/>
        <w:gridCol w:w="1013"/>
        <w:gridCol w:w="980"/>
        <w:gridCol w:w="1013"/>
        <w:gridCol w:w="1013"/>
        <w:gridCol w:w="1529"/>
        <w:gridCol w:w="980"/>
        <w:gridCol w:w="1529"/>
        <w:gridCol w:w="1013"/>
        <w:gridCol w:w="1013"/>
      </w:tblGrid>
      <w:tr w:rsidR="00C57A1A" w:rsidRPr="003C4238" w:rsidTr="003C4238">
        <w:trPr>
          <w:trHeight w:val="170"/>
        </w:trPr>
        <w:tc>
          <w:tcPr>
            <w:tcW w:w="234" w:type="pct"/>
            <w:vMerge w:val="restart"/>
            <w:tcBorders>
              <w:top w:val="single" w:sz="4" w:space="0" w:color="333333"/>
              <w:left w:val="single" w:sz="4" w:space="0" w:color="333333"/>
              <w:bottom w:val="single" w:sz="8" w:space="0" w:color="333333"/>
              <w:right w:val="single" w:sz="4" w:space="0" w:color="333333"/>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lastRenderedPageBreak/>
              <w:t xml:space="preserve">№ </w:t>
            </w:r>
            <w:proofErr w:type="gramStart"/>
            <w:r w:rsidRPr="003C4238">
              <w:rPr>
                <w:rFonts w:ascii="Times New Roman" w:eastAsia="Times New Roman" w:hAnsi="Times New Roman" w:cs="Times New Roman"/>
                <w:bCs/>
                <w:sz w:val="18"/>
                <w:szCs w:val="18"/>
                <w:lang w:eastAsia="ru-RU"/>
              </w:rPr>
              <w:t>п</w:t>
            </w:r>
            <w:proofErr w:type="gramEnd"/>
            <w:r w:rsidRPr="003C4238">
              <w:rPr>
                <w:rFonts w:ascii="Times New Roman" w:eastAsia="Times New Roman" w:hAnsi="Times New Roman" w:cs="Times New Roman"/>
                <w:bCs/>
                <w:sz w:val="18"/>
                <w:szCs w:val="18"/>
                <w:lang w:eastAsia="ru-RU"/>
              </w:rPr>
              <w:t>/п</w:t>
            </w:r>
          </w:p>
        </w:tc>
        <w:tc>
          <w:tcPr>
            <w:tcW w:w="644" w:type="pct"/>
            <w:vMerge w:val="restart"/>
            <w:tcBorders>
              <w:top w:val="single" w:sz="4" w:space="0" w:color="333333"/>
              <w:left w:val="single" w:sz="4" w:space="0" w:color="333333"/>
              <w:bottom w:val="single" w:sz="8" w:space="0" w:color="333333"/>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Наименование показателей, статей затрат</w:t>
            </w:r>
          </w:p>
        </w:tc>
        <w:tc>
          <w:tcPr>
            <w:tcW w:w="385" w:type="pct"/>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Ед.изм.</w:t>
            </w:r>
          </w:p>
        </w:tc>
        <w:tc>
          <w:tcPr>
            <w:tcW w:w="930" w:type="pct"/>
            <w:gridSpan w:val="3"/>
            <w:tcBorders>
              <w:top w:val="single" w:sz="4" w:space="0" w:color="333333"/>
              <w:left w:val="nil"/>
              <w:bottom w:val="single" w:sz="4" w:space="0" w:color="333333"/>
              <w:right w:val="single" w:sz="4" w:space="0" w:color="333333"/>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Утверждено на 2012г. (Базовый период)</w:t>
            </w:r>
          </w:p>
        </w:tc>
        <w:tc>
          <w:tcPr>
            <w:tcW w:w="1403" w:type="pct"/>
            <w:gridSpan w:val="4"/>
            <w:tcBorders>
              <w:top w:val="single" w:sz="4" w:space="0" w:color="333333"/>
              <w:left w:val="nil"/>
              <w:bottom w:val="single" w:sz="4" w:space="0" w:color="333333"/>
              <w:right w:val="single" w:sz="4" w:space="0" w:color="333333"/>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Предложение организации на 2013г.</w:t>
            </w:r>
          </w:p>
        </w:tc>
        <w:tc>
          <w:tcPr>
            <w:tcW w:w="1403" w:type="pct"/>
            <w:gridSpan w:val="4"/>
            <w:tcBorders>
              <w:top w:val="single" w:sz="4" w:space="0" w:color="auto"/>
              <w:left w:val="single" w:sz="4" w:space="0" w:color="auto"/>
              <w:bottom w:val="single" w:sz="4" w:space="0" w:color="auto"/>
              <w:right w:val="nil"/>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Утверждено органом регулирования на 2013 год</w:t>
            </w:r>
          </w:p>
        </w:tc>
      </w:tr>
      <w:tr w:rsidR="00C57A1A" w:rsidRPr="003C4238" w:rsidTr="003C4238">
        <w:trPr>
          <w:trHeight w:val="170"/>
        </w:trPr>
        <w:tc>
          <w:tcPr>
            <w:tcW w:w="234" w:type="pct"/>
            <w:vMerge/>
            <w:tcBorders>
              <w:top w:val="single" w:sz="4" w:space="0" w:color="333333"/>
              <w:left w:val="single" w:sz="4" w:space="0" w:color="333333"/>
              <w:bottom w:val="single" w:sz="8" w:space="0" w:color="333333"/>
              <w:right w:val="single" w:sz="4" w:space="0" w:color="333333"/>
            </w:tcBorders>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p>
        </w:tc>
        <w:tc>
          <w:tcPr>
            <w:tcW w:w="644" w:type="pct"/>
            <w:vMerge/>
            <w:tcBorders>
              <w:top w:val="single" w:sz="4" w:space="0" w:color="333333"/>
              <w:left w:val="single" w:sz="4" w:space="0" w:color="333333"/>
              <w:bottom w:val="single" w:sz="8" w:space="0" w:color="333333"/>
              <w:right w:val="single" w:sz="4" w:space="0" w:color="auto"/>
            </w:tcBorders>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p>
        </w:tc>
        <w:tc>
          <w:tcPr>
            <w:tcW w:w="385" w:type="pct"/>
            <w:vMerge/>
            <w:tcBorders>
              <w:top w:val="single" w:sz="4" w:space="0" w:color="auto"/>
              <w:left w:val="single" w:sz="4" w:space="0" w:color="auto"/>
              <w:bottom w:val="single" w:sz="8" w:space="0" w:color="000000"/>
              <w:right w:val="single" w:sz="4" w:space="0" w:color="auto"/>
            </w:tcBorders>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p>
        </w:tc>
        <w:tc>
          <w:tcPr>
            <w:tcW w:w="303" w:type="pct"/>
            <w:tcBorders>
              <w:top w:val="nil"/>
              <w:left w:val="nil"/>
              <w:bottom w:val="single" w:sz="8" w:space="0" w:color="333333"/>
              <w:right w:val="single" w:sz="4" w:space="0" w:color="333333"/>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Год</w:t>
            </w:r>
          </w:p>
        </w:tc>
        <w:tc>
          <w:tcPr>
            <w:tcW w:w="313" w:type="pct"/>
            <w:tcBorders>
              <w:top w:val="nil"/>
              <w:left w:val="nil"/>
              <w:bottom w:val="single" w:sz="8" w:space="0" w:color="333333"/>
              <w:right w:val="single" w:sz="4" w:space="0" w:color="333333"/>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I полугодие</w:t>
            </w:r>
          </w:p>
        </w:tc>
        <w:tc>
          <w:tcPr>
            <w:tcW w:w="313" w:type="pct"/>
            <w:tcBorders>
              <w:top w:val="nil"/>
              <w:left w:val="nil"/>
              <w:bottom w:val="single" w:sz="8" w:space="0" w:color="333333"/>
              <w:right w:val="single" w:sz="4" w:space="0" w:color="333333"/>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II полугодие</w:t>
            </w:r>
          </w:p>
        </w:tc>
        <w:tc>
          <w:tcPr>
            <w:tcW w:w="303" w:type="pct"/>
            <w:tcBorders>
              <w:top w:val="nil"/>
              <w:left w:val="nil"/>
              <w:bottom w:val="single" w:sz="8" w:space="0" w:color="333333"/>
              <w:right w:val="single" w:sz="4" w:space="0" w:color="333333"/>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Год</w:t>
            </w:r>
          </w:p>
        </w:tc>
        <w:tc>
          <w:tcPr>
            <w:tcW w:w="313" w:type="pct"/>
            <w:tcBorders>
              <w:top w:val="nil"/>
              <w:left w:val="nil"/>
              <w:bottom w:val="single" w:sz="8" w:space="0" w:color="333333"/>
              <w:right w:val="single" w:sz="4" w:space="0" w:color="333333"/>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I полугодие</w:t>
            </w:r>
          </w:p>
        </w:tc>
        <w:tc>
          <w:tcPr>
            <w:tcW w:w="313" w:type="pct"/>
            <w:tcBorders>
              <w:top w:val="nil"/>
              <w:left w:val="nil"/>
              <w:bottom w:val="single" w:sz="8" w:space="0" w:color="333333"/>
              <w:right w:val="single" w:sz="4" w:space="0" w:color="333333"/>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II полугодие</w:t>
            </w:r>
          </w:p>
        </w:tc>
        <w:tc>
          <w:tcPr>
            <w:tcW w:w="473" w:type="pct"/>
            <w:tcBorders>
              <w:top w:val="nil"/>
              <w:left w:val="nil"/>
              <w:bottom w:val="single" w:sz="8" w:space="0" w:color="auto"/>
              <w:right w:val="single" w:sz="4" w:space="0" w:color="333333"/>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Отклонение к базовому периоду (</w:t>
            </w:r>
            <w:proofErr w:type="gramStart"/>
            <w:r w:rsidRPr="003C4238">
              <w:rPr>
                <w:rFonts w:ascii="Times New Roman" w:eastAsia="Times New Roman" w:hAnsi="Times New Roman" w:cs="Times New Roman"/>
                <w:sz w:val="18"/>
                <w:szCs w:val="18"/>
                <w:lang w:eastAsia="ru-RU"/>
              </w:rPr>
              <w:t>среднегодовые</w:t>
            </w:r>
            <w:proofErr w:type="gramEnd"/>
            <w:r w:rsidRPr="003C4238">
              <w:rPr>
                <w:rFonts w:ascii="Times New Roman" w:eastAsia="Times New Roman" w:hAnsi="Times New Roman" w:cs="Times New Roman"/>
                <w:sz w:val="18"/>
                <w:szCs w:val="18"/>
                <w:lang w:eastAsia="ru-RU"/>
              </w:rPr>
              <w:t>), %</w:t>
            </w:r>
          </w:p>
        </w:tc>
        <w:tc>
          <w:tcPr>
            <w:tcW w:w="303" w:type="pct"/>
            <w:tcBorders>
              <w:top w:val="nil"/>
              <w:left w:val="nil"/>
              <w:bottom w:val="single" w:sz="8" w:space="0" w:color="333333"/>
              <w:right w:val="single" w:sz="4" w:space="0" w:color="333333"/>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Год</w:t>
            </w:r>
          </w:p>
        </w:tc>
        <w:tc>
          <w:tcPr>
            <w:tcW w:w="473" w:type="pct"/>
            <w:tcBorders>
              <w:top w:val="nil"/>
              <w:left w:val="nil"/>
              <w:bottom w:val="single" w:sz="8" w:space="0" w:color="333333"/>
              <w:right w:val="single" w:sz="4" w:space="0" w:color="333333"/>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Отклонение к базовому периоду (</w:t>
            </w:r>
            <w:proofErr w:type="gramStart"/>
            <w:r w:rsidRPr="003C4238">
              <w:rPr>
                <w:rFonts w:ascii="Times New Roman" w:eastAsia="Times New Roman" w:hAnsi="Times New Roman" w:cs="Times New Roman"/>
                <w:sz w:val="18"/>
                <w:szCs w:val="18"/>
                <w:lang w:eastAsia="ru-RU"/>
              </w:rPr>
              <w:t>среднегодовые</w:t>
            </w:r>
            <w:proofErr w:type="gramEnd"/>
            <w:r w:rsidRPr="003C4238">
              <w:rPr>
                <w:rFonts w:ascii="Times New Roman" w:eastAsia="Times New Roman" w:hAnsi="Times New Roman" w:cs="Times New Roman"/>
                <w:sz w:val="18"/>
                <w:szCs w:val="18"/>
                <w:lang w:eastAsia="ru-RU"/>
              </w:rPr>
              <w:t>), %</w:t>
            </w:r>
          </w:p>
        </w:tc>
        <w:tc>
          <w:tcPr>
            <w:tcW w:w="313" w:type="pct"/>
            <w:tcBorders>
              <w:top w:val="nil"/>
              <w:left w:val="nil"/>
              <w:bottom w:val="single" w:sz="8" w:space="0" w:color="333333"/>
              <w:right w:val="single" w:sz="4" w:space="0" w:color="333333"/>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I полугодие</w:t>
            </w:r>
          </w:p>
        </w:tc>
        <w:tc>
          <w:tcPr>
            <w:tcW w:w="313" w:type="pct"/>
            <w:tcBorders>
              <w:top w:val="nil"/>
              <w:left w:val="nil"/>
              <w:bottom w:val="single" w:sz="8" w:space="0" w:color="333333"/>
              <w:right w:val="single" w:sz="4" w:space="0" w:color="333333"/>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II полугодие</w:t>
            </w:r>
          </w:p>
        </w:tc>
      </w:tr>
      <w:tr w:rsidR="00C57A1A" w:rsidRPr="003C4238" w:rsidTr="003C4238">
        <w:trPr>
          <w:trHeight w:val="170"/>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w:t>
            </w:r>
          </w:p>
        </w:tc>
        <w:tc>
          <w:tcPr>
            <w:tcW w:w="644" w:type="pct"/>
            <w:tcBorders>
              <w:top w:val="single" w:sz="4" w:space="0" w:color="auto"/>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Является ли организация плательщиком НДС</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да, нет</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 </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да</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да</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 </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да</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да</w:t>
            </w:r>
          </w:p>
        </w:tc>
        <w:tc>
          <w:tcPr>
            <w:tcW w:w="473" w:type="pct"/>
            <w:tcBorders>
              <w:top w:val="single" w:sz="4" w:space="0" w:color="auto"/>
              <w:left w:val="nil"/>
              <w:bottom w:val="single" w:sz="4" w:space="0" w:color="auto"/>
              <w:right w:val="single" w:sz="4" w:space="0" w:color="auto"/>
            </w:tcBorders>
            <w:shd w:val="clear" w:color="auto" w:fill="auto"/>
            <w:noWrap/>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03" w:type="pct"/>
            <w:tcBorders>
              <w:top w:val="single" w:sz="4" w:space="0" w:color="auto"/>
              <w:left w:val="nil"/>
              <w:bottom w:val="single" w:sz="4" w:space="0" w:color="auto"/>
              <w:right w:val="single" w:sz="4" w:space="0" w:color="auto"/>
            </w:tcBorders>
            <w:shd w:val="clear" w:color="auto" w:fill="auto"/>
            <w:noWrap/>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473" w:type="pct"/>
            <w:tcBorders>
              <w:top w:val="single" w:sz="4" w:space="0" w:color="auto"/>
              <w:left w:val="nil"/>
              <w:bottom w:val="single" w:sz="4" w:space="0" w:color="auto"/>
              <w:right w:val="single" w:sz="4" w:space="0" w:color="auto"/>
            </w:tcBorders>
            <w:shd w:val="clear" w:color="auto" w:fill="auto"/>
            <w:noWrap/>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да</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Отпуск тепловой энергии в сеть</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Гкал</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97063,00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48531,50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48531,50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83000,00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48208,00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34792,00</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85,51</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83000,00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85,51</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50783,51</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32216,49</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Потери</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Гкал</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28047,00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14023,50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14023,50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23259,00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11659,00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11600,00</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82,93</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23259,00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82,93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14234,51</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9024,49</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3.1</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Горячая вода</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Гкал</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28047,00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14023,50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14023,50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23259,00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11659,00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11600,00</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82,93</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23259,00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82,93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14234,51</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9024,49</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4</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Расчетная (присоединенная) тепловая нагрузка (мощность)</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Гкал/час</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26,23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26,23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26,23</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26,19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26,19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26,19</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99,83</w:t>
            </w:r>
          </w:p>
        </w:tc>
        <w:tc>
          <w:tcPr>
            <w:tcW w:w="30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26,19</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99,85</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26,19</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26,19</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4.1</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Горячая вода</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Гкал/час</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26,23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26,23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26,23</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26,19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26,19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26,19</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99,83</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26,19</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99,85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26,19</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26,19</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5</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Полезный отпуск тепла всего</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Гкал</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69016,00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34508,00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34508,00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59741,00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36549,00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23192,00</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86,56</w:t>
            </w:r>
          </w:p>
        </w:tc>
        <w:tc>
          <w:tcPr>
            <w:tcW w:w="30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59 741,00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86,56</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36549,00</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23192,00</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5.1</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Горячая вода</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Гкал</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69016,00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34508,00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34508,00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59741,00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36549,00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23192,00</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86,56</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59741,00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86,56</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36549,00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23192,00</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6</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Расходы на компенсацию затрат (потерь) ресурсов на технолог</w:t>
            </w:r>
            <w:proofErr w:type="gramStart"/>
            <w:r w:rsidRPr="003C4238">
              <w:rPr>
                <w:rFonts w:ascii="Times New Roman" w:eastAsia="Times New Roman" w:hAnsi="Times New Roman" w:cs="Times New Roman"/>
                <w:bCs/>
                <w:sz w:val="18"/>
                <w:szCs w:val="18"/>
                <w:lang w:eastAsia="ru-RU"/>
              </w:rPr>
              <w:t>.</w:t>
            </w:r>
            <w:proofErr w:type="gramEnd"/>
            <w:r w:rsidRPr="003C4238">
              <w:rPr>
                <w:rFonts w:ascii="Times New Roman" w:eastAsia="Times New Roman" w:hAnsi="Times New Roman" w:cs="Times New Roman"/>
                <w:bCs/>
                <w:sz w:val="18"/>
                <w:szCs w:val="18"/>
                <w:lang w:eastAsia="ru-RU"/>
              </w:rPr>
              <w:t xml:space="preserve"> </w:t>
            </w:r>
            <w:proofErr w:type="gramStart"/>
            <w:r w:rsidRPr="003C4238">
              <w:rPr>
                <w:rFonts w:ascii="Times New Roman" w:eastAsia="Times New Roman" w:hAnsi="Times New Roman" w:cs="Times New Roman"/>
                <w:bCs/>
                <w:sz w:val="18"/>
                <w:szCs w:val="18"/>
                <w:lang w:eastAsia="ru-RU"/>
              </w:rPr>
              <w:t>ц</w:t>
            </w:r>
            <w:proofErr w:type="gramEnd"/>
            <w:r w:rsidRPr="003C4238">
              <w:rPr>
                <w:rFonts w:ascii="Times New Roman" w:eastAsia="Times New Roman" w:hAnsi="Times New Roman" w:cs="Times New Roman"/>
                <w:bCs/>
                <w:sz w:val="18"/>
                <w:szCs w:val="18"/>
                <w:lang w:eastAsia="ru-RU"/>
              </w:rPr>
              <w:t>ели, всего:</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29328,92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14380,72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14948,20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24089,12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12096,06</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11993,06</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82,13</w:t>
            </w:r>
          </w:p>
        </w:tc>
        <w:tc>
          <w:tcPr>
            <w:tcW w:w="30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26 315,60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89,73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12511,53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13804,07</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6.1</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val="en-US" w:eastAsia="ru-RU"/>
              </w:rPr>
            </w:pPr>
            <w:r w:rsidRPr="003C4238">
              <w:rPr>
                <w:rFonts w:ascii="Times New Roman" w:eastAsia="Times New Roman" w:hAnsi="Times New Roman" w:cs="Times New Roman"/>
                <w:sz w:val="18"/>
                <w:szCs w:val="18"/>
                <w:lang w:eastAsia="ru-RU"/>
              </w:rPr>
              <w:t xml:space="preserve">затрат (потерь) теплоносителей </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6531,76</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3106,95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3424,81</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4976,74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2515,62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2461,11</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76,19</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5005,36</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76,63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2442,83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2562,53</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6.1.1</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химически очищенная вода (</w:t>
            </w:r>
            <w:proofErr w:type="spellStart"/>
            <w:r w:rsidRPr="003C4238">
              <w:rPr>
                <w:rFonts w:ascii="Times New Roman" w:eastAsia="Times New Roman" w:hAnsi="Times New Roman" w:cs="Times New Roman"/>
                <w:sz w:val="18"/>
                <w:szCs w:val="18"/>
                <w:lang w:eastAsia="ru-RU"/>
              </w:rPr>
              <w:t>подпиточная</w:t>
            </w:r>
            <w:proofErr w:type="spellEnd"/>
            <w:r w:rsidRPr="003C4238">
              <w:rPr>
                <w:rFonts w:ascii="Times New Roman" w:eastAsia="Times New Roman" w:hAnsi="Times New Roman" w:cs="Times New Roman"/>
                <w:sz w:val="18"/>
                <w:szCs w:val="18"/>
                <w:lang w:eastAsia="ru-RU"/>
              </w:rPr>
              <w:t xml:space="preserve"> вода)</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w:t>
            </w:r>
            <w:proofErr w:type="gramStart"/>
            <w:r w:rsidRPr="003C4238">
              <w:rPr>
                <w:rFonts w:ascii="Times New Roman" w:eastAsia="Times New Roman" w:hAnsi="Times New Roman" w:cs="Times New Roman"/>
                <w:sz w:val="18"/>
                <w:szCs w:val="18"/>
                <w:lang w:eastAsia="ru-RU"/>
              </w:rPr>
              <w:t>.м</w:t>
            </w:r>
            <w:proofErr w:type="gramEnd"/>
            <w:r w:rsidRPr="003C4238">
              <w:rPr>
                <w:rFonts w:ascii="Times New Roman" w:eastAsia="Times New Roman" w:hAnsi="Times New Roman" w:cs="Times New Roman"/>
                <w:sz w:val="18"/>
                <w:szCs w:val="18"/>
                <w:lang w:eastAsia="ru-RU"/>
              </w:rPr>
              <w:t>3</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194,65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98,39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96,26</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191,07</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95,54</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95,54</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6.1.2</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тариф</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руб./</w:t>
            </w:r>
            <w:proofErr w:type="spellStart"/>
            <w:r w:rsidRPr="003C4238">
              <w:rPr>
                <w:rFonts w:ascii="Times New Roman" w:eastAsia="Times New Roman" w:hAnsi="Times New Roman" w:cs="Times New Roman"/>
                <w:sz w:val="18"/>
                <w:szCs w:val="18"/>
                <w:lang w:eastAsia="ru-RU"/>
              </w:rPr>
              <w:t>куб.м</w:t>
            </w:r>
            <w:proofErr w:type="spellEnd"/>
            <w:r w:rsidRPr="003C4238">
              <w:rPr>
                <w:rFonts w:ascii="Times New Roman" w:eastAsia="Times New Roman" w:hAnsi="Times New Roman" w:cs="Times New Roman"/>
                <w:sz w:val="18"/>
                <w:szCs w:val="18"/>
                <w:lang w:eastAsia="ru-RU"/>
              </w:rPr>
              <w:t>.</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25,57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25,57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25,57</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26,20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25,57</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26,82</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6.2</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потерь тепловой энергии</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22797,16</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11273,77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11523,39</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19112,39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9580,43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9531,95</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83,84</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21310,24</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93,48</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10068,70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11241,54</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6.2.1</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объем покупной тепловой энергии</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Гкал</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23259,00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11659,00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11600,00</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23259,00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11629,50</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11629,50</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6.2.2</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тариф</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proofErr w:type="spellStart"/>
            <w:r w:rsidRPr="003C4238">
              <w:rPr>
                <w:rFonts w:ascii="Times New Roman" w:eastAsia="Times New Roman" w:hAnsi="Times New Roman" w:cs="Times New Roman"/>
                <w:sz w:val="18"/>
                <w:szCs w:val="18"/>
                <w:lang w:eastAsia="ru-RU"/>
              </w:rPr>
              <w:t>руб</w:t>
            </w:r>
            <w:proofErr w:type="spellEnd"/>
            <w:r w:rsidRPr="003C4238">
              <w:rPr>
                <w:rFonts w:ascii="Times New Roman" w:eastAsia="Times New Roman" w:hAnsi="Times New Roman" w:cs="Times New Roman"/>
                <w:sz w:val="18"/>
                <w:szCs w:val="18"/>
                <w:lang w:eastAsia="ru-RU"/>
              </w:rPr>
              <w:t>/Гкал</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821,72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821,72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821,72</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916,22</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865,79</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966,64</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7</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Электрическая энергия на технологические цели</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0,00</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0,00</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8</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 xml:space="preserve">Основная и доп. оплата труда </w:t>
            </w:r>
            <w:proofErr w:type="spellStart"/>
            <w:r w:rsidRPr="003C4238">
              <w:rPr>
                <w:rFonts w:ascii="Times New Roman" w:eastAsia="Times New Roman" w:hAnsi="Times New Roman" w:cs="Times New Roman"/>
                <w:bCs/>
                <w:sz w:val="18"/>
                <w:szCs w:val="18"/>
                <w:lang w:eastAsia="ru-RU"/>
              </w:rPr>
              <w:t>производ</w:t>
            </w:r>
            <w:proofErr w:type="spellEnd"/>
            <w:r w:rsidRPr="003C4238">
              <w:rPr>
                <w:rFonts w:ascii="Times New Roman" w:eastAsia="Times New Roman" w:hAnsi="Times New Roman" w:cs="Times New Roman"/>
                <w:bCs/>
                <w:sz w:val="18"/>
                <w:szCs w:val="18"/>
                <w:lang w:eastAsia="ru-RU"/>
              </w:rPr>
              <w:t>. рабочих</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8863,18</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4321,40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4541,78</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11373,74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5306,47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6067,27</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128,33</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9177,82</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103,55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4431,59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4746,23</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9</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 xml:space="preserve"> Отчисления на соц. нужды с оплаты </w:t>
            </w:r>
            <w:proofErr w:type="spellStart"/>
            <w:r w:rsidRPr="003C4238">
              <w:rPr>
                <w:rFonts w:ascii="Times New Roman" w:eastAsia="Times New Roman" w:hAnsi="Times New Roman" w:cs="Times New Roman"/>
                <w:bCs/>
                <w:sz w:val="18"/>
                <w:szCs w:val="18"/>
                <w:lang w:eastAsia="ru-RU"/>
              </w:rPr>
              <w:t>производ</w:t>
            </w:r>
            <w:proofErr w:type="spellEnd"/>
            <w:r w:rsidRPr="003C4238">
              <w:rPr>
                <w:rFonts w:ascii="Times New Roman" w:eastAsia="Times New Roman" w:hAnsi="Times New Roman" w:cs="Times New Roman"/>
                <w:bCs/>
                <w:sz w:val="18"/>
                <w:szCs w:val="18"/>
                <w:lang w:eastAsia="ru-RU"/>
              </w:rPr>
              <w:t>. рабочих</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3031,21</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1477,92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1553,29</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3434,87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1602,55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1832,32</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113,32</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2771,70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91,44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1338,34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1433,36</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lastRenderedPageBreak/>
              <w:t>10</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Расходы по содержанию и эксплуатации оборудования в т. ч.:</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24418,62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12060,23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12358,39</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10121,70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5822,50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4299,20</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41,45</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10246,62</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41,96</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5060,85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5185,77</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10.1</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Амортизация производственного оборудования</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4243,36</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2121,68</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2121,68</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5022,92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2402,50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2620,42</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118,37</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5022,92</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118,37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2511,46</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2511,46</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10.2</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xml:space="preserve">Затраты на ремонт </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20175,26</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9938,55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10236,71</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5098,78</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3420,00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1678,78</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25,27</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5223,70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25,89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2549,39</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2674,31</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11</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 xml:space="preserve">Расходы по подготовке и освоению производства </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0,00</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0,00</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12</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Общепроизводственные (цеховые) расходы, в т.ч.:</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3869,72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1907,94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1961,78</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3231,26</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1575,98</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1655,28</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83,50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3316,97</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85,72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1622,14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1694,83</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12.3</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Амортизация</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277,38</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138,69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138,69</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327,44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163,72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163,72</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118,05</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327,44</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118,05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163,72</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163,72</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12.4</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Электроэнергия на хозяйственные нужды</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32,10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15,44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16,67</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34,67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15,52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19,14</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107,99</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36,75</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114,48</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17,34</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19,42</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12.5</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xml:space="preserve">Затраты на ремонт </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12.6</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Водоснабжение и водоотведение</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12.7</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xml:space="preserve">Прочие расходы </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3560,23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1753,81</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1806,42</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2869,15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1396,73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1472,42</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80,59</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2952,78</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82,94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1441,09</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1511,70</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13</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Общехозяйственные расходы, в том числе:</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13530,62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6613,33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6917,29</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14396,32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6933,40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7462,92</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106,40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12972,94</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95,88</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6282,31</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6690,63</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13.1</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Фонд оплаты труда АУП</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7917,17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3860,15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4057,02</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9334,27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4459,64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4874,63</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117,90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8198,23</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103,55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3958,59</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4239,64</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13.2</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Отчисления на соц. нужды</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2707,67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1320,17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1387,50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2818,95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1346,81</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1472,14</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104,11</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2475,87</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91,44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1195,49</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1280,37</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13.3</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Амортизация</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55,38</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27,69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27,69</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35,99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18,13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17,86</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64,99</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35,99</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64,99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18,00</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18,00</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13.4</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Энергия на хозяйственные нужды</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481,92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231,69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250,23</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454,73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258,69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196,05</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94,36</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482,01</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100,02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227,37</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254,65</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13.5</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Затраты на ремонт</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13.6</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Водоснабжение и водоотведение</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33,39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15,98</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17,41</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28,64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11,56</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17,08</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85,78</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30,07</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90,06</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14,32</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15,75</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13.7</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Целевые средства на НИОКР</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13.8</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Средства на страхование</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156,39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76,25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80,14</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156,39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76,25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80,14</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156,39</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78,20</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78,20</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13.9</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Плата за предельно допустимые выбросы (сбросы) загрязняющих веществ</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20,80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10,40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10,40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22,00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11,00</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105,77</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20,80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10,40</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10,40</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13.10</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xml:space="preserve">Арендная плата  </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41,24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20,62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20,62</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41,24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20,62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20,62</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41,24</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20,62</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20,62</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13.11</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Лизинговые платежи</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317,00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158,50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158,50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249,71</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128,63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121,08</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78,77</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249,71</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78,77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124,86</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124,86</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13.1</w:t>
            </w:r>
            <w:r w:rsidRPr="003C4238">
              <w:rPr>
                <w:rFonts w:ascii="Times New Roman" w:eastAsia="Times New Roman" w:hAnsi="Times New Roman" w:cs="Times New Roman"/>
                <w:sz w:val="18"/>
                <w:szCs w:val="18"/>
                <w:lang w:eastAsia="ru-RU"/>
              </w:rPr>
              <w:lastRenderedPageBreak/>
              <w:t>2</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lastRenderedPageBreak/>
              <w:t xml:space="preserve">Непроизводственные </w:t>
            </w:r>
            <w:r w:rsidRPr="003C4238">
              <w:rPr>
                <w:rFonts w:ascii="Times New Roman" w:eastAsia="Times New Roman" w:hAnsi="Times New Roman" w:cs="Times New Roman"/>
                <w:sz w:val="18"/>
                <w:szCs w:val="18"/>
                <w:lang w:eastAsia="ru-RU"/>
              </w:rPr>
              <w:lastRenderedPageBreak/>
              <w:t>расходы (налоги и другие обязательные платежи и сборы)</w:t>
            </w:r>
            <w:proofErr w:type="gramStart"/>
            <w:r w:rsidRPr="003C4238">
              <w:rPr>
                <w:rFonts w:ascii="Times New Roman" w:eastAsia="Times New Roman" w:hAnsi="Times New Roman" w:cs="Times New Roman"/>
                <w:sz w:val="18"/>
                <w:szCs w:val="18"/>
                <w:lang w:eastAsia="ru-RU"/>
              </w:rPr>
              <w:t xml:space="preserve"> ,</w:t>
            </w:r>
            <w:proofErr w:type="gramEnd"/>
            <w:r w:rsidRPr="003C4238">
              <w:rPr>
                <w:rFonts w:ascii="Times New Roman" w:eastAsia="Times New Roman" w:hAnsi="Times New Roman" w:cs="Times New Roman"/>
                <w:sz w:val="18"/>
                <w:szCs w:val="18"/>
                <w:lang w:eastAsia="ru-RU"/>
              </w:rPr>
              <w:t xml:space="preserve"> в т.ч.:</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lastRenderedPageBreak/>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725,15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362,57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362,58</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711,25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336,59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374,66</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98,08</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711,26</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98,08</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355,63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355,63</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lastRenderedPageBreak/>
              <w:t>13.12.1</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транспортный налог</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26,45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13,22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13,23</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22,11</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22,11</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83,57</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22,11</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83,59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11,06</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11,06</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13.12.2</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земельный налог</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13.12.3</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налог на имущество</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698,70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349,35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349,35</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689,15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336,59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352,55</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98,63</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689,15</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98,63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344,58</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344,58</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13.12.4</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xml:space="preserve">другие налоги и обязательные </w:t>
            </w:r>
            <w:proofErr w:type="gramStart"/>
            <w:r w:rsidRPr="003C4238">
              <w:rPr>
                <w:rFonts w:ascii="Times New Roman" w:eastAsia="Times New Roman" w:hAnsi="Times New Roman" w:cs="Times New Roman"/>
                <w:sz w:val="18"/>
                <w:szCs w:val="18"/>
                <w:lang w:eastAsia="ru-RU"/>
              </w:rPr>
              <w:t>сборы</w:t>
            </w:r>
            <w:proofErr w:type="gramEnd"/>
            <w:r w:rsidRPr="003C4238">
              <w:rPr>
                <w:rFonts w:ascii="Times New Roman" w:eastAsia="Times New Roman" w:hAnsi="Times New Roman" w:cs="Times New Roman"/>
                <w:sz w:val="18"/>
                <w:szCs w:val="18"/>
                <w:lang w:eastAsia="ru-RU"/>
              </w:rPr>
              <w:t xml:space="preserve"> и платежи по организации</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13.13</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xml:space="preserve">Прочие  расходы </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1074,52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529,32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545,20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543,15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265,49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277,66</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50,55</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571,37</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53,17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278,86</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292,52</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14</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Всего расходов по полной себестоимости</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83042,27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40761,54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42280,73</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66647,00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33336,95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33310,05</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80,26</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64801,67</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78,03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31246,77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33554,90</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15</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Прибыль</w:t>
            </w:r>
            <w:proofErr w:type="gramStart"/>
            <w:r w:rsidRPr="003C4238">
              <w:rPr>
                <w:rFonts w:ascii="Times New Roman" w:eastAsia="Times New Roman" w:hAnsi="Times New Roman" w:cs="Times New Roman"/>
                <w:sz w:val="18"/>
                <w:szCs w:val="18"/>
                <w:lang w:eastAsia="ru-RU"/>
              </w:rPr>
              <w:t xml:space="preserve">, (-) </w:t>
            </w:r>
            <w:proofErr w:type="gramEnd"/>
            <w:r w:rsidRPr="003C4238">
              <w:rPr>
                <w:rFonts w:ascii="Times New Roman" w:eastAsia="Times New Roman" w:hAnsi="Times New Roman" w:cs="Times New Roman"/>
                <w:sz w:val="18"/>
                <w:szCs w:val="18"/>
                <w:lang w:eastAsia="ru-RU"/>
              </w:rPr>
              <w:t>убыток</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5781,80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2890,90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2890,90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2433,17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696,00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1737,17</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42,08</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1694,30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29,30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847,15</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847,15</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15.1</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капитальные вложения (инвестиции)</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1860,15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930,08</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930,08</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745,60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745,60</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40,08</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745,60</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40,08</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372,80</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372,80</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16</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Товарная продукция</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88824,07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43652,44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45171,63</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69080,17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34032,96</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35047,22</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77,77</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66495,97</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74,86</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32093,92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34402,05</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17</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Недополученный по независящим причинам доход</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3829,20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1914,60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1914,60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10465,89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5232,94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5232,94</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273,32</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18</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Избыток средств, полученный в предыдущем периоде регулирования</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0,00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c>
          <w:tcPr>
            <w:tcW w:w="31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19</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 xml:space="preserve">НВВ </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тыс.руб.</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92653,27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45567,04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47086,23</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79546,06</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39265,90</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40280,16</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85,85</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66495,97</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71,77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32093,92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34402,05</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20</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 xml:space="preserve">Тариф </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 xml:space="preserve">руб./Гкал </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1342,49</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1320,48</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1364,50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1331,52</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1074,34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1736,81</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99,18</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1113,07</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82,91</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878,11</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1483,36</w:t>
            </w:r>
          </w:p>
        </w:tc>
      </w:tr>
      <w:tr w:rsidR="00C57A1A" w:rsidRPr="003C4238" w:rsidTr="003C4238">
        <w:trPr>
          <w:trHeight w:val="1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C57A1A" w:rsidRPr="003C4238" w:rsidRDefault="00C57A1A" w:rsidP="003C4238">
            <w:pPr>
              <w:spacing w:after="0" w:line="240" w:lineRule="auto"/>
              <w:ind w:firstLineChars="100" w:firstLine="180"/>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21</w:t>
            </w:r>
          </w:p>
        </w:tc>
        <w:tc>
          <w:tcPr>
            <w:tcW w:w="644"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 xml:space="preserve">Тариф на услуги по передаче тепловой (по присоединенной мощности) энергии  </w:t>
            </w:r>
          </w:p>
        </w:tc>
        <w:tc>
          <w:tcPr>
            <w:tcW w:w="385"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руб./Гкал/час</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294361,64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289535,15</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299188,12</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253144,37</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249916,64</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256372,11</w:t>
            </w:r>
          </w:p>
        </w:tc>
        <w:tc>
          <w:tcPr>
            <w:tcW w:w="473" w:type="pct"/>
            <w:tcBorders>
              <w:top w:val="nil"/>
              <w:left w:val="nil"/>
              <w:bottom w:val="single" w:sz="4" w:space="0" w:color="auto"/>
              <w:right w:val="single" w:sz="4" w:space="0" w:color="auto"/>
            </w:tcBorders>
            <w:shd w:val="clear" w:color="auto" w:fill="auto"/>
            <w:noWrap/>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86,00</w:t>
            </w:r>
          </w:p>
        </w:tc>
        <w:tc>
          <w:tcPr>
            <w:tcW w:w="30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211581,92</w:t>
            </w:r>
          </w:p>
        </w:tc>
        <w:tc>
          <w:tcPr>
            <w:tcW w:w="47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sz w:val="18"/>
                <w:szCs w:val="18"/>
                <w:lang w:eastAsia="ru-RU"/>
              </w:rPr>
            </w:pPr>
            <w:r w:rsidRPr="003C4238">
              <w:rPr>
                <w:rFonts w:ascii="Times New Roman" w:eastAsia="Times New Roman" w:hAnsi="Times New Roman" w:cs="Times New Roman"/>
                <w:sz w:val="18"/>
                <w:szCs w:val="18"/>
                <w:lang w:eastAsia="ru-RU"/>
              </w:rPr>
              <w:t>71,88</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204237,73</w:t>
            </w:r>
          </w:p>
        </w:tc>
        <w:tc>
          <w:tcPr>
            <w:tcW w:w="313" w:type="pct"/>
            <w:tcBorders>
              <w:top w:val="nil"/>
              <w:left w:val="nil"/>
              <w:bottom w:val="single" w:sz="4" w:space="0" w:color="auto"/>
              <w:right w:val="single" w:sz="4" w:space="0" w:color="auto"/>
            </w:tcBorders>
            <w:shd w:val="clear" w:color="auto" w:fill="auto"/>
            <w:vAlign w:val="center"/>
            <w:hideMark/>
          </w:tcPr>
          <w:p w:rsidR="00C57A1A" w:rsidRPr="003C4238" w:rsidRDefault="00C57A1A" w:rsidP="00C57A1A">
            <w:pPr>
              <w:spacing w:after="0" w:line="240" w:lineRule="auto"/>
              <w:jc w:val="center"/>
              <w:rPr>
                <w:rFonts w:ascii="Times New Roman" w:eastAsia="Times New Roman" w:hAnsi="Times New Roman" w:cs="Times New Roman"/>
                <w:bCs/>
                <w:sz w:val="18"/>
                <w:szCs w:val="18"/>
                <w:lang w:eastAsia="ru-RU"/>
              </w:rPr>
            </w:pPr>
            <w:r w:rsidRPr="003C4238">
              <w:rPr>
                <w:rFonts w:ascii="Times New Roman" w:eastAsia="Times New Roman" w:hAnsi="Times New Roman" w:cs="Times New Roman"/>
                <w:bCs/>
                <w:sz w:val="18"/>
                <w:szCs w:val="18"/>
                <w:lang w:eastAsia="ru-RU"/>
              </w:rPr>
              <w:t>218926,11</w:t>
            </w:r>
          </w:p>
        </w:tc>
      </w:tr>
    </w:tbl>
    <w:p w:rsidR="00C57A1A" w:rsidRPr="00C57A1A" w:rsidRDefault="00C57A1A" w:rsidP="00C57A1A">
      <w:pPr>
        <w:spacing w:after="0" w:line="240" w:lineRule="auto"/>
        <w:rPr>
          <w:rFonts w:ascii="Times New Roman" w:eastAsia="Times New Roman" w:hAnsi="Times New Roman" w:cs="Times New Roman"/>
          <w:sz w:val="20"/>
          <w:szCs w:val="20"/>
          <w:lang w:eastAsia="ru-RU"/>
        </w:rPr>
      </w:pPr>
    </w:p>
    <w:p w:rsidR="00C57A1A" w:rsidRPr="00C57A1A" w:rsidRDefault="00C57A1A" w:rsidP="00C57A1A">
      <w:pPr>
        <w:spacing w:after="0" w:line="240" w:lineRule="auto"/>
        <w:rPr>
          <w:rFonts w:ascii="Times New Roman" w:eastAsia="Times New Roman" w:hAnsi="Times New Roman" w:cs="Times New Roman"/>
          <w:sz w:val="20"/>
          <w:szCs w:val="20"/>
          <w:lang w:eastAsia="ru-RU"/>
        </w:rPr>
        <w:sectPr w:rsidR="00C57A1A" w:rsidRPr="00C57A1A" w:rsidSect="00C57A1A">
          <w:pgSz w:w="16838" w:h="11906" w:orient="landscape"/>
          <w:pgMar w:top="1077" w:right="539" w:bottom="397" w:left="357" w:header="709" w:footer="709" w:gutter="0"/>
          <w:cols w:space="708"/>
          <w:docGrid w:linePitch="360"/>
        </w:sectPr>
      </w:pPr>
      <w:r w:rsidRPr="00C57A1A">
        <w:rPr>
          <w:rFonts w:ascii="Times New Roman" w:eastAsia="Times New Roman" w:hAnsi="Times New Roman" w:cs="Times New Roman"/>
          <w:sz w:val="20"/>
          <w:szCs w:val="20"/>
          <w:lang w:eastAsia="ru-RU"/>
        </w:rPr>
        <w:br w:type="page"/>
      </w:r>
    </w:p>
    <w:p w:rsidR="00C57A1A" w:rsidRPr="007820EB" w:rsidRDefault="00C57A1A" w:rsidP="007820EB">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lastRenderedPageBreak/>
        <w:t>Справочно:</w:t>
      </w:r>
    </w:p>
    <w:p w:rsidR="00C57A1A" w:rsidRPr="007820EB" w:rsidRDefault="00C57A1A" w:rsidP="006C2AE1">
      <w:pPr>
        <w:pStyle w:val="a5"/>
        <w:numPr>
          <w:ilvl w:val="0"/>
          <w:numId w:val="12"/>
        </w:numPr>
        <w:tabs>
          <w:tab w:val="left" w:pos="720"/>
        </w:tabs>
        <w:spacing w:after="0" w:line="240" w:lineRule="auto"/>
        <w:ind w:left="0"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Расходы на компенсацию затрат (потерь) ресурсов на технологические цели приняты в сумме 26315,60 тыс. руб., в т. ч.:</w:t>
      </w:r>
    </w:p>
    <w:p w:rsidR="00C57A1A" w:rsidRPr="007820EB" w:rsidRDefault="00C57A1A" w:rsidP="007820EB">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затраты (потери) теплоносителя (гор</w:t>
      </w:r>
      <w:proofErr w:type="gramStart"/>
      <w:r w:rsidRPr="007820EB">
        <w:rPr>
          <w:rFonts w:ascii="Times New Roman" w:eastAsia="Times New Roman" w:hAnsi="Times New Roman" w:cs="Times New Roman"/>
          <w:sz w:val="28"/>
          <w:szCs w:val="28"/>
          <w:lang w:eastAsia="ru-RU"/>
        </w:rPr>
        <w:t>.</w:t>
      </w:r>
      <w:proofErr w:type="gramEnd"/>
      <w:r w:rsidRPr="007820EB">
        <w:rPr>
          <w:rFonts w:ascii="Times New Roman" w:eastAsia="Times New Roman" w:hAnsi="Times New Roman" w:cs="Times New Roman"/>
          <w:sz w:val="28"/>
          <w:szCs w:val="28"/>
          <w:lang w:eastAsia="ru-RU"/>
        </w:rPr>
        <w:t xml:space="preserve"> </w:t>
      </w:r>
      <w:proofErr w:type="gramStart"/>
      <w:r w:rsidRPr="007820EB">
        <w:rPr>
          <w:rFonts w:ascii="Times New Roman" w:eastAsia="Times New Roman" w:hAnsi="Times New Roman" w:cs="Times New Roman"/>
          <w:sz w:val="28"/>
          <w:szCs w:val="28"/>
          <w:lang w:eastAsia="ru-RU"/>
        </w:rPr>
        <w:t>в</w:t>
      </w:r>
      <w:proofErr w:type="gramEnd"/>
      <w:r w:rsidRPr="007820EB">
        <w:rPr>
          <w:rFonts w:ascii="Times New Roman" w:eastAsia="Times New Roman" w:hAnsi="Times New Roman" w:cs="Times New Roman"/>
          <w:sz w:val="28"/>
          <w:szCs w:val="28"/>
          <w:lang w:eastAsia="ru-RU"/>
        </w:rPr>
        <w:t xml:space="preserve">ода) приняты в сумме 5005,36 тыс. руб. Согласно технического заключения объем хим. очищенной воды принят в количестве 191,07 тыс. тн. Рассчитано по утвержденному тарифу с 1 июля 2012 г. ЗАО </w:t>
      </w:r>
      <w:r w:rsidR="00E74654">
        <w:rPr>
          <w:rFonts w:ascii="Times New Roman" w:eastAsia="Times New Roman" w:hAnsi="Times New Roman" w:cs="Times New Roman"/>
          <w:sz w:val="28"/>
          <w:szCs w:val="28"/>
          <w:lang w:eastAsia="ru-RU"/>
        </w:rPr>
        <w:t>«</w:t>
      </w:r>
      <w:r w:rsidRPr="007820EB">
        <w:rPr>
          <w:rFonts w:ascii="Times New Roman" w:eastAsia="Times New Roman" w:hAnsi="Times New Roman" w:cs="Times New Roman"/>
          <w:sz w:val="28"/>
          <w:szCs w:val="28"/>
          <w:lang w:eastAsia="ru-RU"/>
        </w:rPr>
        <w:t>ТГК Уруссинская ГРЭС</w:t>
      </w:r>
      <w:r w:rsidR="00E74654">
        <w:rPr>
          <w:rFonts w:ascii="Times New Roman" w:eastAsia="Times New Roman" w:hAnsi="Times New Roman" w:cs="Times New Roman"/>
          <w:sz w:val="28"/>
          <w:szCs w:val="28"/>
          <w:lang w:eastAsia="ru-RU"/>
        </w:rPr>
        <w:t>»</w:t>
      </w:r>
      <w:r w:rsidRPr="007820EB">
        <w:rPr>
          <w:rFonts w:ascii="Times New Roman" w:eastAsia="Times New Roman" w:hAnsi="Times New Roman" w:cs="Times New Roman"/>
          <w:sz w:val="28"/>
          <w:szCs w:val="28"/>
          <w:lang w:eastAsia="ru-RU"/>
        </w:rPr>
        <w:t xml:space="preserve"> в сумме 25,57 руб./т с учетом роста с 1 июля 2013 г. на 104,9%;</w:t>
      </w:r>
    </w:p>
    <w:p w:rsidR="00C57A1A" w:rsidRPr="007820EB" w:rsidRDefault="00C57A1A" w:rsidP="007820EB">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xml:space="preserve">- потери тепловой энергии приняты в сумме 21310,24 тыс. руб. исходя из объёма потерь тепловой энергии принятого по предложению организации в количестве 23259,0 Гкал и утвержденных тарифов на 2013 год для ЗАО </w:t>
      </w:r>
      <w:r w:rsidR="00E74654">
        <w:rPr>
          <w:rFonts w:ascii="Times New Roman" w:eastAsia="Times New Roman" w:hAnsi="Times New Roman" w:cs="Times New Roman"/>
          <w:sz w:val="28"/>
          <w:szCs w:val="28"/>
          <w:lang w:eastAsia="ru-RU"/>
        </w:rPr>
        <w:t>«</w:t>
      </w:r>
      <w:r w:rsidRPr="007820EB">
        <w:rPr>
          <w:rFonts w:ascii="Times New Roman" w:eastAsia="Times New Roman" w:hAnsi="Times New Roman" w:cs="Times New Roman"/>
          <w:sz w:val="28"/>
          <w:szCs w:val="28"/>
          <w:lang w:eastAsia="ru-RU"/>
        </w:rPr>
        <w:t>ТГК Уруссинская ГРЭС</w:t>
      </w:r>
      <w:r w:rsidR="00E74654">
        <w:rPr>
          <w:rFonts w:ascii="Times New Roman" w:eastAsia="Times New Roman" w:hAnsi="Times New Roman" w:cs="Times New Roman"/>
          <w:sz w:val="28"/>
          <w:szCs w:val="28"/>
          <w:lang w:eastAsia="ru-RU"/>
        </w:rPr>
        <w:t>»</w:t>
      </w:r>
      <w:r w:rsidRPr="007820EB">
        <w:rPr>
          <w:rFonts w:ascii="Times New Roman" w:eastAsia="Times New Roman" w:hAnsi="Times New Roman" w:cs="Times New Roman"/>
          <w:sz w:val="28"/>
          <w:szCs w:val="28"/>
          <w:lang w:eastAsia="ru-RU"/>
        </w:rPr>
        <w:t>:</w:t>
      </w:r>
    </w:p>
    <w:p w:rsidR="00C57A1A" w:rsidRPr="007820EB" w:rsidRDefault="00C57A1A" w:rsidP="007820EB">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с 1 января по 31 июня 865,79 руб./Гкал;</w:t>
      </w:r>
    </w:p>
    <w:p w:rsidR="00C57A1A" w:rsidRPr="007820EB" w:rsidRDefault="00C57A1A" w:rsidP="007820EB">
      <w:pPr>
        <w:tabs>
          <w:tab w:val="left" w:pos="720"/>
        </w:tabs>
        <w:spacing w:after="0" w:line="240" w:lineRule="auto"/>
        <w:ind w:firstLine="720"/>
        <w:jc w:val="both"/>
        <w:rPr>
          <w:rFonts w:ascii="Times New Roman" w:eastAsia="Times New Roman" w:hAnsi="Times New Roman" w:cs="Times New Roman"/>
          <w:sz w:val="28"/>
          <w:szCs w:val="28"/>
          <w:vertAlign w:val="superscript"/>
          <w:lang w:eastAsia="ru-RU"/>
        </w:rPr>
      </w:pPr>
      <w:r w:rsidRPr="007820EB">
        <w:rPr>
          <w:rFonts w:ascii="Times New Roman" w:eastAsia="Times New Roman" w:hAnsi="Times New Roman" w:cs="Times New Roman"/>
          <w:sz w:val="28"/>
          <w:szCs w:val="28"/>
          <w:lang w:eastAsia="ru-RU"/>
        </w:rPr>
        <w:t>с 1 июля по 31 декабря 966,64 руб./Гкал с ростом 111,6% к тарифу 1 полугодия 2013 года.</w:t>
      </w:r>
    </w:p>
    <w:p w:rsidR="00C57A1A" w:rsidRPr="007820EB" w:rsidRDefault="00C57A1A" w:rsidP="007820EB">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2. Фонд оплаты труда принят в сумме 9177,82 тыс. руб. на уровне 2012 года и проиндексирован с 1 июля 2013 года на 107,1%. Производственный персонал принят по предложению организации в количестве 33 человек, среднемесячная заработная плата составит 23176,30</w:t>
      </w:r>
      <w:r w:rsidRPr="007820EB">
        <w:rPr>
          <w:rFonts w:ascii="Times New Roman" w:eastAsia="Times New Roman" w:hAnsi="Times New Roman" w:cs="Times New Roman"/>
          <w:color w:val="FF0000"/>
          <w:sz w:val="28"/>
          <w:szCs w:val="28"/>
          <w:lang w:eastAsia="ru-RU"/>
        </w:rPr>
        <w:t xml:space="preserve"> </w:t>
      </w:r>
      <w:r w:rsidRPr="007820EB">
        <w:rPr>
          <w:rFonts w:ascii="Times New Roman" w:eastAsia="Times New Roman" w:hAnsi="Times New Roman" w:cs="Times New Roman"/>
          <w:sz w:val="28"/>
          <w:szCs w:val="28"/>
          <w:lang w:eastAsia="ru-RU"/>
        </w:rPr>
        <w:t>рублей.</w:t>
      </w:r>
    </w:p>
    <w:p w:rsidR="00C57A1A" w:rsidRPr="007820EB" w:rsidRDefault="00C57A1A" w:rsidP="007820EB">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xml:space="preserve">3. Отчисления на социальные нужды приняты в размере 30,2% </w:t>
      </w:r>
      <w:proofErr w:type="gramStart"/>
      <w:r w:rsidRPr="007820EB">
        <w:rPr>
          <w:rFonts w:ascii="Times New Roman" w:eastAsia="Times New Roman" w:hAnsi="Times New Roman" w:cs="Times New Roman"/>
          <w:sz w:val="28"/>
          <w:szCs w:val="28"/>
          <w:lang w:eastAsia="ru-RU"/>
        </w:rPr>
        <w:t>от</w:t>
      </w:r>
      <w:proofErr w:type="gramEnd"/>
      <w:r w:rsidRPr="007820EB">
        <w:rPr>
          <w:rFonts w:ascii="Times New Roman" w:eastAsia="Times New Roman" w:hAnsi="Times New Roman" w:cs="Times New Roman"/>
          <w:sz w:val="28"/>
          <w:szCs w:val="28"/>
          <w:lang w:eastAsia="ru-RU"/>
        </w:rPr>
        <w:t xml:space="preserve"> </w:t>
      </w:r>
      <w:proofErr w:type="gramStart"/>
      <w:r w:rsidRPr="007820EB">
        <w:rPr>
          <w:rFonts w:ascii="Times New Roman" w:eastAsia="Times New Roman" w:hAnsi="Times New Roman" w:cs="Times New Roman"/>
          <w:sz w:val="28"/>
          <w:szCs w:val="28"/>
          <w:lang w:eastAsia="ru-RU"/>
        </w:rPr>
        <w:t>ФОТ</w:t>
      </w:r>
      <w:proofErr w:type="gramEnd"/>
      <w:r w:rsidRPr="007820EB">
        <w:rPr>
          <w:rFonts w:ascii="Times New Roman" w:eastAsia="Times New Roman" w:hAnsi="Times New Roman" w:cs="Times New Roman"/>
          <w:sz w:val="28"/>
          <w:szCs w:val="28"/>
          <w:lang w:eastAsia="ru-RU"/>
        </w:rPr>
        <w:t xml:space="preserve"> производственного персонала и составят 2771,70 тыс. рублей.</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4. Расходы по содержанию и эксплуатации оборудования приняты в сумме 10246,62 тыс. руб., в т. ч.:</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амортизация производственного оборудования принята по предложению организации в сумме 5022,92 тыс. руб.;</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расходы на ремонт приняты в сумме 5223,70 тыс. руб. по предложению организации с учетом индексации с 1 июля на 104,9%.</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5. Общепроизводственные расходы приняты в сумме 3316,97 тыс. руб., в т.ч.:</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амортизация принята в сумме 327,44 тыс. руб. по предложению организации;</w:t>
      </w:r>
    </w:p>
    <w:p w:rsidR="00C57A1A" w:rsidRPr="007820EB" w:rsidRDefault="00C57A1A" w:rsidP="007820EB">
      <w:pPr>
        <w:tabs>
          <w:tab w:val="left" w:pos="0"/>
        </w:tabs>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расходы на покупку электроэнергии для цеховых нужд приняты в сумме 36,75 тыс. руб. по предложению организации с учетом индекса-дефлятора;</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прочие общепроизводственные расходы приняты в сумме 2952,78 тыс. руб. с учетом индексации с 1 июля на 104,9%.</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6. Общехозяйственные расходы приняты в сумме 12972,94 тыс. руб. в т. ч.:</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фонд оплаты АУП принят в сумме 8198,23 тыс. руб. на уровне 2012 г. с учетом индекса-дефлятора 1,071 с 1 июля 2013 года;</w:t>
      </w:r>
    </w:p>
    <w:p w:rsidR="00C57A1A" w:rsidRPr="007820EB" w:rsidRDefault="00C57A1A" w:rsidP="007820EB">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отчисления на социальные нужды – 2475,87 тыс. рублей;</w:t>
      </w:r>
    </w:p>
    <w:p w:rsidR="00C57A1A" w:rsidRPr="007820EB" w:rsidRDefault="00C57A1A" w:rsidP="007820EB">
      <w:pPr>
        <w:tabs>
          <w:tab w:val="left" w:pos="0"/>
        </w:tabs>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амортизация принята по предложению организации в сумме 35,99 тыс. руб.;</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расходы на электроэнергию на хоз. нужды приняты в сумме 482,01 тыс. руб. по предложению организации с учетом прогнозного роста цен в 2013 году;</w:t>
      </w:r>
    </w:p>
    <w:p w:rsidR="00C57A1A" w:rsidRPr="007820EB" w:rsidRDefault="00C57A1A" w:rsidP="007820EB">
      <w:pPr>
        <w:tabs>
          <w:tab w:val="left" w:pos="0"/>
        </w:tabs>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расходы по водоснабжение и водоотведению на хозяйственные нужды приняты в сумме 30,07 тыс. руб.  с учетом индекса-дефлятора;</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средства на страхование приняты по предложению организации в сумме 156,39 тыс. руб.;</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плата за предельно допустимые выбросы загрязняющих веще</w:t>
      </w:r>
      <w:proofErr w:type="gramStart"/>
      <w:r w:rsidRPr="007820EB">
        <w:rPr>
          <w:rFonts w:ascii="Times New Roman" w:eastAsia="Times New Roman" w:hAnsi="Times New Roman" w:cs="Times New Roman"/>
          <w:sz w:val="28"/>
          <w:szCs w:val="28"/>
          <w:lang w:eastAsia="ru-RU"/>
        </w:rPr>
        <w:t>ств пр</w:t>
      </w:r>
      <w:proofErr w:type="gramEnd"/>
      <w:r w:rsidRPr="007820EB">
        <w:rPr>
          <w:rFonts w:ascii="Times New Roman" w:eastAsia="Times New Roman" w:hAnsi="Times New Roman" w:cs="Times New Roman"/>
          <w:sz w:val="28"/>
          <w:szCs w:val="28"/>
          <w:lang w:eastAsia="ru-RU"/>
        </w:rPr>
        <w:t>иняты в сумме 20,80 тыс. руб. на уровне 2012 года;</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proofErr w:type="gramStart"/>
      <w:r w:rsidRPr="007820EB">
        <w:rPr>
          <w:rFonts w:ascii="Times New Roman" w:eastAsia="Times New Roman" w:hAnsi="Times New Roman" w:cs="Times New Roman"/>
          <w:sz w:val="28"/>
          <w:szCs w:val="28"/>
          <w:lang w:eastAsia="ru-RU"/>
        </w:rPr>
        <w:lastRenderedPageBreak/>
        <w:t>- арендная плата принята в сумме 41,24 тыс. руб. в том числе: по договорам аренды земельных участков, находящегося в государственной собственности на сумму 38,27 тыс. руб.;</w:t>
      </w:r>
      <w:proofErr w:type="gramEnd"/>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лизинговые платежи приняты в сумме 249,71 тыс. руб.;</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налоги и другие обязательные платежи приняты в сумме 711,26 тыс. руб., в т. ч. налог на имущество принят в сумме 689,15 тыс. руб., транспортный налог принят по предложению организации в сумме 22,11 тыс. руб.;</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прочие общехозяйственные расходы приняты в сумме 571,37 тыс. руб. с учетом индекса-дефлятора с 1 июля 2013 г.</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Организацией валовая прибыль заявлена в сумме 2433,17 тыс. руб., которая учтена в сумме 1694,30 тыс. руб., в т. ч.:</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прибыль на развитие производства (</w:t>
      </w:r>
      <w:proofErr w:type="spellStart"/>
      <w:r w:rsidRPr="007820EB">
        <w:rPr>
          <w:rFonts w:ascii="Times New Roman" w:eastAsia="Times New Roman" w:hAnsi="Times New Roman" w:cs="Times New Roman"/>
          <w:sz w:val="28"/>
          <w:szCs w:val="28"/>
          <w:lang w:eastAsia="ru-RU"/>
        </w:rPr>
        <w:t>инвестпрограмма</w:t>
      </w:r>
      <w:proofErr w:type="spellEnd"/>
      <w:r w:rsidRPr="007820EB">
        <w:rPr>
          <w:rFonts w:ascii="Times New Roman" w:eastAsia="Times New Roman" w:hAnsi="Times New Roman" w:cs="Times New Roman"/>
          <w:sz w:val="28"/>
          <w:szCs w:val="28"/>
          <w:lang w:eastAsia="ru-RU"/>
        </w:rPr>
        <w:t>) – 745,60 тыс. руб.;</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прибыль на поощрение принята в сумме 547,51 тыс. руб.;</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прибыль на прочие цели (услуги банка) принята на уровне 2012 года в сумме 97,31 тыс. руб.;</w:t>
      </w:r>
    </w:p>
    <w:p w:rsidR="00C57A1A" w:rsidRPr="007820EB" w:rsidRDefault="00C57A1A" w:rsidP="007820EB">
      <w:pPr>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налог на прибыль – 303,88 тыс. руб.</w:t>
      </w:r>
    </w:p>
    <w:p w:rsidR="00C57A1A" w:rsidRPr="007820EB" w:rsidRDefault="00C57A1A" w:rsidP="007820EB">
      <w:pPr>
        <w:spacing w:after="0" w:line="240" w:lineRule="auto"/>
        <w:ind w:firstLine="720"/>
        <w:jc w:val="both"/>
        <w:rPr>
          <w:rFonts w:ascii="Times New Roman" w:eastAsia="Times New Roman" w:hAnsi="Times New Roman" w:cs="Times New Roman"/>
          <w:color w:val="FF0000"/>
          <w:sz w:val="28"/>
          <w:szCs w:val="28"/>
          <w:lang w:eastAsia="ru-RU"/>
        </w:rPr>
      </w:pPr>
      <w:r w:rsidRPr="007820EB">
        <w:rPr>
          <w:rFonts w:ascii="Times New Roman" w:eastAsia="Times New Roman" w:hAnsi="Times New Roman" w:cs="Times New Roman"/>
          <w:sz w:val="28"/>
          <w:szCs w:val="28"/>
          <w:lang w:eastAsia="ru-RU"/>
        </w:rPr>
        <w:t>Таким образом, годовая величина необходимой валовой выручки на 2013 г. составляет 66495,97 тыс. рублей.</w:t>
      </w:r>
    </w:p>
    <w:p w:rsidR="00C57A1A" w:rsidRPr="007820EB" w:rsidRDefault="00C57A1A" w:rsidP="007820EB">
      <w:pPr>
        <w:tabs>
          <w:tab w:val="left" w:pos="0"/>
        </w:tabs>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 xml:space="preserve">Предлагается установить тарифы на услуги по передаче тепловой энергии, вырабатываемой в режиме комбинированной выработки, ООО </w:t>
      </w:r>
      <w:r w:rsidR="00E74654">
        <w:rPr>
          <w:rFonts w:ascii="Times New Roman" w:eastAsia="Times New Roman" w:hAnsi="Times New Roman" w:cs="Times New Roman"/>
          <w:sz w:val="28"/>
          <w:szCs w:val="28"/>
          <w:lang w:eastAsia="ru-RU"/>
        </w:rPr>
        <w:t>«</w:t>
      </w:r>
      <w:proofErr w:type="spellStart"/>
      <w:r w:rsidRPr="007820EB">
        <w:rPr>
          <w:rFonts w:ascii="Times New Roman" w:eastAsia="Times New Roman" w:hAnsi="Times New Roman" w:cs="Times New Roman"/>
          <w:sz w:val="28"/>
          <w:szCs w:val="28"/>
          <w:lang w:eastAsia="ru-RU"/>
        </w:rPr>
        <w:t>Уруссинские</w:t>
      </w:r>
      <w:proofErr w:type="spellEnd"/>
      <w:r w:rsidRPr="007820EB">
        <w:rPr>
          <w:rFonts w:ascii="Times New Roman" w:eastAsia="Times New Roman" w:hAnsi="Times New Roman" w:cs="Times New Roman"/>
          <w:sz w:val="28"/>
          <w:szCs w:val="28"/>
          <w:lang w:eastAsia="ru-RU"/>
        </w:rPr>
        <w:t xml:space="preserve"> тепловые сети</w:t>
      </w:r>
      <w:r w:rsidR="00E74654">
        <w:rPr>
          <w:rFonts w:ascii="Times New Roman" w:eastAsia="Times New Roman" w:hAnsi="Times New Roman" w:cs="Times New Roman"/>
          <w:sz w:val="28"/>
          <w:szCs w:val="28"/>
          <w:lang w:eastAsia="ru-RU"/>
        </w:rPr>
        <w:t>»</w:t>
      </w:r>
      <w:r w:rsidRPr="007820EB">
        <w:rPr>
          <w:rFonts w:ascii="Times New Roman" w:eastAsia="Times New Roman" w:hAnsi="Times New Roman" w:cs="Times New Roman"/>
          <w:sz w:val="28"/>
          <w:szCs w:val="28"/>
          <w:lang w:eastAsia="ru-RU"/>
        </w:rPr>
        <w:t>:</w:t>
      </w:r>
    </w:p>
    <w:p w:rsidR="00C57A1A" w:rsidRPr="007820EB" w:rsidRDefault="00C57A1A" w:rsidP="007820EB">
      <w:pPr>
        <w:tabs>
          <w:tab w:val="left" w:pos="0"/>
        </w:tabs>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с 1 января 2013 года – 204237,73 руб./Гкал/час в месяц (без учета НДС) со снижением на 31,7% к уровню 2012 г.;</w:t>
      </w:r>
    </w:p>
    <w:p w:rsidR="00C57A1A" w:rsidRPr="007820EB" w:rsidRDefault="00C57A1A" w:rsidP="007820EB">
      <w:pPr>
        <w:tabs>
          <w:tab w:val="left" w:pos="0"/>
        </w:tabs>
        <w:spacing w:after="0" w:line="240" w:lineRule="auto"/>
        <w:ind w:firstLine="720"/>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sz w:val="28"/>
          <w:szCs w:val="28"/>
          <w:lang w:eastAsia="ru-RU"/>
        </w:rPr>
        <w:t>с 1 июля 2013 года – 218926,11 руб./Гкал/час в месяц (без учета НДС) с ростом 107,2% к тарифу с 1 января 2013 г.</w:t>
      </w:r>
    </w:p>
    <w:p w:rsidR="00C57A1A" w:rsidRPr="00C57A1A" w:rsidRDefault="00C57A1A" w:rsidP="00C57A1A">
      <w:pPr>
        <w:tabs>
          <w:tab w:val="left" w:pos="0"/>
        </w:tabs>
        <w:spacing w:after="0" w:line="240" w:lineRule="auto"/>
        <w:ind w:firstLine="709"/>
        <w:jc w:val="both"/>
        <w:rPr>
          <w:rFonts w:ascii="Times New Roman" w:eastAsia="Times New Roman" w:hAnsi="Times New Roman" w:cs="Times New Roman"/>
          <w:sz w:val="28"/>
          <w:szCs w:val="28"/>
          <w:lang w:eastAsia="ru-RU"/>
        </w:rPr>
      </w:pPr>
    </w:p>
    <w:p w:rsidR="00C57A1A" w:rsidRPr="00C57A1A" w:rsidRDefault="00C57A1A" w:rsidP="00C57A1A">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7820EB">
        <w:rPr>
          <w:rFonts w:ascii="Times New Roman" w:eastAsia="Times New Roman" w:hAnsi="Times New Roman" w:cs="Times New Roman"/>
          <w:b/>
          <w:sz w:val="28"/>
          <w:szCs w:val="28"/>
          <w:lang w:eastAsia="ru-RU"/>
        </w:rPr>
        <w:tab/>
        <w:t xml:space="preserve">ОАО </w:t>
      </w:r>
      <w:r w:rsidR="00E74654">
        <w:rPr>
          <w:rFonts w:ascii="Times New Roman" w:eastAsia="Times New Roman" w:hAnsi="Times New Roman" w:cs="Times New Roman"/>
          <w:b/>
          <w:sz w:val="28"/>
          <w:szCs w:val="28"/>
          <w:lang w:eastAsia="ru-RU"/>
        </w:rPr>
        <w:t>«</w:t>
      </w:r>
      <w:r w:rsidRPr="007820EB">
        <w:rPr>
          <w:rFonts w:ascii="Times New Roman" w:eastAsia="Times New Roman" w:hAnsi="Times New Roman" w:cs="Times New Roman"/>
          <w:b/>
          <w:sz w:val="28"/>
          <w:szCs w:val="28"/>
          <w:lang w:eastAsia="ru-RU"/>
        </w:rPr>
        <w:t xml:space="preserve">Казанская </w:t>
      </w:r>
      <w:proofErr w:type="spellStart"/>
      <w:r w:rsidRPr="007820EB">
        <w:rPr>
          <w:rFonts w:ascii="Times New Roman" w:eastAsia="Times New Roman" w:hAnsi="Times New Roman" w:cs="Times New Roman"/>
          <w:b/>
          <w:sz w:val="28"/>
          <w:szCs w:val="28"/>
          <w:lang w:eastAsia="ru-RU"/>
        </w:rPr>
        <w:t>теплосетевая</w:t>
      </w:r>
      <w:proofErr w:type="spellEnd"/>
      <w:r w:rsidRPr="007820EB">
        <w:rPr>
          <w:rFonts w:ascii="Times New Roman" w:eastAsia="Times New Roman" w:hAnsi="Times New Roman" w:cs="Times New Roman"/>
          <w:b/>
          <w:sz w:val="28"/>
          <w:szCs w:val="28"/>
          <w:lang w:eastAsia="ru-RU"/>
        </w:rPr>
        <w:t xml:space="preserve"> компания</w:t>
      </w:r>
      <w:r w:rsidR="00E74654">
        <w:rPr>
          <w:rFonts w:ascii="Times New Roman" w:eastAsia="Times New Roman" w:hAnsi="Times New Roman" w:cs="Times New Roman"/>
          <w:b/>
          <w:sz w:val="28"/>
          <w:szCs w:val="28"/>
          <w:lang w:eastAsia="ru-RU"/>
        </w:rPr>
        <w:t>»</w:t>
      </w:r>
      <w:r w:rsidRPr="00C57A1A">
        <w:rPr>
          <w:rFonts w:ascii="Times New Roman" w:eastAsia="Times New Roman" w:hAnsi="Times New Roman" w:cs="Times New Roman"/>
          <w:sz w:val="28"/>
          <w:szCs w:val="28"/>
          <w:lang w:eastAsia="ru-RU"/>
        </w:rPr>
        <w:t xml:space="preserve"> (далее – ОАО </w:t>
      </w:r>
      <w:r w:rsidR="00E74654">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КТК</w:t>
      </w:r>
      <w:r w:rsidR="00E74654">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w:t>
      </w:r>
      <w:r w:rsidR="007820EB">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 xml:space="preserve"> расположенное по адресу </w:t>
      </w:r>
      <w:proofErr w:type="spellStart"/>
      <w:r w:rsidRPr="00C57A1A">
        <w:rPr>
          <w:rFonts w:ascii="Times New Roman" w:eastAsia="Times New Roman" w:hAnsi="Times New Roman" w:cs="Times New Roman"/>
          <w:sz w:val="28"/>
          <w:szCs w:val="28"/>
          <w:lang w:eastAsia="ru-RU"/>
        </w:rPr>
        <w:t>г</w:t>
      </w:r>
      <w:proofErr w:type="gramStart"/>
      <w:r w:rsidRPr="00C57A1A">
        <w:rPr>
          <w:rFonts w:ascii="Times New Roman" w:eastAsia="Times New Roman" w:hAnsi="Times New Roman" w:cs="Times New Roman"/>
          <w:sz w:val="28"/>
          <w:szCs w:val="28"/>
          <w:lang w:eastAsia="ru-RU"/>
        </w:rPr>
        <w:t>.К</w:t>
      </w:r>
      <w:proofErr w:type="gramEnd"/>
      <w:r w:rsidRPr="00C57A1A">
        <w:rPr>
          <w:rFonts w:ascii="Times New Roman" w:eastAsia="Times New Roman" w:hAnsi="Times New Roman" w:cs="Times New Roman"/>
          <w:sz w:val="28"/>
          <w:szCs w:val="28"/>
          <w:lang w:eastAsia="ru-RU"/>
        </w:rPr>
        <w:t>азань</w:t>
      </w:r>
      <w:proofErr w:type="spellEnd"/>
      <w:r w:rsidRPr="00C57A1A">
        <w:rPr>
          <w:rFonts w:ascii="Times New Roman" w:eastAsia="Times New Roman" w:hAnsi="Times New Roman" w:cs="Times New Roman"/>
          <w:sz w:val="28"/>
          <w:szCs w:val="28"/>
          <w:lang w:eastAsia="ru-RU"/>
        </w:rPr>
        <w:t xml:space="preserve">, </w:t>
      </w:r>
      <w:proofErr w:type="spellStart"/>
      <w:r w:rsidRPr="00C57A1A">
        <w:rPr>
          <w:rFonts w:ascii="Times New Roman" w:eastAsia="Times New Roman" w:hAnsi="Times New Roman" w:cs="Times New Roman"/>
          <w:sz w:val="28"/>
          <w:szCs w:val="28"/>
          <w:lang w:eastAsia="ru-RU"/>
        </w:rPr>
        <w:t>ул.Лушникова</w:t>
      </w:r>
      <w:proofErr w:type="spellEnd"/>
      <w:r w:rsidRPr="00C57A1A">
        <w:rPr>
          <w:rFonts w:ascii="Times New Roman" w:eastAsia="Times New Roman" w:hAnsi="Times New Roman" w:cs="Times New Roman"/>
          <w:sz w:val="28"/>
          <w:szCs w:val="28"/>
          <w:lang w:eastAsia="ru-RU"/>
        </w:rPr>
        <w:t>, д.13</w:t>
      </w:r>
      <w:r w:rsidR="007820EB">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 xml:space="preserve"> представило в Государственный комитет Республики Татарстан по тарифам (далее - Госкомитет) расчеты по установлению тарифа на услуги по передаче тепловой энергии. </w:t>
      </w:r>
    </w:p>
    <w:p w:rsidR="00C57A1A" w:rsidRPr="00C57A1A" w:rsidRDefault="00C57A1A" w:rsidP="00C57A1A">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Руководитель организации – генеральный директор Хисматуллин Шамил Хадиевич.</w:t>
      </w:r>
    </w:p>
    <w:p w:rsidR="00C57A1A" w:rsidRPr="00C57A1A" w:rsidRDefault="00C57A1A" w:rsidP="00C57A1A">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 xml:space="preserve">Расчет тарифа и форма представления предложений соответствует Методическим указаниям по расчету регулируемых тарифов и цен на электрическую (тепловую) энергию на розничном (потребительском) рынке, утвержденным  Приказом  Федеральной службы по тарифам от 06.08.2004 №20-э/2. </w:t>
      </w:r>
    </w:p>
    <w:p w:rsidR="00C57A1A" w:rsidRPr="00C57A1A" w:rsidRDefault="00C57A1A" w:rsidP="00C57A1A">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 xml:space="preserve">Данные, приведенные в предложениях об установлении тарифа на услуги по передаче тепловой энергии, при правильности подбора энергоснабжающей организацией исходной информации, можно оценить как условно достоверные. </w:t>
      </w:r>
    </w:p>
    <w:p w:rsidR="00C57A1A" w:rsidRPr="00C57A1A" w:rsidRDefault="00C57A1A" w:rsidP="00C57A1A">
      <w:pPr>
        <w:spacing w:after="0" w:line="240" w:lineRule="auto"/>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Организация применяет общепринятую систему налогообложения.</w:t>
      </w:r>
    </w:p>
    <w:p w:rsidR="00C57A1A" w:rsidRPr="00C57A1A" w:rsidRDefault="00C57A1A" w:rsidP="00C57A1A">
      <w:pPr>
        <w:spacing w:after="0" w:line="240" w:lineRule="auto"/>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Организация занимается передачей тепловой энергии.</w:t>
      </w:r>
    </w:p>
    <w:p w:rsidR="00C57A1A" w:rsidRPr="00C57A1A" w:rsidRDefault="00C57A1A" w:rsidP="00C57A1A">
      <w:pPr>
        <w:spacing w:after="0" w:line="240" w:lineRule="auto"/>
        <w:ind w:firstLine="720"/>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Протяженность тепловых сетей составляет 635,9 км в двухтрубном исчислении, в том числе:</w:t>
      </w:r>
    </w:p>
    <w:p w:rsidR="00C57A1A" w:rsidRPr="00C57A1A" w:rsidRDefault="00C57A1A" w:rsidP="00C57A1A">
      <w:pPr>
        <w:spacing w:after="0" w:line="240" w:lineRule="auto"/>
        <w:ind w:firstLine="720"/>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паропровод – 5,89 км</w:t>
      </w:r>
      <w:proofErr w:type="gramStart"/>
      <w:r w:rsidRPr="00C57A1A">
        <w:rPr>
          <w:rFonts w:ascii="Times New Roman" w:eastAsia="Times New Roman" w:hAnsi="Times New Roman" w:cs="Times New Roman"/>
          <w:sz w:val="28"/>
          <w:szCs w:val="28"/>
          <w:lang w:eastAsia="ru-RU"/>
        </w:rPr>
        <w:t>.</w:t>
      </w:r>
      <w:proofErr w:type="gramEnd"/>
      <w:r w:rsidRPr="00C57A1A">
        <w:rPr>
          <w:rFonts w:ascii="Times New Roman" w:eastAsia="Times New Roman" w:hAnsi="Times New Roman" w:cs="Times New Roman"/>
          <w:sz w:val="28"/>
          <w:szCs w:val="28"/>
          <w:lang w:eastAsia="ru-RU"/>
        </w:rPr>
        <w:t xml:space="preserve"> </w:t>
      </w:r>
      <w:proofErr w:type="gramStart"/>
      <w:r w:rsidRPr="00C57A1A">
        <w:rPr>
          <w:rFonts w:ascii="Times New Roman" w:eastAsia="Times New Roman" w:hAnsi="Times New Roman" w:cs="Times New Roman"/>
          <w:sz w:val="28"/>
          <w:szCs w:val="28"/>
          <w:lang w:eastAsia="ru-RU"/>
        </w:rPr>
        <w:t>в</w:t>
      </w:r>
      <w:proofErr w:type="gramEnd"/>
      <w:r w:rsidRPr="00C57A1A">
        <w:rPr>
          <w:rFonts w:ascii="Times New Roman" w:eastAsia="Times New Roman" w:hAnsi="Times New Roman" w:cs="Times New Roman"/>
          <w:sz w:val="28"/>
          <w:szCs w:val="28"/>
          <w:lang w:eastAsia="ru-RU"/>
        </w:rPr>
        <w:t xml:space="preserve"> однотрубном исчислении;</w:t>
      </w:r>
    </w:p>
    <w:p w:rsidR="00C57A1A" w:rsidRPr="00C57A1A" w:rsidRDefault="00C57A1A" w:rsidP="00C57A1A">
      <w:pPr>
        <w:spacing w:after="0" w:line="240" w:lineRule="auto"/>
        <w:ind w:firstLine="720"/>
        <w:jc w:val="both"/>
        <w:rPr>
          <w:rFonts w:ascii="Times New Roman" w:eastAsia="Times New Roman" w:hAnsi="Times New Roman" w:cs="Times New Roman"/>
          <w:sz w:val="28"/>
          <w:szCs w:val="28"/>
          <w:lang w:eastAsia="ru-RU"/>
        </w:rPr>
      </w:pPr>
      <w:proofErr w:type="spellStart"/>
      <w:r w:rsidRPr="00C57A1A">
        <w:rPr>
          <w:rFonts w:ascii="Times New Roman" w:eastAsia="Times New Roman" w:hAnsi="Times New Roman" w:cs="Times New Roman"/>
          <w:sz w:val="28"/>
          <w:szCs w:val="28"/>
          <w:lang w:eastAsia="ru-RU"/>
        </w:rPr>
        <w:t>конденсатопровод</w:t>
      </w:r>
      <w:proofErr w:type="spellEnd"/>
      <w:r w:rsidRPr="00C57A1A">
        <w:rPr>
          <w:rFonts w:ascii="Times New Roman" w:eastAsia="Times New Roman" w:hAnsi="Times New Roman" w:cs="Times New Roman"/>
          <w:sz w:val="28"/>
          <w:szCs w:val="28"/>
          <w:lang w:eastAsia="ru-RU"/>
        </w:rPr>
        <w:t xml:space="preserve"> – 5,89 км в однотрубном исчислении;</w:t>
      </w:r>
    </w:p>
    <w:p w:rsidR="00C57A1A" w:rsidRPr="00C57A1A" w:rsidRDefault="00C57A1A" w:rsidP="00C57A1A">
      <w:pPr>
        <w:spacing w:after="0" w:line="240" w:lineRule="auto"/>
        <w:ind w:firstLine="709"/>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135"/>
        <w:gridCol w:w="1529"/>
        <w:gridCol w:w="1630"/>
        <w:gridCol w:w="1716"/>
        <w:gridCol w:w="1792"/>
      </w:tblGrid>
      <w:tr w:rsidR="00C57A1A" w:rsidRPr="004A35AF" w:rsidTr="00C57A1A">
        <w:trPr>
          <w:jc w:val="center"/>
        </w:trPr>
        <w:tc>
          <w:tcPr>
            <w:tcW w:w="2051"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lastRenderedPageBreak/>
              <w:t>Наименование</w:t>
            </w:r>
          </w:p>
        </w:tc>
        <w:tc>
          <w:tcPr>
            <w:tcW w:w="1135"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Ед. изм.</w:t>
            </w:r>
          </w:p>
        </w:tc>
        <w:tc>
          <w:tcPr>
            <w:tcW w:w="1529"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Утв. 2012 г.</w:t>
            </w:r>
          </w:p>
        </w:tc>
        <w:tc>
          <w:tcPr>
            <w:tcW w:w="1630"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 xml:space="preserve">Предложение ОАО </w:t>
            </w:r>
            <w:r w:rsidR="00E74654">
              <w:rPr>
                <w:rFonts w:ascii="Times New Roman" w:eastAsia="Times New Roman" w:hAnsi="Times New Roman" w:cs="Times New Roman"/>
                <w:sz w:val="24"/>
                <w:szCs w:val="24"/>
                <w:lang w:eastAsia="ru-RU"/>
              </w:rPr>
              <w:t>«</w:t>
            </w:r>
            <w:r w:rsidRPr="004A35AF">
              <w:rPr>
                <w:rFonts w:ascii="Times New Roman" w:eastAsia="Times New Roman" w:hAnsi="Times New Roman" w:cs="Times New Roman"/>
                <w:sz w:val="24"/>
                <w:szCs w:val="24"/>
                <w:lang w:eastAsia="ru-RU"/>
              </w:rPr>
              <w:t>КТК</w:t>
            </w:r>
            <w:r w:rsidR="00E74654">
              <w:rPr>
                <w:rFonts w:ascii="Times New Roman" w:eastAsia="Times New Roman" w:hAnsi="Times New Roman" w:cs="Times New Roman"/>
                <w:sz w:val="24"/>
                <w:szCs w:val="24"/>
                <w:lang w:eastAsia="ru-RU"/>
              </w:rPr>
              <w:t>»</w:t>
            </w:r>
            <w:r w:rsidRPr="004A35AF">
              <w:rPr>
                <w:rFonts w:ascii="Times New Roman" w:eastAsia="Times New Roman" w:hAnsi="Times New Roman" w:cs="Times New Roman"/>
                <w:sz w:val="24"/>
                <w:szCs w:val="24"/>
                <w:lang w:eastAsia="ru-RU"/>
              </w:rPr>
              <w:t xml:space="preserve"> 2013 г.</w:t>
            </w:r>
          </w:p>
        </w:tc>
        <w:tc>
          <w:tcPr>
            <w:tcW w:w="1716"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Заключение Госкомитета на 2013 г.</w:t>
            </w:r>
          </w:p>
        </w:tc>
        <w:tc>
          <w:tcPr>
            <w:tcW w:w="1792"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proofErr w:type="spellStart"/>
            <w:r w:rsidRPr="004A35AF">
              <w:rPr>
                <w:rFonts w:ascii="Times New Roman" w:eastAsia="Times New Roman" w:hAnsi="Times New Roman" w:cs="Times New Roman"/>
                <w:sz w:val="24"/>
                <w:szCs w:val="24"/>
                <w:lang w:eastAsia="ru-RU"/>
              </w:rPr>
              <w:t>Отклон</w:t>
            </w:r>
            <w:proofErr w:type="spellEnd"/>
            <w:r w:rsidRPr="004A35AF">
              <w:rPr>
                <w:rFonts w:ascii="Times New Roman" w:eastAsia="Times New Roman" w:hAnsi="Times New Roman" w:cs="Times New Roman"/>
                <w:sz w:val="24"/>
                <w:szCs w:val="24"/>
                <w:lang w:eastAsia="ru-RU"/>
              </w:rPr>
              <w:t>. заключения Госкомитета к утв. 2012г.,%</w:t>
            </w:r>
          </w:p>
        </w:tc>
      </w:tr>
      <w:tr w:rsidR="00C57A1A" w:rsidRPr="004A35AF" w:rsidTr="00C57A1A">
        <w:trPr>
          <w:jc w:val="center"/>
        </w:trPr>
        <w:tc>
          <w:tcPr>
            <w:tcW w:w="2051"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Протяженность тепловых сетей</w:t>
            </w:r>
          </w:p>
        </w:tc>
        <w:tc>
          <w:tcPr>
            <w:tcW w:w="1135"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proofErr w:type="gramStart"/>
            <w:r w:rsidRPr="004A35AF">
              <w:rPr>
                <w:rFonts w:ascii="Times New Roman" w:eastAsia="Times New Roman" w:hAnsi="Times New Roman" w:cs="Times New Roman"/>
                <w:sz w:val="24"/>
                <w:szCs w:val="24"/>
                <w:lang w:eastAsia="ru-RU"/>
              </w:rPr>
              <w:t>км</w:t>
            </w:r>
            <w:proofErr w:type="gramEnd"/>
            <w:r w:rsidRPr="004A35AF">
              <w:rPr>
                <w:rFonts w:ascii="Times New Roman" w:eastAsia="Times New Roman" w:hAnsi="Times New Roman" w:cs="Times New Roman"/>
                <w:sz w:val="24"/>
                <w:szCs w:val="24"/>
                <w:lang w:eastAsia="ru-RU"/>
              </w:rPr>
              <w:t>.</w:t>
            </w:r>
          </w:p>
        </w:tc>
        <w:tc>
          <w:tcPr>
            <w:tcW w:w="1529"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622,81</w:t>
            </w:r>
          </w:p>
        </w:tc>
        <w:tc>
          <w:tcPr>
            <w:tcW w:w="1630"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val="en-US" w:eastAsia="ru-RU"/>
              </w:rPr>
            </w:pPr>
            <w:r w:rsidRPr="004A35AF">
              <w:rPr>
                <w:rFonts w:ascii="Times New Roman" w:eastAsia="Times New Roman" w:hAnsi="Times New Roman" w:cs="Times New Roman"/>
                <w:sz w:val="24"/>
                <w:szCs w:val="24"/>
                <w:lang w:eastAsia="ru-RU"/>
              </w:rPr>
              <w:t>6</w:t>
            </w:r>
            <w:r w:rsidRPr="004A35AF">
              <w:rPr>
                <w:rFonts w:ascii="Times New Roman" w:eastAsia="Times New Roman" w:hAnsi="Times New Roman" w:cs="Times New Roman"/>
                <w:sz w:val="24"/>
                <w:szCs w:val="24"/>
                <w:lang w:val="en-US" w:eastAsia="ru-RU"/>
              </w:rPr>
              <w:t>35</w:t>
            </w:r>
            <w:r w:rsidRPr="004A35AF">
              <w:rPr>
                <w:rFonts w:ascii="Times New Roman" w:eastAsia="Times New Roman" w:hAnsi="Times New Roman" w:cs="Times New Roman"/>
                <w:sz w:val="24"/>
                <w:szCs w:val="24"/>
                <w:lang w:eastAsia="ru-RU"/>
              </w:rPr>
              <w:t>,</w:t>
            </w:r>
            <w:r w:rsidRPr="004A35AF">
              <w:rPr>
                <w:rFonts w:ascii="Times New Roman" w:eastAsia="Times New Roman" w:hAnsi="Times New Roman" w:cs="Times New Roman"/>
                <w:sz w:val="24"/>
                <w:szCs w:val="24"/>
                <w:lang w:val="en-US" w:eastAsia="ru-RU"/>
              </w:rPr>
              <w:t>9</w:t>
            </w:r>
          </w:p>
        </w:tc>
        <w:tc>
          <w:tcPr>
            <w:tcW w:w="1716"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6</w:t>
            </w:r>
            <w:r w:rsidRPr="004A35AF">
              <w:rPr>
                <w:rFonts w:ascii="Times New Roman" w:eastAsia="Times New Roman" w:hAnsi="Times New Roman" w:cs="Times New Roman"/>
                <w:sz w:val="24"/>
                <w:szCs w:val="24"/>
                <w:lang w:val="en-US" w:eastAsia="ru-RU"/>
              </w:rPr>
              <w:t>35</w:t>
            </w:r>
            <w:r w:rsidRPr="004A35AF">
              <w:rPr>
                <w:rFonts w:ascii="Times New Roman" w:eastAsia="Times New Roman" w:hAnsi="Times New Roman" w:cs="Times New Roman"/>
                <w:sz w:val="24"/>
                <w:szCs w:val="24"/>
                <w:lang w:eastAsia="ru-RU"/>
              </w:rPr>
              <w:t>,</w:t>
            </w:r>
            <w:r w:rsidRPr="004A35AF">
              <w:rPr>
                <w:rFonts w:ascii="Times New Roman" w:eastAsia="Times New Roman" w:hAnsi="Times New Roman" w:cs="Times New Roman"/>
                <w:sz w:val="24"/>
                <w:szCs w:val="24"/>
                <w:lang w:val="en-US" w:eastAsia="ru-RU"/>
              </w:rPr>
              <w:t>9</w:t>
            </w:r>
          </w:p>
        </w:tc>
        <w:tc>
          <w:tcPr>
            <w:tcW w:w="1792"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102,1</w:t>
            </w:r>
          </w:p>
        </w:tc>
      </w:tr>
      <w:tr w:rsidR="00C57A1A" w:rsidRPr="004A35AF" w:rsidTr="00C57A1A">
        <w:trPr>
          <w:jc w:val="center"/>
        </w:trPr>
        <w:tc>
          <w:tcPr>
            <w:tcW w:w="2051"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Присоединенная нагрузка по договорам, в т.ч.:</w:t>
            </w:r>
          </w:p>
        </w:tc>
        <w:tc>
          <w:tcPr>
            <w:tcW w:w="1135"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Гкал/час</w:t>
            </w:r>
          </w:p>
        </w:tc>
        <w:tc>
          <w:tcPr>
            <w:tcW w:w="1529"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lang w:eastAsia="ru-RU"/>
              </w:rPr>
            </w:pPr>
            <w:r w:rsidRPr="004A35AF">
              <w:rPr>
                <w:rFonts w:ascii="Times New Roman" w:eastAsia="Times New Roman" w:hAnsi="Times New Roman" w:cs="Times New Roman"/>
                <w:lang w:eastAsia="ru-RU"/>
              </w:rPr>
              <w:t>3 038,30</w:t>
            </w:r>
          </w:p>
        </w:tc>
        <w:tc>
          <w:tcPr>
            <w:tcW w:w="1630"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lang w:eastAsia="ru-RU"/>
              </w:rPr>
            </w:pPr>
            <w:r w:rsidRPr="004A35AF">
              <w:rPr>
                <w:rFonts w:ascii="Times New Roman" w:eastAsia="Times New Roman" w:hAnsi="Times New Roman" w:cs="Times New Roman"/>
                <w:lang w:eastAsia="ru-RU"/>
              </w:rPr>
              <w:t>3 102,76</w:t>
            </w:r>
          </w:p>
        </w:tc>
        <w:tc>
          <w:tcPr>
            <w:tcW w:w="1716"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lang w:eastAsia="ru-RU"/>
              </w:rPr>
            </w:pPr>
            <w:r w:rsidRPr="004A35AF">
              <w:rPr>
                <w:rFonts w:ascii="Times New Roman" w:eastAsia="Times New Roman" w:hAnsi="Times New Roman" w:cs="Times New Roman"/>
                <w:lang w:eastAsia="ru-RU"/>
              </w:rPr>
              <w:t>3 102,76</w:t>
            </w:r>
          </w:p>
        </w:tc>
        <w:tc>
          <w:tcPr>
            <w:tcW w:w="1792"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102,1</w:t>
            </w:r>
          </w:p>
        </w:tc>
      </w:tr>
      <w:tr w:rsidR="00C57A1A" w:rsidRPr="004A35AF" w:rsidTr="00C57A1A">
        <w:trPr>
          <w:trHeight w:val="450"/>
          <w:jc w:val="center"/>
        </w:trPr>
        <w:tc>
          <w:tcPr>
            <w:tcW w:w="2051" w:type="dxa"/>
            <w:shd w:val="clear" w:color="auto" w:fill="auto"/>
            <w:vAlign w:val="center"/>
          </w:tcPr>
          <w:p w:rsidR="00C57A1A" w:rsidRPr="004A35AF" w:rsidRDefault="00C57A1A" w:rsidP="00C57A1A">
            <w:pPr>
              <w:spacing w:after="0" w:line="240" w:lineRule="auto"/>
              <w:jc w:val="right"/>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горячая вода</w:t>
            </w:r>
          </w:p>
        </w:tc>
        <w:tc>
          <w:tcPr>
            <w:tcW w:w="1135"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Гкал/час</w:t>
            </w:r>
          </w:p>
        </w:tc>
        <w:tc>
          <w:tcPr>
            <w:tcW w:w="1529"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lang w:eastAsia="ru-RU"/>
              </w:rPr>
            </w:pPr>
            <w:r w:rsidRPr="004A35AF">
              <w:rPr>
                <w:rFonts w:ascii="Times New Roman" w:eastAsia="Times New Roman" w:hAnsi="Times New Roman" w:cs="Times New Roman"/>
                <w:lang w:eastAsia="ru-RU"/>
              </w:rPr>
              <w:t>2 922,70</w:t>
            </w:r>
          </w:p>
        </w:tc>
        <w:tc>
          <w:tcPr>
            <w:tcW w:w="1630"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lang w:val="en-US" w:eastAsia="ru-RU"/>
              </w:rPr>
            </w:pPr>
            <w:r w:rsidRPr="004A35AF">
              <w:rPr>
                <w:rFonts w:ascii="Times New Roman" w:eastAsia="Times New Roman" w:hAnsi="Times New Roman" w:cs="Times New Roman"/>
                <w:lang w:eastAsia="ru-RU"/>
              </w:rPr>
              <w:t>2 9</w:t>
            </w:r>
            <w:r w:rsidRPr="004A35AF">
              <w:rPr>
                <w:rFonts w:ascii="Times New Roman" w:eastAsia="Times New Roman" w:hAnsi="Times New Roman" w:cs="Times New Roman"/>
                <w:lang w:val="en-US" w:eastAsia="ru-RU"/>
              </w:rPr>
              <w:t>97</w:t>
            </w:r>
            <w:r w:rsidRPr="004A35AF">
              <w:rPr>
                <w:rFonts w:ascii="Times New Roman" w:eastAsia="Times New Roman" w:hAnsi="Times New Roman" w:cs="Times New Roman"/>
                <w:lang w:eastAsia="ru-RU"/>
              </w:rPr>
              <w:t>,</w:t>
            </w:r>
            <w:r w:rsidRPr="004A35AF">
              <w:rPr>
                <w:rFonts w:ascii="Times New Roman" w:eastAsia="Times New Roman" w:hAnsi="Times New Roman" w:cs="Times New Roman"/>
                <w:lang w:val="en-US" w:eastAsia="ru-RU"/>
              </w:rPr>
              <w:t>89</w:t>
            </w:r>
          </w:p>
        </w:tc>
        <w:tc>
          <w:tcPr>
            <w:tcW w:w="1716"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lang w:val="en-US" w:eastAsia="ru-RU"/>
              </w:rPr>
            </w:pPr>
            <w:r w:rsidRPr="004A35AF">
              <w:rPr>
                <w:rFonts w:ascii="Times New Roman" w:eastAsia="Times New Roman" w:hAnsi="Times New Roman" w:cs="Times New Roman"/>
                <w:lang w:eastAsia="ru-RU"/>
              </w:rPr>
              <w:t>2 9</w:t>
            </w:r>
            <w:r w:rsidRPr="004A35AF">
              <w:rPr>
                <w:rFonts w:ascii="Times New Roman" w:eastAsia="Times New Roman" w:hAnsi="Times New Roman" w:cs="Times New Roman"/>
                <w:lang w:val="en-US" w:eastAsia="ru-RU"/>
              </w:rPr>
              <w:t>97</w:t>
            </w:r>
            <w:r w:rsidRPr="004A35AF">
              <w:rPr>
                <w:rFonts w:ascii="Times New Roman" w:eastAsia="Times New Roman" w:hAnsi="Times New Roman" w:cs="Times New Roman"/>
                <w:lang w:eastAsia="ru-RU"/>
              </w:rPr>
              <w:t>,</w:t>
            </w:r>
            <w:r w:rsidRPr="004A35AF">
              <w:rPr>
                <w:rFonts w:ascii="Times New Roman" w:eastAsia="Times New Roman" w:hAnsi="Times New Roman" w:cs="Times New Roman"/>
                <w:lang w:val="en-US" w:eastAsia="ru-RU"/>
              </w:rPr>
              <w:t>89</w:t>
            </w:r>
          </w:p>
        </w:tc>
        <w:tc>
          <w:tcPr>
            <w:tcW w:w="1792"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102,6</w:t>
            </w:r>
          </w:p>
        </w:tc>
      </w:tr>
      <w:tr w:rsidR="00C57A1A" w:rsidRPr="004A35AF" w:rsidTr="00C57A1A">
        <w:trPr>
          <w:jc w:val="center"/>
        </w:trPr>
        <w:tc>
          <w:tcPr>
            <w:tcW w:w="2051" w:type="dxa"/>
            <w:shd w:val="clear" w:color="auto" w:fill="auto"/>
            <w:vAlign w:val="center"/>
          </w:tcPr>
          <w:p w:rsidR="00C57A1A" w:rsidRPr="004A35AF" w:rsidRDefault="00C57A1A" w:rsidP="00C57A1A">
            <w:pPr>
              <w:spacing w:after="0" w:line="240" w:lineRule="auto"/>
              <w:jc w:val="right"/>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 xml:space="preserve">пар </w:t>
            </w:r>
            <w:r w:rsidRPr="004A35AF">
              <w:rPr>
                <w:rFonts w:ascii="Times New Roman" w:eastAsia="Times New Roman" w:hAnsi="Times New Roman" w:cs="Times New Roman"/>
                <w:iCs/>
                <w:sz w:val="24"/>
                <w:szCs w:val="24"/>
                <w:lang w:eastAsia="ru-RU"/>
              </w:rPr>
              <w:t>(от 2,5 до 7,0 кгс/</w:t>
            </w:r>
            <w:proofErr w:type="spellStart"/>
            <w:r w:rsidRPr="004A35AF">
              <w:rPr>
                <w:rFonts w:ascii="Times New Roman" w:eastAsia="Times New Roman" w:hAnsi="Times New Roman" w:cs="Times New Roman"/>
                <w:iCs/>
                <w:sz w:val="24"/>
                <w:szCs w:val="24"/>
                <w:lang w:eastAsia="ru-RU"/>
              </w:rPr>
              <w:t>кв</w:t>
            </w:r>
            <w:proofErr w:type="gramStart"/>
            <w:r w:rsidRPr="004A35AF">
              <w:rPr>
                <w:rFonts w:ascii="Times New Roman" w:eastAsia="Times New Roman" w:hAnsi="Times New Roman" w:cs="Times New Roman"/>
                <w:iCs/>
                <w:sz w:val="24"/>
                <w:szCs w:val="24"/>
                <w:lang w:eastAsia="ru-RU"/>
              </w:rPr>
              <w:t>.с</w:t>
            </w:r>
            <w:proofErr w:type="gramEnd"/>
            <w:r w:rsidRPr="004A35AF">
              <w:rPr>
                <w:rFonts w:ascii="Times New Roman" w:eastAsia="Times New Roman" w:hAnsi="Times New Roman" w:cs="Times New Roman"/>
                <w:iCs/>
                <w:sz w:val="24"/>
                <w:szCs w:val="24"/>
                <w:lang w:eastAsia="ru-RU"/>
              </w:rPr>
              <w:t>м</w:t>
            </w:r>
            <w:proofErr w:type="spellEnd"/>
            <w:r w:rsidRPr="004A35AF">
              <w:rPr>
                <w:rFonts w:ascii="Times New Roman" w:eastAsia="Times New Roman" w:hAnsi="Times New Roman" w:cs="Times New Roman"/>
                <w:iCs/>
                <w:sz w:val="24"/>
                <w:szCs w:val="24"/>
                <w:lang w:eastAsia="ru-RU"/>
              </w:rPr>
              <w:t>)</w:t>
            </w:r>
          </w:p>
        </w:tc>
        <w:tc>
          <w:tcPr>
            <w:tcW w:w="1135"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Гкал/час</w:t>
            </w:r>
          </w:p>
        </w:tc>
        <w:tc>
          <w:tcPr>
            <w:tcW w:w="1529"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lang w:eastAsia="ru-RU"/>
              </w:rPr>
            </w:pPr>
            <w:r w:rsidRPr="004A35AF">
              <w:rPr>
                <w:rFonts w:ascii="Times New Roman" w:eastAsia="Times New Roman" w:hAnsi="Times New Roman" w:cs="Times New Roman"/>
                <w:lang w:eastAsia="ru-RU"/>
              </w:rPr>
              <w:t>115,6</w:t>
            </w:r>
          </w:p>
        </w:tc>
        <w:tc>
          <w:tcPr>
            <w:tcW w:w="1630"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lang w:eastAsia="ru-RU"/>
              </w:rPr>
            </w:pPr>
            <w:r w:rsidRPr="004A35AF">
              <w:rPr>
                <w:rFonts w:ascii="Times New Roman" w:eastAsia="Times New Roman" w:hAnsi="Times New Roman" w:cs="Times New Roman"/>
                <w:lang w:eastAsia="ru-RU"/>
              </w:rPr>
              <w:t>104,87</w:t>
            </w:r>
          </w:p>
        </w:tc>
        <w:tc>
          <w:tcPr>
            <w:tcW w:w="1716"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lang w:eastAsia="ru-RU"/>
              </w:rPr>
            </w:pPr>
            <w:r w:rsidRPr="004A35AF">
              <w:rPr>
                <w:rFonts w:ascii="Times New Roman" w:eastAsia="Times New Roman" w:hAnsi="Times New Roman" w:cs="Times New Roman"/>
                <w:lang w:eastAsia="ru-RU"/>
              </w:rPr>
              <w:t>104,87</w:t>
            </w:r>
          </w:p>
        </w:tc>
        <w:tc>
          <w:tcPr>
            <w:tcW w:w="1792"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90,7</w:t>
            </w:r>
          </w:p>
        </w:tc>
      </w:tr>
    </w:tbl>
    <w:p w:rsidR="00C57A1A" w:rsidRPr="004A35AF" w:rsidRDefault="00C57A1A" w:rsidP="004A35AF">
      <w:pPr>
        <w:spacing w:after="0" w:line="240" w:lineRule="auto"/>
        <w:ind w:firstLine="720"/>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По итогам производственно-хозяйственной деятельности 2011 года предприятие от основной деятельности имеют валовую прибыль 300 637,5 тыс. рублей, в т.ч. инвестиции 241094,40 тыс. рублей, при утвержденной в тарифе на 2011 г. прибыли 315 066,92 тыс. рублей, в т.ч. инвестиции 241954,08 тыс. руб. </w:t>
      </w:r>
    </w:p>
    <w:p w:rsidR="00C57A1A" w:rsidRPr="004A35AF" w:rsidRDefault="00C57A1A" w:rsidP="004A35AF">
      <w:pPr>
        <w:spacing w:after="0" w:line="240" w:lineRule="auto"/>
        <w:ind w:firstLine="720"/>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В целом по году финансовым результатом является убыток 466 349,5 тыс. руб.   из-за  включения в  расходы суммы резерва  по  сомнительным долгам 766 987 тыс. руб.</w:t>
      </w:r>
    </w:p>
    <w:p w:rsidR="00C57A1A" w:rsidRPr="004A35AF" w:rsidRDefault="00C57A1A" w:rsidP="004A35AF">
      <w:pPr>
        <w:spacing w:after="0" w:line="240" w:lineRule="auto"/>
        <w:ind w:firstLine="720"/>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Необходимая валовая выручка по представленному проекту организации на 2013 года в ценах 2012 года составила 3 723 255,20 тыс. руб. Предложенный проект тарифа  (без индексации) на услуги по передаче тепловой энергии на 2013 год по видам теплоносителей составил:</w:t>
      </w:r>
    </w:p>
    <w:p w:rsidR="00C57A1A" w:rsidRPr="004A35AF" w:rsidRDefault="00C57A1A" w:rsidP="004A35AF">
      <w:pPr>
        <w:spacing w:after="0" w:line="240" w:lineRule="auto"/>
        <w:ind w:firstLine="720"/>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горячая вода - 103651,08 руб./Гкал/час (без учета НДС) с ростом 150,4% к уровню 2012 года;</w:t>
      </w:r>
    </w:p>
    <w:p w:rsidR="00C57A1A" w:rsidRPr="004A35AF" w:rsidRDefault="00C57A1A" w:rsidP="004A35AF">
      <w:pPr>
        <w:tabs>
          <w:tab w:val="left" w:pos="720"/>
        </w:tabs>
        <w:spacing w:after="0" w:line="240" w:lineRule="auto"/>
        <w:ind w:firstLine="720"/>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пар давлением 2,5-7,0 кгс/см</w:t>
      </w:r>
      <w:proofErr w:type="gramStart"/>
      <w:r w:rsidRPr="004A35AF">
        <w:rPr>
          <w:rFonts w:ascii="Times New Roman" w:eastAsia="Times New Roman" w:hAnsi="Times New Roman" w:cs="Times New Roman"/>
          <w:sz w:val="28"/>
          <w:szCs w:val="28"/>
          <w:vertAlign w:val="superscript"/>
          <w:lang w:eastAsia="ru-RU"/>
        </w:rPr>
        <w:t>2</w:t>
      </w:r>
      <w:proofErr w:type="gramEnd"/>
      <w:r w:rsidRPr="004A35AF">
        <w:rPr>
          <w:rFonts w:ascii="Times New Roman" w:eastAsia="Times New Roman" w:hAnsi="Times New Roman" w:cs="Times New Roman"/>
          <w:sz w:val="28"/>
          <w:szCs w:val="28"/>
          <w:lang w:eastAsia="ru-RU"/>
        </w:rPr>
        <w:t xml:space="preserve"> – 23945,58 руб./Гкал/час (без учета НДС) с ростом 104,6% к уровню 2012 года.</w:t>
      </w:r>
    </w:p>
    <w:p w:rsidR="00C57A1A" w:rsidRPr="004A35AF" w:rsidRDefault="00C57A1A" w:rsidP="004A35AF">
      <w:pPr>
        <w:tabs>
          <w:tab w:val="left" w:pos="720"/>
        </w:tabs>
        <w:spacing w:after="0" w:line="240" w:lineRule="auto"/>
        <w:ind w:firstLine="720"/>
        <w:jc w:val="both"/>
        <w:rPr>
          <w:rFonts w:ascii="Times New Roman" w:eastAsia="Times New Roman" w:hAnsi="Times New Roman" w:cs="Times New Roman"/>
          <w:sz w:val="28"/>
          <w:szCs w:val="28"/>
          <w:lang w:eastAsia="ru-RU"/>
        </w:rPr>
      </w:pPr>
      <w:proofErr w:type="gramStart"/>
      <w:r w:rsidRPr="004A35AF">
        <w:rPr>
          <w:rFonts w:ascii="Times New Roman" w:eastAsia="Times New Roman" w:hAnsi="Times New Roman" w:cs="Times New Roman"/>
          <w:sz w:val="28"/>
          <w:szCs w:val="28"/>
          <w:lang w:eastAsia="ru-RU"/>
        </w:rPr>
        <w:t xml:space="preserve">Уполномоченным по делу об установлении тарифа на тепловую энергию, отпускаемую ОАО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Казанская </w:t>
      </w:r>
      <w:proofErr w:type="spellStart"/>
      <w:r w:rsidRPr="004A35AF">
        <w:rPr>
          <w:rFonts w:ascii="Times New Roman" w:eastAsia="Times New Roman" w:hAnsi="Times New Roman" w:cs="Times New Roman"/>
          <w:sz w:val="28"/>
          <w:szCs w:val="28"/>
          <w:lang w:eastAsia="ru-RU"/>
        </w:rPr>
        <w:t>теплосетевая</w:t>
      </w:r>
      <w:proofErr w:type="spellEnd"/>
      <w:r w:rsidRPr="004A35AF">
        <w:rPr>
          <w:rFonts w:ascii="Times New Roman" w:eastAsia="Times New Roman" w:hAnsi="Times New Roman" w:cs="Times New Roman"/>
          <w:sz w:val="28"/>
          <w:szCs w:val="28"/>
          <w:lang w:eastAsia="ru-RU"/>
        </w:rPr>
        <w:t xml:space="preserve"> компания</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рассмотрены представленные расчеты и проведена оценка экономической обоснованности затрат в соответствии с Федеральным законом от 27.07.2010 №190-ФЗ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О теплоснабжении</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с главой 25 Налогового Кодекса Российской Федерации, постановлением Правительства Российской Федерации от 26.02.2004 №109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О ценообразовании в отношении электрической и тепловой энергии  в Российской Федерации</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и Методическими</w:t>
      </w:r>
      <w:proofErr w:type="gramEnd"/>
      <w:r w:rsidRPr="004A35AF">
        <w:rPr>
          <w:rFonts w:ascii="Times New Roman" w:eastAsia="Times New Roman" w:hAnsi="Times New Roman" w:cs="Times New Roman"/>
          <w:sz w:val="28"/>
          <w:szCs w:val="28"/>
          <w:lang w:eastAsia="ru-RU"/>
        </w:rPr>
        <w:t xml:space="preserve"> указаниями по расчету регулируемых тарифов и цен на электрическую (тепловую) энергию на розничном (потребительском) рынке, утвержденными приказом Федеральной службы по тарифам от 6.08.2004 № 20-э/2.</w:t>
      </w:r>
    </w:p>
    <w:p w:rsidR="00C57A1A" w:rsidRPr="00C57A1A" w:rsidRDefault="00C57A1A" w:rsidP="004A35AF">
      <w:pPr>
        <w:tabs>
          <w:tab w:val="left" w:pos="720"/>
          <w:tab w:val="left" w:pos="7920"/>
          <w:tab w:val="left" w:pos="8100"/>
        </w:tabs>
        <w:spacing w:after="0" w:line="240" w:lineRule="auto"/>
        <w:ind w:firstLine="720"/>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Для расчета тарифов на 2013 год применялся метод экономически обоснованных расходов.</w:t>
      </w:r>
    </w:p>
    <w:p w:rsidR="00C57A1A" w:rsidRPr="00C57A1A" w:rsidRDefault="00C57A1A" w:rsidP="00C57A1A">
      <w:pPr>
        <w:spacing w:after="0" w:line="240" w:lineRule="auto"/>
        <w:jc w:val="both"/>
        <w:rPr>
          <w:rFonts w:ascii="Times New Roman" w:eastAsia="Times New Roman" w:hAnsi="Times New Roman" w:cs="Times New Roman"/>
          <w:sz w:val="28"/>
          <w:szCs w:val="28"/>
          <w:lang w:eastAsia="ru-RU"/>
        </w:rPr>
        <w:sectPr w:rsidR="00C57A1A" w:rsidRPr="00C57A1A" w:rsidSect="007820EB">
          <w:footerReference w:type="even" r:id="rId26"/>
          <w:footerReference w:type="default" r:id="rId27"/>
          <w:pgSz w:w="11906" w:h="16838" w:code="9"/>
          <w:pgMar w:top="1134" w:right="567" w:bottom="851" w:left="1134" w:header="454" w:footer="454"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901"/>
        <w:gridCol w:w="1424"/>
        <w:gridCol w:w="1429"/>
        <w:gridCol w:w="1277"/>
        <w:gridCol w:w="1296"/>
        <w:gridCol w:w="1265"/>
        <w:gridCol w:w="1280"/>
        <w:gridCol w:w="1698"/>
        <w:gridCol w:w="996"/>
        <w:gridCol w:w="1290"/>
        <w:gridCol w:w="1280"/>
      </w:tblGrid>
      <w:tr w:rsidR="00C57A1A" w:rsidRPr="004A35AF" w:rsidTr="004A35AF">
        <w:trPr>
          <w:trHeight w:val="170"/>
        </w:trPr>
        <w:tc>
          <w:tcPr>
            <w:tcW w:w="212" w:type="pct"/>
            <w:shd w:val="clear" w:color="000000" w:fill="FFFFFF"/>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lastRenderedPageBreak/>
              <w:t xml:space="preserve">№           </w:t>
            </w:r>
            <w:proofErr w:type="gramStart"/>
            <w:r w:rsidRPr="004A35AF">
              <w:rPr>
                <w:rFonts w:ascii="Times New Roman" w:eastAsia="Times New Roman" w:hAnsi="Times New Roman" w:cs="Times New Roman"/>
                <w:bCs/>
                <w:sz w:val="18"/>
                <w:szCs w:val="18"/>
                <w:lang w:eastAsia="ru-RU"/>
              </w:rPr>
              <w:t>п</w:t>
            </w:r>
            <w:proofErr w:type="gramEnd"/>
            <w:r w:rsidRPr="004A35AF">
              <w:rPr>
                <w:rFonts w:ascii="Times New Roman" w:eastAsia="Times New Roman" w:hAnsi="Times New Roman" w:cs="Times New Roman"/>
                <w:bCs/>
                <w:sz w:val="18"/>
                <w:szCs w:val="18"/>
                <w:lang w:eastAsia="ru-RU"/>
              </w:rPr>
              <w:t>/п</w:t>
            </w:r>
          </w:p>
        </w:tc>
        <w:tc>
          <w:tcPr>
            <w:tcW w:w="601" w:type="pct"/>
            <w:shd w:val="clear" w:color="000000" w:fill="FFFFFF"/>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Наименование показателей, статей затрат</w:t>
            </w:r>
          </w:p>
        </w:tc>
        <w:tc>
          <w:tcPr>
            <w:tcW w:w="450"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Факт  2011г.</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Утверждено 2012г.</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II-е полугодие 2012г.</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xml:space="preserve">Предложение ОАО </w:t>
            </w:r>
            <w:r w:rsidR="00E74654">
              <w:rPr>
                <w:rFonts w:ascii="Times New Roman" w:eastAsia="Times New Roman" w:hAnsi="Times New Roman" w:cs="Times New Roman"/>
                <w:bCs/>
                <w:sz w:val="18"/>
                <w:szCs w:val="18"/>
                <w:lang w:eastAsia="ru-RU"/>
              </w:rPr>
              <w:t>«</w:t>
            </w:r>
            <w:r w:rsidRPr="004A35AF">
              <w:rPr>
                <w:rFonts w:ascii="Times New Roman" w:eastAsia="Times New Roman" w:hAnsi="Times New Roman" w:cs="Times New Roman"/>
                <w:bCs/>
                <w:sz w:val="18"/>
                <w:szCs w:val="18"/>
                <w:lang w:eastAsia="ru-RU"/>
              </w:rPr>
              <w:t>КТК</w:t>
            </w:r>
            <w:r w:rsidR="00E74654">
              <w:rPr>
                <w:rFonts w:ascii="Times New Roman" w:eastAsia="Times New Roman" w:hAnsi="Times New Roman" w:cs="Times New Roman"/>
                <w:bCs/>
                <w:sz w:val="18"/>
                <w:szCs w:val="18"/>
                <w:lang w:eastAsia="ru-RU"/>
              </w:rPr>
              <w:t>»</w:t>
            </w:r>
            <w:r w:rsidRPr="004A35AF">
              <w:rPr>
                <w:rFonts w:ascii="Times New Roman" w:eastAsia="Times New Roman" w:hAnsi="Times New Roman" w:cs="Times New Roman"/>
                <w:bCs/>
                <w:sz w:val="18"/>
                <w:szCs w:val="18"/>
                <w:lang w:eastAsia="ru-RU"/>
              </w:rPr>
              <w:t xml:space="preserve"> на 2013г.</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I-е полугодие</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II-е полугодие</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Предложение Госкомитета 2013г.</w:t>
            </w:r>
          </w:p>
        </w:tc>
        <w:tc>
          <w:tcPr>
            <w:tcW w:w="31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proofErr w:type="spellStart"/>
            <w:r w:rsidRPr="004A35AF">
              <w:rPr>
                <w:rFonts w:ascii="Times New Roman" w:eastAsia="Times New Roman" w:hAnsi="Times New Roman" w:cs="Times New Roman"/>
                <w:bCs/>
                <w:sz w:val="18"/>
                <w:szCs w:val="18"/>
                <w:lang w:eastAsia="ru-RU"/>
              </w:rPr>
              <w:t>Отк</w:t>
            </w:r>
            <w:proofErr w:type="spellEnd"/>
            <w:r w:rsidRPr="004A35AF">
              <w:rPr>
                <w:rFonts w:ascii="Times New Roman" w:eastAsia="Times New Roman" w:hAnsi="Times New Roman" w:cs="Times New Roman"/>
                <w:bCs/>
                <w:sz w:val="18"/>
                <w:szCs w:val="18"/>
                <w:lang w:eastAsia="ru-RU"/>
              </w:rPr>
              <w:t>. К 2012г.</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xml:space="preserve">2013г. </w:t>
            </w:r>
          </w:p>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I-е полугодие</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xml:space="preserve">2013г. </w:t>
            </w:r>
          </w:p>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II-е полугодие</w:t>
            </w:r>
          </w:p>
        </w:tc>
      </w:tr>
      <w:tr w:rsidR="00C57A1A" w:rsidRPr="004A35AF" w:rsidTr="004A35AF">
        <w:trPr>
          <w:trHeight w:val="170"/>
        </w:trPr>
        <w:tc>
          <w:tcPr>
            <w:tcW w:w="212" w:type="pct"/>
            <w:shd w:val="clear" w:color="000000" w:fill="FFFFFF"/>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w:t>
            </w:r>
          </w:p>
        </w:tc>
        <w:tc>
          <w:tcPr>
            <w:tcW w:w="601" w:type="pct"/>
            <w:shd w:val="clear" w:color="000000" w:fill="FFFFFF"/>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Расчетная тепловая мощность, в т.ч.</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2 802,48</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3 038,30</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3 038,30</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3 075,58</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3 075,58</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3 075,58</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3 102,76</w:t>
            </w:r>
          </w:p>
        </w:tc>
        <w:tc>
          <w:tcPr>
            <w:tcW w:w="31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102,1%</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3 102,76</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3 102,76</w:t>
            </w:r>
          </w:p>
        </w:tc>
      </w:tr>
      <w:tr w:rsidR="00C57A1A" w:rsidRPr="004A35AF" w:rsidTr="004A35AF">
        <w:trPr>
          <w:trHeight w:val="170"/>
        </w:trPr>
        <w:tc>
          <w:tcPr>
            <w:tcW w:w="212" w:type="pct"/>
            <w:shd w:val="clear" w:color="000000" w:fill="FFFFFF"/>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1.1.</w:t>
            </w:r>
          </w:p>
        </w:tc>
        <w:tc>
          <w:tcPr>
            <w:tcW w:w="601" w:type="pct"/>
            <w:shd w:val="clear" w:color="000000" w:fill="FFFFFF"/>
            <w:vAlign w:val="center"/>
            <w:hideMark/>
          </w:tcPr>
          <w:p w:rsidR="00C57A1A" w:rsidRPr="004A35AF" w:rsidRDefault="004A35AF"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горячая</w:t>
            </w:r>
            <w:r w:rsidR="00C57A1A" w:rsidRPr="004A35AF">
              <w:rPr>
                <w:rFonts w:ascii="Times New Roman" w:eastAsia="Times New Roman" w:hAnsi="Times New Roman" w:cs="Times New Roman"/>
                <w:sz w:val="18"/>
                <w:szCs w:val="18"/>
                <w:lang w:eastAsia="ru-RU"/>
              </w:rPr>
              <w:t xml:space="preserve"> вода</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2 686,98</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2 922,70</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2 922,70</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2 970,71</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2 970,71</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2 970,71</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2 997,89</w:t>
            </w:r>
          </w:p>
        </w:tc>
        <w:tc>
          <w:tcPr>
            <w:tcW w:w="31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102,6%</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2 997,89</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2 997,89</w:t>
            </w:r>
          </w:p>
        </w:tc>
      </w:tr>
      <w:tr w:rsidR="00C57A1A" w:rsidRPr="004A35AF" w:rsidTr="004A35AF">
        <w:trPr>
          <w:trHeight w:val="170"/>
        </w:trPr>
        <w:tc>
          <w:tcPr>
            <w:tcW w:w="212" w:type="pct"/>
            <w:shd w:val="clear" w:color="000000" w:fill="FFFFFF"/>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1.2.</w:t>
            </w:r>
          </w:p>
        </w:tc>
        <w:tc>
          <w:tcPr>
            <w:tcW w:w="601" w:type="pct"/>
            <w:shd w:val="clear" w:color="000000" w:fill="FFFFFF"/>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пар 2,5-7,0кгс/см</w:t>
            </w:r>
            <w:proofErr w:type="gramStart"/>
            <w:r w:rsidRPr="004A35AF">
              <w:rPr>
                <w:rFonts w:ascii="Times New Roman" w:eastAsia="Times New Roman" w:hAnsi="Times New Roman" w:cs="Times New Roman"/>
                <w:sz w:val="18"/>
                <w:szCs w:val="18"/>
                <w:lang w:eastAsia="ru-RU"/>
              </w:rPr>
              <w:t>2</w:t>
            </w:r>
            <w:proofErr w:type="gramEnd"/>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115,50</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115,60</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115,60</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104,87</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104,87</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104,87</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104,87</w:t>
            </w:r>
          </w:p>
        </w:tc>
        <w:tc>
          <w:tcPr>
            <w:tcW w:w="31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90,7%</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104,87</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104,87</w:t>
            </w:r>
          </w:p>
        </w:tc>
      </w:tr>
      <w:tr w:rsidR="00C57A1A" w:rsidRPr="004A35AF" w:rsidTr="004A35AF">
        <w:trPr>
          <w:trHeight w:val="170"/>
        </w:trPr>
        <w:tc>
          <w:tcPr>
            <w:tcW w:w="212" w:type="pct"/>
            <w:shd w:val="clear" w:color="000000" w:fill="FFFFFF"/>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w:t>
            </w:r>
          </w:p>
        </w:tc>
        <w:tc>
          <w:tcPr>
            <w:tcW w:w="601" w:type="pct"/>
            <w:shd w:val="clear" w:color="000000" w:fill="FFFFFF"/>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Отпуск тепловой энергии в сеть</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6 981 954,77</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6 939 810,00</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3 469 905,00</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6 761 109,00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3 380 554,50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3 380 554,50</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6 760 869,04</w:t>
            </w:r>
          </w:p>
        </w:tc>
        <w:tc>
          <w:tcPr>
            <w:tcW w:w="31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97,4%</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4 063 305,92</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2 693 540,12</w:t>
            </w:r>
          </w:p>
        </w:tc>
      </w:tr>
      <w:tr w:rsidR="00C57A1A" w:rsidRPr="004A35AF" w:rsidTr="004A35AF">
        <w:trPr>
          <w:trHeight w:val="170"/>
        </w:trPr>
        <w:tc>
          <w:tcPr>
            <w:tcW w:w="212" w:type="pct"/>
            <w:shd w:val="clear" w:color="000000" w:fill="FFFFFF"/>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w:t>
            </w:r>
          </w:p>
        </w:tc>
        <w:tc>
          <w:tcPr>
            <w:tcW w:w="601" w:type="pct"/>
            <w:shd w:val="clear" w:color="000000" w:fill="FFFFFF"/>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Потери</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1 287 708,99</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1 256 297,00</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628 148,50</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1 305 534,00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652 767,00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652 767,00</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1 226 902,04</w:t>
            </w:r>
          </w:p>
        </w:tc>
        <w:tc>
          <w:tcPr>
            <w:tcW w:w="31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97,7%</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675 778,92</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547 100,12</w:t>
            </w:r>
          </w:p>
        </w:tc>
      </w:tr>
      <w:tr w:rsidR="00C57A1A" w:rsidRPr="004A35AF" w:rsidTr="004A35AF">
        <w:trPr>
          <w:trHeight w:val="170"/>
        </w:trPr>
        <w:tc>
          <w:tcPr>
            <w:tcW w:w="212" w:type="pct"/>
            <w:shd w:val="clear" w:color="000000" w:fill="FFFFFF"/>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3.1.</w:t>
            </w:r>
          </w:p>
        </w:tc>
        <w:tc>
          <w:tcPr>
            <w:tcW w:w="601" w:type="pct"/>
            <w:shd w:val="clear" w:color="000000" w:fill="FFFFFF"/>
            <w:vAlign w:val="center"/>
            <w:hideMark/>
          </w:tcPr>
          <w:p w:rsidR="00C57A1A" w:rsidRPr="004A35AF" w:rsidRDefault="00C57A1A" w:rsidP="004A35AF">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горяча</w:t>
            </w:r>
            <w:r w:rsidR="004A35AF" w:rsidRPr="004A35AF">
              <w:rPr>
                <w:rFonts w:ascii="Times New Roman" w:eastAsia="Times New Roman" w:hAnsi="Times New Roman" w:cs="Times New Roman"/>
                <w:sz w:val="18"/>
                <w:szCs w:val="18"/>
                <w:lang w:eastAsia="ru-RU"/>
              </w:rPr>
              <w:t>я</w:t>
            </w:r>
            <w:r w:rsidRPr="004A35AF">
              <w:rPr>
                <w:rFonts w:ascii="Times New Roman" w:eastAsia="Times New Roman" w:hAnsi="Times New Roman" w:cs="Times New Roman"/>
                <w:sz w:val="18"/>
                <w:szCs w:val="18"/>
                <w:lang w:eastAsia="ru-RU"/>
              </w:rPr>
              <w:t xml:space="preserve"> вода</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1 253 255,99</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1 238 079,00</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619 039,50</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1 297 253,00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648 626,50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648 626,50</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1 215 778,04</w:t>
            </w:r>
          </w:p>
        </w:tc>
        <w:tc>
          <w:tcPr>
            <w:tcW w:w="31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668 677,92</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547 100,12</w:t>
            </w:r>
          </w:p>
        </w:tc>
      </w:tr>
      <w:tr w:rsidR="00C57A1A" w:rsidRPr="004A35AF" w:rsidTr="004A35AF">
        <w:trPr>
          <w:trHeight w:val="170"/>
        </w:trPr>
        <w:tc>
          <w:tcPr>
            <w:tcW w:w="212" w:type="pct"/>
            <w:shd w:val="clear" w:color="000000" w:fill="FFFFFF"/>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3.2.</w:t>
            </w:r>
          </w:p>
        </w:tc>
        <w:tc>
          <w:tcPr>
            <w:tcW w:w="601" w:type="pct"/>
            <w:shd w:val="clear" w:color="000000" w:fill="FFFFFF"/>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пар 2,5-7,0кгс/см</w:t>
            </w:r>
            <w:proofErr w:type="gramStart"/>
            <w:r w:rsidRPr="004A35AF">
              <w:rPr>
                <w:rFonts w:ascii="Times New Roman" w:eastAsia="Times New Roman" w:hAnsi="Times New Roman" w:cs="Times New Roman"/>
                <w:sz w:val="18"/>
                <w:szCs w:val="18"/>
                <w:lang w:eastAsia="ru-RU"/>
              </w:rPr>
              <w:t>2</w:t>
            </w:r>
            <w:proofErr w:type="gramEnd"/>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34 453,00</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18 218,00</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9 109,00</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8 281,00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4 140,50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4 140,50</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11 124,00</w:t>
            </w:r>
          </w:p>
        </w:tc>
        <w:tc>
          <w:tcPr>
            <w:tcW w:w="31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7 101,00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4 023,00</w:t>
            </w:r>
          </w:p>
        </w:tc>
      </w:tr>
      <w:tr w:rsidR="00C57A1A" w:rsidRPr="004A35AF" w:rsidTr="004A35AF">
        <w:trPr>
          <w:trHeight w:val="170"/>
        </w:trPr>
        <w:tc>
          <w:tcPr>
            <w:tcW w:w="212" w:type="pct"/>
            <w:shd w:val="clear" w:color="000000" w:fill="FFFFFF"/>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xml:space="preserve">4. </w:t>
            </w:r>
          </w:p>
        </w:tc>
        <w:tc>
          <w:tcPr>
            <w:tcW w:w="601" w:type="pct"/>
            <w:shd w:val="clear" w:color="000000" w:fill="FFFFFF"/>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Полезный отпуск</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5 694 245,78</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5 683 513,00</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2 841 756,50</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5 455 575,00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2 727 787,50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2 727 787,50</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5 533 967,00</w:t>
            </w:r>
          </w:p>
        </w:tc>
        <w:tc>
          <w:tcPr>
            <w:tcW w:w="31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97,4%</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3 387 527,00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2 146 440,00</w:t>
            </w:r>
          </w:p>
        </w:tc>
      </w:tr>
      <w:tr w:rsidR="00C57A1A" w:rsidRPr="004A35AF" w:rsidTr="004A35AF">
        <w:trPr>
          <w:trHeight w:val="170"/>
        </w:trPr>
        <w:tc>
          <w:tcPr>
            <w:tcW w:w="212" w:type="pct"/>
            <w:shd w:val="clear" w:color="000000" w:fill="FFFFFF"/>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4.1.</w:t>
            </w:r>
          </w:p>
        </w:tc>
        <w:tc>
          <w:tcPr>
            <w:tcW w:w="601" w:type="pct"/>
            <w:shd w:val="clear" w:color="000000" w:fill="FFFFFF"/>
            <w:vAlign w:val="center"/>
            <w:hideMark/>
          </w:tcPr>
          <w:p w:rsidR="00C57A1A" w:rsidRPr="004A35AF" w:rsidRDefault="004A35AF"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горячая</w:t>
            </w:r>
            <w:r w:rsidR="00C57A1A" w:rsidRPr="004A35AF">
              <w:rPr>
                <w:rFonts w:ascii="Times New Roman" w:eastAsia="Times New Roman" w:hAnsi="Times New Roman" w:cs="Times New Roman"/>
                <w:sz w:val="18"/>
                <w:szCs w:val="18"/>
                <w:lang w:eastAsia="ru-RU"/>
              </w:rPr>
              <w:t xml:space="preserve"> вода</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5 511 997,78</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5 481 032,00</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2 740 516,00</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5 356 659,00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2 678 329,50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2 678 329,50</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5 356 659,00</w:t>
            </w:r>
          </w:p>
        </w:tc>
        <w:tc>
          <w:tcPr>
            <w:tcW w:w="31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97,7%</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3 300 412,00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2 056 247,00</w:t>
            </w:r>
          </w:p>
        </w:tc>
      </w:tr>
      <w:tr w:rsidR="00C57A1A" w:rsidRPr="004A35AF" w:rsidTr="004A35AF">
        <w:trPr>
          <w:trHeight w:val="170"/>
        </w:trPr>
        <w:tc>
          <w:tcPr>
            <w:tcW w:w="212" w:type="pct"/>
            <w:shd w:val="clear" w:color="000000" w:fill="FFFFFF"/>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4.2.</w:t>
            </w:r>
          </w:p>
        </w:tc>
        <w:tc>
          <w:tcPr>
            <w:tcW w:w="601" w:type="pct"/>
            <w:shd w:val="clear" w:color="000000" w:fill="FFFFFF"/>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пар 2,5-7,0кгс/см</w:t>
            </w:r>
            <w:proofErr w:type="gramStart"/>
            <w:r w:rsidRPr="004A35AF">
              <w:rPr>
                <w:rFonts w:ascii="Times New Roman" w:eastAsia="Times New Roman" w:hAnsi="Times New Roman" w:cs="Times New Roman"/>
                <w:sz w:val="18"/>
                <w:szCs w:val="18"/>
                <w:lang w:eastAsia="ru-RU"/>
              </w:rPr>
              <w:t>2</w:t>
            </w:r>
            <w:proofErr w:type="gramEnd"/>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182 248,00</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202 481,00</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101 240,50</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98 916,00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49 458,00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49 458,00</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177 308,00</w:t>
            </w:r>
          </w:p>
        </w:tc>
        <w:tc>
          <w:tcPr>
            <w:tcW w:w="31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87,6%</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87 115,00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90 193,00</w:t>
            </w:r>
          </w:p>
        </w:tc>
      </w:tr>
      <w:tr w:rsidR="00C57A1A" w:rsidRPr="004A35AF" w:rsidTr="004A35AF">
        <w:trPr>
          <w:trHeight w:val="170"/>
        </w:trPr>
        <w:tc>
          <w:tcPr>
            <w:tcW w:w="212" w:type="pct"/>
            <w:shd w:val="clear" w:color="auto" w:fill="auto"/>
            <w:vAlign w:val="center"/>
            <w:hideMark/>
          </w:tcPr>
          <w:p w:rsidR="00C57A1A" w:rsidRPr="004A35AF" w:rsidRDefault="00C57A1A" w:rsidP="004A35AF">
            <w:pPr>
              <w:spacing w:after="0" w:line="240" w:lineRule="auto"/>
              <w:ind w:firstLineChars="100" w:firstLine="180"/>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Расходы на компенсацию затрат (потерь) тепловой энергии</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687 635,34</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725 775,50</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363 413,56</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773 123,32</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386 561,66</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386 561,66</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770 422,59</w:t>
            </w:r>
          </w:p>
        </w:tc>
        <w:tc>
          <w:tcPr>
            <w:tcW w:w="31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106,2%</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393 103,21</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377 319,38</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ind w:firstLineChars="100" w:firstLine="180"/>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5.1.</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Затрат теплоносителей</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50 870,85</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66 116,64</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33 058,32</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81 027,32</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40 513,66</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40 513,66</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56 177,28</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85,0%</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28 078,03</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28 099,24</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5.1.1.</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в т.ч. сырье, основные материалы (водопотребление)</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643,20</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1 479,46</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739,73</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1 881,38</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940,69</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940,69</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676,54</w:t>
            </w:r>
          </w:p>
        </w:tc>
        <w:tc>
          <w:tcPr>
            <w:tcW w:w="315" w:type="pct"/>
            <w:shd w:val="clear" w:color="auto" w:fill="auto"/>
            <w:noWrap/>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327,75</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348,79</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ind w:firstLineChars="100" w:firstLine="180"/>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5.2.</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потерь тепловой энергии</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636 764,49</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658 179,38</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329 615,50</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692 096,00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346 048,00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346 048,00</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714 245,31</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108,5%</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365 025,18</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349 220,14</w:t>
            </w:r>
          </w:p>
        </w:tc>
      </w:tr>
      <w:tr w:rsidR="00C57A1A" w:rsidRPr="004A35AF" w:rsidTr="004A35AF">
        <w:trPr>
          <w:trHeight w:val="170"/>
        </w:trPr>
        <w:tc>
          <w:tcPr>
            <w:tcW w:w="212" w:type="pct"/>
            <w:shd w:val="clear" w:color="auto" w:fill="auto"/>
            <w:vAlign w:val="center"/>
            <w:hideMark/>
          </w:tcPr>
          <w:p w:rsidR="00C57A1A" w:rsidRPr="004A35AF" w:rsidRDefault="00C57A1A" w:rsidP="004A35AF">
            <w:pPr>
              <w:spacing w:after="0" w:line="240" w:lineRule="auto"/>
              <w:ind w:firstLineChars="100" w:firstLine="180"/>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w:t>
            </w:r>
          </w:p>
        </w:tc>
        <w:tc>
          <w:tcPr>
            <w:tcW w:w="601" w:type="pct"/>
            <w:shd w:val="clear" w:color="auto" w:fill="auto"/>
            <w:vAlign w:val="center"/>
            <w:hideMark/>
          </w:tcPr>
          <w:p w:rsidR="00C57A1A" w:rsidRPr="004A35AF" w:rsidRDefault="00C57A1A" w:rsidP="00C57A1A">
            <w:pPr>
              <w:spacing w:after="0" w:line="240" w:lineRule="auto"/>
              <w:jc w:val="both"/>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Топливо (ГСМ)</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9 041,75</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10 384,77</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5 269,27</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9 685,81</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4 842,91</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4 842,91</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10 473,72</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100,9%</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5 111,63</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5 362,09</w:t>
            </w:r>
          </w:p>
        </w:tc>
      </w:tr>
      <w:tr w:rsidR="00C57A1A" w:rsidRPr="004A35AF" w:rsidTr="004A35AF">
        <w:trPr>
          <w:trHeight w:val="170"/>
        </w:trPr>
        <w:tc>
          <w:tcPr>
            <w:tcW w:w="212" w:type="pct"/>
            <w:shd w:val="clear" w:color="auto" w:fill="auto"/>
            <w:vAlign w:val="center"/>
            <w:hideMark/>
          </w:tcPr>
          <w:p w:rsidR="00C57A1A" w:rsidRPr="004A35AF" w:rsidRDefault="00C57A1A" w:rsidP="004A35AF">
            <w:pPr>
              <w:spacing w:after="0" w:line="240" w:lineRule="auto"/>
              <w:ind w:firstLineChars="100" w:firstLine="180"/>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7</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Энергия</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127 890,45</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138 214,34</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71 765,14</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167 065,44</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83 532,72</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83 532,72</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131 591,81</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95,2%</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58 522,09</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73 069,72</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ind w:firstLineChars="100" w:firstLine="180"/>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7.1.</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Электроэнергия</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117 585,65</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118 345,99</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121 175,63</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102,4%</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53 750,72</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67 424,90</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ind w:firstLineChars="100" w:firstLine="180"/>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7.2.</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Энергия на хозяйственные нужды</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10 304,80</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19 868,35</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10 316,26</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13 163,53</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6 581,77</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6 581,77</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10 416,19</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52,4%</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4 771,37</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5 644,82</w:t>
            </w:r>
          </w:p>
        </w:tc>
      </w:tr>
      <w:tr w:rsidR="00C57A1A" w:rsidRPr="004A35AF" w:rsidTr="004A35AF">
        <w:trPr>
          <w:trHeight w:val="170"/>
        </w:trPr>
        <w:tc>
          <w:tcPr>
            <w:tcW w:w="212" w:type="pct"/>
            <w:shd w:val="clear" w:color="auto" w:fill="auto"/>
            <w:vAlign w:val="center"/>
            <w:hideMark/>
          </w:tcPr>
          <w:p w:rsidR="00C57A1A" w:rsidRPr="004A35AF" w:rsidRDefault="00C57A1A" w:rsidP="004A35AF">
            <w:pPr>
              <w:spacing w:after="0" w:line="240" w:lineRule="auto"/>
              <w:ind w:firstLineChars="100" w:firstLine="180"/>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9</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Фонд оплаты труда в, том числе:</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508 662,19</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388 026,91</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198 837,78</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449 672,76</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224 836,38</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224 836,38</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359 459,00</w:t>
            </w:r>
          </w:p>
        </w:tc>
        <w:tc>
          <w:tcPr>
            <w:tcW w:w="31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92,6%</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173 567,84</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185 891,16</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ind w:firstLineChars="100" w:firstLine="180"/>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9.2.</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на ремонт</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54 137,31</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56 215,80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28 107,90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28 107,90</w:t>
            </w:r>
          </w:p>
        </w:tc>
        <w:tc>
          <w:tcPr>
            <w:tcW w:w="537" w:type="pct"/>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31 511,87</w:t>
            </w:r>
          </w:p>
        </w:tc>
        <w:tc>
          <w:tcPr>
            <w:tcW w:w="315" w:type="pct"/>
            <w:shd w:val="clear" w:color="auto" w:fill="auto"/>
            <w:noWrap/>
            <w:vAlign w:val="center"/>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8" w:type="pct"/>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15 215,78</w:t>
            </w:r>
          </w:p>
        </w:tc>
        <w:tc>
          <w:tcPr>
            <w:tcW w:w="405" w:type="pct"/>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16 296,10</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ind w:firstLineChars="100" w:firstLine="180"/>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9.4</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на АУП</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166 039,75</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85 105,90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42 552,95</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42 552,95</w:t>
            </w:r>
          </w:p>
        </w:tc>
        <w:tc>
          <w:tcPr>
            <w:tcW w:w="537" w:type="pct"/>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69 359,54</w:t>
            </w:r>
          </w:p>
        </w:tc>
        <w:tc>
          <w:tcPr>
            <w:tcW w:w="315" w:type="pct"/>
            <w:shd w:val="clear" w:color="auto" w:fill="auto"/>
            <w:noWrap/>
            <w:vAlign w:val="center"/>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8" w:type="pct"/>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33 490,84</w:t>
            </w:r>
          </w:p>
        </w:tc>
        <w:tc>
          <w:tcPr>
            <w:tcW w:w="405" w:type="pct"/>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35 868,69</w:t>
            </w:r>
          </w:p>
        </w:tc>
      </w:tr>
      <w:tr w:rsidR="00C57A1A" w:rsidRPr="004A35AF" w:rsidTr="004A35AF">
        <w:trPr>
          <w:trHeight w:val="170"/>
        </w:trPr>
        <w:tc>
          <w:tcPr>
            <w:tcW w:w="212" w:type="pct"/>
            <w:shd w:val="clear" w:color="auto" w:fill="auto"/>
            <w:vAlign w:val="center"/>
            <w:hideMark/>
          </w:tcPr>
          <w:p w:rsidR="00C57A1A" w:rsidRPr="004A35AF" w:rsidRDefault="00C57A1A" w:rsidP="004A35AF">
            <w:pPr>
              <w:spacing w:after="0" w:line="240" w:lineRule="auto"/>
              <w:ind w:firstLineChars="100" w:firstLine="180"/>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10</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Отчисления на социальные нужды, из них:</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144 631,75</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105 931,35</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54 282,71</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127 257,39</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63 628,70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63 628,70</w:t>
            </w:r>
          </w:p>
        </w:tc>
        <w:tc>
          <w:tcPr>
            <w:tcW w:w="537" w:type="pct"/>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98 132,31</w:t>
            </w:r>
          </w:p>
        </w:tc>
        <w:tc>
          <w:tcPr>
            <w:tcW w:w="315" w:type="pct"/>
            <w:shd w:val="clear" w:color="auto" w:fill="auto"/>
            <w:noWrap/>
            <w:vAlign w:val="center"/>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w:t>
            </w:r>
          </w:p>
        </w:tc>
        <w:tc>
          <w:tcPr>
            <w:tcW w:w="408" w:type="pct"/>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47 384,02</w:t>
            </w:r>
          </w:p>
        </w:tc>
        <w:tc>
          <w:tcPr>
            <w:tcW w:w="405" w:type="pct"/>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50 748,29</w:t>
            </w:r>
          </w:p>
        </w:tc>
      </w:tr>
      <w:tr w:rsidR="00C57A1A" w:rsidRPr="004A35AF" w:rsidTr="004A35AF">
        <w:trPr>
          <w:trHeight w:val="170"/>
        </w:trPr>
        <w:tc>
          <w:tcPr>
            <w:tcW w:w="212" w:type="pct"/>
            <w:shd w:val="clear" w:color="auto" w:fill="auto"/>
            <w:vAlign w:val="center"/>
            <w:hideMark/>
          </w:tcPr>
          <w:p w:rsidR="00C57A1A" w:rsidRPr="004A35AF" w:rsidRDefault="00C57A1A" w:rsidP="004A35AF">
            <w:pPr>
              <w:spacing w:after="0" w:line="240" w:lineRule="auto"/>
              <w:ind w:firstLineChars="100" w:firstLine="180"/>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11</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Амортизация основных средств</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467 353,31</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505 857,06</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252 928,53</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607 124,07</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303 562,04</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303 562,04</w:t>
            </w:r>
          </w:p>
        </w:tc>
        <w:tc>
          <w:tcPr>
            <w:tcW w:w="537" w:type="pct"/>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569 877,00</w:t>
            </w:r>
          </w:p>
        </w:tc>
        <w:tc>
          <w:tcPr>
            <w:tcW w:w="315" w:type="pct"/>
            <w:shd w:val="clear" w:color="auto" w:fill="auto"/>
            <w:noWrap/>
            <w:vAlign w:val="center"/>
          </w:tcPr>
          <w:p w:rsidR="00C57A1A" w:rsidRPr="004A35AF" w:rsidRDefault="00C57A1A" w:rsidP="00C57A1A">
            <w:pPr>
              <w:spacing w:after="0" w:line="240" w:lineRule="auto"/>
              <w:jc w:val="right"/>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112,7%</w:t>
            </w:r>
          </w:p>
        </w:tc>
        <w:tc>
          <w:tcPr>
            <w:tcW w:w="408" w:type="pct"/>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284 938,50</w:t>
            </w:r>
          </w:p>
        </w:tc>
        <w:tc>
          <w:tcPr>
            <w:tcW w:w="405" w:type="pct"/>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284 938,50</w:t>
            </w:r>
          </w:p>
        </w:tc>
      </w:tr>
      <w:tr w:rsidR="00C57A1A" w:rsidRPr="004A35AF" w:rsidTr="004A35AF">
        <w:trPr>
          <w:trHeight w:val="170"/>
        </w:trPr>
        <w:tc>
          <w:tcPr>
            <w:tcW w:w="212" w:type="pct"/>
            <w:shd w:val="clear" w:color="auto" w:fill="auto"/>
            <w:vAlign w:val="center"/>
            <w:hideMark/>
          </w:tcPr>
          <w:p w:rsidR="00C57A1A" w:rsidRPr="004A35AF" w:rsidRDefault="00C57A1A" w:rsidP="004A35AF">
            <w:pPr>
              <w:spacing w:after="0" w:line="240" w:lineRule="auto"/>
              <w:ind w:firstLineChars="100" w:firstLine="180"/>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12</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Ремонт</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274 844,18</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279 933,24</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142 035,09</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306 707,20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153 353,60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153 353,60</w:t>
            </w:r>
          </w:p>
        </w:tc>
        <w:tc>
          <w:tcPr>
            <w:tcW w:w="537" w:type="pct"/>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279 933,23</w:t>
            </w:r>
          </w:p>
        </w:tc>
        <w:tc>
          <w:tcPr>
            <w:tcW w:w="315" w:type="pct"/>
            <w:shd w:val="clear" w:color="auto" w:fill="auto"/>
            <w:noWrap/>
            <w:vAlign w:val="center"/>
          </w:tcPr>
          <w:p w:rsidR="00C57A1A" w:rsidRPr="004A35AF" w:rsidRDefault="00C57A1A" w:rsidP="00C57A1A">
            <w:pPr>
              <w:spacing w:after="0" w:line="240" w:lineRule="auto"/>
              <w:jc w:val="right"/>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100,0%</w:t>
            </w:r>
          </w:p>
        </w:tc>
        <w:tc>
          <w:tcPr>
            <w:tcW w:w="408" w:type="pct"/>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137 898,14</w:t>
            </w:r>
          </w:p>
        </w:tc>
        <w:tc>
          <w:tcPr>
            <w:tcW w:w="405" w:type="pct"/>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142 035,09</w:t>
            </w:r>
          </w:p>
        </w:tc>
      </w:tr>
      <w:tr w:rsidR="00C57A1A" w:rsidRPr="004A35AF" w:rsidTr="004A35AF">
        <w:trPr>
          <w:trHeight w:val="170"/>
        </w:trPr>
        <w:tc>
          <w:tcPr>
            <w:tcW w:w="212" w:type="pct"/>
            <w:shd w:val="clear" w:color="auto" w:fill="auto"/>
            <w:vAlign w:val="center"/>
            <w:hideMark/>
          </w:tcPr>
          <w:p w:rsidR="00C57A1A" w:rsidRPr="004A35AF" w:rsidRDefault="00C57A1A" w:rsidP="004A35AF">
            <w:pPr>
              <w:spacing w:after="0" w:line="240" w:lineRule="auto"/>
              <w:ind w:firstLineChars="100" w:firstLine="180"/>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13.</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xml:space="preserve">Расходы по подготовке и освоению производства </w:t>
            </w:r>
            <w:r w:rsidRPr="004A35AF">
              <w:rPr>
                <w:rFonts w:ascii="Times New Roman" w:eastAsia="Times New Roman" w:hAnsi="Times New Roman" w:cs="Times New Roman"/>
                <w:bCs/>
                <w:sz w:val="18"/>
                <w:szCs w:val="18"/>
                <w:lang w:eastAsia="ru-RU"/>
              </w:rPr>
              <w:lastRenderedPageBreak/>
              <w:t>(пусконаладочные работы)</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lastRenderedPageBreak/>
              <w:t> </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w:t>
            </w:r>
          </w:p>
        </w:tc>
        <w:tc>
          <w:tcPr>
            <w:tcW w:w="315" w:type="pct"/>
            <w:shd w:val="clear" w:color="auto" w:fill="auto"/>
            <w:noWrap/>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w:t>
            </w:r>
          </w:p>
        </w:tc>
      </w:tr>
      <w:tr w:rsidR="00C57A1A" w:rsidRPr="004A35AF" w:rsidTr="004A35AF">
        <w:trPr>
          <w:trHeight w:val="170"/>
        </w:trPr>
        <w:tc>
          <w:tcPr>
            <w:tcW w:w="212" w:type="pct"/>
            <w:shd w:val="clear" w:color="auto" w:fill="auto"/>
            <w:vAlign w:val="center"/>
            <w:hideMark/>
          </w:tcPr>
          <w:p w:rsidR="00C57A1A" w:rsidRPr="004A35AF" w:rsidRDefault="00C57A1A" w:rsidP="004A35AF">
            <w:pPr>
              <w:spacing w:after="0" w:line="240" w:lineRule="auto"/>
              <w:ind w:firstLineChars="100" w:firstLine="180"/>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lastRenderedPageBreak/>
              <w:t>14.</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Прочие затраты всего, в том числе:</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157 498,56</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163 507,77</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82 067,44</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225 274,11</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112 637,06</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112 637,06</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164 283,06</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100,5%</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84 876,30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79 406,75</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14.1.</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Целевые средства на НИОКР</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315" w:type="pct"/>
            <w:shd w:val="clear" w:color="auto" w:fill="auto"/>
            <w:noWrap/>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14.2.</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Средства на страхование</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2 657,75</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2 493,00</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1 246,50</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3 236,80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1 618,40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1 618,40</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2 493,00</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100,0%</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1 246,50</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1 246,50</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14.3.</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Плата за предельно  допустимые выбросы (сбросы)</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321,28</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315,88</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157,94</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333,84</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166,92</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166,92</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333,84</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105,7%</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166,92</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166,92</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14.4.</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xml:space="preserve">Непроизводственные расходы (налоги и другие обязательные </w:t>
            </w:r>
            <w:proofErr w:type="gramStart"/>
            <w:r w:rsidRPr="004A35AF">
              <w:rPr>
                <w:rFonts w:ascii="Times New Roman" w:eastAsia="Times New Roman" w:hAnsi="Times New Roman" w:cs="Times New Roman"/>
                <w:sz w:val="18"/>
                <w:szCs w:val="18"/>
                <w:lang w:eastAsia="ru-RU"/>
              </w:rPr>
              <w:t>платежи</w:t>
            </w:r>
            <w:proofErr w:type="gramEnd"/>
            <w:r w:rsidRPr="004A35AF">
              <w:rPr>
                <w:rFonts w:ascii="Times New Roman" w:eastAsia="Times New Roman" w:hAnsi="Times New Roman" w:cs="Times New Roman"/>
                <w:sz w:val="18"/>
                <w:szCs w:val="18"/>
                <w:lang w:eastAsia="ru-RU"/>
              </w:rPr>
              <w:t xml:space="preserve"> и сборы), всего, в том числе:</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66 036,70</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83 156,42</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41 578,21</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84 270,56</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42 135,28</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42 135,28</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78 554,43</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94,5%</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39 277,21</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39 277,21</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xml:space="preserve">14.4.1 </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Налог на землю</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10 994,42</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11 011,70</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5 505,85</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12 121,54</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6 060,77</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6 060,77</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12 121,54</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110,1%</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6 060,77</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6 060,77</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14.4.2</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Налог на имущество</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54 365,88</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71 449,28</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35 724,64</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71 449,28</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35 724,64</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35 724,64</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65 733,15</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92,0%</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32 866,57</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32 866,57</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14.4.3</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Транспортный налог</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676,40</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695,44</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347,72</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699,74</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349,87</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349,87</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699,74</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100,6%</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349,87</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349,87</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14.5</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Другие затраты, относимые на себестоимость продукции, всего, в том числе:</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88 482,83</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77 542,47</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39 084,78</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137 432,91</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68 716,45</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68 716,45</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82 901,79</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106,9%</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44 185,67</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38 716,12</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14.5.1</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Арендная плата на имущество</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18 677,89</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19 307,35</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9 653,68</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18 961,10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9 480,55</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9 480,55</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23 347,85</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120,9%</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15 054,73</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8 293,12</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14.5.2</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Лизинговые платежи</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315" w:type="pct"/>
            <w:shd w:val="clear" w:color="auto" w:fill="auto"/>
            <w:noWrap/>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14.6</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xml:space="preserve">Услуги сторонних организаций по договорам </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32 529,20</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27 248,66</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13 825,65</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45 688,33</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22 844,16</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22 844,16</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27 916,25</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102,5%</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13 624,33</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14 291,92</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14.7.</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Прочие</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37 275,74</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30 986,46</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15 605,45</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72 783,49</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36 391,74</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36 391,74</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31 637,69</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102,1%</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15 506,61</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16 131,08</w:t>
            </w:r>
          </w:p>
        </w:tc>
      </w:tr>
      <w:tr w:rsidR="00C57A1A" w:rsidRPr="004A35AF" w:rsidTr="004A35AF">
        <w:trPr>
          <w:trHeight w:val="170"/>
        </w:trPr>
        <w:tc>
          <w:tcPr>
            <w:tcW w:w="212" w:type="pct"/>
            <w:shd w:val="clear" w:color="auto" w:fill="auto"/>
            <w:vAlign w:val="center"/>
            <w:hideMark/>
          </w:tcPr>
          <w:p w:rsidR="00C57A1A" w:rsidRPr="004A35AF" w:rsidRDefault="00C57A1A" w:rsidP="004A35AF">
            <w:pPr>
              <w:spacing w:after="0" w:line="240" w:lineRule="auto"/>
              <w:ind w:firstLineChars="100" w:firstLine="180"/>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15</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Итого расходов по полной себестоимости</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2 377 557,52</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2 317 630,84</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1 170 599,52</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2 665 910,11</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1 332 955,05</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1 332 955,05</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2 384 352,34</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102,9%</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1 185 488,27</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1 198 864,07</w:t>
            </w:r>
          </w:p>
        </w:tc>
      </w:tr>
      <w:tr w:rsidR="00C57A1A" w:rsidRPr="004A35AF" w:rsidTr="004A35AF">
        <w:trPr>
          <w:trHeight w:val="170"/>
        </w:trPr>
        <w:tc>
          <w:tcPr>
            <w:tcW w:w="212" w:type="pct"/>
            <w:shd w:val="clear" w:color="auto" w:fill="auto"/>
            <w:vAlign w:val="center"/>
            <w:hideMark/>
          </w:tcPr>
          <w:p w:rsidR="00C57A1A" w:rsidRPr="004A35AF" w:rsidRDefault="00C57A1A" w:rsidP="004A35AF">
            <w:pPr>
              <w:spacing w:after="0" w:line="240" w:lineRule="auto"/>
              <w:ind w:firstLineChars="100" w:firstLine="180"/>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16</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Прибыль, в т.ч.</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300 637,94</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131 329,44</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65 664,72</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347 771,30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173 885,65</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173 885,65</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11 650,92</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8,9%</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5 825,46</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5 825,46</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16.2.</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кап</w:t>
            </w:r>
            <w:proofErr w:type="gramStart"/>
            <w:r w:rsidRPr="004A35AF">
              <w:rPr>
                <w:rFonts w:ascii="Times New Roman" w:eastAsia="Times New Roman" w:hAnsi="Times New Roman" w:cs="Times New Roman"/>
                <w:iCs/>
                <w:sz w:val="18"/>
                <w:szCs w:val="18"/>
                <w:lang w:eastAsia="ru-RU"/>
              </w:rPr>
              <w:t>.</w:t>
            </w:r>
            <w:proofErr w:type="gramEnd"/>
            <w:r w:rsidRPr="004A35AF">
              <w:rPr>
                <w:rFonts w:ascii="Times New Roman" w:eastAsia="Times New Roman" w:hAnsi="Times New Roman" w:cs="Times New Roman"/>
                <w:iCs/>
                <w:sz w:val="18"/>
                <w:szCs w:val="18"/>
                <w:lang w:eastAsia="ru-RU"/>
              </w:rPr>
              <w:t xml:space="preserve"> </w:t>
            </w:r>
            <w:proofErr w:type="gramStart"/>
            <w:r w:rsidR="004A35AF" w:rsidRPr="004A35AF">
              <w:rPr>
                <w:rFonts w:ascii="Times New Roman" w:eastAsia="Times New Roman" w:hAnsi="Times New Roman" w:cs="Times New Roman"/>
                <w:iCs/>
                <w:sz w:val="18"/>
                <w:szCs w:val="18"/>
                <w:lang w:eastAsia="ru-RU"/>
              </w:rPr>
              <w:t>в</w:t>
            </w:r>
            <w:proofErr w:type="gramEnd"/>
            <w:r w:rsidR="004A35AF" w:rsidRPr="004A35AF">
              <w:rPr>
                <w:rFonts w:ascii="Times New Roman" w:eastAsia="Times New Roman" w:hAnsi="Times New Roman" w:cs="Times New Roman"/>
                <w:iCs/>
                <w:sz w:val="18"/>
                <w:szCs w:val="18"/>
                <w:lang w:eastAsia="ru-RU"/>
              </w:rPr>
              <w:t>ложения</w:t>
            </w:r>
            <w:r w:rsidRPr="004A35AF">
              <w:rPr>
                <w:rFonts w:ascii="Times New Roman" w:eastAsia="Times New Roman" w:hAnsi="Times New Roman" w:cs="Times New Roman"/>
                <w:iCs/>
                <w:sz w:val="18"/>
                <w:szCs w:val="18"/>
                <w:lang w:eastAsia="ru-RU"/>
              </w:rPr>
              <w:t xml:space="preserve"> (инвестиции)</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241 094,40</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100 000,00</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50 000,00</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222 281,20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111 140,60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111 140,60</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0,00</w:t>
            </w:r>
          </w:p>
        </w:tc>
        <w:tc>
          <w:tcPr>
            <w:tcW w:w="315" w:type="pct"/>
            <w:shd w:val="clear" w:color="auto" w:fill="auto"/>
            <w:noWrap/>
            <w:vAlign w:val="center"/>
            <w:hideMark/>
          </w:tcPr>
          <w:p w:rsidR="00C57A1A" w:rsidRPr="004A35AF" w:rsidRDefault="00C57A1A" w:rsidP="00C57A1A">
            <w:pPr>
              <w:spacing w:after="0" w:line="240" w:lineRule="auto"/>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 </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0,00</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0,00</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17</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Недополученный по независящим причинам доход</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709 573,79</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354 786,90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354 786,90</w:t>
            </w:r>
          </w:p>
        </w:tc>
        <w:tc>
          <w:tcPr>
            <w:tcW w:w="537"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18 323,79</w:t>
            </w:r>
          </w:p>
        </w:tc>
        <w:tc>
          <w:tcPr>
            <w:tcW w:w="315" w:type="pct"/>
            <w:shd w:val="clear" w:color="auto" w:fill="auto"/>
            <w:noWrap/>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1 832,38</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16 491,41</w:t>
            </w:r>
          </w:p>
        </w:tc>
      </w:tr>
      <w:tr w:rsidR="00C57A1A" w:rsidRPr="004A35AF" w:rsidTr="004A35AF">
        <w:trPr>
          <w:trHeight w:val="170"/>
        </w:trPr>
        <w:tc>
          <w:tcPr>
            <w:tcW w:w="212" w:type="pct"/>
            <w:shd w:val="clear" w:color="auto" w:fill="auto"/>
            <w:vAlign w:val="center"/>
            <w:hideMark/>
          </w:tcPr>
          <w:p w:rsidR="00C57A1A" w:rsidRPr="004A35AF" w:rsidRDefault="00C57A1A" w:rsidP="004A35AF">
            <w:pPr>
              <w:spacing w:after="0" w:line="240" w:lineRule="auto"/>
              <w:ind w:firstLineChars="100" w:firstLine="180"/>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18</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Избыток средств, полученный в предыдущем периоде регулирования</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w:t>
            </w:r>
          </w:p>
        </w:tc>
        <w:tc>
          <w:tcPr>
            <w:tcW w:w="537"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315" w:type="pct"/>
            <w:shd w:val="clear" w:color="auto" w:fill="auto"/>
            <w:noWrap/>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r>
      <w:tr w:rsidR="00C57A1A" w:rsidRPr="004A35AF" w:rsidTr="004A35AF">
        <w:trPr>
          <w:trHeight w:val="170"/>
        </w:trPr>
        <w:tc>
          <w:tcPr>
            <w:tcW w:w="212" w:type="pct"/>
            <w:shd w:val="clear" w:color="auto" w:fill="auto"/>
            <w:vAlign w:val="center"/>
            <w:hideMark/>
          </w:tcPr>
          <w:p w:rsidR="00C57A1A" w:rsidRPr="004A35AF" w:rsidRDefault="00C57A1A" w:rsidP="004A35AF">
            <w:pPr>
              <w:spacing w:after="0" w:line="240" w:lineRule="auto"/>
              <w:ind w:firstLineChars="100" w:firstLine="180"/>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19</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 xml:space="preserve">НВВ </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2 678 195,45</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2 448 960,28</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1 236 264,22</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3 723 255,20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1 861 627,60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1 861 627,60</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2 414 327,05</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98,6%</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1 193 146,10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1 221 180,94</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19.1</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 xml:space="preserve">НВВ на содержание </w:t>
            </w:r>
            <w:r w:rsidRPr="004A35AF">
              <w:rPr>
                <w:rFonts w:ascii="Times New Roman" w:eastAsia="Times New Roman" w:hAnsi="Times New Roman" w:cs="Times New Roman"/>
                <w:iCs/>
                <w:sz w:val="18"/>
                <w:szCs w:val="18"/>
                <w:lang w:eastAsia="ru-RU"/>
              </w:rPr>
              <w:lastRenderedPageBreak/>
              <w:t>сетей</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lastRenderedPageBreak/>
              <w:t>2 041 430,96</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1 790 780,90</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906 648,72</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3 031 159,20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1 515 579,60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1 515 579,60</w:t>
            </w:r>
          </w:p>
        </w:tc>
        <w:tc>
          <w:tcPr>
            <w:tcW w:w="537"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1 700 081,73</w:t>
            </w:r>
          </w:p>
        </w:tc>
        <w:tc>
          <w:tcPr>
            <w:tcW w:w="315" w:type="pct"/>
            <w:shd w:val="clear" w:color="auto" w:fill="auto"/>
            <w:noWrap/>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828 120,93</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871 960,81</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lastRenderedPageBreak/>
              <w:t>19.2</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НВВ на покупку потерь</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636 764,49</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658 179,38</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329 615,50</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692 096,00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346 048,00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346 048,00</w:t>
            </w:r>
          </w:p>
        </w:tc>
        <w:tc>
          <w:tcPr>
            <w:tcW w:w="537"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714 245,31</w:t>
            </w:r>
          </w:p>
        </w:tc>
        <w:tc>
          <w:tcPr>
            <w:tcW w:w="315" w:type="pct"/>
            <w:shd w:val="clear" w:color="auto" w:fill="auto"/>
            <w:noWrap/>
            <w:vAlign w:val="center"/>
            <w:hideMark/>
          </w:tcPr>
          <w:p w:rsidR="00C57A1A" w:rsidRPr="004A35AF" w:rsidRDefault="00C57A1A" w:rsidP="00C57A1A">
            <w:pPr>
              <w:spacing w:after="0" w:line="240" w:lineRule="auto"/>
              <w:jc w:val="right"/>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108,5%</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365 025,18</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349 220,14</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ind w:firstLineChars="100" w:firstLine="180"/>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 </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 </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 </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 </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 </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 </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 </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 </w:t>
            </w:r>
          </w:p>
        </w:tc>
        <w:tc>
          <w:tcPr>
            <w:tcW w:w="537"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315" w:type="pct"/>
            <w:shd w:val="clear" w:color="auto" w:fill="auto"/>
            <w:noWrap/>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8"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c>
          <w:tcPr>
            <w:tcW w:w="405" w:type="pct"/>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0,00</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19.1.</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НВВ по горячей воде</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2 643 470,12</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2 417 209,51</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1 220 236,05</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3 693 121,14</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1 846 560,57</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1 846 560,57</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2 385 355,12</w:t>
            </w:r>
          </w:p>
        </w:tc>
        <w:tc>
          <w:tcPr>
            <w:tcW w:w="31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1 178 828,35</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1 206 526,77</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19.2.</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НВВ по пару</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34 725,39</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31 750,77</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16 028,17</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30 134,06</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15 067,03</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15 067,03</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28 971,92</w:t>
            </w:r>
          </w:p>
        </w:tc>
        <w:tc>
          <w:tcPr>
            <w:tcW w:w="31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14 317,75</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14 654,17</w:t>
            </w:r>
          </w:p>
        </w:tc>
      </w:tr>
      <w:tr w:rsidR="00C57A1A" w:rsidRPr="004A35AF" w:rsidTr="004A35AF">
        <w:trPr>
          <w:trHeight w:val="170"/>
        </w:trPr>
        <w:tc>
          <w:tcPr>
            <w:tcW w:w="212" w:type="pct"/>
            <w:shd w:val="clear" w:color="auto" w:fill="auto"/>
            <w:vAlign w:val="center"/>
            <w:hideMark/>
          </w:tcPr>
          <w:p w:rsidR="00C57A1A" w:rsidRPr="004A35AF" w:rsidRDefault="00C57A1A" w:rsidP="004A35AF">
            <w:pPr>
              <w:spacing w:after="0" w:line="240" w:lineRule="auto"/>
              <w:ind w:firstLineChars="100" w:firstLine="180"/>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20.</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тариф (без учета НДС), в т.ч.</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79 637,80</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67 169,15</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67 815,57</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100 882,33</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50 441,16</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50 441,16</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 </w:t>
            </w:r>
          </w:p>
        </w:tc>
        <w:tc>
          <w:tcPr>
            <w:tcW w:w="315"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 </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 </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20.1.</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горячая вода</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81 984,08</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68 920,56</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69 583,84</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103 598,30</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103 598,30</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103 598,30</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66 306,50</w:t>
            </w:r>
          </w:p>
        </w:tc>
        <w:tc>
          <w:tcPr>
            <w:tcW w:w="31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96,2%</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65 536,56</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67 076,44</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ind w:firstLineChars="100" w:firstLine="180"/>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 </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отклонение</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150,3%</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148,9%</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100,0%</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96,2%</w:t>
            </w:r>
          </w:p>
        </w:tc>
        <w:tc>
          <w:tcPr>
            <w:tcW w:w="31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 </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94,2%</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102,3%</w:t>
            </w:r>
          </w:p>
        </w:tc>
      </w:tr>
      <w:tr w:rsidR="00C57A1A" w:rsidRPr="004A35AF" w:rsidTr="004A35AF">
        <w:trPr>
          <w:trHeight w:val="170"/>
        </w:trPr>
        <w:tc>
          <w:tcPr>
            <w:tcW w:w="212"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20.2.</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тариф на пар</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25 054,39</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22 888,39</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23 108,66</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23 945,57</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23 945,57</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23 945,57</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23 022,09</w:t>
            </w:r>
          </w:p>
        </w:tc>
        <w:tc>
          <w:tcPr>
            <w:tcW w:w="31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100,6%</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22 754,77</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sz w:val="18"/>
                <w:szCs w:val="18"/>
                <w:lang w:eastAsia="ru-RU"/>
              </w:rPr>
            </w:pPr>
            <w:r w:rsidRPr="004A35AF">
              <w:rPr>
                <w:rFonts w:ascii="Times New Roman" w:eastAsia="Times New Roman" w:hAnsi="Times New Roman" w:cs="Times New Roman"/>
                <w:bCs/>
                <w:sz w:val="18"/>
                <w:szCs w:val="18"/>
                <w:lang w:eastAsia="ru-RU"/>
              </w:rPr>
              <w:t>23 289,42</w:t>
            </w:r>
          </w:p>
        </w:tc>
      </w:tr>
      <w:tr w:rsidR="00C57A1A" w:rsidRPr="004A35AF" w:rsidTr="004A35AF">
        <w:trPr>
          <w:trHeight w:val="170"/>
        </w:trPr>
        <w:tc>
          <w:tcPr>
            <w:tcW w:w="212" w:type="pct"/>
            <w:shd w:val="clear" w:color="000000" w:fill="FFFFFF"/>
            <w:vAlign w:val="center"/>
            <w:hideMark/>
          </w:tcPr>
          <w:p w:rsidR="00C57A1A" w:rsidRPr="004A35AF" w:rsidRDefault="00C57A1A" w:rsidP="00C57A1A">
            <w:pPr>
              <w:spacing w:after="0" w:line="240" w:lineRule="auto"/>
              <w:ind w:firstLineChars="100" w:firstLine="180"/>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601" w:type="pct"/>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отклонение</w:t>
            </w:r>
          </w:p>
        </w:tc>
        <w:tc>
          <w:tcPr>
            <w:tcW w:w="45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 </w:t>
            </w:r>
          </w:p>
        </w:tc>
        <w:tc>
          <w:tcPr>
            <w:tcW w:w="452"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 </w:t>
            </w:r>
          </w:p>
        </w:tc>
        <w:tc>
          <w:tcPr>
            <w:tcW w:w="404"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 </w:t>
            </w:r>
          </w:p>
        </w:tc>
        <w:tc>
          <w:tcPr>
            <w:tcW w:w="41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104,6%</w:t>
            </w:r>
          </w:p>
        </w:tc>
        <w:tc>
          <w:tcPr>
            <w:tcW w:w="400"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103,6%</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100,0%</w:t>
            </w:r>
          </w:p>
        </w:tc>
        <w:tc>
          <w:tcPr>
            <w:tcW w:w="537"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100,6%</w:t>
            </w:r>
          </w:p>
        </w:tc>
        <w:tc>
          <w:tcPr>
            <w:tcW w:w="315" w:type="pct"/>
            <w:shd w:val="clear" w:color="auto" w:fill="auto"/>
            <w:noWrap/>
            <w:vAlign w:val="center"/>
            <w:hideMark/>
          </w:tcPr>
          <w:p w:rsidR="00C57A1A" w:rsidRPr="004A35AF" w:rsidRDefault="00C57A1A" w:rsidP="00C57A1A">
            <w:pPr>
              <w:spacing w:after="0" w:line="240" w:lineRule="auto"/>
              <w:rPr>
                <w:rFonts w:ascii="Times New Roman" w:eastAsia="Times New Roman" w:hAnsi="Times New Roman" w:cs="Times New Roman"/>
                <w:sz w:val="18"/>
                <w:szCs w:val="18"/>
                <w:lang w:eastAsia="ru-RU"/>
              </w:rPr>
            </w:pPr>
            <w:r w:rsidRPr="004A35AF">
              <w:rPr>
                <w:rFonts w:ascii="Times New Roman" w:eastAsia="Times New Roman" w:hAnsi="Times New Roman" w:cs="Times New Roman"/>
                <w:sz w:val="18"/>
                <w:szCs w:val="18"/>
                <w:lang w:eastAsia="ru-RU"/>
              </w:rPr>
              <w:t> </w:t>
            </w:r>
          </w:p>
        </w:tc>
        <w:tc>
          <w:tcPr>
            <w:tcW w:w="408"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98,5%</w:t>
            </w:r>
          </w:p>
        </w:tc>
        <w:tc>
          <w:tcPr>
            <w:tcW w:w="405" w:type="pc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Cs/>
                <w:sz w:val="18"/>
                <w:szCs w:val="18"/>
                <w:lang w:eastAsia="ru-RU"/>
              </w:rPr>
            </w:pPr>
            <w:r w:rsidRPr="004A35AF">
              <w:rPr>
                <w:rFonts w:ascii="Times New Roman" w:eastAsia="Times New Roman" w:hAnsi="Times New Roman" w:cs="Times New Roman"/>
                <w:iCs/>
                <w:sz w:val="18"/>
                <w:szCs w:val="18"/>
                <w:lang w:eastAsia="ru-RU"/>
              </w:rPr>
              <w:t>102,3%</w:t>
            </w:r>
          </w:p>
        </w:tc>
      </w:tr>
    </w:tbl>
    <w:p w:rsidR="00C57A1A" w:rsidRPr="00C57A1A" w:rsidRDefault="00C57A1A" w:rsidP="00C57A1A">
      <w:pPr>
        <w:spacing w:after="0" w:line="240" w:lineRule="auto"/>
        <w:jc w:val="both"/>
        <w:rPr>
          <w:rFonts w:ascii="Times New Roman" w:eastAsia="Times New Roman" w:hAnsi="Times New Roman" w:cs="Times New Roman"/>
          <w:sz w:val="18"/>
          <w:szCs w:val="18"/>
          <w:lang w:val="en-US" w:eastAsia="ru-RU"/>
        </w:rPr>
      </w:pPr>
    </w:p>
    <w:p w:rsidR="00C57A1A" w:rsidRPr="00C57A1A" w:rsidRDefault="00C57A1A" w:rsidP="00C57A1A">
      <w:pPr>
        <w:spacing w:after="0" w:line="240" w:lineRule="auto"/>
        <w:jc w:val="right"/>
        <w:rPr>
          <w:rFonts w:ascii="Times New Roman" w:eastAsia="Times New Roman" w:hAnsi="Times New Roman" w:cs="Times New Roman"/>
          <w:sz w:val="20"/>
          <w:szCs w:val="24"/>
          <w:lang w:eastAsia="ru-RU"/>
        </w:rPr>
      </w:pPr>
    </w:p>
    <w:p w:rsidR="00C57A1A" w:rsidRPr="00C57A1A" w:rsidRDefault="00C57A1A" w:rsidP="00C57A1A">
      <w:pPr>
        <w:spacing w:after="0" w:line="240" w:lineRule="auto"/>
        <w:jc w:val="right"/>
        <w:rPr>
          <w:rFonts w:ascii="Times New Roman" w:eastAsia="Times New Roman" w:hAnsi="Times New Roman" w:cs="Times New Roman"/>
          <w:sz w:val="20"/>
          <w:szCs w:val="24"/>
          <w:lang w:eastAsia="ru-RU"/>
        </w:rPr>
      </w:pPr>
    </w:p>
    <w:p w:rsidR="00C57A1A" w:rsidRPr="00C57A1A" w:rsidRDefault="00C57A1A" w:rsidP="00C57A1A">
      <w:pPr>
        <w:spacing w:after="0" w:line="240" w:lineRule="auto"/>
        <w:jc w:val="right"/>
        <w:rPr>
          <w:rFonts w:ascii="Times New Roman" w:eastAsia="Times New Roman" w:hAnsi="Times New Roman" w:cs="Times New Roman"/>
          <w:sz w:val="20"/>
          <w:szCs w:val="24"/>
          <w:lang w:eastAsia="ru-RU"/>
        </w:rPr>
        <w:sectPr w:rsidR="00C57A1A" w:rsidRPr="00C57A1A" w:rsidSect="00C57A1A">
          <w:pgSz w:w="16838" w:h="11906" w:orient="landscape"/>
          <w:pgMar w:top="1077" w:right="680" w:bottom="851" w:left="567" w:header="709" w:footer="709" w:gutter="0"/>
          <w:cols w:space="708"/>
          <w:docGrid w:linePitch="360"/>
        </w:sectPr>
      </w:pPr>
    </w:p>
    <w:p w:rsidR="00C57A1A" w:rsidRPr="004A35AF" w:rsidRDefault="00C57A1A" w:rsidP="004A35AF">
      <w:pPr>
        <w:spacing w:after="0" w:line="240" w:lineRule="auto"/>
        <w:ind w:firstLine="709"/>
        <w:contextualSpacing/>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lastRenderedPageBreak/>
        <w:t xml:space="preserve">1. Расходы на </w:t>
      </w:r>
      <w:r w:rsidR="004A35AF">
        <w:rPr>
          <w:rFonts w:ascii="Times New Roman" w:eastAsia="Times New Roman" w:hAnsi="Times New Roman" w:cs="Times New Roman"/>
          <w:sz w:val="28"/>
          <w:szCs w:val="28"/>
          <w:lang w:eastAsia="ru-RU"/>
        </w:rPr>
        <w:t>компенсацию энергоресурсов.</w:t>
      </w:r>
    </w:p>
    <w:p w:rsidR="00C57A1A" w:rsidRPr="004A35AF" w:rsidRDefault="00C57A1A" w:rsidP="004A35AF">
      <w:pPr>
        <w:spacing w:after="0" w:line="240" w:lineRule="auto"/>
        <w:ind w:firstLine="709"/>
        <w:contextualSpacing/>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1.1. Технологические потери.</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Для расчета затрат на покупку тепловых потерь на 2013 год приняты по результатам экспертного заключения ГБУ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Управление рационального использования ТЭР</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и с учетом выполнения целевых показателей и с учетом выполнения мероприятий по энергосбережению и капитальному ремонту 2012 года (с учетом снижения на 37863,96 Гкал.). Объем тепловых потерь на 2012 год госкомитетом приняты в размере 1 226 902,04 Гкал  по установленным тарифам на 2013 год для генерирующих компаний ОАО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Генерирующая компания</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и ОАО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ТГК-16</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с 01.01.2013г.</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Генерирующая компания</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w:t>
      </w:r>
    </w:p>
    <w:p w:rsidR="00C57A1A" w:rsidRPr="004A35AF" w:rsidRDefault="004A35AF" w:rsidP="004A35A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 1 января 2013 года:</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горячая вода – 594,38 руб./Гкал (без учета НДС) с ростом 102,6% к 01.09.2012 г.;</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в паре от 2,5 до 7,0 кг/см</w:t>
      </w:r>
      <w:proofErr w:type="gramStart"/>
      <w:r w:rsidRPr="004A35AF">
        <w:rPr>
          <w:rFonts w:ascii="Times New Roman" w:eastAsia="Times New Roman" w:hAnsi="Times New Roman" w:cs="Times New Roman"/>
          <w:sz w:val="28"/>
          <w:szCs w:val="28"/>
          <w:vertAlign w:val="superscript"/>
          <w:lang w:eastAsia="ru-RU"/>
        </w:rPr>
        <w:t>2</w:t>
      </w:r>
      <w:proofErr w:type="gramEnd"/>
      <w:r w:rsidRPr="004A35AF">
        <w:rPr>
          <w:rFonts w:ascii="Times New Roman" w:eastAsia="Times New Roman" w:hAnsi="Times New Roman" w:cs="Times New Roman"/>
          <w:sz w:val="28"/>
          <w:szCs w:val="28"/>
          <w:lang w:eastAsia="ru-RU"/>
        </w:rPr>
        <w:t xml:space="preserve"> – 683,12 руб./Гкал (без учета НДС) с ростом 102,3% к 01.09.2012 г.;</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с 1 июля 2013 года</w:t>
      </w:r>
      <w:r w:rsidR="004A35AF">
        <w:rPr>
          <w:rFonts w:ascii="Times New Roman" w:eastAsia="Times New Roman" w:hAnsi="Times New Roman" w:cs="Times New Roman"/>
          <w:sz w:val="28"/>
          <w:szCs w:val="28"/>
          <w:lang w:eastAsia="ru-RU"/>
        </w:rPr>
        <w:t>:</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горячая вода – 699,30 руб./Гкал (без учета НДС) с ростом 117,6% к  01.01.2013 г.</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в паре от 2,5 до 7,0 кг/см</w:t>
      </w:r>
      <w:proofErr w:type="gramStart"/>
      <w:r w:rsidRPr="004A35AF">
        <w:rPr>
          <w:rFonts w:ascii="Times New Roman" w:eastAsia="Times New Roman" w:hAnsi="Times New Roman" w:cs="Times New Roman"/>
          <w:sz w:val="28"/>
          <w:szCs w:val="28"/>
          <w:vertAlign w:val="superscript"/>
          <w:lang w:eastAsia="ru-RU"/>
        </w:rPr>
        <w:t>2</w:t>
      </w:r>
      <w:proofErr w:type="gramEnd"/>
      <w:r w:rsidRPr="004A35AF">
        <w:rPr>
          <w:rFonts w:ascii="Times New Roman" w:eastAsia="Times New Roman" w:hAnsi="Times New Roman" w:cs="Times New Roman"/>
          <w:sz w:val="28"/>
          <w:szCs w:val="28"/>
          <w:lang w:eastAsia="ru-RU"/>
        </w:rPr>
        <w:t xml:space="preserve"> – 800,55 руб./Гкал (без учета НДС) с ростом 117,6% к 01.01.2013г.;</w:t>
      </w:r>
    </w:p>
    <w:tbl>
      <w:tblPr>
        <w:tblW w:w="5000" w:type="pct"/>
        <w:jc w:val="center"/>
        <w:tblLook w:val="0000" w:firstRow="0" w:lastRow="0" w:firstColumn="0" w:lastColumn="0" w:noHBand="0" w:noVBand="0"/>
      </w:tblPr>
      <w:tblGrid>
        <w:gridCol w:w="1604"/>
        <w:gridCol w:w="1206"/>
        <w:gridCol w:w="1230"/>
        <w:gridCol w:w="1601"/>
        <w:gridCol w:w="1465"/>
        <w:gridCol w:w="1614"/>
        <w:gridCol w:w="1701"/>
      </w:tblGrid>
      <w:tr w:rsidR="00C57A1A" w:rsidRPr="004A35AF" w:rsidTr="004A35AF">
        <w:trPr>
          <w:trHeight w:val="823"/>
          <w:jc w:val="center"/>
        </w:trPr>
        <w:tc>
          <w:tcPr>
            <w:tcW w:w="7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4A35AF">
              <w:rPr>
                <w:rFonts w:ascii="Times New Roman" w:eastAsia="Times New Roman" w:hAnsi="Times New Roman" w:cs="Times New Roman"/>
                <w:bCs/>
                <w:color w:val="000000"/>
                <w:sz w:val="24"/>
                <w:szCs w:val="24"/>
                <w:lang w:eastAsia="ru-RU"/>
              </w:rPr>
              <w:t>Показатель</w:t>
            </w:r>
          </w:p>
        </w:tc>
        <w:tc>
          <w:tcPr>
            <w:tcW w:w="579" w:type="pct"/>
            <w:tcBorders>
              <w:top w:val="single" w:sz="4" w:space="0" w:color="auto"/>
              <w:left w:val="nil"/>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4A35AF">
              <w:rPr>
                <w:rFonts w:ascii="Times New Roman" w:eastAsia="Times New Roman" w:hAnsi="Times New Roman" w:cs="Times New Roman"/>
                <w:bCs/>
                <w:color w:val="000000"/>
                <w:sz w:val="24"/>
                <w:szCs w:val="24"/>
                <w:lang w:eastAsia="ru-RU"/>
              </w:rPr>
              <w:t>2011г.</w:t>
            </w:r>
          </w:p>
          <w:p w:rsidR="00C57A1A" w:rsidRPr="004A35AF"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4A35AF">
              <w:rPr>
                <w:rFonts w:ascii="Times New Roman" w:eastAsia="Times New Roman" w:hAnsi="Times New Roman" w:cs="Times New Roman"/>
                <w:bCs/>
                <w:color w:val="000000"/>
                <w:sz w:val="24"/>
                <w:szCs w:val="24"/>
                <w:lang w:eastAsia="ru-RU"/>
              </w:rPr>
              <w:t>факт</w:t>
            </w:r>
          </w:p>
        </w:tc>
        <w:tc>
          <w:tcPr>
            <w:tcW w:w="590" w:type="pct"/>
            <w:tcBorders>
              <w:top w:val="single" w:sz="4" w:space="0" w:color="auto"/>
              <w:left w:val="nil"/>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4A35AF">
              <w:rPr>
                <w:rFonts w:ascii="Times New Roman" w:eastAsia="Times New Roman" w:hAnsi="Times New Roman" w:cs="Times New Roman"/>
                <w:bCs/>
                <w:color w:val="000000"/>
                <w:sz w:val="24"/>
                <w:szCs w:val="24"/>
                <w:lang w:eastAsia="ru-RU"/>
              </w:rPr>
              <w:t>2012г. утв. ГКРТТ</w:t>
            </w:r>
          </w:p>
        </w:tc>
        <w:tc>
          <w:tcPr>
            <w:tcW w:w="768" w:type="pct"/>
            <w:tcBorders>
              <w:top w:val="single" w:sz="4" w:space="0" w:color="auto"/>
              <w:left w:val="single" w:sz="4" w:space="0" w:color="auto"/>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4A35AF">
              <w:rPr>
                <w:rFonts w:ascii="Times New Roman" w:eastAsia="Times New Roman" w:hAnsi="Times New Roman" w:cs="Times New Roman"/>
                <w:bCs/>
                <w:color w:val="000000"/>
                <w:sz w:val="24"/>
                <w:szCs w:val="24"/>
                <w:lang w:eastAsia="ru-RU"/>
              </w:rPr>
              <w:t xml:space="preserve">2012г. по балансу ОАО </w:t>
            </w:r>
            <w:r w:rsidR="00E74654">
              <w:rPr>
                <w:rFonts w:ascii="Times New Roman" w:eastAsia="Times New Roman" w:hAnsi="Times New Roman" w:cs="Times New Roman"/>
                <w:bCs/>
                <w:color w:val="000000"/>
                <w:sz w:val="24"/>
                <w:szCs w:val="24"/>
                <w:lang w:eastAsia="ru-RU"/>
              </w:rPr>
              <w:t>«</w:t>
            </w:r>
            <w:r w:rsidRPr="004A35AF">
              <w:rPr>
                <w:rFonts w:ascii="Times New Roman" w:eastAsia="Times New Roman" w:hAnsi="Times New Roman" w:cs="Times New Roman"/>
                <w:bCs/>
                <w:color w:val="000000"/>
                <w:sz w:val="24"/>
                <w:szCs w:val="24"/>
                <w:lang w:eastAsia="ru-RU"/>
              </w:rPr>
              <w:t>КТК</w:t>
            </w:r>
            <w:r w:rsidR="00E74654">
              <w:rPr>
                <w:rFonts w:ascii="Times New Roman" w:eastAsia="Times New Roman" w:hAnsi="Times New Roman" w:cs="Times New Roman"/>
                <w:bCs/>
                <w:color w:val="000000"/>
                <w:sz w:val="24"/>
                <w:szCs w:val="24"/>
                <w:lang w:eastAsia="ru-RU"/>
              </w:rPr>
              <w:t>»</w:t>
            </w:r>
            <w:r w:rsidRPr="004A35AF">
              <w:rPr>
                <w:rFonts w:ascii="Times New Roman" w:eastAsia="Times New Roman" w:hAnsi="Times New Roman" w:cs="Times New Roman"/>
                <w:bCs/>
                <w:color w:val="000000"/>
                <w:sz w:val="24"/>
                <w:szCs w:val="24"/>
                <w:lang w:eastAsia="ru-RU"/>
              </w:rPr>
              <w:t xml:space="preserve"> </w:t>
            </w:r>
          </w:p>
        </w:tc>
        <w:tc>
          <w:tcPr>
            <w:tcW w:w="703" w:type="pct"/>
            <w:tcBorders>
              <w:top w:val="single" w:sz="4" w:space="0" w:color="auto"/>
              <w:left w:val="single" w:sz="4" w:space="0" w:color="auto"/>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4A35AF">
              <w:rPr>
                <w:rFonts w:ascii="Times New Roman" w:eastAsia="Times New Roman" w:hAnsi="Times New Roman" w:cs="Times New Roman"/>
                <w:bCs/>
                <w:color w:val="000000"/>
                <w:sz w:val="24"/>
                <w:szCs w:val="24"/>
                <w:lang w:eastAsia="ru-RU"/>
              </w:rPr>
              <w:t>Заключение Экспертов</w:t>
            </w:r>
          </w:p>
          <w:p w:rsidR="00C57A1A" w:rsidRPr="004A35AF"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4A35AF">
              <w:rPr>
                <w:rFonts w:ascii="Times New Roman" w:eastAsia="Times New Roman" w:hAnsi="Times New Roman" w:cs="Times New Roman"/>
                <w:bCs/>
                <w:color w:val="000000"/>
                <w:sz w:val="24"/>
                <w:szCs w:val="24"/>
                <w:lang w:eastAsia="ru-RU"/>
              </w:rPr>
              <w:t>2013г.</w:t>
            </w:r>
          </w:p>
        </w:tc>
        <w:tc>
          <w:tcPr>
            <w:tcW w:w="774" w:type="pct"/>
            <w:tcBorders>
              <w:top w:val="single" w:sz="4" w:space="0" w:color="auto"/>
              <w:left w:val="single" w:sz="4" w:space="0" w:color="auto"/>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4A35AF">
              <w:rPr>
                <w:rFonts w:ascii="Times New Roman" w:eastAsia="Times New Roman" w:hAnsi="Times New Roman" w:cs="Times New Roman"/>
                <w:bCs/>
                <w:color w:val="000000"/>
                <w:sz w:val="24"/>
                <w:szCs w:val="24"/>
                <w:lang w:eastAsia="ru-RU"/>
              </w:rPr>
              <w:t>Предложение ГКРТТ на 2013г.</w:t>
            </w:r>
          </w:p>
        </w:tc>
        <w:tc>
          <w:tcPr>
            <w:tcW w:w="816" w:type="pct"/>
            <w:tcBorders>
              <w:top w:val="single" w:sz="4" w:space="0" w:color="auto"/>
              <w:left w:val="single" w:sz="4" w:space="0" w:color="auto"/>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4A35AF">
              <w:rPr>
                <w:rFonts w:ascii="Times New Roman" w:eastAsia="Times New Roman" w:hAnsi="Times New Roman" w:cs="Times New Roman"/>
                <w:bCs/>
                <w:color w:val="000000"/>
                <w:sz w:val="24"/>
                <w:szCs w:val="24"/>
                <w:lang w:eastAsia="ru-RU"/>
              </w:rPr>
              <w:t xml:space="preserve">Отклонение к </w:t>
            </w:r>
            <w:proofErr w:type="spellStart"/>
            <w:r w:rsidRPr="004A35AF">
              <w:rPr>
                <w:rFonts w:ascii="Times New Roman" w:eastAsia="Times New Roman" w:hAnsi="Times New Roman" w:cs="Times New Roman"/>
                <w:bCs/>
                <w:color w:val="000000"/>
                <w:sz w:val="24"/>
                <w:szCs w:val="24"/>
                <w:lang w:eastAsia="ru-RU"/>
              </w:rPr>
              <w:t>утвержд</w:t>
            </w:r>
            <w:proofErr w:type="spellEnd"/>
            <w:r w:rsidRPr="004A35AF">
              <w:rPr>
                <w:rFonts w:ascii="Times New Roman" w:eastAsia="Times New Roman" w:hAnsi="Times New Roman" w:cs="Times New Roman"/>
                <w:bCs/>
                <w:color w:val="000000"/>
                <w:sz w:val="24"/>
                <w:szCs w:val="24"/>
                <w:lang w:eastAsia="ru-RU"/>
              </w:rPr>
              <w:t xml:space="preserve">. на 2012г., </w:t>
            </w:r>
            <w:proofErr w:type="gramStart"/>
            <w:r w:rsidRPr="004A35AF">
              <w:rPr>
                <w:rFonts w:ascii="Times New Roman" w:eastAsia="Times New Roman" w:hAnsi="Times New Roman" w:cs="Times New Roman"/>
                <w:bCs/>
                <w:color w:val="000000"/>
                <w:sz w:val="24"/>
                <w:szCs w:val="24"/>
                <w:lang w:eastAsia="ru-RU"/>
              </w:rPr>
              <w:t>в</w:t>
            </w:r>
            <w:proofErr w:type="gramEnd"/>
            <w:r w:rsidRPr="004A35AF">
              <w:rPr>
                <w:rFonts w:ascii="Times New Roman" w:eastAsia="Times New Roman" w:hAnsi="Times New Roman" w:cs="Times New Roman"/>
                <w:bCs/>
                <w:color w:val="000000"/>
                <w:sz w:val="24"/>
                <w:szCs w:val="24"/>
                <w:lang w:eastAsia="ru-RU"/>
              </w:rPr>
              <w:t xml:space="preserve"> %</w:t>
            </w:r>
          </w:p>
        </w:tc>
      </w:tr>
      <w:tr w:rsidR="00C57A1A" w:rsidRPr="004A35AF" w:rsidTr="004A35AF">
        <w:trPr>
          <w:trHeight w:val="336"/>
          <w:jc w:val="center"/>
        </w:trPr>
        <w:tc>
          <w:tcPr>
            <w:tcW w:w="770" w:type="pct"/>
            <w:tcBorders>
              <w:top w:val="nil"/>
              <w:left w:val="single" w:sz="4" w:space="0" w:color="auto"/>
              <w:bottom w:val="single" w:sz="4" w:space="0" w:color="auto"/>
              <w:right w:val="single" w:sz="4" w:space="0" w:color="auto"/>
            </w:tcBorders>
            <w:shd w:val="clear" w:color="auto" w:fill="FFFFFF"/>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Потери тепловой энергии Гкал</w:t>
            </w:r>
          </w:p>
        </w:tc>
        <w:tc>
          <w:tcPr>
            <w:tcW w:w="579" w:type="pct"/>
            <w:tcBorders>
              <w:top w:val="nil"/>
              <w:left w:val="nil"/>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1 287 708,9</w:t>
            </w:r>
          </w:p>
        </w:tc>
        <w:tc>
          <w:tcPr>
            <w:tcW w:w="590" w:type="pct"/>
            <w:tcBorders>
              <w:top w:val="single" w:sz="4" w:space="0" w:color="auto"/>
              <w:left w:val="nil"/>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1 256 297</w:t>
            </w:r>
          </w:p>
        </w:tc>
        <w:tc>
          <w:tcPr>
            <w:tcW w:w="768" w:type="pct"/>
            <w:tcBorders>
              <w:top w:val="single" w:sz="4" w:space="0" w:color="auto"/>
              <w:left w:val="single" w:sz="4" w:space="0" w:color="auto"/>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1 264 766,0</w:t>
            </w:r>
          </w:p>
        </w:tc>
        <w:tc>
          <w:tcPr>
            <w:tcW w:w="703" w:type="pct"/>
            <w:tcBorders>
              <w:top w:val="nil"/>
              <w:left w:val="single" w:sz="4" w:space="0" w:color="auto"/>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1 264 766,0</w:t>
            </w:r>
          </w:p>
        </w:tc>
        <w:tc>
          <w:tcPr>
            <w:tcW w:w="774" w:type="pct"/>
            <w:tcBorders>
              <w:top w:val="nil"/>
              <w:left w:val="single" w:sz="4" w:space="0" w:color="auto"/>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1 226 902,04</w:t>
            </w:r>
          </w:p>
        </w:tc>
        <w:tc>
          <w:tcPr>
            <w:tcW w:w="816" w:type="pct"/>
            <w:tcBorders>
              <w:top w:val="single" w:sz="4" w:space="0" w:color="auto"/>
              <w:left w:val="single" w:sz="4" w:space="0" w:color="auto"/>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97,7%</w:t>
            </w:r>
          </w:p>
        </w:tc>
      </w:tr>
      <w:tr w:rsidR="00C57A1A" w:rsidRPr="004A35AF" w:rsidTr="004A35AF">
        <w:trPr>
          <w:trHeight w:val="336"/>
          <w:jc w:val="center"/>
        </w:trPr>
        <w:tc>
          <w:tcPr>
            <w:tcW w:w="770" w:type="pct"/>
            <w:tcBorders>
              <w:top w:val="nil"/>
              <w:left w:val="single" w:sz="4" w:space="0" w:color="auto"/>
              <w:bottom w:val="single" w:sz="4" w:space="0" w:color="auto"/>
              <w:right w:val="single" w:sz="4" w:space="0" w:color="auto"/>
            </w:tcBorders>
            <w:shd w:val="clear" w:color="auto" w:fill="FFFFFF"/>
            <w:vAlign w:val="center"/>
          </w:tcPr>
          <w:p w:rsidR="00C57A1A" w:rsidRPr="004A35AF" w:rsidRDefault="00C57A1A" w:rsidP="00C57A1A">
            <w:pPr>
              <w:spacing w:after="0" w:line="240" w:lineRule="auto"/>
              <w:jc w:val="center"/>
              <w:rPr>
                <w:rFonts w:ascii="Times New Roman" w:eastAsia="Times New Roman" w:hAnsi="Times New Roman" w:cs="Times New Roman"/>
                <w:iCs/>
                <w:sz w:val="24"/>
                <w:szCs w:val="24"/>
                <w:lang w:eastAsia="ru-RU"/>
              </w:rPr>
            </w:pPr>
            <w:r w:rsidRPr="004A35AF">
              <w:rPr>
                <w:rFonts w:ascii="Times New Roman" w:eastAsia="Times New Roman" w:hAnsi="Times New Roman" w:cs="Times New Roman"/>
                <w:iCs/>
                <w:sz w:val="24"/>
                <w:szCs w:val="24"/>
                <w:lang w:eastAsia="ru-RU"/>
              </w:rPr>
              <w:t>Горячая вода</w:t>
            </w:r>
            <w:r w:rsidRPr="004A35AF">
              <w:rPr>
                <w:rFonts w:ascii="Times New Roman" w:eastAsia="Times New Roman" w:hAnsi="Times New Roman" w:cs="Times New Roman"/>
                <w:sz w:val="24"/>
                <w:szCs w:val="24"/>
                <w:lang w:eastAsia="ru-RU"/>
              </w:rPr>
              <w:t xml:space="preserve"> Гкал</w:t>
            </w:r>
          </w:p>
        </w:tc>
        <w:tc>
          <w:tcPr>
            <w:tcW w:w="579" w:type="pct"/>
            <w:tcBorders>
              <w:top w:val="nil"/>
              <w:left w:val="nil"/>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1 253 255,9</w:t>
            </w:r>
          </w:p>
        </w:tc>
        <w:tc>
          <w:tcPr>
            <w:tcW w:w="590" w:type="pct"/>
            <w:tcBorders>
              <w:top w:val="single" w:sz="4" w:space="0" w:color="auto"/>
              <w:left w:val="nil"/>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1 238 079</w:t>
            </w:r>
          </w:p>
        </w:tc>
        <w:tc>
          <w:tcPr>
            <w:tcW w:w="768" w:type="pct"/>
            <w:tcBorders>
              <w:top w:val="single" w:sz="4" w:space="0" w:color="auto"/>
              <w:left w:val="single" w:sz="4" w:space="0" w:color="auto"/>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1 253 642,0</w:t>
            </w:r>
          </w:p>
        </w:tc>
        <w:tc>
          <w:tcPr>
            <w:tcW w:w="703" w:type="pct"/>
            <w:tcBorders>
              <w:top w:val="nil"/>
              <w:left w:val="single" w:sz="4" w:space="0" w:color="auto"/>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1 253 642,0</w:t>
            </w:r>
          </w:p>
        </w:tc>
        <w:tc>
          <w:tcPr>
            <w:tcW w:w="774" w:type="pct"/>
            <w:tcBorders>
              <w:top w:val="nil"/>
              <w:left w:val="single" w:sz="4" w:space="0" w:color="auto"/>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1 215 778,04</w:t>
            </w:r>
          </w:p>
        </w:tc>
        <w:tc>
          <w:tcPr>
            <w:tcW w:w="816" w:type="pct"/>
            <w:tcBorders>
              <w:top w:val="single" w:sz="4" w:space="0" w:color="auto"/>
              <w:left w:val="single" w:sz="4" w:space="0" w:color="auto"/>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98,2%</w:t>
            </w:r>
          </w:p>
        </w:tc>
      </w:tr>
      <w:tr w:rsidR="00C57A1A" w:rsidRPr="004A35AF" w:rsidTr="004A35AF">
        <w:trPr>
          <w:trHeight w:val="673"/>
          <w:jc w:val="center"/>
        </w:trPr>
        <w:tc>
          <w:tcPr>
            <w:tcW w:w="770" w:type="pct"/>
            <w:tcBorders>
              <w:top w:val="nil"/>
              <w:left w:val="single" w:sz="4" w:space="0" w:color="auto"/>
              <w:bottom w:val="single" w:sz="4" w:space="0" w:color="auto"/>
              <w:right w:val="single" w:sz="4" w:space="0" w:color="auto"/>
            </w:tcBorders>
            <w:shd w:val="clear" w:color="auto" w:fill="FFFFFF"/>
            <w:vAlign w:val="center"/>
          </w:tcPr>
          <w:p w:rsidR="00C57A1A" w:rsidRPr="004A35AF" w:rsidRDefault="00C57A1A" w:rsidP="00C57A1A">
            <w:pPr>
              <w:spacing w:after="0" w:line="240" w:lineRule="auto"/>
              <w:jc w:val="center"/>
              <w:rPr>
                <w:rFonts w:ascii="Times New Roman" w:eastAsia="Times New Roman" w:hAnsi="Times New Roman" w:cs="Times New Roman"/>
                <w:iCs/>
                <w:sz w:val="24"/>
                <w:szCs w:val="24"/>
                <w:lang w:eastAsia="ru-RU"/>
              </w:rPr>
            </w:pPr>
            <w:r w:rsidRPr="004A35AF">
              <w:rPr>
                <w:rFonts w:ascii="Times New Roman" w:eastAsia="Times New Roman" w:hAnsi="Times New Roman" w:cs="Times New Roman"/>
                <w:iCs/>
                <w:sz w:val="24"/>
                <w:szCs w:val="24"/>
                <w:lang w:eastAsia="ru-RU"/>
              </w:rPr>
              <w:t>Отборный пар (от 2,5 до 7,0 кгс/</w:t>
            </w:r>
            <w:proofErr w:type="spellStart"/>
            <w:r w:rsidRPr="004A35AF">
              <w:rPr>
                <w:rFonts w:ascii="Times New Roman" w:eastAsia="Times New Roman" w:hAnsi="Times New Roman" w:cs="Times New Roman"/>
                <w:iCs/>
                <w:sz w:val="24"/>
                <w:szCs w:val="24"/>
                <w:lang w:eastAsia="ru-RU"/>
              </w:rPr>
              <w:t>кв</w:t>
            </w:r>
            <w:proofErr w:type="gramStart"/>
            <w:r w:rsidRPr="004A35AF">
              <w:rPr>
                <w:rFonts w:ascii="Times New Roman" w:eastAsia="Times New Roman" w:hAnsi="Times New Roman" w:cs="Times New Roman"/>
                <w:iCs/>
                <w:sz w:val="24"/>
                <w:szCs w:val="24"/>
                <w:lang w:eastAsia="ru-RU"/>
              </w:rPr>
              <w:t>.с</w:t>
            </w:r>
            <w:proofErr w:type="gramEnd"/>
            <w:r w:rsidRPr="004A35AF">
              <w:rPr>
                <w:rFonts w:ascii="Times New Roman" w:eastAsia="Times New Roman" w:hAnsi="Times New Roman" w:cs="Times New Roman"/>
                <w:iCs/>
                <w:sz w:val="24"/>
                <w:szCs w:val="24"/>
                <w:lang w:eastAsia="ru-RU"/>
              </w:rPr>
              <w:t>м</w:t>
            </w:r>
            <w:proofErr w:type="spellEnd"/>
            <w:r w:rsidRPr="004A35AF">
              <w:rPr>
                <w:rFonts w:ascii="Times New Roman" w:eastAsia="Times New Roman" w:hAnsi="Times New Roman" w:cs="Times New Roman"/>
                <w:iCs/>
                <w:sz w:val="24"/>
                <w:szCs w:val="24"/>
                <w:lang w:eastAsia="ru-RU"/>
              </w:rPr>
              <w:t>)</w:t>
            </w:r>
          </w:p>
        </w:tc>
        <w:tc>
          <w:tcPr>
            <w:tcW w:w="579" w:type="pct"/>
            <w:tcBorders>
              <w:top w:val="nil"/>
              <w:left w:val="nil"/>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34 453,0</w:t>
            </w:r>
          </w:p>
        </w:tc>
        <w:tc>
          <w:tcPr>
            <w:tcW w:w="590" w:type="pct"/>
            <w:tcBorders>
              <w:top w:val="single" w:sz="4" w:space="0" w:color="auto"/>
              <w:left w:val="nil"/>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18 218</w:t>
            </w:r>
          </w:p>
        </w:tc>
        <w:tc>
          <w:tcPr>
            <w:tcW w:w="768" w:type="pct"/>
            <w:tcBorders>
              <w:top w:val="single" w:sz="4" w:space="0" w:color="auto"/>
              <w:left w:val="single" w:sz="4" w:space="0" w:color="auto"/>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11 124,0</w:t>
            </w:r>
          </w:p>
        </w:tc>
        <w:tc>
          <w:tcPr>
            <w:tcW w:w="703" w:type="pct"/>
            <w:tcBorders>
              <w:top w:val="nil"/>
              <w:left w:val="single" w:sz="4" w:space="0" w:color="auto"/>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11 124,0</w:t>
            </w:r>
          </w:p>
        </w:tc>
        <w:tc>
          <w:tcPr>
            <w:tcW w:w="774" w:type="pct"/>
            <w:tcBorders>
              <w:top w:val="nil"/>
              <w:left w:val="single" w:sz="4" w:space="0" w:color="auto"/>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11 124,0</w:t>
            </w:r>
          </w:p>
        </w:tc>
        <w:tc>
          <w:tcPr>
            <w:tcW w:w="816" w:type="pct"/>
            <w:tcBorders>
              <w:top w:val="single" w:sz="4" w:space="0" w:color="auto"/>
              <w:left w:val="single" w:sz="4" w:space="0" w:color="auto"/>
              <w:bottom w:val="single" w:sz="4" w:space="0" w:color="auto"/>
              <w:right w:val="single" w:sz="4" w:space="0" w:color="auto"/>
            </w:tcBorders>
            <w:vAlign w:val="center"/>
          </w:tcPr>
          <w:p w:rsidR="00C57A1A" w:rsidRPr="004A35AF" w:rsidRDefault="00C57A1A" w:rsidP="00C57A1A">
            <w:pPr>
              <w:spacing w:after="0" w:line="240" w:lineRule="auto"/>
              <w:jc w:val="center"/>
              <w:rPr>
                <w:rFonts w:ascii="Times New Roman" w:eastAsia="Times New Roman" w:hAnsi="Times New Roman" w:cs="Times New Roman"/>
                <w:sz w:val="24"/>
                <w:szCs w:val="24"/>
                <w:lang w:eastAsia="ru-RU"/>
              </w:rPr>
            </w:pPr>
            <w:r w:rsidRPr="004A35AF">
              <w:rPr>
                <w:rFonts w:ascii="Times New Roman" w:eastAsia="Times New Roman" w:hAnsi="Times New Roman" w:cs="Times New Roman"/>
                <w:sz w:val="24"/>
                <w:szCs w:val="24"/>
                <w:lang w:eastAsia="ru-RU"/>
              </w:rPr>
              <w:t>61,1%</w:t>
            </w:r>
          </w:p>
        </w:tc>
      </w:tr>
    </w:tbl>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Расходы на покупку потерь в 2013 г. составили 714 245,31 тыс. руб. с ростом на 8% к уровню 2012 года. </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1.2. Затраты (потери) теплоносителя (</w:t>
      </w:r>
      <w:proofErr w:type="spellStart"/>
      <w:r w:rsidRPr="004A35AF">
        <w:rPr>
          <w:rFonts w:ascii="Times New Roman" w:eastAsia="Times New Roman" w:hAnsi="Times New Roman" w:cs="Times New Roman"/>
          <w:sz w:val="28"/>
          <w:szCs w:val="28"/>
          <w:lang w:eastAsia="ru-RU"/>
        </w:rPr>
        <w:t>хим</w:t>
      </w:r>
      <w:proofErr w:type="gramStart"/>
      <w:r w:rsidRPr="004A35AF">
        <w:rPr>
          <w:rFonts w:ascii="Times New Roman" w:eastAsia="Times New Roman" w:hAnsi="Times New Roman" w:cs="Times New Roman"/>
          <w:sz w:val="28"/>
          <w:szCs w:val="28"/>
          <w:lang w:eastAsia="ru-RU"/>
        </w:rPr>
        <w:t>.о</w:t>
      </w:r>
      <w:proofErr w:type="gramEnd"/>
      <w:r w:rsidRPr="004A35AF">
        <w:rPr>
          <w:rFonts w:ascii="Times New Roman" w:eastAsia="Times New Roman" w:hAnsi="Times New Roman" w:cs="Times New Roman"/>
          <w:sz w:val="28"/>
          <w:szCs w:val="28"/>
          <w:lang w:eastAsia="ru-RU"/>
        </w:rPr>
        <w:t>чищенная</w:t>
      </w:r>
      <w:proofErr w:type="spellEnd"/>
      <w:r w:rsidRPr="004A35AF">
        <w:rPr>
          <w:rFonts w:ascii="Times New Roman" w:eastAsia="Times New Roman" w:hAnsi="Times New Roman" w:cs="Times New Roman"/>
          <w:sz w:val="28"/>
          <w:szCs w:val="28"/>
          <w:lang w:eastAsia="ru-RU"/>
        </w:rPr>
        <w:t xml:space="preserve"> вода, конденсат)</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По предложению ОАО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КТК</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на 2013 год расходы составляют 81027,33 тыс. руб. с ростом к уровню 2012 года 122,6%.</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Для расчета затрат на химически очищенную воду (</w:t>
      </w:r>
      <w:proofErr w:type="spellStart"/>
      <w:r w:rsidRPr="004A35AF">
        <w:rPr>
          <w:rFonts w:ascii="Times New Roman" w:eastAsia="Times New Roman" w:hAnsi="Times New Roman" w:cs="Times New Roman"/>
          <w:sz w:val="28"/>
          <w:szCs w:val="28"/>
          <w:lang w:eastAsia="ru-RU"/>
        </w:rPr>
        <w:t>подпиточная</w:t>
      </w:r>
      <w:proofErr w:type="spellEnd"/>
      <w:r w:rsidRPr="004A35AF">
        <w:rPr>
          <w:rFonts w:ascii="Times New Roman" w:eastAsia="Times New Roman" w:hAnsi="Times New Roman" w:cs="Times New Roman"/>
          <w:sz w:val="28"/>
          <w:szCs w:val="28"/>
          <w:lang w:eastAsia="ru-RU"/>
        </w:rPr>
        <w:t xml:space="preserve"> вода) на 2013 год приняты объемы потребления на уровне 2011 года – 2000,04 тыс. тн. По итогам расчетов затраты на </w:t>
      </w:r>
      <w:proofErr w:type="spellStart"/>
      <w:r w:rsidRPr="004A35AF">
        <w:rPr>
          <w:rFonts w:ascii="Times New Roman" w:eastAsia="Times New Roman" w:hAnsi="Times New Roman" w:cs="Times New Roman"/>
          <w:sz w:val="28"/>
          <w:szCs w:val="28"/>
          <w:lang w:eastAsia="ru-RU"/>
        </w:rPr>
        <w:t>подпиточную</w:t>
      </w:r>
      <w:proofErr w:type="spellEnd"/>
      <w:r w:rsidRPr="004A35AF">
        <w:rPr>
          <w:rFonts w:ascii="Times New Roman" w:eastAsia="Times New Roman" w:hAnsi="Times New Roman" w:cs="Times New Roman"/>
          <w:sz w:val="28"/>
          <w:szCs w:val="28"/>
          <w:lang w:eastAsia="ru-RU"/>
        </w:rPr>
        <w:t xml:space="preserve"> воду на 2013 год определены в сумме 55398,67 тыс. руб.</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Затраты (потери) теплоносителя приняты в сумме 56356,89</w:t>
      </w:r>
      <w:r w:rsidRPr="004A35AF">
        <w:rPr>
          <w:rFonts w:ascii="Times New Roman" w:eastAsia="Times New Roman" w:hAnsi="Times New Roman" w:cs="Times New Roman"/>
          <w:color w:val="FF0000"/>
          <w:sz w:val="28"/>
          <w:szCs w:val="28"/>
          <w:lang w:eastAsia="ru-RU"/>
        </w:rPr>
        <w:t xml:space="preserve"> </w:t>
      </w:r>
      <w:r w:rsidRPr="004A35AF">
        <w:rPr>
          <w:rFonts w:ascii="Times New Roman" w:eastAsia="Times New Roman" w:hAnsi="Times New Roman" w:cs="Times New Roman"/>
          <w:sz w:val="28"/>
          <w:szCs w:val="28"/>
          <w:lang w:eastAsia="ru-RU"/>
        </w:rPr>
        <w:t>тыс. руб. со снижением на 4% к уровню 2012 года в том числе:</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хим. очищенная вода – 55398,67 тыс. руб., объем принят по факту 2011г. 2000,04 тыс</w:t>
      </w:r>
      <w:proofErr w:type="gramStart"/>
      <w:r w:rsidRPr="004A35AF">
        <w:rPr>
          <w:rFonts w:ascii="Times New Roman" w:eastAsia="Times New Roman" w:hAnsi="Times New Roman" w:cs="Times New Roman"/>
          <w:sz w:val="28"/>
          <w:szCs w:val="28"/>
          <w:lang w:eastAsia="ru-RU"/>
        </w:rPr>
        <w:t>.м</w:t>
      </w:r>
      <w:proofErr w:type="gramEnd"/>
      <w:r w:rsidRPr="004A35AF">
        <w:rPr>
          <w:rFonts w:ascii="Times New Roman" w:eastAsia="Times New Roman" w:hAnsi="Times New Roman" w:cs="Times New Roman"/>
          <w:sz w:val="28"/>
          <w:szCs w:val="28"/>
          <w:vertAlign w:val="superscript"/>
          <w:lang w:eastAsia="ru-RU"/>
        </w:rPr>
        <w:t>3)</w:t>
      </w:r>
      <w:r w:rsidRPr="004A35AF">
        <w:rPr>
          <w:rFonts w:ascii="Times New Roman" w:eastAsia="Times New Roman" w:hAnsi="Times New Roman" w:cs="Times New Roman"/>
          <w:sz w:val="28"/>
          <w:szCs w:val="28"/>
          <w:lang w:eastAsia="ru-RU"/>
        </w:rPr>
        <w:t>;</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обессоленная вода (невозврат конденсата) – 4,66 тыс. руб., объем по предложению организации 0,08 тыс</w:t>
      </w:r>
      <w:proofErr w:type="gramStart"/>
      <w:r w:rsidRPr="004A35AF">
        <w:rPr>
          <w:rFonts w:ascii="Times New Roman" w:eastAsia="Times New Roman" w:hAnsi="Times New Roman" w:cs="Times New Roman"/>
          <w:sz w:val="28"/>
          <w:szCs w:val="28"/>
          <w:lang w:eastAsia="ru-RU"/>
        </w:rPr>
        <w:t>.м</w:t>
      </w:r>
      <w:proofErr w:type="gramEnd"/>
      <w:r w:rsidRPr="004A35AF">
        <w:rPr>
          <w:rFonts w:ascii="Times New Roman" w:eastAsia="Times New Roman" w:hAnsi="Times New Roman" w:cs="Times New Roman"/>
          <w:sz w:val="28"/>
          <w:szCs w:val="28"/>
          <w:vertAlign w:val="superscript"/>
          <w:lang w:eastAsia="ru-RU"/>
        </w:rPr>
        <w:t xml:space="preserve">3 </w:t>
      </w:r>
      <w:r w:rsidRPr="004A35AF">
        <w:rPr>
          <w:rFonts w:ascii="Times New Roman" w:eastAsia="Times New Roman" w:hAnsi="Times New Roman" w:cs="Times New Roman"/>
          <w:sz w:val="28"/>
          <w:szCs w:val="28"/>
          <w:lang w:eastAsia="ru-RU"/>
        </w:rPr>
        <w:t>;</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lastRenderedPageBreak/>
        <w:t>- водопотребление принято на уровне факта 2011 г. в сумме 953,56  тыс. руб. с индексацией с 01.07.2012г. на 104,9% , объем  - 94,96 тыс. м</w:t>
      </w:r>
      <w:r w:rsidRPr="004A35AF">
        <w:rPr>
          <w:rFonts w:ascii="Times New Roman" w:eastAsia="Times New Roman" w:hAnsi="Times New Roman" w:cs="Times New Roman"/>
          <w:sz w:val="28"/>
          <w:szCs w:val="28"/>
          <w:vertAlign w:val="superscript"/>
          <w:lang w:eastAsia="ru-RU"/>
        </w:rPr>
        <w:t>3</w:t>
      </w:r>
      <w:r w:rsidRPr="004A35AF">
        <w:rPr>
          <w:rFonts w:ascii="Times New Roman" w:eastAsia="Times New Roman" w:hAnsi="Times New Roman" w:cs="Times New Roman"/>
          <w:sz w:val="28"/>
          <w:szCs w:val="28"/>
          <w:lang w:eastAsia="ru-RU"/>
        </w:rPr>
        <w:t>.</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2. Топливо (ГСМ)</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В соответствии с заявкой ОАО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КТК</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затраты на ГСМ в 2013 году запланированы в размере 11655,76 тыс. руб., </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На 2013 г. затраты на ГСМ принимаются в сумме 10473,72 тыс.руб. на уровне факта 2011 г. с учетом индексации расходов с 01июля 2013 г. на 104,9%  с учетом </w:t>
      </w:r>
      <w:proofErr w:type="spellStart"/>
      <w:r w:rsidRPr="004A35AF">
        <w:rPr>
          <w:rFonts w:ascii="Times New Roman" w:eastAsia="Times New Roman" w:hAnsi="Times New Roman" w:cs="Times New Roman"/>
          <w:sz w:val="28"/>
          <w:szCs w:val="28"/>
          <w:lang w:eastAsia="ru-RU"/>
        </w:rPr>
        <w:t>доп</w:t>
      </w:r>
      <w:proofErr w:type="gramStart"/>
      <w:r w:rsidRPr="004A35AF">
        <w:rPr>
          <w:rFonts w:ascii="Times New Roman" w:eastAsia="Times New Roman" w:hAnsi="Times New Roman" w:cs="Times New Roman"/>
          <w:sz w:val="28"/>
          <w:szCs w:val="28"/>
          <w:lang w:eastAsia="ru-RU"/>
        </w:rPr>
        <w:t>.м</w:t>
      </w:r>
      <w:proofErr w:type="gramEnd"/>
      <w:r w:rsidRPr="004A35AF">
        <w:rPr>
          <w:rFonts w:ascii="Times New Roman" w:eastAsia="Times New Roman" w:hAnsi="Times New Roman" w:cs="Times New Roman"/>
          <w:sz w:val="28"/>
          <w:szCs w:val="28"/>
          <w:lang w:eastAsia="ru-RU"/>
        </w:rPr>
        <w:t>атериалов</w:t>
      </w:r>
      <w:proofErr w:type="spellEnd"/>
      <w:r w:rsidRPr="004A35AF">
        <w:rPr>
          <w:rFonts w:ascii="Times New Roman" w:eastAsia="Times New Roman" w:hAnsi="Times New Roman" w:cs="Times New Roman"/>
          <w:sz w:val="28"/>
          <w:szCs w:val="28"/>
          <w:lang w:eastAsia="ru-RU"/>
        </w:rPr>
        <w:t xml:space="preserve"> (письмо ОАО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КТК</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от 21.12.2012г. №101-12/7181).</w:t>
      </w:r>
    </w:p>
    <w:p w:rsidR="00C57A1A" w:rsidRPr="004A35AF" w:rsidRDefault="00C57A1A" w:rsidP="004A35AF">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4A35AF">
        <w:rPr>
          <w:rFonts w:ascii="Times New Roman" w:eastAsia="Times New Roman" w:hAnsi="Times New Roman" w:cs="Times New Roman"/>
          <w:sz w:val="28"/>
          <w:szCs w:val="28"/>
          <w:lang w:eastAsia="ru-RU"/>
        </w:rPr>
        <w:t>3. Энергия</w:t>
      </w:r>
    </w:p>
    <w:p w:rsidR="00C57A1A" w:rsidRPr="004A35AF" w:rsidRDefault="00C57A1A" w:rsidP="004A35AF">
      <w:pPr>
        <w:spacing w:after="0" w:line="240" w:lineRule="auto"/>
        <w:ind w:firstLine="709"/>
        <w:jc w:val="both"/>
        <w:rPr>
          <w:rFonts w:ascii="Times New Roman" w:eastAsia="Times New Roman" w:hAnsi="Times New Roman" w:cs="Times New Roman"/>
          <w:bCs/>
          <w:color w:val="000000"/>
          <w:sz w:val="28"/>
          <w:szCs w:val="28"/>
          <w:lang w:eastAsia="ru-RU"/>
        </w:rPr>
      </w:pPr>
      <w:r w:rsidRPr="004A35AF">
        <w:rPr>
          <w:rFonts w:ascii="Times New Roman" w:eastAsia="Times New Roman" w:hAnsi="Times New Roman" w:cs="Times New Roman"/>
          <w:bCs/>
          <w:color w:val="000000"/>
          <w:sz w:val="28"/>
          <w:szCs w:val="28"/>
          <w:lang w:eastAsia="ru-RU"/>
        </w:rPr>
        <w:t xml:space="preserve">Предложение </w:t>
      </w:r>
      <w:r w:rsidRPr="004A35AF">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КТК</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w:t>
      </w:r>
      <w:r w:rsidRPr="004A35AF">
        <w:rPr>
          <w:rFonts w:ascii="Times New Roman" w:eastAsia="Times New Roman" w:hAnsi="Times New Roman" w:cs="Times New Roman"/>
          <w:bCs/>
          <w:color w:val="000000"/>
          <w:sz w:val="28"/>
          <w:szCs w:val="28"/>
          <w:lang w:eastAsia="ru-RU"/>
        </w:rPr>
        <w:t>по расходам на электроэнергию согласно смете затрат на 2013 год составляет 153 901,9 тыс. руб. с ростом к установленному уровню 2012 г. на 130%.</w:t>
      </w:r>
    </w:p>
    <w:p w:rsidR="00C57A1A" w:rsidRPr="004A35AF" w:rsidRDefault="00C57A1A" w:rsidP="004A35AF">
      <w:pPr>
        <w:spacing w:after="0" w:line="240" w:lineRule="auto"/>
        <w:ind w:firstLine="709"/>
        <w:jc w:val="both"/>
        <w:rPr>
          <w:rFonts w:ascii="Times New Roman" w:eastAsia="Times New Roman" w:hAnsi="Times New Roman" w:cs="Times New Roman"/>
          <w:bCs/>
          <w:color w:val="000000"/>
          <w:sz w:val="28"/>
          <w:szCs w:val="28"/>
          <w:lang w:eastAsia="ru-RU"/>
        </w:rPr>
      </w:pPr>
      <w:r w:rsidRPr="004A35AF">
        <w:rPr>
          <w:rFonts w:ascii="Times New Roman" w:eastAsia="Times New Roman" w:hAnsi="Times New Roman" w:cs="Times New Roman"/>
          <w:bCs/>
          <w:color w:val="000000"/>
          <w:sz w:val="28"/>
          <w:szCs w:val="28"/>
          <w:lang w:eastAsia="ru-RU"/>
        </w:rPr>
        <w:t xml:space="preserve">При определении расходов на 2013 год приняты фактические объемы потребления энергии за 2011 г. по средневзвешенному тарифу, установленному на 2012 г. и прогнозный индекс изменения цен на электроэнергию с 01 июля 2013 г. 112%  </w:t>
      </w:r>
    </w:p>
    <w:p w:rsidR="00C57A1A" w:rsidRPr="004A35AF" w:rsidRDefault="00C57A1A" w:rsidP="004A35AF">
      <w:pPr>
        <w:spacing w:after="0" w:line="240" w:lineRule="auto"/>
        <w:ind w:firstLine="709"/>
        <w:jc w:val="both"/>
        <w:rPr>
          <w:rFonts w:ascii="Times New Roman" w:eastAsia="Times New Roman" w:hAnsi="Times New Roman" w:cs="Times New Roman"/>
          <w:bCs/>
          <w:color w:val="000000"/>
          <w:sz w:val="28"/>
          <w:szCs w:val="28"/>
          <w:lang w:eastAsia="ru-RU"/>
        </w:rPr>
      </w:pPr>
      <w:r w:rsidRPr="004A35AF">
        <w:rPr>
          <w:rFonts w:ascii="Times New Roman" w:eastAsia="Times New Roman" w:hAnsi="Times New Roman" w:cs="Times New Roman"/>
          <w:bCs/>
          <w:color w:val="000000"/>
          <w:sz w:val="28"/>
          <w:szCs w:val="28"/>
          <w:lang w:eastAsia="ru-RU"/>
        </w:rPr>
        <w:t xml:space="preserve">Расходы по статье </w:t>
      </w:r>
      <w:r w:rsidR="00E74654">
        <w:rPr>
          <w:rFonts w:ascii="Times New Roman" w:eastAsia="Times New Roman" w:hAnsi="Times New Roman" w:cs="Times New Roman"/>
          <w:bCs/>
          <w:color w:val="000000"/>
          <w:sz w:val="28"/>
          <w:szCs w:val="28"/>
          <w:lang w:eastAsia="ru-RU"/>
        </w:rPr>
        <w:t>«</w:t>
      </w:r>
      <w:r w:rsidRPr="004A35AF">
        <w:rPr>
          <w:rFonts w:ascii="Times New Roman" w:eastAsia="Times New Roman" w:hAnsi="Times New Roman" w:cs="Times New Roman"/>
          <w:bCs/>
          <w:color w:val="000000"/>
          <w:sz w:val="28"/>
          <w:szCs w:val="28"/>
          <w:lang w:eastAsia="ru-RU"/>
        </w:rPr>
        <w:t>электроэнергия на технологические цели</w:t>
      </w:r>
      <w:r w:rsidR="00E74654">
        <w:rPr>
          <w:rFonts w:ascii="Times New Roman" w:eastAsia="Times New Roman" w:hAnsi="Times New Roman" w:cs="Times New Roman"/>
          <w:bCs/>
          <w:color w:val="000000"/>
          <w:sz w:val="28"/>
          <w:szCs w:val="28"/>
          <w:lang w:eastAsia="ru-RU"/>
        </w:rPr>
        <w:t>»</w:t>
      </w:r>
      <w:r w:rsidRPr="004A35AF">
        <w:rPr>
          <w:rFonts w:ascii="Times New Roman" w:eastAsia="Times New Roman" w:hAnsi="Times New Roman" w:cs="Times New Roman"/>
          <w:bCs/>
          <w:color w:val="000000"/>
          <w:sz w:val="28"/>
          <w:szCs w:val="28"/>
          <w:lang w:eastAsia="ru-RU"/>
        </w:rPr>
        <w:t xml:space="preserve"> определены в сумме 121 175,63 тыс. руб. с ростом 102,4% к уровню 2012 г., объем электроэнергии принят – 40217,52 кВт*</w:t>
      </w:r>
      <w:proofErr w:type="gramStart"/>
      <w:r w:rsidRPr="004A35AF">
        <w:rPr>
          <w:rFonts w:ascii="Times New Roman" w:eastAsia="Times New Roman" w:hAnsi="Times New Roman" w:cs="Times New Roman"/>
          <w:bCs/>
          <w:color w:val="000000"/>
          <w:sz w:val="28"/>
          <w:szCs w:val="28"/>
          <w:lang w:eastAsia="ru-RU"/>
        </w:rPr>
        <w:t>ч</w:t>
      </w:r>
      <w:proofErr w:type="gramEnd"/>
      <w:r w:rsidRPr="004A35AF">
        <w:rPr>
          <w:rFonts w:ascii="Times New Roman" w:eastAsia="Times New Roman" w:hAnsi="Times New Roman" w:cs="Times New Roman"/>
          <w:bCs/>
          <w:color w:val="000000"/>
          <w:sz w:val="28"/>
          <w:szCs w:val="28"/>
          <w:lang w:eastAsia="ru-RU"/>
        </w:rPr>
        <w:t xml:space="preserve">. </w:t>
      </w:r>
    </w:p>
    <w:p w:rsidR="00C57A1A" w:rsidRPr="004A35AF" w:rsidRDefault="00C57A1A" w:rsidP="004A35AF">
      <w:pPr>
        <w:spacing w:after="0" w:line="240" w:lineRule="auto"/>
        <w:ind w:firstLine="709"/>
        <w:jc w:val="both"/>
        <w:rPr>
          <w:rFonts w:ascii="Times New Roman" w:eastAsia="Times New Roman" w:hAnsi="Times New Roman" w:cs="Times New Roman"/>
          <w:bCs/>
          <w:color w:val="000000"/>
          <w:sz w:val="28"/>
          <w:szCs w:val="28"/>
          <w:lang w:eastAsia="ru-RU"/>
        </w:rPr>
      </w:pPr>
      <w:r w:rsidRPr="004A35AF">
        <w:rPr>
          <w:rFonts w:ascii="Times New Roman" w:eastAsia="Times New Roman" w:hAnsi="Times New Roman" w:cs="Times New Roman"/>
          <w:bCs/>
          <w:color w:val="000000"/>
          <w:sz w:val="28"/>
          <w:szCs w:val="28"/>
          <w:lang w:eastAsia="ru-RU"/>
        </w:rPr>
        <w:t>Энергия на хозяйственные нужды по предложению организации на 2013 г. заявлена в сумме 13 163,53 тыс.руб. со снижением к уровню 2012г. 66,3%.</w:t>
      </w:r>
    </w:p>
    <w:p w:rsidR="00C57A1A" w:rsidRPr="004A35AF" w:rsidRDefault="00C57A1A" w:rsidP="004A35AF">
      <w:pPr>
        <w:spacing w:after="0" w:line="240" w:lineRule="auto"/>
        <w:ind w:firstLine="709"/>
        <w:jc w:val="both"/>
        <w:rPr>
          <w:rFonts w:ascii="Times New Roman" w:eastAsia="Times New Roman" w:hAnsi="Times New Roman" w:cs="Times New Roman"/>
          <w:bCs/>
          <w:color w:val="000000"/>
          <w:sz w:val="28"/>
          <w:szCs w:val="28"/>
          <w:lang w:eastAsia="ru-RU"/>
        </w:rPr>
      </w:pPr>
      <w:r w:rsidRPr="004A35AF">
        <w:rPr>
          <w:rFonts w:ascii="Times New Roman" w:eastAsia="Times New Roman" w:hAnsi="Times New Roman" w:cs="Times New Roman"/>
          <w:bCs/>
          <w:color w:val="000000"/>
          <w:sz w:val="28"/>
          <w:szCs w:val="28"/>
          <w:lang w:eastAsia="ru-RU"/>
        </w:rPr>
        <w:t>Энергия на хозяйственные нужды принята в сумме 10416,19 тыс. руб. объем потребления энергии принят по факту 2011 г., в том числе:</w:t>
      </w:r>
    </w:p>
    <w:p w:rsidR="00C57A1A" w:rsidRPr="004A35AF" w:rsidRDefault="00C57A1A" w:rsidP="004A35AF">
      <w:pPr>
        <w:spacing w:after="0" w:line="240" w:lineRule="auto"/>
        <w:ind w:firstLine="709"/>
        <w:jc w:val="both"/>
        <w:rPr>
          <w:rFonts w:ascii="Times New Roman" w:eastAsia="Times New Roman" w:hAnsi="Times New Roman" w:cs="Times New Roman"/>
          <w:bCs/>
          <w:color w:val="000000"/>
          <w:sz w:val="28"/>
          <w:szCs w:val="28"/>
          <w:lang w:eastAsia="ru-RU"/>
        </w:rPr>
      </w:pPr>
      <w:r w:rsidRPr="004A35AF">
        <w:rPr>
          <w:rFonts w:ascii="Times New Roman" w:eastAsia="Times New Roman" w:hAnsi="Times New Roman" w:cs="Times New Roman"/>
          <w:bCs/>
          <w:color w:val="000000"/>
          <w:sz w:val="28"/>
          <w:szCs w:val="28"/>
          <w:lang w:eastAsia="ru-RU"/>
        </w:rPr>
        <w:t>- электроэнергия сумме 2627,50 тыс. руб., объем 872,05 кВт*ч. по средневзвешенному тарифу, установленному на 2012г. и с учетом индекса-дефлятора на электроэнергию 112%  с 01 июля 2013г.;</w:t>
      </w:r>
    </w:p>
    <w:p w:rsidR="00C57A1A" w:rsidRPr="004A35AF" w:rsidRDefault="00C57A1A" w:rsidP="004A35AF">
      <w:pPr>
        <w:spacing w:after="0" w:line="240" w:lineRule="auto"/>
        <w:ind w:firstLine="709"/>
        <w:jc w:val="both"/>
        <w:rPr>
          <w:rFonts w:ascii="Times New Roman" w:eastAsia="Times New Roman" w:hAnsi="Times New Roman" w:cs="Times New Roman"/>
          <w:bCs/>
          <w:color w:val="000000"/>
          <w:sz w:val="28"/>
          <w:szCs w:val="28"/>
          <w:lang w:eastAsia="ru-RU"/>
        </w:rPr>
      </w:pPr>
      <w:r w:rsidRPr="004A35AF">
        <w:rPr>
          <w:rFonts w:ascii="Times New Roman" w:eastAsia="Times New Roman" w:hAnsi="Times New Roman" w:cs="Times New Roman"/>
          <w:bCs/>
          <w:color w:val="000000"/>
          <w:sz w:val="28"/>
          <w:szCs w:val="28"/>
          <w:lang w:eastAsia="ru-RU"/>
        </w:rPr>
        <w:t>- тепловая энергия в сумме 7788,69 тыс. руб., объем - 6695,4 Гкал.</w:t>
      </w:r>
    </w:p>
    <w:p w:rsidR="00C57A1A" w:rsidRPr="004A35AF" w:rsidRDefault="00C57A1A" w:rsidP="004A35AF">
      <w:pPr>
        <w:spacing w:after="0" w:line="240" w:lineRule="auto"/>
        <w:ind w:firstLine="709"/>
        <w:jc w:val="both"/>
        <w:rPr>
          <w:rFonts w:ascii="Times New Roman" w:eastAsia="Times New Roman" w:hAnsi="Times New Roman" w:cs="Times New Roman"/>
          <w:bCs/>
          <w:color w:val="000000"/>
          <w:sz w:val="28"/>
          <w:szCs w:val="28"/>
          <w:lang w:eastAsia="ru-RU"/>
        </w:rPr>
      </w:pPr>
      <w:r w:rsidRPr="004A35AF">
        <w:rPr>
          <w:rFonts w:ascii="Times New Roman" w:eastAsia="Times New Roman" w:hAnsi="Times New Roman" w:cs="Times New Roman"/>
          <w:bCs/>
          <w:color w:val="000000"/>
          <w:sz w:val="28"/>
          <w:szCs w:val="28"/>
          <w:lang w:eastAsia="ru-RU"/>
        </w:rPr>
        <w:t>4.    Фонд оплаты труда и отчисления на социальные нужды.</w:t>
      </w:r>
    </w:p>
    <w:p w:rsidR="00C57A1A" w:rsidRPr="004A35AF" w:rsidRDefault="00C57A1A" w:rsidP="004A35AF">
      <w:pPr>
        <w:spacing w:after="0" w:line="240" w:lineRule="auto"/>
        <w:ind w:firstLine="709"/>
        <w:jc w:val="both"/>
        <w:rPr>
          <w:rFonts w:ascii="Times New Roman" w:eastAsia="Times New Roman" w:hAnsi="Times New Roman" w:cs="Times New Roman"/>
          <w:bCs/>
          <w:color w:val="000000"/>
          <w:sz w:val="28"/>
          <w:szCs w:val="28"/>
          <w:lang w:eastAsia="ru-RU"/>
        </w:rPr>
      </w:pPr>
      <w:r w:rsidRPr="004A35AF">
        <w:rPr>
          <w:rFonts w:ascii="Times New Roman" w:eastAsia="Times New Roman" w:hAnsi="Times New Roman" w:cs="Times New Roman"/>
          <w:bCs/>
          <w:color w:val="000000"/>
          <w:sz w:val="28"/>
          <w:szCs w:val="28"/>
          <w:lang w:eastAsia="ru-RU"/>
        </w:rPr>
        <w:t xml:space="preserve">Предложение </w:t>
      </w:r>
      <w:r w:rsidRPr="004A35AF">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КТК</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w:t>
      </w:r>
      <w:r w:rsidRPr="004A35AF">
        <w:rPr>
          <w:rFonts w:ascii="Times New Roman" w:eastAsia="Times New Roman" w:hAnsi="Times New Roman" w:cs="Times New Roman"/>
          <w:bCs/>
          <w:color w:val="000000"/>
          <w:sz w:val="28"/>
          <w:szCs w:val="28"/>
          <w:lang w:eastAsia="ru-RU"/>
        </w:rPr>
        <w:t xml:space="preserve">по расходам на оплату труда согласно смете затрат на 2013 год составляет 449 672,75 тыс. руб. с ростом к установленному уровню на 2012 год 116%., ЕСН в сумме 127257,39 тыс. руб. </w:t>
      </w:r>
    </w:p>
    <w:p w:rsidR="00C57A1A" w:rsidRPr="00C57A1A"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bCs/>
          <w:iCs/>
          <w:sz w:val="28"/>
          <w:szCs w:val="28"/>
          <w:lang w:eastAsia="ru-RU"/>
        </w:rPr>
        <w:t xml:space="preserve">Принят ФОТ в сумме  359 459,00 тыс. руб. со снижением </w:t>
      </w:r>
      <w:r w:rsidRPr="004A35AF">
        <w:rPr>
          <w:rFonts w:ascii="Times New Roman" w:eastAsia="Times New Roman" w:hAnsi="Times New Roman" w:cs="Times New Roman"/>
          <w:sz w:val="28"/>
          <w:szCs w:val="28"/>
          <w:lang w:eastAsia="ru-RU"/>
        </w:rPr>
        <w:t xml:space="preserve">к уровню 2012 г. на 7,4%. Численность персонала на 2013 г. принята - 920 чел. со снижением к предложению организации на 23 чел., (943 чел. </w:t>
      </w:r>
      <w:proofErr w:type="gramStart"/>
      <w:r w:rsidRPr="004A35AF">
        <w:rPr>
          <w:rFonts w:ascii="Times New Roman" w:eastAsia="Times New Roman" w:hAnsi="Times New Roman" w:cs="Times New Roman"/>
          <w:sz w:val="28"/>
          <w:szCs w:val="28"/>
          <w:lang w:eastAsia="ru-RU"/>
        </w:rPr>
        <w:t>согласно</w:t>
      </w:r>
      <w:proofErr w:type="gramEnd"/>
      <w:r w:rsidRPr="004A35AF">
        <w:rPr>
          <w:rFonts w:ascii="Times New Roman" w:eastAsia="Times New Roman" w:hAnsi="Times New Roman" w:cs="Times New Roman"/>
          <w:sz w:val="28"/>
          <w:szCs w:val="28"/>
          <w:lang w:eastAsia="ru-RU"/>
        </w:rPr>
        <w:t xml:space="preserve"> представленного штатного расписания), без учета 10 чел. – </w:t>
      </w:r>
      <w:proofErr w:type="spellStart"/>
      <w:r w:rsidRPr="004A35AF">
        <w:rPr>
          <w:rFonts w:ascii="Times New Roman" w:eastAsia="Times New Roman" w:hAnsi="Times New Roman" w:cs="Times New Roman"/>
          <w:sz w:val="28"/>
          <w:szCs w:val="28"/>
          <w:lang w:eastAsia="ru-RU"/>
        </w:rPr>
        <w:t>ОКСа</w:t>
      </w:r>
      <w:proofErr w:type="spellEnd"/>
      <w:r w:rsidRPr="004A35AF">
        <w:rPr>
          <w:rFonts w:ascii="Times New Roman" w:eastAsia="Times New Roman" w:hAnsi="Times New Roman" w:cs="Times New Roman"/>
          <w:sz w:val="28"/>
          <w:szCs w:val="28"/>
          <w:lang w:eastAsia="ru-RU"/>
        </w:rPr>
        <w:t xml:space="preserve"> и  роста административно-управленческого персонала на 13 чел.</w:t>
      </w:r>
    </w:p>
    <w:p w:rsidR="00C57A1A" w:rsidRPr="00C57A1A" w:rsidRDefault="00C57A1A" w:rsidP="00C57A1A">
      <w:pPr>
        <w:spacing w:after="0" w:line="240" w:lineRule="auto"/>
        <w:ind w:firstLine="709"/>
        <w:jc w:val="both"/>
        <w:rPr>
          <w:rFonts w:ascii="Times New Roman" w:eastAsia="Times New Roman" w:hAnsi="Times New Roman" w:cs="Times New Roman"/>
          <w:sz w:val="28"/>
          <w:szCs w:val="28"/>
          <w:lang w:eastAsia="ru-RU"/>
        </w:rPr>
        <w:sectPr w:rsidR="00C57A1A" w:rsidRPr="00C57A1A" w:rsidSect="004A35AF">
          <w:pgSz w:w="11906" w:h="16838"/>
          <w:pgMar w:top="1134" w:right="567" w:bottom="851" w:left="1134" w:header="709" w:footer="709" w:gutter="0"/>
          <w:cols w:space="708"/>
          <w:docGrid w:linePitch="360"/>
        </w:sectPr>
      </w:pPr>
    </w:p>
    <w:tbl>
      <w:tblPr>
        <w:tblW w:w="5196" w:type="pct"/>
        <w:tblLook w:val="04A0" w:firstRow="1" w:lastRow="0" w:firstColumn="1" w:lastColumn="0" w:noHBand="0" w:noVBand="1"/>
      </w:tblPr>
      <w:tblGrid>
        <w:gridCol w:w="676"/>
        <w:gridCol w:w="2954"/>
        <w:gridCol w:w="585"/>
        <w:gridCol w:w="697"/>
        <w:gridCol w:w="697"/>
        <w:gridCol w:w="1143"/>
        <w:gridCol w:w="697"/>
        <w:gridCol w:w="1347"/>
        <w:gridCol w:w="1179"/>
        <w:gridCol w:w="1232"/>
        <w:gridCol w:w="1143"/>
        <w:gridCol w:w="2559"/>
        <w:gridCol w:w="1081"/>
        <w:gridCol w:w="437"/>
      </w:tblGrid>
      <w:tr w:rsidR="00C57A1A" w:rsidRPr="00C57A1A" w:rsidTr="004A35AF">
        <w:trPr>
          <w:trHeight w:val="300"/>
        </w:trPr>
        <w:tc>
          <w:tcPr>
            <w:tcW w:w="206" w:type="pct"/>
            <w:tcBorders>
              <w:top w:val="nil"/>
              <w:left w:val="nil"/>
              <w:bottom w:val="nil"/>
              <w:right w:val="nil"/>
            </w:tcBorders>
            <w:shd w:val="clear" w:color="auto" w:fill="auto"/>
            <w:noWrap/>
            <w:vAlign w:val="bottom"/>
            <w:hideMark/>
          </w:tcPr>
          <w:p w:rsidR="00C57A1A" w:rsidRPr="00C57A1A" w:rsidRDefault="00C57A1A" w:rsidP="00C57A1A">
            <w:pPr>
              <w:spacing w:after="0" w:line="240" w:lineRule="auto"/>
              <w:jc w:val="center"/>
              <w:rPr>
                <w:rFonts w:ascii="Times New Roman" w:eastAsia="Times New Roman" w:hAnsi="Times New Roman" w:cs="Times New Roman"/>
                <w:color w:val="000000"/>
                <w:sz w:val="28"/>
                <w:szCs w:val="28"/>
                <w:lang w:eastAsia="ru-RU"/>
              </w:rPr>
            </w:pPr>
          </w:p>
        </w:tc>
        <w:tc>
          <w:tcPr>
            <w:tcW w:w="4332" w:type="pct"/>
            <w:gridSpan w:val="11"/>
            <w:tcBorders>
              <w:top w:val="nil"/>
              <w:left w:val="nil"/>
              <w:bottom w:val="nil"/>
              <w:right w:val="nil"/>
            </w:tcBorders>
            <w:shd w:val="clear" w:color="auto" w:fill="auto"/>
            <w:noWrap/>
            <w:vAlign w:val="bottom"/>
            <w:hideMark/>
          </w:tcPr>
          <w:p w:rsidR="00C57A1A" w:rsidRPr="004A35AF" w:rsidRDefault="00C57A1A" w:rsidP="004A35AF">
            <w:pPr>
              <w:spacing w:after="0" w:line="240" w:lineRule="auto"/>
              <w:jc w:val="center"/>
              <w:rPr>
                <w:rFonts w:ascii="Times New Roman" w:eastAsia="Times New Roman" w:hAnsi="Times New Roman" w:cs="Times New Roman"/>
                <w:color w:val="000000"/>
                <w:sz w:val="24"/>
                <w:szCs w:val="24"/>
                <w:lang w:eastAsia="ru-RU"/>
              </w:rPr>
            </w:pPr>
            <w:r w:rsidRPr="004A35AF">
              <w:rPr>
                <w:rFonts w:ascii="Times New Roman" w:eastAsia="Times New Roman" w:hAnsi="Times New Roman" w:cs="Times New Roman"/>
                <w:color w:val="000000"/>
                <w:sz w:val="24"/>
                <w:szCs w:val="24"/>
                <w:lang w:eastAsia="ru-RU"/>
              </w:rPr>
              <w:t>Сравнительная характеристика численности персонала ОАО КТК 2010-20</w:t>
            </w:r>
            <w:r w:rsidR="004A35AF" w:rsidRPr="004A35AF">
              <w:rPr>
                <w:rFonts w:ascii="Times New Roman" w:eastAsia="Times New Roman" w:hAnsi="Times New Roman" w:cs="Times New Roman"/>
                <w:color w:val="000000"/>
                <w:sz w:val="24"/>
                <w:szCs w:val="24"/>
                <w:lang w:eastAsia="ru-RU"/>
              </w:rPr>
              <w:t>12гг.  (по штатному расписанию)</w:t>
            </w:r>
          </w:p>
        </w:tc>
        <w:tc>
          <w:tcPr>
            <w:tcW w:w="461" w:type="pct"/>
            <w:gridSpan w:val="2"/>
            <w:tcBorders>
              <w:top w:val="nil"/>
              <w:left w:val="nil"/>
              <w:bottom w:val="nil"/>
              <w:right w:val="nil"/>
            </w:tcBorders>
            <w:shd w:val="clear" w:color="auto" w:fill="auto"/>
            <w:noWrap/>
            <w:vAlign w:val="bottom"/>
            <w:hideMark/>
          </w:tcPr>
          <w:p w:rsidR="00C57A1A" w:rsidRPr="00C57A1A" w:rsidRDefault="00C57A1A" w:rsidP="00C57A1A">
            <w:pPr>
              <w:spacing w:after="0" w:line="240" w:lineRule="auto"/>
              <w:jc w:val="center"/>
              <w:rPr>
                <w:rFonts w:ascii="Times New Roman" w:eastAsia="Times New Roman" w:hAnsi="Times New Roman" w:cs="Times New Roman"/>
                <w:color w:val="000000"/>
                <w:sz w:val="28"/>
                <w:szCs w:val="28"/>
                <w:lang w:eastAsia="ru-RU"/>
              </w:rPr>
            </w:pPr>
          </w:p>
        </w:tc>
      </w:tr>
      <w:tr w:rsidR="00C57A1A" w:rsidRPr="004A35AF" w:rsidTr="004A35AF">
        <w:trPr>
          <w:gridAfter w:val="1"/>
          <w:wAfter w:w="135" w:type="pct"/>
          <w:trHeight w:val="170"/>
        </w:trPr>
        <w:tc>
          <w:tcPr>
            <w:tcW w:w="206" w:type="pct"/>
            <w:tcBorders>
              <w:top w:val="single" w:sz="8" w:space="0" w:color="auto"/>
              <w:left w:val="single" w:sz="8" w:space="0" w:color="auto"/>
              <w:bottom w:val="single" w:sz="8" w:space="0" w:color="auto"/>
              <w:right w:val="nil"/>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 xml:space="preserve">№ </w:t>
            </w:r>
            <w:proofErr w:type="gramStart"/>
            <w:r w:rsidRPr="004A35AF">
              <w:rPr>
                <w:rFonts w:ascii="Times New Roman" w:eastAsia="Times New Roman" w:hAnsi="Times New Roman" w:cs="Times New Roman"/>
                <w:bCs/>
                <w:color w:val="000000"/>
                <w:sz w:val="18"/>
                <w:szCs w:val="18"/>
                <w:lang w:eastAsia="ru-RU"/>
              </w:rPr>
              <w:t>п</w:t>
            </w:r>
            <w:proofErr w:type="gramEnd"/>
            <w:r w:rsidRPr="004A35AF">
              <w:rPr>
                <w:rFonts w:ascii="Times New Roman" w:eastAsia="Times New Roman" w:hAnsi="Times New Roman" w:cs="Times New Roman"/>
                <w:bCs/>
                <w:color w:val="000000"/>
                <w:sz w:val="18"/>
                <w:szCs w:val="18"/>
                <w:lang w:eastAsia="ru-RU"/>
              </w:rPr>
              <w:t>/п</w:t>
            </w:r>
          </w:p>
        </w:tc>
        <w:tc>
          <w:tcPr>
            <w:tcW w:w="899"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Наименование структуры</w:t>
            </w:r>
          </w:p>
        </w:tc>
        <w:tc>
          <w:tcPr>
            <w:tcW w:w="178" w:type="pct"/>
            <w:tcBorders>
              <w:top w:val="single" w:sz="8" w:space="0" w:color="auto"/>
              <w:left w:val="nil"/>
              <w:bottom w:val="single" w:sz="8" w:space="0" w:color="auto"/>
              <w:right w:val="nil"/>
            </w:tcBorders>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Ед. изм.</w:t>
            </w:r>
          </w:p>
        </w:tc>
        <w:tc>
          <w:tcPr>
            <w:tcW w:w="2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2010г.</w:t>
            </w:r>
          </w:p>
        </w:tc>
        <w:tc>
          <w:tcPr>
            <w:tcW w:w="212" w:type="pct"/>
            <w:tcBorders>
              <w:top w:val="single" w:sz="8" w:space="0" w:color="auto"/>
              <w:left w:val="nil"/>
              <w:bottom w:val="single" w:sz="8" w:space="0" w:color="auto"/>
              <w:right w:val="nil"/>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2011г.</w:t>
            </w:r>
          </w:p>
        </w:tc>
        <w:tc>
          <w:tcPr>
            <w:tcW w:w="34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Отклонение в 2011г., чел.</w:t>
            </w:r>
          </w:p>
        </w:tc>
        <w:tc>
          <w:tcPr>
            <w:tcW w:w="212" w:type="pct"/>
            <w:tcBorders>
              <w:top w:val="single" w:sz="8" w:space="0" w:color="auto"/>
              <w:left w:val="nil"/>
              <w:bottom w:val="single" w:sz="8" w:space="0" w:color="auto"/>
              <w:right w:val="single" w:sz="8" w:space="0" w:color="auto"/>
            </w:tcBorders>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2012г.</w:t>
            </w:r>
          </w:p>
        </w:tc>
        <w:tc>
          <w:tcPr>
            <w:tcW w:w="410" w:type="pct"/>
            <w:tcBorders>
              <w:top w:val="single" w:sz="8" w:space="0" w:color="auto"/>
              <w:left w:val="nil"/>
              <w:bottom w:val="single" w:sz="8" w:space="0" w:color="auto"/>
              <w:right w:val="single" w:sz="8" w:space="0" w:color="auto"/>
            </w:tcBorders>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ФЗП по штату</w:t>
            </w:r>
          </w:p>
        </w:tc>
        <w:tc>
          <w:tcPr>
            <w:tcW w:w="359" w:type="pct"/>
            <w:tcBorders>
              <w:top w:val="single" w:sz="8" w:space="0" w:color="auto"/>
              <w:left w:val="nil"/>
              <w:bottom w:val="single" w:sz="8" w:space="0" w:color="auto"/>
              <w:right w:val="single" w:sz="8" w:space="0" w:color="auto"/>
            </w:tcBorders>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СРЕДНЯЯ СТАВКА</w:t>
            </w:r>
          </w:p>
        </w:tc>
        <w:tc>
          <w:tcPr>
            <w:tcW w:w="375" w:type="pct"/>
            <w:tcBorders>
              <w:top w:val="single" w:sz="8" w:space="0" w:color="auto"/>
              <w:left w:val="nil"/>
              <w:bottom w:val="single" w:sz="8" w:space="0" w:color="auto"/>
              <w:right w:val="single" w:sz="8" w:space="0" w:color="auto"/>
            </w:tcBorders>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предложение Госкомитета</w:t>
            </w:r>
          </w:p>
        </w:tc>
        <w:tc>
          <w:tcPr>
            <w:tcW w:w="348" w:type="pct"/>
            <w:tcBorders>
              <w:top w:val="single" w:sz="8" w:space="0" w:color="auto"/>
              <w:left w:val="nil"/>
              <w:bottom w:val="single" w:sz="8" w:space="0" w:color="auto"/>
              <w:right w:val="single" w:sz="8" w:space="0" w:color="auto"/>
            </w:tcBorders>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Отклонение в 2012г., чел.</w:t>
            </w:r>
          </w:p>
        </w:tc>
        <w:tc>
          <w:tcPr>
            <w:tcW w:w="1108" w:type="pct"/>
            <w:gridSpan w:val="2"/>
            <w:tcBorders>
              <w:top w:val="single" w:sz="8" w:space="0" w:color="auto"/>
              <w:left w:val="nil"/>
              <w:bottom w:val="single" w:sz="8"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Примечание</w:t>
            </w:r>
          </w:p>
        </w:tc>
      </w:tr>
      <w:tr w:rsidR="00C57A1A" w:rsidRPr="004A35AF" w:rsidTr="004A35AF">
        <w:trPr>
          <w:gridAfter w:val="1"/>
          <w:wAfter w:w="135" w:type="pct"/>
          <w:trHeight w:val="170"/>
        </w:trPr>
        <w:tc>
          <w:tcPr>
            <w:tcW w:w="206" w:type="pct"/>
            <w:tcBorders>
              <w:top w:val="nil"/>
              <w:left w:val="single" w:sz="8" w:space="0" w:color="auto"/>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1</w:t>
            </w:r>
          </w:p>
        </w:tc>
        <w:tc>
          <w:tcPr>
            <w:tcW w:w="899" w:type="pct"/>
            <w:tcBorders>
              <w:top w:val="nil"/>
              <w:left w:val="single" w:sz="8" w:space="0" w:color="auto"/>
              <w:bottom w:val="single" w:sz="4" w:space="0" w:color="auto"/>
              <w:right w:val="single" w:sz="8" w:space="0" w:color="000000"/>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Управление</w:t>
            </w:r>
          </w:p>
        </w:tc>
        <w:tc>
          <w:tcPr>
            <w:tcW w:w="178"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чел.</w:t>
            </w:r>
          </w:p>
        </w:tc>
        <w:tc>
          <w:tcPr>
            <w:tcW w:w="212"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119</w:t>
            </w:r>
          </w:p>
        </w:tc>
        <w:tc>
          <w:tcPr>
            <w:tcW w:w="212"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130</w:t>
            </w:r>
          </w:p>
        </w:tc>
        <w:tc>
          <w:tcPr>
            <w:tcW w:w="348"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11</w:t>
            </w:r>
          </w:p>
        </w:tc>
        <w:tc>
          <w:tcPr>
            <w:tcW w:w="212"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131</w:t>
            </w:r>
          </w:p>
        </w:tc>
        <w:tc>
          <w:tcPr>
            <w:tcW w:w="410"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 </w:t>
            </w:r>
          </w:p>
        </w:tc>
        <w:tc>
          <w:tcPr>
            <w:tcW w:w="359"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 </w:t>
            </w:r>
          </w:p>
        </w:tc>
        <w:tc>
          <w:tcPr>
            <w:tcW w:w="375"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118</w:t>
            </w:r>
          </w:p>
        </w:tc>
        <w:tc>
          <w:tcPr>
            <w:tcW w:w="348"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13</w:t>
            </w:r>
          </w:p>
        </w:tc>
        <w:tc>
          <w:tcPr>
            <w:tcW w:w="1108" w:type="pct"/>
            <w:gridSpan w:val="2"/>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 </w:t>
            </w:r>
          </w:p>
        </w:tc>
      </w:tr>
      <w:tr w:rsidR="00C57A1A" w:rsidRPr="004A35AF" w:rsidTr="004A35AF">
        <w:trPr>
          <w:gridAfter w:val="1"/>
          <w:wAfter w:w="135" w:type="pct"/>
          <w:trHeight w:val="170"/>
        </w:trPr>
        <w:tc>
          <w:tcPr>
            <w:tcW w:w="206" w:type="pct"/>
            <w:tcBorders>
              <w:top w:val="nil"/>
              <w:left w:val="single" w:sz="8" w:space="0" w:color="auto"/>
              <w:bottom w:val="single" w:sz="4" w:space="0" w:color="auto"/>
              <w:right w:val="nil"/>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1.1.</w:t>
            </w:r>
          </w:p>
        </w:tc>
        <w:tc>
          <w:tcPr>
            <w:tcW w:w="899" w:type="pct"/>
            <w:tcBorders>
              <w:top w:val="nil"/>
              <w:left w:val="single" w:sz="8" w:space="0" w:color="auto"/>
              <w:bottom w:val="single" w:sz="4" w:space="0" w:color="auto"/>
              <w:right w:val="single" w:sz="8" w:space="0" w:color="000000"/>
            </w:tcBorders>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Общее руководство</w:t>
            </w:r>
          </w:p>
        </w:tc>
        <w:tc>
          <w:tcPr>
            <w:tcW w:w="178" w:type="pct"/>
            <w:tcBorders>
              <w:top w:val="nil"/>
              <w:left w:val="nil"/>
              <w:bottom w:val="single" w:sz="4" w:space="0" w:color="auto"/>
              <w:right w:val="nil"/>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чел.</w:t>
            </w:r>
          </w:p>
        </w:tc>
        <w:tc>
          <w:tcPr>
            <w:tcW w:w="212" w:type="pct"/>
            <w:tcBorders>
              <w:top w:val="nil"/>
              <w:left w:val="single" w:sz="8" w:space="0" w:color="auto"/>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13</w:t>
            </w:r>
          </w:p>
        </w:tc>
        <w:tc>
          <w:tcPr>
            <w:tcW w:w="212" w:type="pct"/>
            <w:tcBorders>
              <w:top w:val="nil"/>
              <w:left w:val="nil"/>
              <w:bottom w:val="single" w:sz="4" w:space="0" w:color="auto"/>
              <w:right w:val="nil"/>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14</w:t>
            </w:r>
          </w:p>
        </w:tc>
        <w:tc>
          <w:tcPr>
            <w:tcW w:w="348" w:type="pct"/>
            <w:tcBorders>
              <w:top w:val="nil"/>
              <w:left w:val="single" w:sz="8" w:space="0" w:color="auto"/>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1</w:t>
            </w:r>
          </w:p>
        </w:tc>
        <w:tc>
          <w:tcPr>
            <w:tcW w:w="212"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15</w:t>
            </w:r>
          </w:p>
        </w:tc>
        <w:tc>
          <w:tcPr>
            <w:tcW w:w="410"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893 000,00</w:t>
            </w:r>
          </w:p>
        </w:tc>
        <w:tc>
          <w:tcPr>
            <w:tcW w:w="359"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59 533,33</w:t>
            </w:r>
          </w:p>
        </w:tc>
        <w:tc>
          <w:tcPr>
            <w:tcW w:w="375"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13</w:t>
            </w:r>
          </w:p>
        </w:tc>
        <w:tc>
          <w:tcPr>
            <w:tcW w:w="348"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w:t>
            </w:r>
          </w:p>
        </w:tc>
        <w:tc>
          <w:tcPr>
            <w:tcW w:w="1108" w:type="pct"/>
            <w:gridSpan w:val="2"/>
            <w:tcBorders>
              <w:top w:val="nil"/>
              <w:left w:val="nil"/>
              <w:bottom w:val="single" w:sz="4" w:space="0" w:color="auto"/>
              <w:right w:val="single" w:sz="8" w:space="0" w:color="auto"/>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 xml:space="preserve">не принята 1 </w:t>
            </w:r>
            <w:proofErr w:type="spellStart"/>
            <w:proofErr w:type="gramStart"/>
            <w:r w:rsidRPr="004A35AF">
              <w:rPr>
                <w:rFonts w:ascii="Times New Roman" w:eastAsia="Times New Roman" w:hAnsi="Times New Roman" w:cs="Times New Roman"/>
                <w:color w:val="000000"/>
                <w:sz w:val="18"/>
                <w:szCs w:val="18"/>
                <w:lang w:eastAsia="ru-RU"/>
              </w:rPr>
              <w:t>ед</w:t>
            </w:r>
            <w:proofErr w:type="spellEnd"/>
            <w:proofErr w:type="gramEnd"/>
            <w:r w:rsidRPr="004A35AF">
              <w:rPr>
                <w:rFonts w:ascii="Times New Roman" w:eastAsia="Times New Roman" w:hAnsi="Times New Roman" w:cs="Times New Roman"/>
                <w:color w:val="000000"/>
                <w:sz w:val="18"/>
                <w:szCs w:val="18"/>
                <w:lang w:eastAsia="ru-RU"/>
              </w:rPr>
              <w:t xml:space="preserve"> специалист по средствам массовой информацией, 1 ед. спец. по связям с общественностью</w:t>
            </w:r>
          </w:p>
        </w:tc>
      </w:tr>
      <w:tr w:rsidR="00C57A1A" w:rsidRPr="004A35AF" w:rsidTr="004A35AF">
        <w:trPr>
          <w:gridAfter w:val="1"/>
          <w:wAfter w:w="135" w:type="pct"/>
          <w:trHeight w:val="170"/>
        </w:trPr>
        <w:tc>
          <w:tcPr>
            <w:tcW w:w="206" w:type="pct"/>
            <w:tcBorders>
              <w:top w:val="nil"/>
              <w:left w:val="single" w:sz="8" w:space="0" w:color="auto"/>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1.2.</w:t>
            </w:r>
          </w:p>
        </w:tc>
        <w:tc>
          <w:tcPr>
            <w:tcW w:w="899" w:type="pct"/>
            <w:tcBorders>
              <w:top w:val="nil"/>
              <w:left w:val="single" w:sz="8" w:space="0" w:color="auto"/>
              <w:bottom w:val="single" w:sz="4" w:space="0" w:color="auto"/>
              <w:right w:val="single" w:sz="8" w:space="0" w:color="000000"/>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Бухгалтерия</w:t>
            </w:r>
          </w:p>
        </w:tc>
        <w:tc>
          <w:tcPr>
            <w:tcW w:w="178"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чел.</w:t>
            </w:r>
          </w:p>
        </w:tc>
        <w:tc>
          <w:tcPr>
            <w:tcW w:w="212"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12</w:t>
            </w:r>
          </w:p>
        </w:tc>
        <w:tc>
          <w:tcPr>
            <w:tcW w:w="212"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12</w:t>
            </w:r>
          </w:p>
        </w:tc>
        <w:tc>
          <w:tcPr>
            <w:tcW w:w="348"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0</w:t>
            </w:r>
          </w:p>
        </w:tc>
        <w:tc>
          <w:tcPr>
            <w:tcW w:w="212"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12</w:t>
            </w:r>
          </w:p>
        </w:tc>
        <w:tc>
          <w:tcPr>
            <w:tcW w:w="410"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324 930,00</w:t>
            </w:r>
          </w:p>
        </w:tc>
        <w:tc>
          <w:tcPr>
            <w:tcW w:w="359"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27 077,50</w:t>
            </w:r>
          </w:p>
        </w:tc>
        <w:tc>
          <w:tcPr>
            <w:tcW w:w="375"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12</w:t>
            </w:r>
          </w:p>
        </w:tc>
        <w:tc>
          <w:tcPr>
            <w:tcW w:w="348"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 </w:t>
            </w:r>
          </w:p>
        </w:tc>
        <w:tc>
          <w:tcPr>
            <w:tcW w:w="1108" w:type="pct"/>
            <w:gridSpan w:val="2"/>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 </w:t>
            </w:r>
          </w:p>
        </w:tc>
      </w:tr>
      <w:tr w:rsidR="00C57A1A" w:rsidRPr="004A35AF" w:rsidTr="004A35AF">
        <w:trPr>
          <w:gridAfter w:val="1"/>
          <w:wAfter w:w="135" w:type="pct"/>
          <w:trHeight w:val="170"/>
        </w:trPr>
        <w:tc>
          <w:tcPr>
            <w:tcW w:w="206" w:type="pct"/>
            <w:tcBorders>
              <w:top w:val="nil"/>
              <w:left w:val="single" w:sz="8" w:space="0" w:color="auto"/>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1.3.</w:t>
            </w:r>
          </w:p>
        </w:tc>
        <w:tc>
          <w:tcPr>
            <w:tcW w:w="899" w:type="pct"/>
            <w:tcBorders>
              <w:top w:val="nil"/>
              <w:left w:val="single" w:sz="8" w:space="0" w:color="auto"/>
              <w:bottom w:val="single" w:sz="4" w:space="0" w:color="auto"/>
              <w:right w:val="single" w:sz="8" w:space="0" w:color="000000"/>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Финансово-бюджетный отдел</w:t>
            </w:r>
          </w:p>
        </w:tc>
        <w:tc>
          <w:tcPr>
            <w:tcW w:w="178"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чел.</w:t>
            </w:r>
          </w:p>
        </w:tc>
        <w:tc>
          <w:tcPr>
            <w:tcW w:w="212"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4</w:t>
            </w:r>
          </w:p>
        </w:tc>
        <w:tc>
          <w:tcPr>
            <w:tcW w:w="212"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4</w:t>
            </w:r>
          </w:p>
        </w:tc>
        <w:tc>
          <w:tcPr>
            <w:tcW w:w="348"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0</w:t>
            </w:r>
          </w:p>
        </w:tc>
        <w:tc>
          <w:tcPr>
            <w:tcW w:w="212"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7</w:t>
            </w:r>
          </w:p>
        </w:tc>
        <w:tc>
          <w:tcPr>
            <w:tcW w:w="410"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165 060,00</w:t>
            </w:r>
          </w:p>
        </w:tc>
        <w:tc>
          <w:tcPr>
            <w:tcW w:w="359"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23 580,00</w:t>
            </w:r>
          </w:p>
        </w:tc>
        <w:tc>
          <w:tcPr>
            <w:tcW w:w="375"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6</w:t>
            </w:r>
          </w:p>
        </w:tc>
        <w:tc>
          <w:tcPr>
            <w:tcW w:w="348"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w:t>
            </w:r>
          </w:p>
        </w:tc>
        <w:tc>
          <w:tcPr>
            <w:tcW w:w="1108" w:type="pct"/>
            <w:gridSpan w:val="2"/>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 xml:space="preserve">не принята 1 ед. </w:t>
            </w:r>
            <w:proofErr w:type="spellStart"/>
            <w:r w:rsidRPr="004A35AF">
              <w:rPr>
                <w:rFonts w:ascii="Times New Roman" w:eastAsia="Times New Roman" w:hAnsi="Times New Roman" w:cs="Times New Roman"/>
                <w:color w:val="000000"/>
                <w:sz w:val="18"/>
                <w:szCs w:val="18"/>
                <w:lang w:eastAsia="ru-RU"/>
              </w:rPr>
              <w:t>зам</w:t>
            </w:r>
            <w:proofErr w:type="gramStart"/>
            <w:r w:rsidRPr="004A35AF">
              <w:rPr>
                <w:rFonts w:ascii="Times New Roman" w:eastAsia="Times New Roman" w:hAnsi="Times New Roman" w:cs="Times New Roman"/>
                <w:color w:val="000000"/>
                <w:sz w:val="18"/>
                <w:szCs w:val="18"/>
                <w:lang w:eastAsia="ru-RU"/>
              </w:rPr>
              <w:t>.н</w:t>
            </w:r>
            <w:proofErr w:type="gramEnd"/>
            <w:r w:rsidRPr="004A35AF">
              <w:rPr>
                <w:rFonts w:ascii="Times New Roman" w:eastAsia="Times New Roman" w:hAnsi="Times New Roman" w:cs="Times New Roman"/>
                <w:color w:val="000000"/>
                <w:sz w:val="18"/>
                <w:szCs w:val="18"/>
                <w:lang w:eastAsia="ru-RU"/>
              </w:rPr>
              <w:t>ач</w:t>
            </w:r>
            <w:proofErr w:type="spellEnd"/>
            <w:r w:rsidRPr="004A35AF">
              <w:rPr>
                <w:rFonts w:ascii="Times New Roman" w:eastAsia="Times New Roman" w:hAnsi="Times New Roman" w:cs="Times New Roman"/>
                <w:color w:val="000000"/>
                <w:sz w:val="18"/>
                <w:szCs w:val="18"/>
                <w:lang w:eastAsia="ru-RU"/>
              </w:rPr>
              <w:t>. отдела</w:t>
            </w:r>
          </w:p>
        </w:tc>
      </w:tr>
      <w:tr w:rsidR="00C57A1A" w:rsidRPr="004A35AF" w:rsidTr="004A35AF">
        <w:trPr>
          <w:gridAfter w:val="1"/>
          <w:wAfter w:w="135" w:type="pct"/>
          <w:trHeight w:val="170"/>
        </w:trPr>
        <w:tc>
          <w:tcPr>
            <w:tcW w:w="206" w:type="pct"/>
            <w:tcBorders>
              <w:top w:val="nil"/>
              <w:left w:val="single" w:sz="8" w:space="0" w:color="auto"/>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1.4.</w:t>
            </w:r>
          </w:p>
        </w:tc>
        <w:tc>
          <w:tcPr>
            <w:tcW w:w="899" w:type="pct"/>
            <w:tcBorders>
              <w:top w:val="nil"/>
              <w:left w:val="single" w:sz="8" w:space="0" w:color="auto"/>
              <w:bottom w:val="single" w:sz="4" w:space="0" w:color="auto"/>
              <w:right w:val="single" w:sz="8" w:space="0" w:color="000000"/>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Планово-Экономический отдел</w:t>
            </w:r>
          </w:p>
        </w:tc>
        <w:tc>
          <w:tcPr>
            <w:tcW w:w="178"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чел.</w:t>
            </w:r>
          </w:p>
        </w:tc>
        <w:tc>
          <w:tcPr>
            <w:tcW w:w="212"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10</w:t>
            </w:r>
          </w:p>
        </w:tc>
        <w:tc>
          <w:tcPr>
            <w:tcW w:w="212"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12</w:t>
            </w:r>
          </w:p>
        </w:tc>
        <w:tc>
          <w:tcPr>
            <w:tcW w:w="348"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2</w:t>
            </w:r>
          </w:p>
        </w:tc>
        <w:tc>
          <w:tcPr>
            <w:tcW w:w="212"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9</w:t>
            </w:r>
          </w:p>
        </w:tc>
        <w:tc>
          <w:tcPr>
            <w:tcW w:w="410"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256 400,00</w:t>
            </w:r>
          </w:p>
        </w:tc>
        <w:tc>
          <w:tcPr>
            <w:tcW w:w="359"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28 488,89</w:t>
            </w:r>
          </w:p>
        </w:tc>
        <w:tc>
          <w:tcPr>
            <w:tcW w:w="375"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7</w:t>
            </w:r>
          </w:p>
        </w:tc>
        <w:tc>
          <w:tcPr>
            <w:tcW w:w="348"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w:t>
            </w:r>
          </w:p>
        </w:tc>
        <w:tc>
          <w:tcPr>
            <w:tcW w:w="1108" w:type="pct"/>
            <w:gridSpan w:val="2"/>
            <w:tcBorders>
              <w:top w:val="nil"/>
              <w:left w:val="nil"/>
              <w:bottom w:val="single" w:sz="4" w:space="0" w:color="auto"/>
              <w:right w:val="single" w:sz="8" w:space="0" w:color="auto"/>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исключить 2 ед., принят штат по 2010г. (ПЭО +</w:t>
            </w:r>
            <w:proofErr w:type="gramStart"/>
            <w:r w:rsidRPr="004A35AF">
              <w:rPr>
                <w:rFonts w:ascii="Times New Roman" w:eastAsia="Times New Roman" w:hAnsi="Times New Roman" w:cs="Times New Roman"/>
                <w:color w:val="000000"/>
                <w:sz w:val="18"/>
                <w:szCs w:val="18"/>
                <w:lang w:eastAsia="ru-RU"/>
              </w:rPr>
              <w:t>ОК</w:t>
            </w:r>
            <w:proofErr w:type="gramEnd"/>
            <w:r w:rsidRPr="004A35AF">
              <w:rPr>
                <w:rFonts w:ascii="Times New Roman" w:eastAsia="Times New Roman" w:hAnsi="Times New Roman" w:cs="Times New Roman"/>
                <w:color w:val="000000"/>
                <w:sz w:val="18"/>
                <w:szCs w:val="18"/>
                <w:lang w:eastAsia="ru-RU"/>
              </w:rPr>
              <w:t>)</w:t>
            </w:r>
          </w:p>
        </w:tc>
      </w:tr>
      <w:tr w:rsidR="00C57A1A" w:rsidRPr="004A35AF" w:rsidTr="004A35AF">
        <w:trPr>
          <w:gridAfter w:val="1"/>
          <w:wAfter w:w="135" w:type="pct"/>
          <w:trHeight w:val="170"/>
        </w:trPr>
        <w:tc>
          <w:tcPr>
            <w:tcW w:w="206" w:type="pct"/>
            <w:tcBorders>
              <w:top w:val="nil"/>
              <w:left w:val="single" w:sz="8" w:space="0" w:color="auto"/>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1.5.</w:t>
            </w:r>
          </w:p>
        </w:tc>
        <w:tc>
          <w:tcPr>
            <w:tcW w:w="899" w:type="pct"/>
            <w:tcBorders>
              <w:top w:val="nil"/>
              <w:left w:val="single" w:sz="8" w:space="0" w:color="auto"/>
              <w:bottom w:val="single" w:sz="4" w:space="0" w:color="auto"/>
              <w:right w:val="single" w:sz="8" w:space="0" w:color="000000"/>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Отдел управления персоналом</w:t>
            </w:r>
          </w:p>
        </w:tc>
        <w:tc>
          <w:tcPr>
            <w:tcW w:w="178"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чел.</w:t>
            </w:r>
          </w:p>
        </w:tc>
        <w:tc>
          <w:tcPr>
            <w:tcW w:w="212"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4</w:t>
            </w:r>
          </w:p>
        </w:tc>
        <w:tc>
          <w:tcPr>
            <w:tcW w:w="212"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4</w:t>
            </w:r>
          </w:p>
        </w:tc>
        <w:tc>
          <w:tcPr>
            <w:tcW w:w="348"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0</w:t>
            </w:r>
          </w:p>
        </w:tc>
        <w:tc>
          <w:tcPr>
            <w:tcW w:w="212"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9</w:t>
            </w:r>
          </w:p>
        </w:tc>
        <w:tc>
          <w:tcPr>
            <w:tcW w:w="410"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254 680,00</w:t>
            </w:r>
          </w:p>
        </w:tc>
        <w:tc>
          <w:tcPr>
            <w:tcW w:w="359"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28 297,78</w:t>
            </w:r>
          </w:p>
        </w:tc>
        <w:tc>
          <w:tcPr>
            <w:tcW w:w="375"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7</w:t>
            </w:r>
          </w:p>
        </w:tc>
        <w:tc>
          <w:tcPr>
            <w:tcW w:w="348"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w:t>
            </w:r>
          </w:p>
        </w:tc>
        <w:tc>
          <w:tcPr>
            <w:tcW w:w="1108" w:type="pct"/>
            <w:gridSpan w:val="2"/>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исключить 2 ед.</w:t>
            </w:r>
          </w:p>
        </w:tc>
      </w:tr>
      <w:tr w:rsidR="00C57A1A" w:rsidRPr="004A35AF" w:rsidTr="004A35AF">
        <w:trPr>
          <w:gridAfter w:val="1"/>
          <w:wAfter w:w="135" w:type="pct"/>
          <w:trHeight w:val="170"/>
        </w:trPr>
        <w:tc>
          <w:tcPr>
            <w:tcW w:w="206" w:type="pct"/>
            <w:tcBorders>
              <w:top w:val="nil"/>
              <w:left w:val="single" w:sz="8" w:space="0" w:color="auto"/>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1.6.</w:t>
            </w:r>
          </w:p>
        </w:tc>
        <w:tc>
          <w:tcPr>
            <w:tcW w:w="899" w:type="pct"/>
            <w:tcBorders>
              <w:top w:val="nil"/>
              <w:left w:val="single" w:sz="8" w:space="0" w:color="auto"/>
              <w:bottom w:val="single" w:sz="4" w:space="0" w:color="auto"/>
              <w:right w:val="single" w:sz="8" w:space="0" w:color="000000"/>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Производственно-технический отдел</w:t>
            </w:r>
          </w:p>
        </w:tc>
        <w:tc>
          <w:tcPr>
            <w:tcW w:w="178"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чел.</w:t>
            </w:r>
          </w:p>
        </w:tc>
        <w:tc>
          <w:tcPr>
            <w:tcW w:w="212"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13</w:t>
            </w:r>
          </w:p>
        </w:tc>
        <w:tc>
          <w:tcPr>
            <w:tcW w:w="212"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13</w:t>
            </w:r>
          </w:p>
        </w:tc>
        <w:tc>
          <w:tcPr>
            <w:tcW w:w="348"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0</w:t>
            </w:r>
          </w:p>
        </w:tc>
        <w:tc>
          <w:tcPr>
            <w:tcW w:w="212"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13</w:t>
            </w:r>
          </w:p>
        </w:tc>
        <w:tc>
          <w:tcPr>
            <w:tcW w:w="410"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348 320,00</w:t>
            </w:r>
          </w:p>
        </w:tc>
        <w:tc>
          <w:tcPr>
            <w:tcW w:w="359"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26 793,85</w:t>
            </w:r>
          </w:p>
        </w:tc>
        <w:tc>
          <w:tcPr>
            <w:tcW w:w="375"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13</w:t>
            </w:r>
          </w:p>
        </w:tc>
        <w:tc>
          <w:tcPr>
            <w:tcW w:w="348"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 </w:t>
            </w:r>
          </w:p>
        </w:tc>
        <w:tc>
          <w:tcPr>
            <w:tcW w:w="1108" w:type="pct"/>
            <w:gridSpan w:val="2"/>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 </w:t>
            </w:r>
          </w:p>
        </w:tc>
      </w:tr>
      <w:tr w:rsidR="00C57A1A" w:rsidRPr="004A35AF" w:rsidTr="004A35AF">
        <w:trPr>
          <w:gridAfter w:val="1"/>
          <w:wAfter w:w="135" w:type="pct"/>
          <w:trHeight w:val="170"/>
        </w:trPr>
        <w:tc>
          <w:tcPr>
            <w:tcW w:w="206" w:type="pct"/>
            <w:tcBorders>
              <w:top w:val="nil"/>
              <w:left w:val="single" w:sz="8" w:space="0" w:color="auto"/>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1.7.</w:t>
            </w:r>
          </w:p>
        </w:tc>
        <w:tc>
          <w:tcPr>
            <w:tcW w:w="899" w:type="pct"/>
            <w:tcBorders>
              <w:top w:val="nil"/>
              <w:left w:val="single" w:sz="8" w:space="0" w:color="auto"/>
              <w:bottom w:val="single" w:sz="4" w:space="0" w:color="auto"/>
              <w:right w:val="single" w:sz="8" w:space="0" w:color="000000"/>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Отдел проведения и подготовки ремонтов</w:t>
            </w:r>
          </w:p>
        </w:tc>
        <w:tc>
          <w:tcPr>
            <w:tcW w:w="178"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чел.</w:t>
            </w:r>
          </w:p>
        </w:tc>
        <w:tc>
          <w:tcPr>
            <w:tcW w:w="212"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10</w:t>
            </w:r>
          </w:p>
        </w:tc>
        <w:tc>
          <w:tcPr>
            <w:tcW w:w="212"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10</w:t>
            </w:r>
          </w:p>
        </w:tc>
        <w:tc>
          <w:tcPr>
            <w:tcW w:w="348"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0</w:t>
            </w:r>
          </w:p>
        </w:tc>
        <w:tc>
          <w:tcPr>
            <w:tcW w:w="212"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10</w:t>
            </w:r>
          </w:p>
        </w:tc>
        <w:tc>
          <w:tcPr>
            <w:tcW w:w="410"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270 200,00</w:t>
            </w:r>
          </w:p>
        </w:tc>
        <w:tc>
          <w:tcPr>
            <w:tcW w:w="359"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27 020,00</w:t>
            </w:r>
          </w:p>
        </w:tc>
        <w:tc>
          <w:tcPr>
            <w:tcW w:w="375"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10</w:t>
            </w:r>
          </w:p>
        </w:tc>
        <w:tc>
          <w:tcPr>
            <w:tcW w:w="348"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 </w:t>
            </w:r>
          </w:p>
        </w:tc>
        <w:tc>
          <w:tcPr>
            <w:tcW w:w="1108" w:type="pct"/>
            <w:gridSpan w:val="2"/>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 </w:t>
            </w:r>
          </w:p>
        </w:tc>
      </w:tr>
      <w:tr w:rsidR="00C57A1A" w:rsidRPr="004A35AF" w:rsidTr="004A35AF">
        <w:trPr>
          <w:gridAfter w:val="1"/>
          <w:wAfter w:w="135" w:type="pct"/>
          <w:trHeight w:val="170"/>
        </w:trPr>
        <w:tc>
          <w:tcPr>
            <w:tcW w:w="206" w:type="pct"/>
            <w:tcBorders>
              <w:top w:val="nil"/>
              <w:left w:val="single" w:sz="8" w:space="0" w:color="auto"/>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1.8.</w:t>
            </w:r>
          </w:p>
        </w:tc>
        <w:tc>
          <w:tcPr>
            <w:tcW w:w="899" w:type="pct"/>
            <w:tcBorders>
              <w:top w:val="nil"/>
              <w:left w:val="single" w:sz="8" w:space="0" w:color="auto"/>
              <w:bottom w:val="single" w:sz="4" w:space="0" w:color="auto"/>
              <w:right w:val="single" w:sz="8" w:space="0" w:color="000000"/>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Сметный отдел</w:t>
            </w:r>
          </w:p>
        </w:tc>
        <w:tc>
          <w:tcPr>
            <w:tcW w:w="178"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чел.</w:t>
            </w:r>
          </w:p>
        </w:tc>
        <w:tc>
          <w:tcPr>
            <w:tcW w:w="212"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4</w:t>
            </w:r>
          </w:p>
        </w:tc>
        <w:tc>
          <w:tcPr>
            <w:tcW w:w="212"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6</w:t>
            </w:r>
          </w:p>
        </w:tc>
        <w:tc>
          <w:tcPr>
            <w:tcW w:w="348"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2</w:t>
            </w:r>
          </w:p>
        </w:tc>
        <w:tc>
          <w:tcPr>
            <w:tcW w:w="212"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6</w:t>
            </w:r>
          </w:p>
        </w:tc>
        <w:tc>
          <w:tcPr>
            <w:tcW w:w="410"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158 930,00</w:t>
            </w:r>
          </w:p>
        </w:tc>
        <w:tc>
          <w:tcPr>
            <w:tcW w:w="359"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26 488,33</w:t>
            </w:r>
          </w:p>
        </w:tc>
        <w:tc>
          <w:tcPr>
            <w:tcW w:w="375"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5</w:t>
            </w:r>
          </w:p>
        </w:tc>
        <w:tc>
          <w:tcPr>
            <w:tcW w:w="348"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w:t>
            </w:r>
          </w:p>
        </w:tc>
        <w:tc>
          <w:tcPr>
            <w:tcW w:w="1108" w:type="pct"/>
            <w:gridSpan w:val="2"/>
            <w:tcBorders>
              <w:top w:val="nil"/>
              <w:left w:val="nil"/>
              <w:bottom w:val="single" w:sz="4" w:space="0" w:color="auto"/>
              <w:right w:val="single" w:sz="8" w:space="0" w:color="auto"/>
            </w:tcBorders>
            <w:shd w:val="clear" w:color="auto" w:fill="auto"/>
            <w:noWrap/>
            <w:vAlign w:val="bottom"/>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 xml:space="preserve"> Не принято 1  чел.  </w:t>
            </w:r>
            <w:proofErr w:type="spellStart"/>
            <w:r w:rsidRPr="004A35AF">
              <w:rPr>
                <w:rFonts w:ascii="Times New Roman" w:eastAsia="Times New Roman" w:hAnsi="Times New Roman" w:cs="Times New Roman"/>
                <w:color w:val="000000"/>
                <w:sz w:val="18"/>
                <w:szCs w:val="18"/>
                <w:lang w:eastAsia="ru-RU"/>
              </w:rPr>
              <w:t>обслуж</w:t>
            </w:r>
            <w:proofErr w:type="spellEnd"/>
            <w:r w:rsidRPr="004A35AF">
              <w:rPr>
                <w:rFonts w:ascii="Times New Roman" w:eastAsia="Times New Roman" w:hAnsi="Times New Roman" w:cs="Times New Roman"/>
                <w:color w:val="000000"/>
                <w:sz w:val="18"/>
                <w:szCs w:val="18"/>
                <w:lang w:eastAsia="ru-RU"/>
              </w:rPr>
              <w:t>. ОКС</w:t>
            </w:r>
          </w:p>
        </w:tc>
      </w:tr>
      <w:tr w:rsidR="00C57A1A" w:rsidRPr="004A35AF" w:rsidTr="004A35AF">
        <w:trPr>
          <w:gridAfter w:val="1"/>
          <w:wAfter w:w="135" w:type="pct"/>
          <w:trHeight w:val="170"/>
        </w:trPr>
        <w:tc>
          <w:tcPr>
            <w:tcW w:w="206" w:type="pct"/>
            <w:tcBorders>
              <w:top w:val="nil"/>
              <w:left w:val="single" w:sz="8" w:space="0" w:color="auto"/>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1.9.</w:t>
            </w:r>
          </w:p>
        </w:tc>
        <w:tc>
          <w:tcPr>
            <w:tcW w:w="899" w:type="pct"/>
            <w:tcBorders>
              <w:top w:val="nil"/>
              <w:left w:val="single" w:sz="8" w:space="0" w:color="auto"/>
              <w:bottom w:val="single" w:sz="4" w:space="0" w:color="auto"/>
              <w:right w:val="single" w:sz="8" w:space="0" w:color="000000"/>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Отдел закупок и обеспечения</w:t>
            </w:r>
          </w:p>
        </w:tc>
        <w:tc>
          <w:tcPr>
            <w:tcW w:w="178"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чел.</w:t>
            </w:r>
          </w:p>
        </w:tc>
        <w:tc>
          <w:tcPr>
            <w:tcW w:w="212"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8</w:t>
            </w:r>
          </w:p>
        </w:tc>
        <w:tc>
          <w:tcPr>
            <w:tcW w:w="212"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8</w:t>
            </w:r>
          </w:p>
        </w:tc>
        <w:tc>
          <w:tcPr>
            <w:tcW w:w="348"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0</w:t>
            </w:r>
          </w:p>
        </w:tc>
        <w:tc>
          <w:tcPr>
            <w:tcW w:w="212"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8</w:t>
            </w:r>
          </w:p>
        </w:tc>
        <w:tc>
          <w:tcPr>
            <w:tcW w:w="410"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236 180,00</w:t>
            </w:r>
          </w:p>
        </w:tc>
        <w:tc>
          <w:tcPr>
            <w:tcW w:w="359"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29 522,50</w:t>
            </w:r>
          </w:p>
        </w:tc>
        <w:tc>
          <w:tcPr>
            <w:tcW w:w="375"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8</w:t>
            </w:r>
          </w:p>
        </w:tc>
        <w:tc>
          <w:tcPr>
            <w:tcW w:w="348"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 </w:t>
            </w:r>
          </w:p>
        </w:tc>
        <w:tc>
          <w:tcPr>
            <w:tcW w:w="1108" w:type="pct"/>
            <w:gridSpan w:val="2"/>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 </w:t>
            </w:r>
          </w:p>
        </w:tc>
      </w:tr>
      <w:tr w:rsidR="00C57A1A" w:rsidRPr="004A35AF" w:rsidTr="004A35AF">
        <w:trPr>
          <w:gridAfter w:val="1"/>
          <w:wAfter w:w="135" w:type="pct"/>
          <w:trHeight w:val="170"/>
        </w:trPr>
        <w:tc>
          <w:tcPr>
            <w:tcW w:w="206" w:type="pct"/>
            <w:tcBorders>
              <w:top w:val="nil"/>
              <w:left w:val="single" w:sz="8" w:space="0" w:color="auto"/>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1.10.</w:t>
            </w:r>
          </w:p>
        </w:tc>
        <w:tc>
          <w:tcPr>
            <w:tcW w:w="899" w:type="pct"/>
            <w:tcBorders>
              <w:top w:val="nil"/>
              <w:left w:val="single" w:sz="8" w:space="0" w:color="auto"/>
              <w:bottom w:val="single" w:sz="4" w:space="0" w:color="auto"/>
              <w:right w:val="single" w:sz="8" w:space="0" w:color="000000"/>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Отдел производственного контроля</w:t>
            </w:r>
          </w:p>
        </w:tc>
        <w:tc>
          <w:tcPr>
            <w:tcW w:w="178"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чел.</w:t>
            </w:r>
          </w:p>
        </w:tc>
        <w:tc>
          <w:tcPr>
            <w:tcW w:w="212"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5</w:t>
            </w:r>
          </w:p>
        </w:tc>
        <w:tc>
          <w:tcPr>
            <w:tcW w:w="212"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5</w:t>
            </w:r>
          </w:p>
        </w:tc>
        <w:tc>
          <w:tcPr>
            <w:tcW w:w="348"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0</w:t>
            </w:r>
          </w:p>
        </w:tc>
        <w:tc>
          <w:tcPr>
            <w:tcW w:w="212"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6</w:t>
            </w:r>
          </w:p>
        </w:tc>
        <w:tc>
          <w:tcPr>
            <w:tcW w:w="410"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208 200,00</w:t>
            </w:r>
          </w:p>
        </w:tc>
        <w:tc>
          <w:tcPr>
            <w:tcW w:w="359"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34 700,00</w:t>
            </w:r>
          </w:p>
        </w:tc>
        <w:tc>
          <w:tcPr>
            <w:tcW w:w="375"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5</w:t>
            </w:r>
          </w:p>
        </w:tc>
        <w:tc>
          <w:tcPr>
            <w:tcW w:w="348"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w:t>
            </w:r>
          </w:p>
        </w:tc>
        <w:tc>
          <w:tcPr>
            <w:tcW w:w="1108" w:type="pct"/>
            <w:gridSpan w:val="2"/>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Не принято 1 чел. </w:t>
            </w:r>
          </w:p>
        </w:tc>
      </w:tr>
      <w:tr w:rsidR="00C57A1A" w:rsidRPr="004A35AF" w:rsidTr="004A35AF">
        <w:trPr>
          <w:gridAfter w:val="1"/>
          <w:wAfter w:w="135" w:type="pct"/>
          <w:trHeight w:val="170"/>
        </w:trPr>
        <w:tc>
          <w:tcPr>
            <w:tcW w:w="206" w:type="pct"/>
            <w:tcBorders>
              <w:top w:val="nil"/>
              <w:left w:val="single" w:sz="8" w:space="0" w:color="auto"/>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1.11.</w:t>
            </w:r>
          </w:p>
        </w:tc>
        <w:tc>
          <w:tcPr>
            <w:tcW w:w="899" w:type="pct"/>
            <w:tcBorders>
              <w:top w:val="nil"/>
              <w:left w:val="single" w:sz="8" w:space="0" w:color="auto"/>
              <w:bottom w:val="single" w:sz="4" w:space="0" w:color="auto"/>
              <w:right w:val="single" w:sz="8" w:space="0" w:color="000000"/>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Отдел документационного обеспечения</w:t>
            </w:r>
          </w:p>
        </w:tc>
        <w:tc>
          <w:tcPr>
            <w:tcW w:w="178"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чел.</w:t>
            </w:r>
          </w:p>
        </w:tc>
        <w:tc>
          <w:tcPr>
            <w:tcW w:w="212"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4</w:t>
            </w:r>
          </w:p>
        </w:tc>
        <w:tc>
          <w:tcPr>
            <w:tcW w:w="212"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5</w:t>
            </w:r>
          </w:p>
        </w:tc>
        <w:tc>
          <w:tcPr>
            <w:tcW w:w="348"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1</w:t>
            </w:r>
          </w:p>
        </w:tc>
        <w:tc>
          <w:tcPr>
            <w:tcW w:w="212"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6</w:t>
            </w:r>
          </w:p>
        </w:tc>
        <w:tc>
          <w:tcPr>
            <w:tcW w:w="410"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102 900,00</w:t>
            </w:r>
          </w:p>
        </w:tc>
        <w:tc>
          <w:tcPr>
            <w:tcW w:w="359"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17 150,00</w:t>
            </w:r>
          </w:p>
        </w:tc>
        <w:tc>
          <w:tcPr>
            <w:tcW w:w="375"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4</w:t>
            </w:r>
          </w:p>
        </w:tc>
        <w:tc>
          <w:tcPr>
            <w:tcW w:w="348"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w:t>
            </w:r>
          </w:p>
        </w:tc>
        <w:tc>
          <w:tcPr>
            <w:tcW w:w="1108" w:type="pct"/>
            <w:gridSpan w:val="2"/>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Не принято 2 чел. </w:t>
            </w:r>
          </w:p>
        </w:tc>
      </w:tr>
      <w:tr w:rsidR="00C57A1A" w:rsidRPr="004A35AF" w:rsidTr="004A35AF">
        <w:trPr>
          <w:gridAfter w:val="1"/>
          <w:wAfter w:w="135" w:type="pct"/>
          <w:trHeight w:val="170"/>
        </w:trPr>
        <w:tc>
          <w:tcPr>
            <w:tcW w:w="206" w:type="pct"/>
            <w:tcBorders>
              <w:top w:val="nil"/>
              <w:left w:val="single" w:sz="8" w:space="0" w:color="auto"/>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1.12.</w:t>
            </w:r>
          </w:p>
        </w:tc>
        <w:tc>
          <w:tcPr>
            <w:tcW w:w="899" w:type="pct"/>
            <w:tcBorders>
              <w:top w:val="single" w:sz="4" w:space="0" w:color="auto"/>
              <w:left w:val="single" w:sz="8" w:space="0" w:color="auto"/>
              <w:bottom w:val="single" w:sz="4" w:space="0" w:color="auto"/>
              <w:right w:val="single" w:sz="8" w:space="0" w:color="000000"/>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Административно-хозяйственный отдел</w:t>
            </w:r>
          </w:p>
        </w:tc>
        <w:tc>
          <w:tcPr>
            <w:tcW w:w="178"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чел.</w:t>
            </w:r>
          </w:p>
        </w:tc>
        <w:tc>
          <w:tcPr>
            <w:tcW w:w="212"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8</w:t>
            </w:r>
          </w:p>
        </w:tc>
        <w:tc>
          <w:tcPr>
            <w:tcW w:w="212"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13</w:t>
            </w:r>
          </w:p>
        </w:tc>
        <w:tc>
          <w:tcPr>
            <w:tcW w:w="348"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5</w:t>
            </w:r>
          </w:p>
        </w:tc>
        <w:tc>
          <w:tcPr>
            <w:tcW w:w="212"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4</w:t>
            </w:r>
          </w:p>
        </w:tc>
        <w:tc>
          <w:tcPr>
            <w:tcW w:w="410"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49 600,00</w:t>
            </w:r>
          </w:p>
        </w:tc>
        <w:tc>
          <w:tcPr>
            <w:tcW w:w="359"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12 400,00</w:t>
            </w:r>
          </w:p>
        </w:tc>
        <w:tc>
          <w:tcPr>
            <w:tcW w:w="375"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4</w:t>
            </w:r>
          </w:p>
        </w:tc>
        <w:tc>
          <w:tcPr>
            <w:tcW w:w="348"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 </w:t>
            </w:r>
          </w:p>
        </w:tc>
        <w:tc>
          <w:tcPr>
            <w:tcW w:w="1108" w:type="pct"/>
            <w:gridSpan w:val="2"/>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 </w:t>
            </w:r>
          </w:p>
        </w:tc>
      </w:tr>
      <w:tr w:rsidR="00C57A1A" w:rsidRPr="004A35AF" w:rsidTr="004A35AF">
        <w:trPr>
          <w:gridAfter w:val="1"/>
          <w:wAfter w:w="135" w:type="pct"/>
          <w:trHeight w:val="170"/>
        </w:trPr>
        <w:tc>
          <w:tcPr>
            <w:tcW w:w="206" w:type="pct"/>
            <w:tcBorders>
              <w:top w:val="nil"/>
              <w:left w:val="single" w:sz="8" w:space="0" w:color="auto"/>
              <w:bottom w:val="single" w:sz="4" w:space="0" w:color="auto"/>
              <w:right w:val="nil"/>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1.13.</w:t>
            </w:r>
          </w:p>
        </w:tc>
        <w:tc>
          <w:tcPr>
            <w:tcW w:w="899" w:type="pct"/>
            <w:tcBorders>
              <w:top w:val="single" w:sz="4" w:space="0" w:color="auto"/>
              <w:left w:val="single" w:sz="8" w:space="0" w:color="auto"/>
              <w:bottom w:val="single" w:sz="4" w:space="0" w:color="auto"/>
              <w:right w:val="single" w:sz="8" w:space="0" w:color="000000"/>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Отдел учета тепловой энергии и анализа потерь</w:t>
            </w:r>
          </w:p>
        </w:tc>
        <w:tc>
          <w:tcPr>
            <w:tcW w:w="178"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чел.</w:t>
            </w:r>
          </w:p>
        </w:tc>
        <w:tc>
          <w:tcPr>
            <w:tcW w:w="212"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6</w:t>
            </w:r>
          </w:p>
        </w:tc>
        <w:tc>
          <w:tcPr>
            <w:tcW w:w="212"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6</w:t>
            </w:r>
          </w:p>
        </w:tc>
        <w:tc>
          <w:tcPr>
            <w:tcW w:w="348"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0</w:t>
            </w:r>
          </w:p>
        </w:tc>
        <w:tc>
          <w:tcPr>
            <w:tcW w:w="212"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6</w:t>
            </w:r>
          </w:p>
        </w:tc>
        <w:tc>
          <w:tcPr>
            <w:tcW w:w="410"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158 930,00</w:t>
            </w:r>
          </w:p>
        </w:tc>
        <w:tc>
          <w:tcPr>
            <w:tcW w:w="359"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26 488,33</w:t>
            </w:r>
          </w:p>
        </w:tc>
        <w:tc>
          <w:tcPr>
            <w:tcW w:w="375"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6</w:t>
            </w:r>
          </w:p>
        </w:tc>
        <w:tc>
          <w:tcPr>
            <w:tcW w:w="348"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 </w:t>
            </w:r>
          </w:p>
        </w:tc>
        <w:tc>
          <w:tcPr>
            <w:tcW w:w="1108" w:type="pct"/>
            <w:gridSpan w:val="2"/>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 </w:t>
            </w:r>
          </w:p>
        </w:tc>
      </w:tr>
      <w:tr w:rsidR="00C57A1A" w:rsidRPr="004A35AF" w:rsidTr="004A35AF">
        <w:trPr>
          <w:gridAfter w:val="1"/>
          <w:wAfter w:w="135" w:type="pct"/>
          <w:trHeight w:val="170"/>
        </w:trPr>
        <w:tc>
          <w:tcPr>
            <w:tcW w:w="206" w:type="pct"/>
            <w:tcBorders>
              <w:top w:val="nil"/>
              <w:left w:val="single" w:sz="8" w:space="0" w:color="auto"/>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1.14.</w:t>
            </w:r>
          </w:p>
        </w:tc>
        <w:tc>
          <w:tcPr>
            <w:tcW w:w="899" w:type="pct"/>
            <w:tcBorders>
              <w:top w:val="single" w:sz="4" w:space="0" w:color="auto"/>
              <w:left w:val="single" w:sz="8" w:space="0" w:color="auto"/>
              <w:bottom w:val="single" w:sz="4" w:space="0" w:color="auto"/>
              <w:right w:val="single" w:sz="8" w:space="0" w:color="000000"/>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Корпоративно-правовой отдел</w:t>
            </w:r>
          </w:p>
        </w:tc>
        <w:tc>
          <w:tcPr>
            <w:tcW w:w="178"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чел.</w:t>
            </w:r>
          </w:p>
        </w:tc>
        <w:tc>
          <w:tcPr>
            <w:tcW w:w="212"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8</w:t>
            </w:r>
          </w:p>
        </w:tc>
        <w:tc>
          <w:tcPr>
            <w:tcW w:w="212"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8</w:t>
            </w:r>
          </w:p>
        </w:tc>
        <w:tc>
          <w:tcPr>
            <w:tcW w:w="348"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0</w:t>
            </w:r>
          </w:p>
        </w:tc>
        <w:tc>
          <w:tcPr>
            <w:tcW w:w="212"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10</w:t>
            </w:r>
          </w:p>
        </w:tc>
        <w:tc>
          <w:tcPr>
            <w:tcW w:w="410"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286 430,00</w:t>
            </w:r>
          </w:p>
        </w:tc>
        <w:tc>
          <w:tcPr>
            <w:tcW w:w="359"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28 643,00</w:t>
            </w:r>
          </w:p>
        </w:tc>
        <w:tc>
          <w:tcPr>
            <w:tcW w:w="375"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8</w:t>
            </w:r>
          </w:p>
        </w:tc>
        <w:tc>
          <w:tcPr>
            <w:tcW w:w="348"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w:t>
            </w:r>
          </w:p>
        </w:tc>
        <w:tc>
          <w:tcPr>
            <w:tcW w:w="1108" w:type="pct"/>
            <w:gridSpan w:val="2"/>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 xml:space="preserve">1ед. -7раз.,1 ед. </w:t>
            </w:r>
            <w:proofErr w:type="gramStart"/>
            <w:r w:rsidRPr="004A35AF">
              <w:rPr>
                <w:rFonts w:ascii="Times New Roman" w:eastAsia="Times New Roman" w:hAnsi="Times New Roman" w:cs="Times New Roman"/>
                <w:color w:val="000000"/>
                <w:sz w:val="18"/>
                <w:szCs w:val="18"/>
                <w:lang w:eastAsia="ru-RU"/>
              </w:rPr>
              <w:t>-в</w:t>
            </w:r>
            <w:proofErr w:type="gramEnd"/>
            <w:r w:rsidRPr="004A35AF">
              <w:rPr>
                <w:rFonts w:ascii="Times New Roman" w:eastAsia="Times New Roman" w:hAnsi="Times New Roman" w:cs="Times New Roman"/>
                <w:color w:val="000000"/>
                <w:sz w:val="18"/>
                <w:szCs w:val="18"/>
                <w:lang w:eastAsia="ru-RU"/>
              </w:rPr>
              <w:t>ед.-10раз.</w:t>
            </w:r>
          </w:p>
        </w:tc>
      </w:tr>
      <w:tr w:rsidR="00C57A1A" w:rsidRPr="004A35AF" w:rsidTr="004A35AF">
        <w:trPr>
          <w:gridAfter w:val="1"/>
          <w:wAfter w:w="135" w:type="pct"/>
          <w:trHeight w:val="170"/>
        </w:trPr>
        <w:tc>
          <w:tcPr>
            <w:tcW w:w="206" w:type="pct"/>
            <w:tcBorders>
              <w:top w:val="nil"/>
              <w:left w:val="single" w:sz="8" w:space="0" w:color="auto"/>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1.15.</w:t>
            </w:r>
          </w:p>
        </w:tc>
        <w:tc>
          <w:tcPr>
            <w:tcW w:w="899" w:type="pct"/>
            <w:tcBorders>
              <w:top w:val="single" w:sz="4" w:space="0" w:color="auto"/>
              <w:left w:val="single" w:sz="8" w:space="0" w:color="auto"/>
              <w:bottom w:val="single" w:sz="4" w:space="0" w:color="auto"/>
              <w:right w:val="single" w:sz="8" w:space="0" w:color="000000"/>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Отдел инвестиций</w:t>
            </w:r>
          </w:p>
        </w:tc>
        <w:tc>
          <w:tcPr>
            <w:tcW w:w="178"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чел.</w:t>
            </w:r>
          </w:p>
        </w:tc>
        <w:tc>
          <w:tcPr>
            <w:tcW w:w="212"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4</w:t>
            </w:r>
          </w:p>
        </w:tc>
        <w:tc>
          <w:tcPr>
            <w:tcW w:w="212"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4</w:t>
            </w:r>
          </w:p>
        </w:tc>
        <w:tc>
          <w:tcPr>
            <w:tcW w:w="348"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0</w:t>
            </w:r>
          </w:p>
        </w:tc>
        <w:tc>
          <w:tcPr>
            <w:tcW w:w="212"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4</w:t>
            </w:r>
          </w:p>
        </w:tc>
        <w:tc>
          <w:tcPr>
            <w:tcW w:w="410"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118 090,00</w:t>
            </w:r>
          </w:p>
        </w:tc>
        <w:tc>
          <w:tcPr>
            <w:tcW w:w="359"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29 522,50</w:t>
            </w:r>
          </w:p>
        </w:tc>
        <w:tc>
          <w:tcPr>
            <w:tcW w:w="375"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4</w:t>
            </w:r>
          </w:p>
        </w:tc>
        <w:tc>
          <w:tcPr>
            <w:tcW w:w="348"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 </w:t>
            </w:r>
          </w:p>
        </w:tc>
        <w:tc>
          <w:tcPr>
            <w:tcW w:w="1108" w:type="pct"/>
            <w:gridSpan w:val="2"/>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 </w:t>
            </w:r>
          </w:p>
        </w:tc>
      </w:tr>
      <w:tr w:rsidR="00C57A1A" w:rsidRPr="004A35AF" w:rsidTr="004A35AF">
        <w:trPr>
          <w:gridAfter w:val="1"/>
          <w:wAfter w:w="135" w:type="pct"/>
          <w:trHeight w:val="170"/>
        </w:trPr>
        <w:tc>
          <w:tcPr>
            <w:tcW w:w="206" w:type="pct"/>
            <w:tcBorders>
              <w:top w:val="nil"/>
              <w:left w:val="single" w:sz="8" w:space="0" w:color="auto"/>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1.16.</w:t>
            </w:r>
          </w:p>
        </w:tc>
        <w:tc>
          <w:tcPr>
            <w:tcW w:w="899" w:type="pct"/>
            <w:tcBorders>
              <w:top w:val="single" w:sz="4" w:space="0" w:color="auto"/>
              <w:left w:val="single" w:sz="8" w:space="0" w:color="auto"/>
              <w:bottom w:val="single" w:sz="4" w:space="0" w:color="auto"/>
              <w:right w:val="single" w:sz="8" w:space="0" w:color="000000"/>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Отдел безопасности</w:t>
            </w:r>
          </w:p>
        </w:tc>
        <w:tc>
          <w:tcPr>
            <w:tcW w:w="178"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чел.</w:t>
            </w:r>
          </w:p>
        </w:tc>
        <w:tc>
          <w:tcPr>
            <w:tcW w:w="212"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4</w:t>
            </w:r>
          </w:p>
        </w:tc>
        <w:tc>
          <w:tcPr>
            <w:tcW w:w="212" w:type="pct"/>
            <w:tcBorders>
              <w:top w:val="nil"/>
              <w:left w:val="nil"/>
              <w:bottom w:val="single" w:sz="4" w:space="0" w:color="auto"/>
              <w:right w:val="nil"/>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4</w:t>
            </w:r>
          </w:p>
        </w:tc>
        <w:tc>
          <w:tcPr>
            <w:tcW w:w="348" w:type="pct"/>
            <w:tcBorders>
              <w:top w:val="nil"/>
              <w:left w:val="single" w:sz="8" w:space="0" w:color="auto"/>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0</w:t>
            </w:r>
          </w:p>
        </w:tc>
        <w:tc>
          <w:tcPr>
            <w:tcW w:w="212"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4</w:t>
            </w:r>
          </w:p>
        </w:tc>
        <w:tc>
          <w:tcPr>
            <w:tcW w:w="410"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118 380,00</w:t>
            </w:r>
          </w:p>
        </w:tc>
        <w:tc>
          <w:tcPr>
            <w:tcW w:w="359" w:type="pct"/>
            <w:tcBorders>
              <w:top w:val="nil"/>
              <w:left w:val="nil"/>
              <w:bottom w:val="single" w:sz="4" w:space="0" w:color="auto"/>
              <w:right w:val="single" w:sz="8"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29 595,00</w:t>
            </w:r>
          </w:p>
        </w:tc>
        <w:tc>
          <w:tcPr>
            <w:tcW w:w="375"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4</w:t>
            </w:r>
          </w:p>
        </w:tc>
        <w:tc>
          <w:tcPr>
            <w:tcW w:w="348" w:type="pct"/>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 </w:t>
            </w:r>
          </w:p>
        </w:tc>
        <w:tc>
          <w:tcPr>
            <w:tcW w:w="1108" w:type="pct"/>
            <w:gridSpan w:val="2"/>
            <w:tcBorders>
              <w:top w:val="nil"/>
              <w:left w:val="nil"/>
              <w:bottom w:val="single" w:sz="4" w:space="0" w:color="auto"/>
              <w:right w:val="single" w:sz="8" w:space="0" w:color="auto"/>
            </w:tcBorders>
            <w:shd w:val="clear" w:color="auto" w:fill="auto"/>
            <w:noWrap/>
            <w:vAlign w:val="bottom"/>
            <w:hideMark/>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 </w:t>
            </w:r>
          </w:p>
        </w:tc>
      </w:tr>
      <w:tr w:rsidR="00C57A1A" w:rsidRPr="004A35AF" w:rsidTr="004A35AF">
        <w:trPr>
          <w:gridAfter w:val="1"/>
          <w:wAfter w:w="135" w:type="pct"/>
          <w:trHeight w:val="170"/>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1.17.</w:t>
            </w:r>
          </w:p>
        </w:tc>
        <w:tc>
          <w:tcPr>
            <w:tcW w:w="89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57A1A" w:rsidRPr="004A35AF" w:rsidRDefault="00C57A1A" w:rsidP="00C57A1A">
            <w:pPr>
              <w:spacing w:after="0" w:line="240" w:lineRule="auto"/>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Группа по охране окружающей среды</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чел.</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r w:rsidRPr="004A35AF">
              <w:rPr>
                <w:rFonts w:ascii="Times New Roman" w:eastAsia="Times New Roman" w:hAnsi="Times New Roman" w:cs="Times New Roman"/>
                <w:bCs/>
                <w:color w:val="000000"/>
                <w:sz w:val="18"/>
                <w:szCs w:val="18"/>
                <w:lang w:eastAsia="ru-RU"/>
              </w:rPr>
              <w:t>0</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 </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2</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p>
        </w:tc>
        <w:tc>
          <w:tcPr>
            <w:tcW w:w="110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r w:rsidRPr="004A35AF">
              <w:rPr>
                <w:rFonts w:ascii="Times New Roman" w:eastAsia="Times New Roman" w:hAnsi="Times New Roman" w:cs="Times New Roman"/>
                <w:color w:val="000000"/>
                <w:sz w:val="18"/>
                <w:szCs w:val="18"/>
                <w:lang w:eastAsia="ru-RU"/>
              </w:rPr>
              <w:t> </w:t>
            </w:r>
          </w:p>
        </w:tc>
      </w:tr>
      <w:tr w:rsidR="00C57A1A" w:rsidRPr="004A35AF" w:rsidTr="004A35AF">
        <w:trPr>
          <w:gridAfter w:val="1"/>
          <w:wAfter w:w="135" w:type="pct"/>
          <w:trHeight w:val="170"/>
        </w:trPr>
        <w:tc>
          <w:tcPr>
            <w:tcW w:w="206" w:type="pct"/>
            <w:tcBorders>
              <w:top w:val="single" w:sz="4" w:space="0" w:color="auto"/>
              <w:left w:val="single" w:sz="8" w:space="0" w:color="auto"/>
              <w:bottom w:val="single" w:sz="4" w:space="0" w:color="auto"/>
              <w:right w:val="nil"/>
            </w:tcBorders>
            <w:shd w:val="clear" w:color="auto" w:fill="auto"/>
            <w:noWrap/>
            <w:vAlign w:val="bottom"/>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p>
        </w:tc>
        <w:tc>
          <w:tcPr>
            <w:tcW w:w="899" w:type="pct"/>
            <w:tcBorders>
              <w:top w:val="single" w:sz="4" w:space="0" w:color="auto"/>
              <w:left w:val="single" w:sz="8" w:space="0" w:color="auto"/>
              <w:bottom w:val="single" w:sz="4" w:space="0" w:color="auto"/>
              <w:right w:val="single" w:sz="8" w:space="0" w:color="000000"/>
            </w:tcBorders>
            <w:shd w:val="clear" w:color="auto" w:fill="auto"/>
            <w:vAlign w:val="bottom"/>
          </w:tcPr>
          <w:p w:rsidR="00C57A1A" w:rsidRPr="004A35AF" w:rsidRDefault="00C57A1A" w:rsidP="00C57A1A">
            <w:pPr>
              <w:spacing w:after="0" w:line="240" w:lineRule="auto"/>
              <w:rPr>
                <w:rFonts w:ascii="Times New Roman" w:eastAsia="Times New Roman" w:hAnsi="Times New Roman" w:cs="Times New Roman"/>
                <w:iCs/>
                <w:color w:val="000000"/>
                <w:sz w:val="18"/>
                <w:szCs w:val="18"/>
                <w:lang w:eastAsia="ru-RU"/>
              </w:rPr>
            </w:pPr>
          </w:p>
        </w:tc>
        <w:tc>
          <w:tcPr>
            <w:tcW w:w="178" w:type="pct"/>
            <w:tcBorders>
              <w:top w:val="single" w:sz="4" w:space="0" w:color="auto"/>
              <w:left w:val="nil"/>
              <w:bottom w:val="single" w:sz="4" w:space="0" w:color="auto"/>
              <w:right w:val="nil"/>
            </w:tcBorders>
            <w:shd w:val="clear" w:color="auto" w:fill="auto"/>
            <w:noWrap/>
            <w:vAlign w:val="bottom"/>
          </w:tcPr>
          <w:p w:rsidR="00C57A1A" w:rsidRPr="004A35AF" w:rsidRDefault="00C57A1A" w:rsidP="00C57A1A">
            <w:pPr>
              <w:spacing w:after="0" w:line="240" w:lineRule="auto"/>
              <w:jc w:val="center"/>
              <w:rPr>
                <w:rFonts w:ascii="Times New Roman" w:eastAsia="Times New Roman" w:hAnsi="Times New Roman" w:cs="Times New Roman"/>
                <w:color w:val="000000"/>
                <w:sz w:val="18"/>
                <w:szCs w:val="18"/>
                <w:lang w:eastAsia="ru-RU"/>
              </w:rPr>
            </w:pPr>
          </w:p>
        </w:tc>
        <w:tc>
          <w:tcPr>
            <w:tcW w:w="212" w:type="pct"/>
            <w:tcBorders>
              <w:top w:val="single" w:sz="4" w:space="0" w:color="auto"/>
              <w:left w:val="single" w:sz="8" w:space="0" w:color="auto"/>
              <w:bottom w:val="single" w:sz="4" w:space="0" w:color="auto"/>
              <w:right w:val="single" w:sz="8" w:space="0" w:color="auto"/>
            </w:tcBorders>
            <w:shd w:val="clear" w:color="auto" w:fill="auto"/>
            <w:noWrap/>
            <w:vAlign w:val="bottom"/>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p>
        </w:tc>
        <w:tc>
          <w:tcPr>
            <w:tcW w:w="212" w:type="pct"/>
            <w:tcBorders>
              <w:top w:val="single" w:sz="4" w:space="0" w:color="auto"/>
              <w:left w:val="nil"/>
              <w:bottom w:val="single" w:sz="4" w:space="0" w:color="auto"/>
              <w:right w:val="nil"/>
            </w:tcBorders>
            <w:shd w:val="clear" w:color="auto" w:fill="auto"/>
            <w:noWrap/>
            <w:vAlign w:val="bottom"/>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p>
        </w:tc>
        <w:tc>
          <w:tcPr>
            <w:tcW w:w="348" w:type="pct"/>
            <w:tcBorders>
              <w:top w:val="single" w:sz="4" w:space="0" w:color="auto"/>
              <w:left w:val="single" w:sz="8" w:space="0" w:color="auto"/>
              <w:bottom w:val="single" w:sz="4" w:space="0" w:color="auto"/>
              <w:right w:val="single" w:sz="8" w:space="0" w:color="auto"/>
            </w:tcBorders>
            <w:shd w:val="clear" w:color="auto" w:fill="auto"/>
            <w:noWrap/>
            <w:vAlign w:val="bottom"/>
          </w:tcPr>
          <w:p w:rsidR="00C57A1A" w:rsidRPr="004A35AF" w:rsidRDefault="00C57A1A" w:rsidP="00C57A1A">
            <w:pPr>
              <w:spacing w:after="0" w:line="240" w:lineRule="auto"/>
              <w:jc w:val="center"/>
              <w:rPr>
                <w:rFonts w:ascii="Times New Roman" w:eastAsia="Times New Roman" w:hAnsi="Times New Roman" w:cs="Times New Roman"/>
                <w:bCs/>
                <w:color w:val="000000"/>
                <w:sz w:val="18"/>
                <w:szCs w:val="18"/>
                <w:lang w:eastAsia="ru-RU"/>
              </w:rPr>
            </w:pPr>
          </w:p>
        </w:tc>
        <w:tc>
          <w:tcPr>
            <w:tcW w:w="212" w:type="pct"/>
            <w:tcBorders>
              <w:top w:val="single" w:sz="4" w:space="0" w:color="auto"/>
              <w:left w:val="nil"/>
              <w:bottom w:val="single" w:sz="4" w:space="0" w:color="auto"/>
              <w:right w:val="single" w:sz="8" w:space="0" w:color="auto"/>
            </w:tcBorders>
            <w:shd w:val="clear" w:color="auto" w:fill="auto"/>
            <w:noWrap/>
            <w:vAlign w:val="bottom"/>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p>
        </w:tc>
        <w:tc>
          <w:tcPr>
            <w:tcW w:w="410" w:type="pct"/>
            <w:tcBorders>
              <w:top w:val="single" w:sz="4" w:space="0" w:color="auto"/>
              <w:left w:val="nil"/>
              <w:bottom w:val="single" w:sz="4" w:space="0" w:color="auto"/>
              <w:right w:val="single" w:sz="8" w:space="0" w:color="auto"/>
            </w:tcBorders>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3 950 230,00</w:t>
            </w:r>
          </w:p>
        </w:tc>
        <w:tc>
          <w:tcPr>
            <w:tcW w:w="359" w:type="pct"/>
            <w:tcBorders>
              <w:top w:val="single" w:sz="4" w:space="0" w:color="auto"/>
              <w:left w:val="nil"/>
              <w:bottom w:val="single" w:sz="4" w:space="0" w:color="auto"/>
              <w:right w:val="single" w:sz="8" w:space="0" w:color="auto"/>
            </w:tcBorders>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r w:rsidRPr="004A35AF">
              <w:rPr>
                <w:rFonts w:ascii="Times New Roman" w:eastAsia="Times New Roman" w:hAnsi="Times New Roman" w:cs="Times New Roman"/>
                <w:iCs/>
                <w:color w:val="000000"/>
                <w:sz w:val="18"/>
                <w:szCs w:val="18"/>
                <w:lang w:eastAsia="ru-RU"/>
              </w:rPr>
              <w:t>30 154,43</w:t>
            </w:r>
          </w:p>
        </w:tc>
        <w:tc>
          <w:tcPr>
            <w:tcW w:w="375" w:type="pct"/>
            <w:tcBorders>
              <w:top w:val="single" w:sz="4" w:space="0" w:color="auto"/>
              <w:left w:val="nil"/>
              <w:bottom w:val="single" w:sz="4" w:space="0" w:color="auto"/>
              <w:right w:val="single" w:sz="8" w:space="0" w:color="auto"/>
            </w:tcBorders>
            <w:shd w:val="clear" w:color="auto" w:fill="auto"/>
            <w:noWrap/>
            <w:vAlign w:val="bottom"/>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p>
        </w:tc>
        <w:tc>
          <w:tcPr>
            <w:tcW w:w="348" w:type="pct"/>
            <w:tcBorders>
              <w:top w:val="single" w:sz="4" w:space="0" w:color="auto"/>
              <w:left w:val="nil"/>
              <w:bottom w:val="single" w:sz="4" w:space="0" w:color="auto"/>
              <w:right w:val="single" w:sz="8" w:space="0" w:color="auto"/>
            </w:tcBorders>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iCs/>
                <w:color w:val="000000"/>
                <w:sz w:val="18"/>
                <w:szCs w:val="18"/>
                <w:lang w:eastAsia="ru-RU"/>
              </w:rPr>
            </w:pPr>
          </w:p>
        </w:tc>
        <w:tc>
          <w:tcPr>
            <w:tcW w:w="1108" w:type="pct"/>
            <w:gridSpan w:val="2"/>
            <w:tcBorders>
              <w:top w:val="single" w:sz="4" w:space="0" w:color="auto"/>
              <w:left w:val="nil"/>
              <w:bottom w:val="single" w:sz="4" w:space="0" w:color="auto"/>
              <w:right w:val="single" w:sz="8" w:space="0" w:color="auto"/>
            </w:tcBorders>
            <w:shd w:val="clear" w:color="auto" w:fill="auto"/>
            <w:noWrap/>
            <w:vAlign w:val="bottom"/>
          </w:tcPr>
          <w:p w:rsidR="00C57A1A" w:rsidRPr="004A35AF" w:rsidRDefault="00C57A1A" w:rsidP="00C57A1A">
            <w:pPr>
              <w:spacing w:after="0" w:line="240" w:lineRule="auto"/>
              <w:rPr>
                <w:rFonts w:ascii="Times New Roman" w:eastAsia="Times New Roman" w:hAnsi="Times New Roman" w:cs="Times New Roman"/>
                <w:color w:val="000000"/>
                <w:sz w:val="18"/>
                <w:szCs w:val="18"/>
                <w:lang w:eastAsia="ru-RU"/>
              </w:rPr>
            </w:pPr>
          </w:p>
        </w:tc>
      </w:tr>
    </w:tbl>
    <w:p w:rsidR="00C57A1A" w:rsidRPr="00C57A1A" w:rsidRDefault="00C57A1A" w:rsidP="00C57A1A">
      <w:pPr>
        <w:spacing w:after="0" w:line="240" w:lineRule="auto"/>
        <w:ind w:firstLine="709"/>
        <w:jc w:val="both"/>
        <w:rPr>
          <w:rFonts w:ascii="Times New Roman" w:eastAsia="Times New Roman" w:hAnsi="Times New Roman" w:cs="Times New Roman"/>
          <w:sz w:val="28"/>
          <w:szCs w:val="28"/>
          <w:lang w:eastAsia="ru-RU"/>
        </w:rPr>
      </w:pPr>
    </w:p>
    <w:p w:rsidR="00C57A1A" w:rsidRPr="00C57A1A" w:rsidRDefault="00C57A1A" w:rsidP="00C57A1A">
      <w:pPr>
        <w:spacing w:after="0" w:line="240" w:lineRule="auto"/>
        <w:ind w:firstLine="709"/>
        <w:jc w:val="both"/>
        <w:rPr>
          <w:rFonts w:ascii="Times New Roman" w:eastAsia="Times New Roman" w:hAnsi="Times New Roman" w:cs="Times New Roman"/>
          <w:sz w:val="28"/>
          <w:szCs w:val="28"/>
          <w:lang w:eastAsia="ru-RU"/>
        </w:rPr>
        <w:sectPr w:rsidR="00C57A1A" w:rsidRPr="00C57A1A" w:rsidSect="00C57A1A">
          <w:pgSz w:w="16838" w:h="11906" w:orient="landscape"/>
          <w:pgMar w:top="1077" w:right="680" w:bottom="851" w:left="567" w:header="709" w:footer="709" w:gutter="0"/>
          <w:cols w:space="708"/>
          <w:docGrid w:linePitch="360"/>
        </w:sectPr>
      </w:pP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lastRenderedPageBreak/>
        <w:t>Расчет фонда заработной платы выполнен</w:t>
      </w:r>
      <w:r w:rsidRPr="004A35AF">
        <w:rPr>
          <w:rFonts w:ascii="Times New Roman" w:eastAsia="Times New Roman" w:hAnsi="Times New Roman" w:cs="Times New Roman"/>
          <w:bCs/>
          <w:iCs/>
          <w:sz w:val="28"/>
          <w:szCs w:val="28"/>
          <w:lang w:eastAsia="ru-RU"/>
        </w:rPr>
        <w:t xml:space="preserve"> исходя</w:t>
      </w:r>
      <w:r w:rsidRPr="004A35AF">
        <w:rPr>
          <w:rFonts w:ascii="Times New Roman" w:eastAsia="Times New Roman" w:hAnsi="Times New Roman" w:cs="Times New Roman"/>
          <w:sz w:val="28"/>
          <w:szCs w:val="28"/>
          <w:lang w:eastAsia="ru-RU"/>
        </w:rPr>
        <w:t xml:space="preserve"> из среднемесячной тарифной ставки промышленно-производственного персонала на 2012 год, рассчитанной на </w:t>
      </w:r>
      <w:proofErr w:type="gramStart"/>
      <w:r w:rsidRPr="004A35AF">
        <w:rPr>
          <w:rFonts w:ascii="Times New Roman" w:eastAsia="Times New Roman" w:hAnsi="Times New Roman" w:cs="Times New Roman"/>
          <w:sz w:val="28"/>
          <w:szCs w:val="28"/>
          <w:lang w:eastAsia="ru-RU"/>
        </w:rPr>
        <w:t>основании утвержденной на</w:t>
      </w:r>
      <w:proofErr w:type="gramEnd"/>
      <w:r w:rsidRPr="004A35AF">
        <w:rPr>
          <w:rFonts w:ascii="Times New Roman" w:eastAsia="Times New Roman" w:hAnsi="Times New Roman" w:cs="Times New Roman"/>
          <w:sz w:val="28"/>
          <w:szCs w:val="28"/>
          <w:lang w:eastAsia="ru-RU"/>
        </w:rPr>
        <w:t xml:space="preserve"> 2012 г. ставки 1 разряда 8166,35 руб., с учетом дефлятора 1,071 с 01 июля 2013 г.,</w:t>
      </w:r>
      <w:r w:rsidRPr="004A35AF">
        <w:rPr>
          <w:rFonts w:ascii="Times New Roman" w:eastAsia="Times New Roman" w:hAnsi="Times New Roman" w:cs="Times New Roman"/>
          <w:iCs/>
          <w:sz w:val="24"/>
          <w:szCs w:val="24"/>
          <w:lang w:eastAsia="ru-RU"/>
        </w:rPr>
        <w:t xml:space="preserve"> </w:t>
      </w:r>
      <w:r w:rsidRPr="004A35AF">
        <w:rPr>
          <w:rFonts w:ascii="Times New Roman" w:eastAsia="Times New Roman" w:hAnsi="Times New Roman" w:cs="Times New Roman"/>
          <w:iCs/>
          <w:sz w:val="28"/>
          <w:szCs w:val="28"/>
          <w:lang w:eastAsia="ru-RU"/>
        </w:rPr>
        <w:t>тарифного коэффициента 2,28</w:t>
      </w:r>
      <w:r w:rsidRPr="004A35AF">
        <w:rPr>
          <w:rFonts w:ascii="Times New Roman" w:eastAsia="Times New Roman" w:hAnsi="Times New Roman" w:cs="Times New Roman"/>
          <w:iCs/>
          <w:sz w:val="24"/>
          <w:szCs w:val="24"/>
          <w:lang w:eastAsia="ru-RU"/>
        </w:rPr>
        <w:t xml:space="preserve"> </w:t>
      </w:r>
      <w:r w:rsidRPr="004A35AF">
        <w:rPr>
          <w:rFonts w:ascii="Times New Roman" w:eastAsia="Times New Roman" w:hAnsi="Times New Roman" w:cs="Times New Roman"/>
          <w:sz w:val="28"/>
          <w:szCs w:val="28"/>
          <w:lang w:eastAsia="ru-RU"/>
        </w:rPr>
        <w:t>и принятых дополнительных выплат  предприятия. Среднемесячная заработная плата 1 работника на 2013 г. составит – 32 559,69 руб., в том числе:</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фонд оплаты труда ремонтного персонала принят в сумме 31 511,87 тыс. руб. Численность ремонтного персонала принята по штатному расписанию - 91 чел. - служба ремонтов. Среднемесячная заработная плата 1 работника – 28 857,02 руб.</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фонд оплаты труда АУП принят в сумме 69 359,54 тыс. руб. Численность принята 118 чел., среднемесячная заработная плата 1 работника – 48 982,72 руб.</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bCs/>
          <w:iCs/>
          <w:sz w:val="28"/>
          <w:szCs w:val="28"/>
          <w:lang w:eastAsia="ru-RU"/>
        </w:rPr>
        <w:t xml:space="preserve">Отчисления на социальные нужды определены исходя из затрат на оплату труда в 2013 г. с учетом регрессных ставок по факту 2011 г. </w:t>
      </w:r>
      <w:r w:rsidRPr="004A35AF">
        <w:rPr>
          <w:rFonts w:ascii="Times New Roman" w:eastAsia="Times New Roman" w:hAnsi="Times New Roman" w:cs="Times New Roman"/>
          <w:iCs/>
          <w:sz w:val="28"/>
          <w:szCs w:val="28"/>
          <w:lang w:eastAsia="ru-RU"/>
        </w:rPr>
        <w:t>в размере 28,3%</w:t>
      </w:r>
      <w:r w:rsidRPr="004A35AF">
        <w:rPr>
          <w:rFonts w:ascii="Times New Roman" w:eastAsia="Times New Roman" w:hAnsi="Times New Roman" w:cs="Times New Roman"/>
          <w:sz w:val="28"/>
          <w:szCs w:val="28"/>
          <w:lang w:eastAsia="ru-RU"/>
        </w:rPr>
        <w:t xml:space="preserve"> и составляют 98 132,31 тыс. руб.</w:t>
      </w:r>
    </w:p>
    <w:p w:rsidR="00C57A1A" w:rsidRPr="004A35AF" w:rsidRDefault="00C57A1A" w:rsidP="004A35AF">
      <w:pPr>
        <w:spacing w:after="0" w:line="240" w:lineRule="auto"/>
        <w:ind w:firstLine="709"/>
        <w:jc w:val="both"/>
        <w:rPr>
          <w:rFonts w:ascii="Times New Roman" w:eastAsia="Times New Roman" w:hAnsi="Times New Roman" w:cs="Times New Roman"/>
          <w:bCs/>
          <w:iCs/>
          <w:sz w:val="28"/>
          <w:szCs w:val="28"/>
          <w:lang w:eastAsia="ru-RU"/>
        </w:rPr>
      </w:pPr>
      <w:r w:rsidRPr="004A35AF">
        <w:rPr>
          <w:rFonts w:ascii="Times New Roman" w:eastAsia="Times New Roman" w:hAnsi="Times New Roman" w:cs="Times New Roman"/>
          <w:sz w:val="28"/>
          <w:szCs w:val="28"/>
          <w:lang w:eastAsia="ru-RU"/>
        </w:rPr>
        <w:t xml:space="preserve">5. </w:t>
      </w:r>
      <w:r w:rsidRPr="004A35AF">
        <w:rPr>
          <w:rFonts w:ascii="Times New Roman" w:eastAsia="Times New Roman" w:hAnsi="Times New Roman" w:cs="Times New Roman"/>
          <w:bCs/>
          <w:iCs/>
          <w:sz w:val="28"/>
          <w:szCs w:val="28"/>
          <w:lang w:eastAsia="ru-RU"/>
        </w:rPr>
        <w:t>Амортизация.</w:t>
      </w:r>
    </w:p>
    <w:p w:rsidR="00C57A1A" w:rsidRPr="004A35AF" w:rsidRDefault="00C57A1A" w:rsidP="004A35AF">
      <w:pPr>
        <w:spacing w:after="0" w:line="240" w:lineRule="auto"/>
        <w:ind w:firstLine="709"/>
        <w:jc w:val="both"/>
        <w:rPr>
          <w:rFonts w:ascii="Times New Roman" w:eastAsia="Times New Roman" w:hAnsi="Times New Roman" w:cs="Times New Roman"/>
          <w:bCs/>
          <w:iCs/>
          <w:sz w:val="28"/>
          <w:szCs w:val="28"/>
          <w:lang w:eastAsia="ru-RU"/>
        </w:rPr>
      </w:pPr>
      <w:r w:rsidRPr="004A35AF">
        <w:rPr>
          <w:rFonts w:ascii="Times New Roman" w:eastAsia="Times New Roman" w:hAnsi="Times New Roman" w:cs="Times New Roman"/>
          <w:bCs/>
          <w:iCs/>
          <w:sz w:val="28"/>
          <w:szCs w:val="28"/>
          <w:lang w:eastAsia="ru-RU"/>
        </w:rPr>
        <w:t>По предложению организации – 607 124,07 тыс. руб. с ростом 120% к уровню 2012 г.</w:t>
      </w:r>
    </w:p>
    <w:p w:rsidR="00C57A1A" w:rsidRPr="004A35AF" w:rsidRDefault="00C57A1A" w:rsidP="004A35AF">
      <w:pPr>
        <w:spacing w:after="0" w:line="240" w:lineRule="auto"/>
        <w:ind w:firstLine="709"/>
        <w:jc w:val="both"/>
        <w:rPr>
          <w:rFonts w:ascii="Times New Roman" w:eastAsia="Times New Roman" w:hAnsi="Times New Roman" w:cs="Times New Roman"/>
          <w:bCs/>
          <w:iCs/>
          <w:sz w:val="16"/>
          <w:szCs w:val="16"/>
          <w:lang w:eastAsia="ru-RU"/>
        </w:rPr>
      </w:pPr>
      <w:proofErr w:type="gramStart"/>
      <w:r w:rsidRPr="004A35AF">
        <w:rPr>
          <w:rFonts w:ascii="Times New Roman" w:eastAsia="Times New Roman" w:hAnsi="Times New Roman" w:cs="Times New Roman"/>
          <w:bCs/>
          <w:iCs/>
          <w:sz w:val="28"/>
          <w:szCs w:val="28"/>
          <w:lang w:eastAsia="ru-RU"/>
        </w:rPr>
        <w:t xml:space="preserve">Принято Госкомитетом на 2013 года в сумме 569 877,0 тыс. руб. из расчета ввода реконструированных основных средств по инвестиционной программе 2012 года в объеме тарифных источников со сроком полезного использования 25 лет для тепловых сетей в ППУ изоляции и </w:t>
      </w:r>
      <w:r w:rsidRPr="004A35AF">
        <w:rPr>
          <w:rFonts w:ascii="Times New Roman" w:eastAsia="Times New Roman" w:hAnsi="Times New Roman" w:cs="Times New Roman"/>
          <w:sz w:val="28"/>
          <w:szCs w:val="28"/>
          <w:lang w:eastAsia="ru-RU"/>
        </w:rPr>
        <w:t xml:space="preserve">с учетом дополнительно представленных материалов (письмо ОАО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КТК</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от 19.12.2012г. №101-11/7117).</w:t>
      </w:r>
      <w:proofErr w:type="gramEnd"/>
      <w:r w:rsidRPr="004A35AF">
        <w:rPr>
          <w:rFonts w:ascii="Times New Roman" w:eastAsia="Times New Roman" w:hAnsi="Times New Roman" w:cs="Times New Roman"/>
          <w:sz w:val="28"/>
          <w:szCs w:val="28"/>
          <w:lang w:eastAsia="ru-RU"/>
        </w:rPr>
        <w:t xml:space="preserve"> Р</w:t>
      </w:r>
      <w:r w:rsidRPr="004A35AF">
        <w:rPr>
          <w:rFonts w:ascii="Times New Roman" w:eastAsia="Times New Roman" w:hAnsi="Times New Roman" w:cs="Times New Roman"/>
          <w:bCs/>
          <w:iCs/>
          <w:sz w:val="28"/>
          <w:szCs w:val="28"/>
          <w:lang w:eastAsia="ru-RU"/>
        </w:rPr>
        <w:t>ост к уровню 2012 г. 112,7%.</w:t>
      </w:r>
    </w:p>
    <w:p w:rsidR="00C57A1A" w:rsidRPr="004A35AF" w:rsidRDefault="00C57A1A" w:rsidP="004A35AF">
      <w:pPr>
        <w:spacing w:after="0" w:line="240" w:lineRule="auto"/>
        <w:ind w:firstLine="709"/>
        <w:jc w:val="both"/>
        <w:rPr>
          <w:rFonts w:ascii="Times New Roman" w:eastAsia="Times New Roman" w:hAnsi="Times New Roman" w:cs="Times New Roman"/>
          <w:bCs/>
          <w:iCs/>
          <w:sz w:val="28"/>
          <w:szCs w:val="28"/>
          <w:lang w:eastAsia="ru-RU"/>
        </w:rPr>
      </w:pPr>
      <w:r w:rsidRPr="004A35AF">
        <w:rPr>
          <w:rFonts w:ascii="Times New Roman" w:eastAsia="Times New Roman" w:hAnsi="Times New Roman" w:cs="Times New Roman"/>
          <w:bCs/>
          <w:iCs/>
          <w:sz w:val="28"/>
          <w:szCs w:val="28"/>
          <w:lang w:eastAsia="ru-RU"/>
        </w:rPr>
        <w:t>6. Ремонт.</w:t>
      </w:r>
    </w:p>
    <w:p w:rsidR="00C57A1A" w:rsidRPr="004A35AF" w:rsidRDefault="00C57A1A" w:rsidP="004A35AF">
      <w:pPr>
        <w:spacing w:after="0" w:line="240" w:lineRule="auto"/>
        <w:ind w:firstLine="709"/>
        <w:jc w:val="both"/>
        <w:rPr>
          <w:rFonts w:ascii="Times New Roman" w:eastAsia="Times New Roman" w:hAnsi="Times New Roman" w:cs="Times New Roman"/>
          <w:bCs/>
          <w:iCs/>
          <w:sz w:val="28"/>
          <w:szCs w:val="28"/>
          <w:lang w:eastAsia="ru-RU"/>
        </w:rPr>
      </w:pPr>
      <w:r w:rsidRPr="004A35AF">
        <w:rPr>
          <w:rFonts w:ascii="Times New Roman" w:eastAsia="Times New Roman" w:hAnsi="Times New Roman" w:cs="Times New Roman"/>
          <w:bCs/>
          <w:iCs/>
          <w:sz w:val="28"/>
          <w:szCs w:val="28"/>
          <w:lang w:eastAsia="ru-RU"/>
        </w:rPr>
        <w:t>По предложению организации 350242,52 тыс. руб. с ростом 125,12% к уровню 2012г.</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Затраты на ремонт приняты в сумме 279 933,23 тыс. руб. на уровне 2012 года, в том числе:</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расходы на материалы приняты по предложению организации в сумме 42114,46 тыс.руб.  с учетом индекса-дефлятора с 01 июля 2013 г. 104,9%</w:t>
      </w:r>
    </w:p>
    <w:p w:rsidR="00C57A1A" w:rsidRPr="004A35AF" w:rsidRDefault="00C57A1A" w:rsidP="004A35AF">
      <w:pPr>
        <w:spacing w:after="0" w:line="240" w:lineRule="auto"/>
        <w:ind w:firstLine="709"/>
        <w:jc w:val="both"/>
        <w:rPr>
          <w:rFonts w:ascii="Times New Roman" w:eastAsia="Times New Roman" w:hAnsi="Times New Roman" w:cs="Times New Roman"/>
          <w:bCs/>
          <w:iCs/>
          <w:sz w:val="16"/>
          <w:szCs w:val="16"/>
          <w:lang w:eastAsia="ru-RU"/>
        </w:rPr>
      </w:pPr>
      <w:r w:rsidRPr="004A35AF">
        <w:rPr>
          <w:rFonts w:ascii="Times New Roman" w:eastAsia="Times New Roman" w:hAnsi="Times New Roman" w:cs="Times New Roman"/>
          <w:sz w:val="28"/>
          <w:szCs w:val="28"/>
          <w:lang w:eastAsia="ru-RU"/>
        </w:rPr>
        <w:t xml:space="preserve">- учитывая, что при реализации ремонтной программы ОАО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КТК</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использует материалы (продукция в ППУ изоляции) с превышением рыночной стоимости аналогичной продукции по Приволжскому Федеральному округу, услуги сторонних организаций приняты в сумме на уровне 2012 г. в сумме  238825,9 тыс.руб. </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Мониторинг стоимости ППУ продукции</w:t>
      </w:r>
    </w:p>
    <w:tbl>
      <w:tblPr>
        <w:tblW w:w="10160"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95"/>
        <w:gridCol w:w="1701"/>
        <w:gridCol w:w="1418"/>
        <w:gridCol w:w="1417"/>
        <w:gridCol w:w="1418"/>
      </w:tblGrid>
      <w:tr w:rsidR="00C57A1A" w:rsidRPr="004A35AF" w:rsidTr="004A35AF">
        <w:trPr>
          <w:trHeight w:val="197"/>
          <w:jc w:val="center"/>
        </w:trPr>
        <w:tc>
          <w:tcPr>
            <w:tcW w:w="2411" w:type="dxa"/>
            <w:vMerge w:val="restar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Наименование  продукции ППУ изоляции</w:t>
            </w:r>
          </w:p>
        </w:tc>
        <w:tc>
          <w:tcPr>
            <w:tcW w:w="1795" w:type="dxa"/>
            <w:vMerge w:val="restart"/>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Цена материалов по актам выполненных работ </w:t>
            </w:r>
          </w:p>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ОАО </w:t>
            </w:r>
            <w:r w:rsidR="00E74654">
              <w:rPr>
                <w:rFonts w:ascii="Times New Roman" w:eastAsia="Times New Roman" w:hAnsi="Times New Roman" w:cs="Times New Roman"/>
                <w:sz w:val="20"/>
                <w:szCs w:val="20"/>
                <w:lang w:eastAsia="ru-RU"/>
              </w:rPr>
              <w:t>«</w:t>
            </w:r>
            <w:r w:rsidRPr="004A35AF">
              <w:rPr>
                <w:rFonts w:ascii="Times New Roman" w:eastAsia="Times New Roman" w:hAnsi="Times New Roman" w:cs="Times New Roman"/>
                <w:sz w:val="20"/>
                <w:szCs w:val="20"/>
                <w:lang w:eastAsia="ru-RU"/>
              </w:rPr>
              <w:t>КТК</w:t>
            </w:r>
            <w:r w:rsidR="00E74654">
              <w:rPr>
                <w:rFonts w:ascii="Times New Roman" w:eastAsia="Times New Roman" w:hAnsi="Times New Roman" w:cs="Times New Roman"/>
                <w:sz w:val="20"/>
                <w:szCs w:val="20"/>
                <w:lang w:eastAsia="ru-RU"/>
              </w:rPr>
              <w:t>»</w:t>
            </w:r>
            <w:r w:rsidRPr="004A35AF">
              <w:rPr>
                <w:rFonts w:ascii="Times New Roman" w:eastAsia="Times New Roman" w:hAnsi="Times New Roman" w:cs="Times New Roman"/>
                <w:sz w:val="20"/>
                <w:szCs w:val="20"/>
                <w:lang w:eastAsia="ru-RU"/>
              </w:rPr>
              <w:t xml:space="preserve"> </w:t>
            </w:r>
          </w:p>
        </w:tc>
        <w:tc>
          <w:tcPr>
            <w:tcW w:w="5954" w:type="dxa"/>
            <w:gridSpan w:val="4"/>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Цена материалов других поставщиков в 2012 году без НДС</w:t>
            </w:r>
          </w:p>
        </w:tc>
      </w:tr>
      <w:tr w:rsidR="00C57A1A" w:rsidRPr="004A35AF" w:rsidTr="004A35AF">
        <w:trPr>
          <w:trHeight w:val="952"/>
          <w:jc w:val="center"/>
        </w:trPr>
        <w:tc>
          <w:tcPr>
            <w:tcW w:w="2411" w:type="dxa"/>
            <w:vMerge/>
            <w:vAlign w:val="center"/>
            <w:hideMark/>
          </w:tcPr>
          <w:p w:rsidR="00C57A1A" w:rsidRPr="004A35AF" w:rsidRDefault="00C57A1A" w:rsidP="00C57A1A">
            <w:pPr>
              <w:spacing w:after="0" w:line="240" w:lineRule="auto"/>
              <w:rPr>
                <w:rFonts w:ascii="Times New Roman" w:eastAsia="Times New Roman" w:hAnsi="Times New Roman" w:cs="Times New Roman"/>
                <w:sz w:val="20"/>
                <w:szCs w:val="20"/>
                <w:lang w:eastAsia="ru-RU"/>
              </w:rPr>
            </w:pPr>
          </w:p>
        </w:tc>
        <w:tc>
          <w:tcPr>
            <w:tcW w:w="1795" w:type="dxa"/>
            <w:vMerge/>
            <w:vAlign w:val="center"/>
            <w:hideMark/>
          </w:tcPr>
          <w:p w:rsidR="00C57A1A" w:rsidRPr="004A35AF" w:rsidRDefault="00C57A1A" w:rsidP="00C57A1A">
            <w:pPr>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ООО </w:t>
            </w:r>
            <w:r w:rsidR="00E74654">
              <w:rPr>
                <w:rFonts w:ascii="Times New Roman" w:eastAsia="Times New Roman" w:hAnsi="Times New Roman" w:cs="Times New Roman"/>
                <w:sz w:val="20"/>
                <w:szCs w:val="20"/>
                <w:lang w:eastAsia="ru-RU"/>
              </w:rPr>
              <w:t>«</w:t>
            </w:r>
            <w:r w:rsidRPr="004A35AF">
              <w:rPr>
                <w:rFonts w:ascii="Times New Roman" w:eastAsia="Times New Roman" w:hAnsi="Times New Roman" w:cs="Times New Roman"/>
                <w:sz w:val="20"/>
                <w:szCs w:val="20"/>
                <w:lang w:eastAsia="ru-RU"/>
              </w:rPr>
              <w:t xml:space="preserve">ПО </w:t>
            </w:r>
            <w:r w:rsidR="00E74654">
              <w:rPr>
                <w:rFonts w:ascii="Times New Roman" w:eastAsia="Times New Roman" w:hAnsi="Times New Roman" w:cs="Times New Roman"/>
                <w:sz w:val="20"/>
                <w:szCs w:val="20"/>
                <w:lang w:eastAsia="ru-RU"/>
              </w:rPr>
              <w:t>«</w:t>
            </w:r>
            <w:r w:rsidRPr="004A35AF">
              <w:rPr>
                <w:rFonts w:ascii="Times New Roman" w:eastAsia="Times New Roman" w:hAnsi="Times New Roman" w:cs="Times New Roman"/>
                <w:sz w:val="20"/>
                <w:szCs w:val="20"/>
                <w:lang w:eastAsia="ru-RU"/>
              </w:rPr>
              <w:t>ЕВРОВЕНТ-ТЕПЛОПАЙП</w:t>
            </w:r>
            <w:r w:rsidR="00E74654">
              <w:rPr>
                <w:rFonts w:ascii="Times New Roman" w:eastAsia="Times New Roman" w:hAnsi="Times New Roman" w:cs="Times New Roman"/>
                <w:sz w:val="20"/>
                <w:szCs w:val="20"/>
                <w:lang w:eastAsia="ru-RU"/>
              </w:rPr>
              <w:t>»</w:t>
            </w:r>
            <w:r w:rsidRPr="004A35AF">
              <w:rPr>
                <w:rFonts w:ascii="Times New Roman" w:eastAsia="Times New Roman" w:hAnsi="Times New Roman" w:cs="Times New Roman"/>
                <w:sz w:val="20"/>
                <w:szCs w:val="20"/>
                <w:lang w:eastAsia="ru-RU"/>
              </w:rPr>
              <w:t xml:space="preserve"> </w:t>
            </w:r>
          </w:p>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(г. Самара)</w:t>
            </w:r>
          </w:p>
        </w:tc>
        <w:tc>
          <w:tcPr>
            <w:tcW w:w="1418" w:type="dxa"/>
            <w:vAlign w:val="center"/>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 ООО </w:t>
            </w:r>
            <w:r w:rsidR="00E74654">
              <w:rPr>
                <w:rFonts w:ascii="Times New Roman" w:eastAsia="Times New Roman" w:hAnsi="Times New Roman" w:cs="Times New Roman"/>
                <w:sz w:val="20"/>
                <w:szCs w:val="20"/>
                <w:lang w:eastAsia="ru-RU"/>
              </w:rPr>
              <w:t>«</w:t>
            </w:r>
            <w:proofErr w:type="spellStart"/>
            <w:r w:rsidRPr="004A35AF">
              <w:rPr>
                <w:rFonts w:ascii="Times New Roman" w:eastAsia="Times New Roman" w:hAnsi="Times New Roman" w:cs="Times New Roman"/>
                <w:sz w:val="20"/>
                <w:szCs w:val="20"/>
                <w:lang w:eastAsia="ru-RU"/>
              </w:rPr>
              <w:t>АльфаТех</w:t>
            </w:r>
            <w:proofErr w:type="spellEnd"/>
            <w:r w:rsidR="00E74654">
              <w:rPr>
                <w:rFonts w:ascii="Times New Roman" w:eastAsia="Times New Roman" w:hAnsi="Times New Roman" w:cs="Times New Roman"/>
                <w:sz w:val="20"/>
                <w:szCs w:val="20"/>
                <w:lang w:eastAsia="ru-RU"/>
              </w:rPr>
              <w:t>»</w:t>
            </w:r>
            <w:r w:rsidRPr="004A35AF">
              <w:rPr>
                <w:rFonts w:ascii="Times New Roman" w:eastAsia="Times New Roman" w:hAnsi="Times New Roman" w:cs="Times New Roman"/>
                <w:sz w:val="20"/>
                <w:szCs w:val="20"/>
                <w:lang w:eastAsia="ru-RU"/>
              </w:rPr>
              <w:t xml:space="preserve"> </w:t>
            </w:r>
          </w:p>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w:t>
            </w:r>
            <w:r w:rsidRPr="004A35AF">
              <w:rPr>
                <w:rFonts w:ascii="Times New Roman" w:eastAsia="Times New Roman" w:hAnsi="Times New Roman" w:cs="Times New Roman"/>
                <w:bCs/>
                <w:sz w:val="20"/>
                <w:szCs w:val="20"/>
                <w:lang w:eastAsia="ru-RU"/>
              </w:rPr>
              <w:t>г. Казань</w:t>
            </w:r>
            <w:r w:rsidRPr="004A35AF">
              <w:rPr>
                <w:rFonts w:ascii="Times New Roman" w:eastAsia="Times New Roman" w:hAnsi="Times New Roman" w:cs="Times New Roman"/>
                <w:sz w:val="20"/>
                <w:szCs w:val="20"/>
                <w:lang w:eastAsia="ru-RU"/>
              </w:rPr>
              <w:t>)</w:t>
            </w:r>
          </w:p>
        </w:tc>
        <w:tc>
          <w:tcPr>
            <w:tcW w:w="1417" w:type="dxa"/>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 ЗАО </w:t>
            </w:r>
            <w:r w:rsidR="00E74654">
              <w:rPr>
                <w:rFonts w:ascii="Times New Roman" w:eastAsia="Times New Roman" w:hAnsi="Times New Roman" w:cs="Times New Roman"/>
                <w:sz w:val="20"/>
                <w:szCs w:val="20"/>
                <w:lang w:eastAsia="ru-RU"/>
              </w:rPr>
              <w:t>«</w:t>
            </w:r>
            <w:proofErr w:type="spellStart"/>
            <w:r w:rsidRPr="004A35AF">
              <w:rPr>
                <w:rFonts w:ascii="Times New Roman" w:eastAsia="Times New Roman" w:hAnsi="Times New Roman" w:cs="Times New Roman"/>
                <w:sz w:val="20"/>
                <w:szCs w:val="20"/>
                <w:lang w:eastAsia="ru-RU"/>
              </w:rPr>
              <w:t>Мосфлоу-лайн</w:t>
            </w:r>
            <w:proofErr w:type="spellEnd"/>
            <w:r w:rsidR="00E74654">
              <w:rPr>
                <w:rFonts w:ascii="Times New Roman" w:eastAsia="Times New Roman" w:hAnsi="Times New Roman" w:cs="Times New Roman"/>
                <w:sz w:val="20"/>
                <w:szCs w:val="20"/>
                <w:lang w:eastAsia="ru-RU"/>
              </w:rPr>
              <w:t>»</w:t>
            </w:r>
            <w:r w:rsidRPr="004A35AF">
              <w:rPr>
                <w:rFonts w:ascii="Times New Roman" w:eastAsia="Times New Roman" w:hAnsi="Times New Roman" w:cs="Times New Roman"/>
                <w:sz w:val="20"/>
                <w:szCs w:val="20"/>
                <w:lang w:eastAsia="ru-RU"/>
              </w:rPr>
              <w:t xml:space="preserve"> </w:t>
            </w:r>
          </w:p>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w:t>
            </w:r>
            <w:r w:rsidRPr="004A35AF">
              <w:rPr>
                <w:rFonts w:ascii="Times New Roman" w:eastAsia="Times New Roman" w:hAnsi="Times New Roman" w:cs="Times New Roman"/>
                <w:bCs/>
                <w:sz w:val="20"/>
                <w:szCs w:val="20"/>
                <w:lang w:eastAsia="ru-RU"/>
              </w:rPr>
              <w:t>г. Москва</w:t>
            </w:r>
            <w:r w:rsidRPr="004A35AF">
              <w:rPr>
                <w:rFonts w:ascii="Times New Roman" w:eastAsia="Times New Roman" w:hAnsi="Times New Roman" w:cs="Times New Roman"/>
                <w:sz w:val="20"/>
                <w:szCs w:val="20"/>
                <w:lang w:eastAsia="ru-RU"/>
              </w:rPr>
              <w:t>)</w:t>
            </w:r>
          </w:p>
        </w:tc>
        <w:tc>
          <w:tcPr>
            <w:tcW w:w="1418" w:type="dxa"/>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 ООО </w:t>
            </w:r>
            <w:r w:rsidR="00E74654">
              <w:rPr>
                <w:rFonts w:ascii="Times New Roman" w:eastAsia="Times New Roman" w:hAnsi="Times New Roman" w:cs="Times New Roman"/>
                <w:sz w:val="20"/>
                <w:szCs w:val="20"/>
                <w:lang w:eastAsia="ru-RU"/>
              </w:rPr>
              <w:t>«</w:t>
            </w:r>
            <w:proofErr w:type="spellStart"/>
            <w:r w:rsidRPr="004A35AF">
              <w:rPr>
                <w:rFonts w:ascii="Times New Roman" w:eastAsia="Times New Roman" w:hAnsi="Times New Roman" w:cs="Times New Roman"/>
                <w:sz w:val="20"/>
                <w:szCs w:val="20"/>
                <w:lang w:eastAsia="ru-RU"/>
              </w:rPr>
              <w:t>Гидропласт</w:t>
            </w:r>
            <w:proofErr w:type="spellEnd"/>
            <w:r w:rsidR="00E74654">
              <w:rPr>
                <w:rFonts w:ascii="Times New Roman" w:eastAsia="Times New Roman" w:hAnsi="Times New Roman" w:cs="Times New Roman"/>
                <w:sz w:val="20"/>
                <w:szCs w:val="20"/>
                <w:lang w:eastAsia="ru-RU"/>
              </w:rPr>
              <w:t>»</w:t>
            </w:r>
            <w:r w:rsidRPr="004A35AF">
              <w:rPr>
                <w:rFonts w:ascii="Times New Roman" w:eastAsia="Times New Roman" w:hAnsi="Times New Roman" w:cs="Times New Roman"/>
                <w:sz w:val="20"/>
                <w:szCs w:val="20"/>
                <w:lang w:eastAsia="ru-RU"/>
              </w:rPr>
              <w:t xml:space="preserve"> (</w:t>
            </w:r>
            <w:r w:rsidRPr="004A35AF">
              <w:rPr>
                <w:rFonts w:ascii="Times New Roman" w:eastAsia="Times New Roman" w:hAnsi="Times New Roman" w:cs="Times New Roman"/>
                <w:bCs/>
                <w:sz w:val="20"/>
                <w:szCs w:val="20"/>
                <w:lang w:eastAsia="ru-RU"/>
              </w:rPr>
              <w:t>г. Москва</w:t>
            </w:r>
            <w:r w:rsidRPr="004A35AF">
              <w:rPr>
                <w:rFonts w:ascii="Times New Roman" w:eastAsia="Times New Roman" w:hAnsi="Times New Roman" w:cs="Times New Roman"/>
                <w:sz w:val="20"/>
                <w:szCs w:val="20"/>
                <w:lang w:eastAsia="ru-RU"/>
              </w:rPr>
              <w:t>)</w:t>
            </w:r>
          </w:p>
        </w:tc>
      </w:tr>
      <w:tr w:rsidR="00C57A1A" w:rsidRPr="004A35AF" w:rsidTr="004A35AF">
        <w:trPr>
          <w:trHeight w:val="129"/>
          <w:jc w:val="center"/>
        </w:trPr>
        <w:tc>
          <w:tcPr>
            <w:tcW w:w="10160" w:type="dxa"/>
            <w:gridSpan w:val="6"/>
            <w:shd w:val="clear" w:color="auto" w:fill="auto"/>
            <w:hideMark/>
          </w:tcPr>
          <w:p w:rsidR="00C57A1A" w:rsidRPr="004A35AF" w:rsidRDefault="00C57A1A" w:rsidP="00C57A1A">
            <w:pPr>
              <w:spacing w:after="0" w:line="240" w:lineRule="auto"/>
              <w:rPr>
                <w:rFonts w:ascii="Times New Roman" w:eastAsia="Times New Roman" w:hAnsi="Times New Roman" w:cs="Times New Roman"/>
                <w:sz w:val="20"/>
                <w:szCs w:val="20"/>
                <w:lang w:eastAsia="ru-RU"/>
              </w:rPr>
            </w:pPr>
            <w:r w:rsidRPr="004A35AF">
              <w:rPr>
                <w:rFonts w:ascii="Times New Roman" w:eastAsia="Times New Roman" w:hAnsi="Times New Roman" w:cs="Times New Roman"/>
                <w:bCs/>
                <w:sz w:val="20"/>
                <w:szCs w:val="20"/>
                <w:lang w:eastAsia="ru-RU"/>
              </w:rPr>
              <w:t>Труба стальная в ППУ изоляции</w:t>
            </w:r>
          </w:p>
        </w:tc>
      </w:tr>
      <w:tr w:rsidR="00C57A1A" w:rsidRPr="004A35AF" w:rsidTr="004A35AF">
        <w:trPr>
          <w:trHeight w:val="300"/>
          <w:jc w:val="center"/>
        </w:trPr>
        <w:tc>
          <w:tcPr>
            <w:tcW w:w="2411" w:type="dxa"/>
            <w:shd w:val="clear" w:color="auto" w:fill="auto"/>
            <w:vAlign w:val="center"/>
          </w:tcPr>
          <w:p w:rsidR="00C57A1A" w:rsidRPr="004A35AF" w:rsidRDefault="00C57A1A" w:rsidP="00C57A1A">
            <w:pPr>
              <w:spacing w:after="0" w:line="240" w:lineRule="auto"/>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25*7мм </w:t>
            </w:r>
            <w:proofErr w:type="gramStart"/>
            <w:r w:rsidRPr="004A35AF">
              <w:rPr>
                <w:rFonts w:ascii="Times New Roman" w:eastAsia="Times New Roman" w:hAnsi="Times New Roman" w:cs="Times New Roman"/>
                <w:sz w:val="20"/>
                <w:szCs w:val="20"/>
                <w:lang w:eastAsia="ru-RU"/>
              </w:rPr>
              <w:t>п</w:t>
            </w:r>
            <w:proofErr w:type="gramEnd"/>
            <w:r w:rsidRPr="004A35AF">
              <w:rPr>
                <w:rFonts w:ascii="Times New Roman" w:eastAsia="Times New Roman" w:hAnsi="Times New Roman" w:cs="Times New Roman"/>
                <w:sz w:val="20"/>
                <w:szCs w:val="20"/>
                <w:lang w:eastAsia="ru-RU"/>
              </w:rPr>
              <w:t>/э оболочке</w:t>
            </w:r>
          </w:p>
        </w:tc>
        <w:tc>
          <w:tcPr>
            <w:tcW w:w="1795"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5 394,00  </w:t>
            </w:r>
          </w:p>
        </w:tc>
        <w:tc>
          <w:tcPr>
            <w:tcW w:w="1701" w:type="dxa"/>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4 686,66  </w:t>
            </w:r>
          </w:p>
        </w:tc>
        <w:tc>
          <w:tcPr>
            <w:tcW w:w="1418" w:type="dxa"/>
            <w:vAlign w:val="center"/>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4 988,79  </w:t>
            </w:r>
          </w:p>
        </w:tc>
        <w:tc>
          <w:tcPr>
            <w:tcW w:w="1417" w:type="dxa"/>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4 538,00  </w:t>
            </w:r>
          </w:p>
        </w:tc>
        <w:tc>
          <w:tcPr>
            <w:tcW w:w="1418" w:type="dxa"/>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3 786,00  </w:t>
            </w:r>
          </w:p>
        </w:tc>
      </w:tr>
      <w:tr w:rsidR="00C57A1A" w:rsidRPr="004A35AF" w:rsidTr="004A35AF">
        <w:trPr>
          <w:trHeight w:val="300"/>
          <w:jc w:val="center"/>
        </w:trPr>
        <w:tc>
          <w:tcPr>
            <w:tcW w:w="2411" w:type="dxa"/>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 ф273*7мм </w:t>
            </w:r>
            <w:proofErr w:type="gramStart"/>
            <w:r w:rsidRPr="004A35AF">
              <w:rPr>
                <w:rFonts w:ascii="Times New Roman" w:eastAsia="Times New Roman" w:hAnsi="Times New Roman" w:cs="Times New Roman"/>
                <w:sz w:val="20"/>
                <w:szCs w:val="20"/>
                <w:lang w:eastAsia="ru-RU"/>
              </w:rPr>
              <w:t>п</w:t>
            </w:r>
            <w:proofErr w:type="gramEnd"/>
            <w:r w:rsidRPr="004A35AF">
              <w:rPr>
                <w:rFonts w:ascii="Times New Roman" w:eastAsia="Times New Roman" w:hAnsi="Times New Roman" w:cs="Times New Roman"/>
                <w:sz w:val="20"/>
                <w:szCs w:val="20"/>
                <w:lang w:eastAsia="ru-RU"/>
              </w:rPr>
              <w:t>/э оболочке</w:t>
            </w:r>
          </w:p>
        </w:tc>
        <w:tc>
          <w:tcPr>
            <w:tcW w:w="1795" w:type="dxa"/>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4 588,98  </w:t>
            </w:r>
          </w:p>
        </w:tc>
        <w:tc>
          <w:tcPr>
            <w:tcW w:w="1701" w:type="dxa"/>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w:t>
            </w:r>
          </w:p>
        </w:tc>
        <w:tc>
          <w:tcPr>
            <w:tcW w:w="1418" w:type="dxa"/>
            <w:vAlign w:val="center"/>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4 664,47  </w:t>
            </w:r>
          </w:p>
        </w:tc>
        <w:tc>
          <w:tcPr>
            <w:tcW w:w="1417"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3 974,00  </w:t>
            </w:r>
          </w:p>
        </w:tc>
        <w:tc>
          <w:tcPr>
            <w:tcW w:w="1418"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3 245,00  </w:t>
            </w:r>
          </w:p>
        </w:tc>
      </w:tr>
      <w:tr w:rsidR="00C57A1A" w:rsidRPr="004A35AF" w:rsidTr="004A35AF">
        <w:trPr>
          <w:trHeight w:val="300"/>
          <w:jc w:val="center"/>
        </w:trPr>
        <w:tc>
          <w:tcPr>
            <w:tcW w:w="2411" w:type="dxa"/>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 ф159*5мм </w:t>
            </w:r>
            <w:proofErr w:type="gramStart"/>
            <w:r w:rsidRPr="004A35AF">
              <w:rPr>
                <w:rFonts w:ascii="Times New Roman" w:eastAsia="Times New Roman" w:hAnsi="Times New Roman" w:cs="Times New Roman"/>
                <w:sz w:val="20"/>
                <w:szCs w:val="20"/>
                <w:lang w:eastAsia="ru-RU"/>
              </w:rPr>
              <w:t>п</w:t>
            </w:r>
            <w:proofErr w:type="gramEnd"/>
            <w:r w:rsidRPr="004A35AF">
              <w:rPr>
                <w:rFonts w:ascii="Times New Roman" w:eastAsia="Times New Roman" w:hAnsi="Times New Roman" w:cs="Times New Roman"/>
                <w:sz w:val="20"/>
                <w:szCs w:val="20"/>
                <w:lang w:eastAsia="ru-RU"/>
              </w:rPr>
              <w:t>/э оболочке</w:t>
            </w:r>
          </w:p>
        </w:tc>
        <w:tc>
          <w:tcPr>
            <w:tcW w:w="1795" w:type="dxa"/>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1 992,00  </w:t>
            </w:r>
          </w:p>
        </w:tc>
        <w:tc>
          <w:tcPr>
            <w:tcW w:w="1701" w:type="dxa"/>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1 480,05  </w:t>
            </w:r>
          </w:p>
        </w:tc>
        <w:tc>
          <w:tcPr>
            <w:tcW w:w="1418" w:type="dxa"/>
            <w:vAlign w:val="center"/>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1 945,26  </w:t>
            </w:r>
          </w:p>
        </w:tc>
        <w:tc>
          <w:tcPr>
            <w:tcW w:w="1417"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1 685,00  </w:t>
            </w:r>
          </w:p>
        </w:tc>
        <w:tc>
          <w:tcPr>
            <w:tcW w:w="1418"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1 311,00  </w:t>
            </w:r>
          </w:p>
        </w:tc>
      </w:tr>
      <w:tr w:rsidR="00C57A1A" w:rsidRPr="004A35AF" w:rsidTr="004A35AF">
        <w:trPr>
          <w:trHeight w:val="300"/>
          <w:jc w:val="center"/>
        </w:trPr>
        <w:tc>
          <w:tcPr>
            <w:tcW w:w="2411" w:type="dxa"/>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 ф108*4мм </w:t>
            </w:r>
            <w:proofErr w:type="gramStart"/>
            <w:r w:rsidRPr="004A35AF">
              <w:rPr>
                <w:rFonts w:ascii="Times New Roman" w:eastAsia="Times New Roman" w:hAnsi="Times New Roman" w:cs="Times New Roman"/>
                <w:sz w:val="20"/>
                <w:szCs w:val="20"/>
                <w:lang w:eastAsia="ru-RU"/>
              </w:rPr>
              <w:t>п</w:t>
            </w:r>
            <w:proofErr w:type="gramEnd"/>
            <w:r w:rsidRPr="004A35AF">
              <w:rPr>
                <w:rFonts w:ascii="Times New Roman" w:eastAsia="Times New Roman" w:hAnsi="Times New Roman" w:cs="Times New Roman"/>
                <w:sz w:val="20"/>
                <w:szCs w:val="20"/>
                <w:lang w:eastAsia="ru-RU"/>
              </w:rPr>
              <w:t>/э оболочке</w:t>
            </w:r>
          </w:p>
        </w:tc>
        <w:tc>
          <w:tcPr>
            <w:tcW w:w="1795" w:type="dxa"/>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1 114,00  </w:t>
            </w:r>
          </w:p>
        </w:tc>
        <w:tc>
          <w:tcPr>
            <w:tcW w:w="1701" w:type="dxa"/>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888,03  </w:t>
            </w:r>
          </w:p>
        </w:tc>
        <w:tc>
          <w:tcPr>
            <w:tcW w:w="1418" w:type="dxa"/>
            <w:vAlign w:val="center"/>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1 137,10  </w:t>
            </w:r>
          </w:p>
        </w:tc>
        <w:tc>
          <w:tcPr>
            <w:tcW w:w="1417"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1 031,00  </w:t>
            </w:r>
          </w:p>
        </w:tc>
        <w:tc>
          <w:tcPr>
            <w:tcW w:w="1418"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821,00  </w:t>
            </w:r>
          </w:p>
        </w:tc>
      </w:tr>
      <w:tr w:rsidR="00C57A1A" w:rsidRPr="004A35AF" w:rsidTr="004A35AF">
        <w:trPr>
          <w:trHeight w:val="267"/>
          <w:jc w:val="center"/>
        </w:trPr>
        <w:tc>
          <w:tcPr>
            <w:tcW w:w="2411" w:type="dxa"/>
            <w:shd w:val="clear" w:color="auto" w:fill="auto"/>
            <w:vAlign w:val="center"/>
          </w:tcPr>
          <w:p w:rsidR="00C57A1A" w:rsidRPr="004A35AF" w:rsidRDefault="00C57A1A" w:rsidP="00C57A1A">
            <w:pPr>
              <w:spacing w:after="0" w:line="240" w:lineRule="auto"/>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 ф57*4ммп/э оболочке </w:t>
            </w:r>
          </w:p>
        </w:tc>
        <w:tc>
          <w:tcPr>
            <w:tcW w:w="1795" w:type="dxa"/>
            <w:shd w:val="clear" w:color="auto" w:fill="auto"/>
            <w:vAlign w:val="center"/>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664,00  </w:t>
            </w:r>
          </w:p>
        </w:tc>
        <w:tc>
          <w:tcPr>
            <w:tcW w:w="1701" w:type="dxa"/>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w:t>
            </w:r>
          </w:p>
        </w:tc>
        <w:tc>
          <w:tcPr>
            <w:tcW w:w="1418" w:type="dxa"/>
            <w:vAlign w:val="center"/>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662,10  </w:t>
            </w:r>
          </w:p>
        </w:tc>
        <w:tc>
          <w:tcPr>
            <w:tcW w:w="1417" w:type="dxa"/>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666,00  </w:t>
            </w:r>
          </w:p>
        </w:tc>
        <w:tc>
          <w:tcPr>
            <w:tcW w:w="1418" w:type="dxa"/>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451,00  </w:t>
            </w:r>
          </w:p>
        </w:tc>
      </w:tr>
      <w:tr w:rsidR="00C57A1A" w:rsidRPr="004A35AF" w:rsidTr="004A35AF">
        <w:trPr>
          <w:trHeight w:val="355"/>
          <w:jc w:val="center"/>
        </w:trPr>
        <w:tc>
          <w:tcPr>
            <w:tcW w:w="4206" w:type="dxa"/>
            <w:gridSpan w:val="2"/>
            <w:shd w:val="clear" w:color="auto" w:fill="auto"/>
            <w:vAlign w:val="center"/>
          </w:tcPr>
          <w:p w:rsidR="00C57A1A" w:rsidRPr="004A35AF" w:rsidRDefault="00C57A1A" w:rsidP="00C57A1A">
            <w:pPr>
              <w:spacing w:after="0" w:line="240" w:lineRule="auto"/>
              <w:rPr>
                <w:rFonts w:ascii="Times New Roman" w:eastAsia="Times New Roman" w:hAnsi="Times New Roman" w:cs="Times New Roman"/>
                <w:sz w:val="20"/>
                <w:szCs w:val="20"/>
                <w:lang w:eastAsia="ru-RU"/>
              </w:rPr>
            </w:pPr>
            <w:r w:rsidRPr="004A35AF">
              <w:rPr>
                <w:rFonts w:ascii="Times New Roman" w:eastAsia="Times New Roman" w:hAnsi="Times New Roman" w:cs="Times New Roman"/>
                <w:i/>
                <w:sz w:val="20"/>
                <w:szCs w:val="20"/>
                <w:lang w:eastAsia="ru-RU"/>
              </w:rPr>
              <w:lastRenderedPageBreak/>
              <w:t xml:space="preserve">Превышение стоимости, </w:t>
            </w:r>
            <w:proofErr w:type="gramStart"/>
            <w:r w:rsidRPr="004A35AF">
              <w:rPr>
                <w:rFonts w:ascii="Times New Roman" w:eastAsia="Times New Roman" w:hAnsi="Times New Roman" w:cs="Times New Roman"/>
                <w:i/>
                <w:sz w:val="20"/>
                <w:szCs w:val="20"/>
                <w:lang w:eastAsia="ru-RU"/>
              </w:rPr>
              <w:t>в</w:t>
            </w:r>
            <w:proofErr w:type="gramEnd"/>
            <w:r w:rsidRPr="004A35AF">
              <w:rPr>
                <w:rFonts w:ascii="Times New Roman" w:eastAsia="Times New Roman" w:hAnsi="Times New Roman" w:cs="Times New Roman"/>
                <w:i/>
                <w:sz w:val="20"/>
                <w:szCs w:val="20"/>
                <w:lang w:eastAsia="ru-RU"/>
              </w:rPr>
              <w:t xml:space="preserve"> %</w:t>
            </w:r>
          </w:p>
        </w:tc>
        <w:tc>
          <w:tcPr>
            <w:tcW w:w="1701" w:type="dxa"/>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i/>
                <w:sz w:val="20"/>
                <w:szCs w:val="20"/>
                <w:lang w:eastAsia="ru-RU"/>
              </w:rPr>
            </w:pPr>
            <w:r w:rsidRPr="004A35AF">
              <w:rPr>
                <w:rFonts w:ascii="Times New Roman" w:eastAsia="Times New Roman" w:hAnsi="Times New Roman" w:cs="Times New Roman"/>
                <w:i/>
                <w:sz w:val="20"/>
                <w:szCs w:val="20"/>
                <w:lang w:eastAsia="ru-RU"/>
              </w:rPr>
              <w:t>121%</w:t>
            </w:r>
          </w:p>
        </w:tc>
        <w:tc>
          <w:tcPr>
            <w:tcW w:w="1418" w:type="dxa"/>
            <w:vAlign w:val="center"/>
          </w:tcPr>
          <w:p w:rsidR="00C57A1A" w:rsidRPr="004A35AF" w:rsidRDefault="00C57A1A" w:rsidP="00C57A1A">
            <w:pPr>
              <w:spacing w:after="0" w:line="240" w:lineRule="auto"/>
              <w:jc w:val="center"/>
              <w:rPr>
                <w:rFonts w:ascii="Times New Roman" w:eastAsia="Times New Roman" w:hAnsi="Times New Roman" w:cs="Times New Roman"/>
                <w:i/>
                <w:sz w:val="20"/>
                <w:szCs w:val="20"/>
                <w:lang w:eastAsia="ru-RU"/>
              </w:rPr>
            </w:pPr>
            <w:r w:rsidRPr="004A35AF">
              <w:rPr>
                <w:rFonts w:ascii="Times New Roman" w:eastAsia="Times New Roman" w:hAnsi="Times New Roman" w:cs="Times New Roman"/>
                <w:i/>
                <w:sz w:val="20"/>
                <w:szCs w:val="20"/>
                <w:lang w:eastAsia="ru-RU"/>
              </w:rPr>
              <w:t>103%</w:t>
            </w:r>
          </w:p>
        </w:tc>
        <w:tc>
          <w:tcPr>
            <w:tcW w:w="1417" w:type="dxa"/>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i/>
                <w:sz w:val="20"/>
                <w:szCs w:val="20"/>
                <w:lang w:eastAsia="ru-RU"/>
              </w:rPr>
            </w:pPr>
            <w:r w:rsidRPr="004A35AF">
              <w:rPr>
                <w:rFonts w:ascii="Times New Roman" w:eastAsia="Times New Roman" w:hAnsi="Times New Roman" w:cs="Times New Roman"/>
                <w:i/>
                <w:sz w:val="20"/>
                <w:szCs w:val="20"/>
                <w:lang w:eastAsia="ru-RU"/>
              </w:rPr>
              <w:t>115%</w:t>
            </w:r>
          </w:p>
        </w:tc>
        <w:tc>
          <w:tcPr>
            <w:tcW w:w="1418" w:type="dxa"/>
            <w:shd w:val="clear" w:color="auto" w:fill="auto"/>
            <w:noWrap/>
            <w:vAlign w:val="center"/>
          </w:tcPr>
          <w:p w:rsidR="00C57A1A" w:rsidRPr="004A35AF" w:rsidRDefault="00C57A1A" w:rsidP="00C57A1A">
            <w:pPr>
              <w:spacing w:after="0" w:line="240" w:lineRule="auto"/>
              <w:jc w:val="center"/>
              <w:rPr>
                <w:rFonts w:ascii="Times New Roman" w:eastAsia="Times New Roman" w:hAnsi="Times New Roman" w:cs="Times New Roman"/>
                <w:i/>
                <w:sz w:val="20"/>
                <w:szCs w:val="20"/>
                <w:lang w:eastAsia="ru-RU"/>
              </w:rPr>
            </w:pPr>
            <w:r w:rsidRPr="004A35AF">
              <w:rPr>
                <w:rFonts w:ascii="Times New Roman" w:eastAsia="Times New Roman" w:hAnsi="Times New Roman" w:cs="Times New Roman"/>
                <w:i/>
                <w:sz w:val="20"/>
                <w:szCs w:val="20"/>
                <w:lang w:eastAsia="ru-RU"/>
              </w:rPr>
              <w:t>143%</w:t>
            </w:r>
          </w:p>
        </w:tc>
      </w:tr>
      <w:tr w:rsidR="00C57A1A" w:rsidRPr="004A35AF" w:rsidTr="004A35AF">
        <w:trPr>
          <w:trHeight w:val="274"/>
          <w:jc w:val="center"/>
        </w:trPr>
        <w:tc>
          <w:tcPr>
            <w:tcW w:w="10160" w:type="dxa"/>
            <w:gridSpan w:val="6"/>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20"/>
                <w:szCs w:val="20"/>
                <w:lang w:eastAsia="ru-RU"/>
              </w:rPr>
            </w:pPr>
            <w:r w:rsidRPr="004A35AF">
              <w:rPr>
                <w:rFonts w:ascii="Times New Roman" w:eastAsia="Times New Roman" w:hAnsi="Times New Roman" w:cs="Times New Roman"/>
                <w:bCs/>
                <w:sz w:val="20"/>
                <w:szCs w:val="20"/>
                <w:lang w:eastAsia="ru-RU"/>
              </w:rPr>
              <w:t>Стальной отвод в ППУ изоляции</w:t>
            </w:r>
            <w:r w:rsidRPr="004A35AF">
              <w:rPr>
                <w:rFonts w:ascii="Times New Roman" w:eastAsia="Times New Roman" w:hAnsi="Times New Roman" w:cs="Times New Roman"/>
                <w:sz w:val="20"/>
                <w:szCs w:val="20"/>
                <w:lang w:eastAsia="ru-RU"/>
              </w:rPr>
              <w:t> </w:t>
            </w:r>
          </w:p>
        </w:tc>
      </w:tr>
      <w:tr w:rsidR="00C57A1A" w:rsidRPr="004A35AF" w:rsidTr="004A35AF">
        <w:trPr>
          <w:trHeight w:val="300"/>
          <w:jc w:val="center"/>
        </w:trPr>
        <w:tc>
          <w:tcPr>
            <w:tcW w:w="2411" w:type="dxa"/>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ф325мм в </w:t>
            </w:r>
            <w:proofErr w:type="gramStart"/>
            <w:r w:rsidRPr="004A35AF">
              <w:rPr>
                <w:rFonts w:ascii="Times New Roman" w:eastAsia="Times New Roman" w:hAnsi="Times New Roman" w:cs="Times New Roman"/>
                <w:sz w:val="20"/>
                <w:szCs w:val="20"/>
                <w:lang w:eastAsia="ru-RU"/>
              </w:rPr>
              <w:t>п</w:t>
            </w:r>
            <w:proofErr w:type="gramEnd"/>
            <w:r w:rsidRPr="004A35AF">
              <w:rPr>
                <w:rFonts w:ascii="Times New Roman" w:eastAsia="Times New Roman" w:hAnsi="Times New Roman" w:cs="Times New Roman"/>
                <w:sz w:val="20"/>
                <w:szCs w:val="20"/>
                <w:lang w:eastAsia="ru-RU"/>
              </w:rPr>
              <w:t>/э оболочке</w:t>
            </w:r>
          </w:p>
        </w:tc>
        <w:tc>
          <w:tcPr>
            <w:tcW w:w="1795"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19 364,00  </w:t>
            </w:r>
          </w:p>
        </w:tc>
        <w:tc>
          <w:tcPr>
            <w:tcW w:w="1701"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17 875,73  </w:t>
            </w:r>
          </w:p>
        </w:tc>
        <w:tc>
          <w:tcPr>
            <w:tcW w:w="1418"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20 822,36  </w:t>
            </w:r>
          </w:p>
        </w:tc>
        <w:tc>
          <w:tcPr>
            <w:tcW w:w="1417"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19 048,00  </w:t>
            </w:r>
          </w:p>
        </w:tc>
        <w:tc>
          <w:tcPr>
            <w:tcW w:w="1418"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15 595,00  </w:t>
            </w:r>
          </w:p>
        </w:tc>
      </w:tr>
      <w:tr w:rsidR="00C57A1A" w:rsidRPr="004A35AF" w:rsidTr="004A35AF">
        <w:trPr>
          <w:trHeight w:val="300"/>
          <w:jc w:val="center"/>
        </w:trPr>
        <w:tc>
          <w:tcPr>
            <w:tcW w:w="2411" w:type="dxa"/>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 ф273мм в </w:t>
            </w:r>
            <w:proofErr w:type="gramStart"/>
            <w:r w:rsidRPr="004A35AF">
              <w:rPr>
                <w:rFonts w:ascii="Times New Roman" w:eastAsia="Times New Roman" w:hAnsi="Times New Roman" w:cs="Times New Roman"/>
                <w:sz w:val="20"/>
                <w:szCs w:val="20"/>
                <w:lang w:eastAsia="ru-RU"/>
              </w:rPr>
              <w:t>п</w:t>
            </w:r>
            <w:proofErr w:type="gramEnd"/>
            <w:r w:rsidRPr="004A35AF">
              <w:rPr>
                <w:rFonts w:ascii="Times New Roman" w:eastAsia="Times New Roman" w:hAnsi="Times New Roman" w:cs="Times New Roman"/>
                <w:sz w:val="20"/>
                <w:szCs w:val="20"/>
                <w:lang w:eastAsia="ru-RU"/>
              </w:rPr>
              <w:t>/э оболочке</w:t>
            </w:r>
          </w:p>
        </w:tc>
        <w:tc>
          <w:tcPr>
            <w:tcW w:w="1795"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15 396,90  </w:t>
            </w:r>
          </w:p>
        </w:tc>
        <w:tc>
          <w:tcPr>
            <w:tcW w:w="1701"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w:t>
            </w:r>
          </w:p>
        </w:tc>
        <w:tc>
          <w:tcPr>
            <w:tcW w:w="1418"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16 996,19  </w:t>
            </w:r>
          </w:p>
        </w:tc>
        <w:tc>
          <w:tcPr>
            <w:tcW w:w="1417"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15 906,00  </w:t>
            </w:r>
          </w:p>
        </w:tc>
        <w:tc>
          <w:tcPr>
            <w:tcW w:w="1418"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12 100,00  </w:t>
            </w:r>
          </w:p>
        </w:tc>
      </w:tr>
      <w:tr w:rsidR="00C57A1A" w:rsidRPr="004A35AF" w:rsidTr="004A35AF">
        <w:trPr>
          <w:trHeight w:val="300"/>
          <w:jc w:val="center"/>
        </w:trPr>
        <w:tc>
          <w:tcPr>
            <w:tcW w:w="2411" w:type="dxa"/>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 ф159мм в </w:t>
            </w:r>
            <w:proofErr w:type="gramStart"/>
            <w:r w:rsidRPr="004A35AF">
              <w:rPr>
                <w:rFonts w:ascii="Times New Roman" w:eastAsia="Times New Roman" w:hAnsi="Times New Roman" w:cs="Times New Roman"/>
                <w:sz w:val="20"/>
                <w:szCs w:val="20"/>
                <w:lang w:eastAsia="ru-RU"/>
              </w:rPr>
              <w:t>п</w:t>
            </w:r>
            <w:proofErr w:type="gramEnd"/>
            <w:r w:rsidRPr="004A35AF">
              <w:rPr>
                <w:rFonts w:ascii="Times New Roman" w:eastAsia="Times New Roman" w:hAnsi="Times New Roman" w:cs="Times New Roman"/>
                <w:sz w:val="20"/>
                <w:szCs w:val="20"/>
                <w:lang w:eastAsia="ru-RU"/>
              </w:rPr>
              <w:t>/э оболочке</w:t>
            </w:r>
          </w:p>
        </w:tc>
        <w:tc>
          <w:tcPr>
            <w:tcW w:w="1795"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9 611,46  </w:t>
            </w:r>
          </w:p>
        </w:tc>
        <w:tc>
          <w:tcPr>
            <w:tcW w:w="1701"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5 246,01  </w:t>
            </w:r>
          </w:p>
        </w:tc>
        <w:tc>
          <w:tcPr>
            <w:tcW w:w="1418"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7 911,74  </w:t>
            </w:r>
          </w:p>
        </w:tc>
        <w:tc>
          <w:tcPr>
            <w:tcW w:w="1417"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6 885,00  </w:t>
            </w:r>
          </w:p>
        </w:tc>
        <w:tc>
          <w:tcPr>
            <w:tcW w:w="1418"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5 345,00  </w:t>
            </w:r>
          </w:p>
        </w:tc>
      </w:tr>
      <w:tr w:rsidR="00C57A1A" w:rsidRPr="004A35AF" w:rsidTr="004A35AF">
        <w:trPr>
          <w:trHeight w:val="300"/>
          <w:jc w:val="center"/>
        </w:trPr>
        <w:tc>
          <w:tcPr>
            <w:tcW w:w="2411" w:type="dxa"/>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ф108м </w:t>
            </w:r>
            <w:proofErr w:type="gramStart"/>
            <w:r w:rsidRPr="004A35AF">
              <w:rPr>
                <w:rFonts w:ascii="Times New Roman" w:eastAsia="Times New Roman" w:hAnsi="Times New Roman" w:cs="Times New Roman"/>
                <w:sz w:val="20"/>
                <w:szCs w:val="20"/>
                <w:lang w:eastAsia="ru-RU"/>
              </w:rPr>
              <w:t>п</w:t>
            </w:r>
            <w:proofErr w:type="gramEnd"/>
            <w:r w:rsidRPr="004A35AF">
              <w:rPr>
                <w:rFonts w:ascii="Times New Roman" w:eastAsia="Times New Roman" w:hAnsi="Times New Roman" w:cs="Times New Roman"/>
                <w:sz w:val="20"/>
                <w:szCs w:val="20"/>
                <w:lang w:eastAsia="ru-RU"/>
              </w:rPr>
              <w:t>/э оболочке</w:t>
            </w:r>
          </w:p>
        </w:tc>
        <w:tc>
          <w:tcPr>
            <w:tcW w:w="1795"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5 176,50  </w:t>
            </w:r>
          </w:p>
        </w:tc>
        <w:tc>
          <w:tcPr>
            <w:tcW w:w="1701"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3 356,10  </w:t>
            </w:r>
          </w:p>
        </w:tc>
        <w:tc>
          <w:tcPr>
            <w:tcW w:w="1418"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4 392,25  </w:t>
            </w:r>
          </w:p>
        </w:tc>
        <w:tc>
          <w:tcPr>
            <w:tcW w:w="1417"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4 737,00  </w:t>
            </w:r>
          </w:p>
        </w:tc>
        <w:tc>
          <w:tcPr>
            <w:tcW w:w="1418"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3 208,00  </w:t>
            </w:r>
          </w:p>
        </w:tc>
      </w:tr>
      <w:tr w:rsidR="00C57A1A" w:rsidRPr="004A35AF" w:rsidTr="004A35AF">
        <w:trPr>
          <w:trHeight w:val="300"/>
          <w:jc w:val="center"/>
        </w:trPr>
        <w:tc>
          <w:tcPr>
            <w:tcW w:w="2411" w:type="dxa"/>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 ф57мм в </w:t>
            </w:r>
            <w:proofErr w:type="gramStart"/>
            <w:r w:rsidRPr="004A35AF">
              <w:rPr>
                <w:rFonts w:ascii="Times New Roman" w:eastAsia="Times New Roman" w:hAnsi="Times New Roman" w:cs="Times New Roman"/>
                <w:sz w:val="20"/>
                <w:szCs w:val="20"/>
                <w:lang w:eastAsia="ru-RU"/>
              </w:rPr>
              <w:t>п</w:t>
            </w:r>
            <w:proofErr w:type="gramEnd"/>
            <w:r w:rsidRPr="004A35AF">
              <w:rPr>
                <w:rFonts w:ascii="Times New Roman" w:eastAsia="Times New Roman" w:hAnsi="Times New Roman" w:cs="Times New Roman"/>
                <w:sz w:val="20"/>
                <w:szCs w:val="20"/>
                <w:lang w:eastAsia="ru-RU"/>
              </w:rPr>
              <w:t>/э оболочке</w:t>
            </w:r>
          </w:p>
        </w:tc>
        <w:tc>
          <w:tcPr>
            <w:tcW w:w="1795"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3 642,00  </w:t>
            </w:r>
          </w:p>
        </w:tc>
        <w:tc>
          <w:tcPr>
            <w:tcW w:w="1701"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w:t>
            </w:r>
          </w:p>
        </w:tc>
        <w:tc>
          <w:tcPr>
            <w:tcW w:w="1418"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2 847,90  </w:t>
            </w:r>
          </w:p>
        </w:tc>
        <w:tc>
          <w:tcPr>
            <w:tcW w:w="1417"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3 592,00  </w:t>
            </w:r>
          </w:p>
        </w:tc>
        <w:tc>
          <w:tcPr>
            <w:tcW w:w="1418" w:type="dxa"/>
            <w:shd w:val="clear" w:color="auto" w:fill="auto"/>
            <w:noWrap/>
            <w:vAlign w:val="center"/>
            <w:hideMark/>
          </w:tcPr>
          <w:p w:rsidR="00C57A1A" w:rsidRPr="004A35AF" w:rsidRDefault="00C57A1A" w:rsidP="00C57A1A">
            <w:pPr>
              <w:spacing w:after="0" w:line="240" w:lineRule="auto"/>
              <w:jc w:val="center"/>
              <w:rPr>
                <w:rFonts w:ascii="Times New Roman" w:eastAsia="Times New Roman" w:hAnsi="Times New Roman" w:cs="Times New Roman"/>
                <w:sz w:val="20"/>
                <w:szCs w:val="20"/>
                <w:lang w:eastAsia="ru-RU"/>
              </w:rPr>
            </w:pPr>
            <w:r w:rsidRPr="004A35AF">
              <w:rPr>
                <w:rFonts w:ascii="Times New Roman" w:eastAsia="Times New Roman" w:hAnsi="Times New Roman" w:cs="Times New Roman"/>
                <w:sz w:val="20"/>
                <w:szCs w:val="20"/>
                <w:lang w:eastAsia="ru-RU"/>
              </w:rPr>
              <w:t xml:space="preserve">2 058,00  </w:t>
            </w:r>
          </w:p>
        </w:tc>
      </w:tr>
      <w:tr w:rsidR="00C57A1A" w:rsidRPr="004A35AF" w:rsidTr="004A35AF">
        <w:trPr>
          <w:trHeight w:val="300"/>
          <w:jc w:val="center"/>
        </w:trPr>
        <w:tc>
          <w:tcPr>
            <w:tcW w:w="4206" w:type="dxa"/>
            <w:gridSpan w:val="2"/>
            <w:shd w:val="clear" w:color="auto" w:fill="auto"/>
            <w:vAlign w:val="center"/>
            <w:hideMark/>
          </w:tcPr>
          <w:p w:rsidR="00C57A1A" w:rsidRPr="004A35AF" w:rsidRDefault="00C57A1A" w:rsidP="00C57A1A">
            <w:pPr>
              <w:spacing w:after="0" w:line="240" w:lineRule="auto"/>
              <w:rPr>
                <w:rFonts w:ascii="Times New Roman" w:eastAsia="Times New Roman" w:hAnsi="Times New Roman" w:cs="Times New Roman"/>
                <w:sz w:val="20"/>
                <w:szCs w:val="20"/>
                <w:lang w:eastAsia="ru-RU"/>
              </w:rPr>
            </w:pPr>
            <w:r w:rsidRPr="004A35AF">
              <w:rPr>
                <w:rFonts w:ascii="Times New Roman" w:eastAsia="Times New Roman" w:hAnsi="Times New Roman" w:cs="Times New Roman"/>
                <w:i/>
                <w:sz w:val="20"/>
                <w:szCs w:val="20"/>
                <w:lang w:eastAsia="ru-RU"/>
              </w:rPr>
              <w:t xml:space="preserve">Превышение стоимости, </w:t>
            </w:r>
            <w:proofErr w:type="gramStart"/>
            <w:r w:rsidRPr="004A35AF">
              <w:rPr>
                <w:rFonts w:ascii="Times New Roman" w:eastAsia="Times New Roman" w:hAnsi="Times New Roman" w:cs="Times New Roman"/>
                <w:i/>
                <w:sz w:val="20"/>
                <w:szCs w:val="20"/>
                <w:lang w:eastAsia="ru-RU"/>
              </w:rPr>
              <w:t>в</w:t>
            </w:r>
            <w:proofErr w:type="gramEnd"/>
            <w:r w:rsidRPr="004A35AF">
              <w:rPr>
                <w:rFonts w:ascii="Times New Roman" w:eastAsia="Times New Roman" w:hAnsi="Times New Roman" w:cs="Times New Roman"/>
                <w:i/>
                <w:sz w:val="20"/>
                <w:szCs w:val="20"/>
                <w:lang w:eastAsia="ru-RU"/>
              </w:rPr>
              <w:t xml:space="preserve"> %</w:t>
            </w:r>
          </w:p>
        </w:tc>
        <w:tc>
          <w:tcPr>
            <w:tcW w:w="1701" w:type="dxa"/>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
                <w:sz w:val="20"/>
                <w:szCs w:val="20"/>
                <w:lang w:eastAsia="ru-RU"/>
              </w:rPr>
            </w:pPr>
            <w:r w:rsidRPr="004A35AF">
              <w:rPr>
                <w:rFonts w:ascii="Times New Roman" w:eastAsia="Times New Roman" w:hAnsi="Times New Roman" w:cs="Times New Roman"/>
                <w:i/>
                <w:sz w:val="20"/>
                <w:szCs w:val="20"/>
                <w:lang w:eastAsia="ru-RU"/>
              </w:rPr>
              <w:t>129%</w:t>
            </w:r>
          </w:p>
        </w:tc>
        <w:tc>
          <w:tcPr>
            <w:tcW w:w="1418" w:type="dxa"/>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
                <w:sz w:val="20"/>
                <w:szCs w:val="20"/>
                <w:lang w:eastAsia="ru-RU"/>
              </w:rPr>
            </w:pPr>
            <w:r w:rsidRPr="004A35AF">
              <w:rPr>
                <w:rFonts w:ascii="Times New Roman" w:eastAsia="Times New Roman" w:hAnsi="Times New Roman" w:cs="Times New Roman"/>
                <w:i/>
                <w:sz w:val="20"/>
                <w:szCs w:val="20"/>
                <w:lang w:eastAsia="ru-RU"/>
              </w:rPr>
              <w:t>100,4%</w:t>
            </w:r>
          </w:p>
        </w:tc>
        <w:tc>
          <w:tcPr>
            <w:tcW w:w="1417" w:type="dxa"/>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
                <w:sz w:val="20"/>
                <w:szCs w:val="20"/>
                <w:lang w:eastAsia="ru-RU"/>
              </w:rPr>
            </w:pPr>
            <w:r w:rsidRPr="004A35AF">
              <w:rPr>
                <w:rFonts w:ascii="Times New Roman" w:eastAsia="Times New Roman" w:hAnsi="Times New Roman" w:cs="Times New Roman"/>
                <w:i/>
                <w:sz w:val="20"/>
                <w:szCs w:val="20"/>
                <w:lang w:eastAsia="ru-RU"/>
              </w:rPr>
              <w:t>106%</w:t>
            </w:r>
          </w:p>
        </w:tc>
        <w:tc>
          <w:tcPr>
            <w:tcW w:w="1418" w:type="dxa"/>
            <w:shd w:val="clear" w:color="auto" w:fill="auto"/>
            <w:vAlign w:val="center"/>
            <w:hideMark/>
          </w:tcPr>
          <w:p w:rsidR="00C57A1A" w:rsidRPr="004A35AF" w:rsidRDefault="00C57A1A" w:rsidP="00C57A1A">
            <w:pPr>
              <w:spacing w:after="0" w:line="240" w:lineRule="auto"/>
              <w:jc w:val="center"/>
              <w:rPr>
                <w:rFonts w:ascii="Times New Roman" w:eastAsia="Times New Roman" w:hAnsi="Times New Roman" w:cs="Times New Roman"/>
                <w:i/>
                <w:sz w:val="20"/>
                <w:szCs w:val="20"/>
                <w:lang w:eastAsia="ru-RU"/>
              </w:rPr>
            </w:pPr>
            <w:r w:rsidRPr="004A35AF">
              <w:rPr>
                <w:rFonts w:ascii="Times New Roman" w:eastAsia="Times New Roman" w:hAnsi="Times New Roman" w:cs="Times New Roman"/>
                <w:i/>
                <w:sz w:val="20"/>
                <w:szCs w:val="20"/>
                <w:lang w:eastAsia="ru-RU"/>
              </w:rPr>
              <w:t>139%</w:t>
            </w:r>
          </w:p>
        </w:tc>
      </w:tr>
    </w:tbl>
    <w:p w:rsidR="00C57A1A" w:rsidRPr="004A35AF" w:rsidRDefault="00C57A1A" w:rsidP="004A35AF">
      <w:pPr>
        <w:spacing w:after="0" w:line="240" w:lineRule="auto"/>
        <w:ind w:firstLine="709"/>
        <w:jc w:val="both"/>
        <w:rPr>
          <w:rFonts w:ascii="Times New Roman" w:eastAsia="Times New Roman" w:hAnsi="Times New Roman" w:cs="Times New Roman"/>
          <w:bCs/>
          <w:iCs/>
          <w:sz w:val="28"/>
          <w:szCs w:val="28"/>
          <w:lang w:eastAsia="ru-RU"/>
        </w:rPr>
      </w:pPr>
      <w:r w:rsidRPr="004A35AF">
        <w:rPr>
          <w:rFonts w:ascii="Times New Roman" w:eastAsia="Times New Roman" w:hAnsi="Times New Roman" w:cs="Times New Roman"/>
          <w:bCs/>
          <w:iCs/>
          <w:sz w:val="28"/>
          <w:szCs w:val="28"/>
          <w:lang w:eastAsia="ru-RU"/>
        </w:rPr>
        <w:t>7.     Прочие расходы.</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Прочие расходы по предложению организации 225 274,11 тыс. руб., что на 37,8% выше уровня 2012 г.</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Учитывая, что обосновывающие документы организацией представлены не качественно: отсутствуют документы, подтверждающие стоимость услуг по договору, не указаны общая сумма по договору и пр.  на 2013 г. приняты прочие расходы в сумме 164 283,06 тыс. руб., в том числе:</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средства на страхование – 2493,50  тыс. руб. на уровне 2012 г.;</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плата за предельно допустимые выбросы (сбросы) – 333,84 тыс. руб.  по предложению организации;</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 Непроизводственные расходы (налоги и другие обязательные </w:t>
      </w:r>
      <w:proofErr w:type="gramStart"/>
      <w:r w:rsidRPr="004A35AF">
        <w:rPr>
          <w:rFonts w:ascii="Times New Roman" w:eastAsia="Times New Roman" w:hAnsi="Times New Roman" w:cs="Times New Roman"/>
          <w:sz w:val="28"/>
          <w:szCs w:val="28"/>
          <w:lang w:eastAsia="ru-RU"/>
        </w:rPr>
        <w:t>платежи</w:t>
      </w:r>
      <w:proofErr w:type="gramEnd"/>
      <w:r w:rsidRPr="004A35AF">
        <w:rPr>
          <w:rFonts w:ascii="Times New Roman" w:eastAsia="Times New Roman" w:hAnsi="Times New Roman" w:cs="Times New Roman"/>
          <w:sz w:val="28"/>
          <w:szCs w:val="28"/>
          <w:lang w:eastAsia="ru-RU"/>
        </w:rPr>
        <w:t xml:space="preserve"> и сборы), всего в сумме 78554,43 тыс. руб., в том числе:</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 - Налог на землю – 12 121,54 тыс. руб. по предложению организации;</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 Налог на имущество – 65 733,15 тыс. руб. с учетом дополнительно представленных материалов (письмо ОАО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КТК</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от 19.12.2012г. №101-11/7117);</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Транспортный налог - 699,74 тыс. руб. по предложению организации.</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Другие затраты, относимые на себестоимость продукции - в сумме 82901,79 тыс. руб., в том числе:</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 арендная плата – 23347,85 тыс. руб. с учетом дополнительно представленных материалов (письма ОАО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КТК</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от 19.12.2012г. №101-11/7117 и от 21.12.2012г. №101-12/7181);</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услуги сторонних организаций по договорам приняты в сумме 27 916,25 тыс. руб. на уровне 2012г. с учетом индекса-дефлятора 1,049 с 01 июля 2013 г.</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 Прочие – приняты с учетом представленных обосновывающих документов в сумме 31637,69 тыс. руб. Дополнительно учтен договор на тех. присоединение энергопринимающих устройств ПНС №3 в сумме 5953,0 тыс.руб. (письмо ОАО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КТК</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от 19.12.2012г. №101-11/7117).</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8. Валовая прибыль заявлена 347 771,30 тыс. руб., в том числе на инвестиции на развитие производства 222 281,20 тыс. руб.</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На 2013 г. принята валовая прибыль в сумме 11 650,92 тыс. руб., в т. ч.: </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highlight w:val="yellow"/>
          <w:lang w:eastAsia="ru-RU"/>
        </w:rPr>
      </w:pPr>
      <w:r w:rsidRPr="004A35AF">
        <w:rPr>
          <w:rFonts w:ascii="Times New Roman" w:eastAsia="Times New Roman" w:hAnsi="Times New Roman" w:cs="Times New Roman"/>
          <w:sz w:val="28"/>
          <w:szCs w:val="28"/>
          <w:lang w:eastAsia="ru-RU"/>
        </w:rPr>
        <w:t xml:space="preserve">- на поощрение – 5232,70 тыс. руб. на уровне 2012 г.; </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 на социальное развитие (оплата путёвок на лечение и отдых) – 2886,0 тыс. руб. на уровне 2012 г.; </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на прочие цели (услуги банка) – 1476,0 тыс. руб. с учетом ФОТ на 2013 г.;</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-расходы на организацию культурно-спортивных мероприятий – 114,4 тыс. руб.;</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налог на прибыль – 1941,82 тыс. руб.</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lastRenderedPageBreak/>
        <w:t xml:space="preserve">Исключена прибыль на развитие производства в сумме 222 281,20 тыс.руб., для финансирования инвестиционной программы ОАО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КТК</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рекомендовано привлечь другие источники.</w:t>
      </w:r>
    </w:p>
    <w:p w:rsidR="00C57A1A" w:rsidRPr="004A35AF" w:rsidRDefault="00C57A1A" w:rsidP="004A35AF">
      <w:pPr>
        <w:spacing w:after="0" w:line="240" w:lineRule="auto"/>
        <w:ind w:firstLine="709"/>
        <w:jc w:val="both"/>
        <w:rPr>
          <w:rFonts w:ascii="Times New Roman" w:eastAsia="Times New Roman" w:hAnsi="Times New Roman" w:cs="Times New Roman"/>
          <w:bCs/>
          <w:sz w:val="28"/>
          <w:szCs w:val="28"/>
          <w:lang w:eastAsia="ru-RU"/>
        </w:rPr>
      </w:pPr>
      <w:r w:rsidRPr="004A35AF">
        <w:rPr>
          <w:rFonts w:ascii="Times New Roman" w:eastAsia="Times New Roman" w:hAnsi="Times New Roman" w:cs="Times New Roman"/>
          <w:bCs/>
          <w:sz w:val="28"/>
          <w:szCs w:val="28"/>
          <w:lang w:eastAsia="ru-RU"/>
        </w:rPr>
        <w:t xml:space="preserve">Заявленный организацией </w:t>
      </w:r>
      <w:r w:rsidRPr="004A35AF">
        <w:rPr>
          <w:rFonts w:ascii="Times New Roman" w:eastAsia="Times New Roman" w:hAnsi="Times New Roman" w:cs="Times New Roman"/>
          <w:sz w:val="28"/>
          <w:szCs w:val="28"/>
          <w:lang w:eastAsia="ru-RU"/>
        </w:rPr>
        <w:t>н</w:t>
      </w:r>
      <w:r w:rsidRPr="004A35AF">
        <w:rPr>
          <w:rFonts w:ascii="Times New Roman" w:eastAsia="Times New Roman" w:hAnsi="Times New Roman" w:cs="Times New Roman"/>
          <w:bCs/>
          <w:sz w:val="28"/>
          <w:szCs w:val="28"/>
          <w:lang w:eastAsia="ru-RU"/>
        </w:rPr>
        <w:t>едополученный по независящим причинам доход в сумме 709573,79 тыс. руб., не принят как не обоснованный.</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При расчете учтены выпадающие расходы по строительству тепловых сетей к домам обманутых дольщиков в сумме 18 323,79 тыс. руб. на основании  представленных подтверждающих документов (подписанные акты выполненных работ - формы КС-2, КС-3 письмо ОАО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КТК</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от 18.12.2012г. №112-32/7099).</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Величина годовой необходимой валовой выручки (НВВ) для расчета тарифов принята в сумме 2 414 327,05 тыс. руб., в том числе:</w:t>
      </w:r>
    </w:p>
    <w:p w:rsidR="00C57A1A" w:rsidRPr="004A35AF" w:rsidRDefault="00C57A1A" w:rsidP="004A35AF">
      <w:pPr>
        <w:tabs>
          <w:tab w:val="left" w:pos="0"/>
        </w:tabs>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Предлагается установить тарифы на услуги по передаче тепловой энергии ОАО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Казанская </w:t>
      </w:r>
      <w:proofErr w:type="spellStart"/>
      <w:r w:rsidRPr="004A35AF">
        <w:rPr>
          <w:rFonts w:ascii="Times New Roman" w:eastAsia="Times New Roman" w:hAnsi="Times New Roman" w:cs="Times New Roman"/>
          <w:sz w:val="28"/>
          <w:szCs w:val="28"/>
          <w:lang w:eastAsia="ru-RU"/>
        </w:rPr>
        <w:t>теплосетевая</w:t>
      </w:r>
      <w:proofErr w:type="spellEnd"/>
      <w:r w:rsidRPr="004A35AF">
        <w:rPr>
          <w:rFonts w:ascii="Times New Roman" w:eastAsia="Times New Roman" w:hAnsi="Times New Roman" w:cs="Times New Roman"/>
          <w:sz w:val="28"/>
          <w:szCs w:val="28"/>
          <w:lang w:eastAsia="ru-RU"/>
        </w:rPr>
        <w:t xml:space="preserve"> компания</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потребителям:</w:t>
      </w:r>
    </w:p>
    <w:p w:rsidR="00C57A1A" w:rsidRPr="004A35AF" w:rsidRDefault="00C57A1A" w:rsidP="004A35AF">
      <w:pPr>
        <w:tabs>
          <w:tab w:val="left" w:pos="0"/>
        </w:tabs>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с 1 января 2013 года:</w:t>
      </w:r>
    </w:p>
    <w:p w:rsidR="00C57A1A" w:rsidRPr="004A35AF" w:rsidRDefault="00C57A1A" w:rsidP="004A35AF">
      <w:pPr>
        <w:tabs>
          <w:tab w:val="left" w:pos="0"/>
        </w:tabs>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в горячей воде – 65 536,56 руб./Гкал/час в месяц (без учета НДС) со снижением 94,2% к </w:t>
      </w:r>
      <w:r w:rsidRPr="004A35AF">
        <w:rPr>
          <w:rFonts w:ascii="Times New Roman" w:eastAsia="Times New Roman" w:hAnsi="Times New Roman" w:cs="Times New Roman"/>
          <w:sz w:val="28"/>
          <w:szCs w:val="28"/>
          <w:lang w:val="en-US" w:eastAsia="ru-RU"/>
        </w:rPr>
        <w:t>II</w:t>
      </w:r>
      <w:r w:rsidRPr="004A35AF">
        <w:rPr>
          <w:rFonts w:ascii="Times New Roman" w:eastAsia="Times New Roman" w:hAnsi="Times New Roman" w:cs="Times New Roman"/>
          <w:sz w:val="28"/>
          <w:szCs w:val="28"/>
          <w:lang w:eastAsia="ru-RU"/>
        </w:rPr>
        <w:t xml:space="preserve"> полугодию 2012 года;</w:t>
      </w:r>
    </w:p>
    <w:p w:rsidR="00C57A1A" w:rsidRPr="004A35AF" w:rsidRDefault="00C57A1A" w:rsidP="004A35AF">
      <w:pPr>
        <w:tabs>
          <w:tab w:val="left" w:pos="0"/>
        </w:tabs>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в паре от 2,5 до 7,0 кгс/см</w:t>
      </w:r>
      <w:proofErr w:type="gramStart"/>
      <w:r w:rsidRPr="004A35AF">
        <w:rPr>
          <w:rFonts w:ascii="Times New Roman" w:eastAsia="Times New Roman" w:hAnsi="Times New Roman" w:cs="Times New Roman"/>
          <w:sz w:val="28"/>
          <w:szCs w:val="28"/>
          <w:vertAlign w:val="superscript"/>
          <w:lang w:eastAsia="ru-RU"/>
        </w:rPr>
        <w:t>2</w:t>
      </w:r>
      <w:proofErr w:type="gramEnd"/>
      <w:r w:rsidRPr="004A35AF">
        <w:rPr>
          <w:rFonts w:ascii="Times New Roman" w:eastAsia="Times New Roman" w:hAnsi="Times New Roman" w:cs="Times New Roman"/>
          <w:sz w:val="28"/>
          <w:szCs w:val="28"/>
          <w:lang w:eastAsia="ru-RU"/>
        </w:rPr>
        <w:t xml:space="preserve"> – 22 754,77 руб./Гкал/час в месяц (без учета НДС) со снижением на 98,5% к </w:t>
      </w:r>
      <w:r w:rsidRPr="004A35AF">
        <w:rPr>
          <w:rFonts w:ascii="Times New Roman" w:eastAsia="Times New Roman" w:hAnsi="Times New Roman" w:cs="Times New Roman"/>
          <w:sz w:val="28"/>
          <w:szCs w:val="28"/>
          <w:lang w:val="en-US" w:eastAsia="ru-RU"/>
        </w:rPr>
        <w:t>II</w:t>
      </w:r>
      <w:r w:rsidRPr="004A35AF">
        <w:rPr>
          <w:rFonts w:ascii="Times New Roman" w:eastAsia="Times New Roman" w:hAnsi="Times New Roman" w:cs="Times New Roman"/>
          <w:sz w:val="28"/>
          <w:szCs w:val="28"/>
          <w:lang w:eastAsia="ru-RU"/>
        </w:rPr>
        <w:t xml:space="preserve"> полугодию 2012 года;</w:t>
      </w:r>
    </w:p>
    <w:p w:rsidR="00C57A1A" w:rsidRPr="004A35AF" w:rsidRDefault="00C57A1A" w:rsidP="004A35AF">
      <w:pPr>
        <w:tabs>
          <w:tab w:val="left" w:pos="0"/>
        </w:tabs>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с 1 июля 2013 года:</w:t>
      </w:r>
    </w:p>
    <w:p w:rsidR="00C57A1A" w:rsidRPr="004A35AF" w:rsidRDefault="00C57A1A" w:rsidP="004A35AF">
      <w:pPr>
        <w:tabs>
          <w:tab w:val="left" w:pos="0"/>
        </w:tabs>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в горячей воде – 67 076,44 руб./Гкал/час в месяц (без учета НДС) с ростом 102,3% к </w:t>
      </w:r>
      <w:r w:rsidRPr="004A35AF">
        <w:rPr>
          <w:rFonts w:ascii="Times New Roman" w:eastAsia="Times New Roman" w:hAnsi="Times New Roman" w:cs="Times New Roman"/>
          <w:sz w:val="28"/>
          <w:szCs w:val="28"/>
          <w:lang w:val="en-US" w:eastAsia="ru-RU"/>
        </w:rPr>
        <w:t>I</w:t>
      </w:r>
      <w:r w:rsidRPr="004A35AF">
        <w:rPr>
          <w:rFonts w:ascii="Times New Roman" w:eastAsia="Times New Roman" w:hAnsi="Times New Roman" w:cs="Times New Roman"/>
          <w:sz w:val="28"/>
          <w:szCs w:val="28"/>
          <w:lang w:eastAsia="ru-RU"/>
        </w:rPr>
        <w:t xml:space="preserve"> полугодию 2013 года;</w:t>
      </w:r>
    </w:p>
    <w:p w:rsidR="00C57A1A" w:rsidRPr="004A35AF" w:rsidRDefault="00C57A1A" w:rsidP="004A35AF">
      <w:pPr>
        <w:tabs>
          <w:tab w:val="left" w:pos="0"/>
        </w:tabs>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в паре от 2,5 до 7,0 кгс/см</w:t>
      </w:r>
      <w:proofErr w:type="gramStart"/>
      <w:r w:rsidRPr="004A35AF">
        <w:rPr>
          <w:rFonts w:ascii="Times New Roman" w:eastAsia="Times New Roman" w:hAnsi="Times New Roman" w:cs="Times New Roman"/>
          <w:sz w:val="28"/>
          <w:szCs w:val="28"/>
          <w:vertAlign w:val="superscript"/>
          <w:lang w:eastAsia="ru-RU"/>
        </w:rPr>
        <w:t>2</w:t>
      </w:r>
      <w:proofErr w:type="gramEnd"/>
      <w:r w:rsidRPr="004A35AF">
        <w:rPr>
          <w:rFonts w:ascii="Times New Roman" w:eastAsia="Times New Roman" w:hAnsi="Times New Roman" w:cs="Times New Roman"/>
          <w:sz w:val="28"/>
          <w:szCs w:val="28"/>
          <w:lang w:eastAsia="ru-RU"/>
        </w:rPr>
        <w:t xml:space="preserve"> – 23 289,42 руб./Гкал/час  в месяц (без учета НДС) с ростом 102,5% к </w:t>
      </w:r>
      <w:r w:rsidRPr="004A35AF">
        <w:rPr>
          <w:rFonts w:ascii="Times New Roman" w:eastAsia="Times New Roman" w:hAnsi="Times New Roman" w:cs="Times New Roman"/>
          <w:sz w:val="28"/>
          <w:szCs w:val="28"/>
          <w:lang w:val="en-US" w:eastAsia="ru-RU"/>
        </w:rPr>
        <w:t>I</w:t>
      </w:r>
      <w:r w:rsidRPr="004A35AF">
        <w:rPr>
          <w:rFonts w:ascii="Times New Roman" w:eastAsia="Times New Roman" w:hAnsi="Times New Roman" w:cs="Times New Roman"/>
          <w:sz w:val="28"/>
          <w:szCs w:val="28"/>
          <w:lang w:eastAsia="ru-RU"/>
        </w:rPr>
        <w:t xml:space="preserve"> полугодию 2013 года.</w:t>
      </w:r>
    </w:p>
    <w:p w:rsidR="00697C0D" w:rsidRDefault="00697C0D" w:rsidP="004A35AF">
      <w:pPr>
        <w:tabs>
          <w:tab w:val="left" w:pos="4536"/>
        </w:tabs>
        <w:spacing w:after="0" w:line="240" w:lineRule="auto"/>
        <w:ind w:firstLine="709"/>
        <w:jc w:val="both"/>
        <w:rPr>
          <w:rFonts w:ascii="Times New Roman" w:hAnsi="Times New Roman" w:cs="Times New Roman"/>
          <w:sz w:val="28"/>
          <w:szCs w:val="28"/>
        </w:rPr>
      </w:pPr>
    </w:p>
    <w:p w:rsidR="00783120" w:rsidRPr="00783120" w:rsidRDefault="00783120" w:rsidP="004A35AF">
      <w:pPr>
        <w:tabs>
          <w:tab w:val="left" w:pos="4536"/>
        </w:tabs>
        <w:spacing w:after="0" w:line="240" w:lineRule="auto"/>
        <w:ind w:firstLine="709"/>
        <w:jc w:val="both"/>
        <w:rPr>
          <w:rFonts w:ascii="Times New Roman" w:hAnsi="Times New Roman" w:cs="Times New Roman"/>
          <w:b/>
          <w:sz w:val="28"/>
          <w:szCs w:val="28"/>
          <w:u w:val="single"/>
        </w:rPr>
      </w:pPr>
      <w:r w:rsidRPr="00783120">
        <w:rPr>
          <w:rFonts w:ascii="Times New Roman" w:hAnsi="Times New Roman" w:cs="Times New Roman"/>
          <w:b/>
          <w:sz w:val="28"/>
          <w:szCs w:val="28"/>
          <w:u w:val="single"/>
        </w:rPr>
        <w:t>Выступили:</w:t>
      </w:r>
    </w:p>
    <w:p w:rsidR="00783120" w:rsidRDefault="00783120" w:rsidP="004A35AF">
      <w:pPr>
        <w:tabs>
          <w:tab w:val="left" w:pos="4536"/>
        </w:tabs>
        <w:spacing w:after="0" w:line="240" w:lineRule="auto"/>
        <w:ind w:firstLine="709"/>
        <w:jc w:val="both"/>
        <w:rPr>
          <w:rFonts w:ascii="Times New Roman" w:hAnsi="Times New Roman" w:cs="Times New Roman"/>
          <w:sz w:val="28"/>
          <w:szCs w:val="28"/>
        </w:rPr>
      </w:pPr>
      <w:r w:rsidRPr="00783120">
        <w:rPr>
          <w:rFonts w:ascii="Times New Roman" w:hAnsi="Times New Roman" w:cs="Times New Roman"/>
          <w:sz w:val="28"/>
          <w:szCs w:val="28"/>
        </w:rPr>
        <w:t>Хисматуллин Ш.Х.</w:t>
      </w:r>
      <w:r>
        <w:rPr>
          <w:rFonts w:ascii="Times New Roman" w:hAnsi="Times New Roman" w:cs="Times New Roman"/>
          <w:sz w:val="28"/>
          <w:szCs w:val="28"/>
        </w:rPr>
        <w:t xml:space="preserve"> отметил, что Госкомитетом в тарифе </w:t>
      </w:r>
      <w:r w:rsidRPr="00783120">
        <w:rPr>
          <w:rFonts w:ascii="Times New Roman" w:hAnsi="Times New Roman" w:cs="Times New Roman"/>
          <w:sz w:val="28"/>
          <w:szCs w:val="28"/>
        </w:rPr>
        <w:t xml:space="preserve">на услуги по передаче тепловой энергии ОАО </w:t>
      </w:r>
      <w:r w:rsidR="00E74654">
        <w:rPr>
          <w:rFonts w:ascii="Times New Roman" w:hAnsi="Times New Roman" w:cs="Times New Roman"/>
          <w:sz w:val="28"/>
          <w:szCs w:val="28"/>
        </w:rPr>
        <w:t>«</w:t>
      </w:r>
      <w:r w:rsidRPr="00783120">
        <w:rPr>
          <w:rFonts w:ascii="Times New Roman" w:hAnsi="Times New Roman" w:cs="Times New Roman"/>
          <w:sz w:val="28"/>
          <w:szCs w:val="28"/>
        </w:rPr>
        <w:t xml:space="preserve">Казанская </w:t>
      </w:r>
      <w:proofErr w:type="spellStart"/>
      <w:r w:rsidRPr="00783120">
        <w:rPr>
          <w:rFonts w:ascii="Times New Roman" w:hAnsi="Times New Roman" w:cs="Times New Roman"/>
          <w:sz w:val="28"/>
          <w:szCs w:val="28"/>
        </w:rPr>
        <w:t>теплосетевая</w:t>
      </w:r>
      <w:proofErr w:type="spellEnd"/>
      <w:r w:rsidRPr="00783120">
        <w:rPr>
          <w:rFonts w:ascii="Times New Roman" w:hAnsi="Times New Roman" w:cs="Times New Roman"/>
          <w:sz w:val="28"/>
          <w:szCs w:val="28"/>
        </w:rPr>
        <w:t xml:space="preserve"> компания</w:t>
      </w:r>
      <w:r w:rsidR="00E74654">
        <w:rPr>
          <w:rFonts w:ascii="Times New Roman" w:hAnsi="Times New Roman" w:cs="Times New Roman"/>
          <w:sz w:val="28"/>
          <w:szCs w:val="28"/>
        </w:rPr>
        <w:t>»</w:t>
      </w:r>
      <w:r>
        <w:rPr>
          <w:rFonts w:ascii="Times New Roman" w:hAnsi="Times New Roman" w:cs="Times New Roman"/>
          <w:sz w:val="28"/>
          <w:szCs w:val="28"/>
        </w:rPr>
        <w:t xml:space="preserve"> не учтены средства на строительство </w:t>
      </w:r>
      <w:r w:rsidR="00BD3D9C">
        <w:rPr>
          <w:rFonts w:ascii="Times New Roman" w:hAnsi="Times New Roman" w:cs="Times New Roman"/>
          <w:sz w:val="28"/>
          <w:szCs w:val="28"/>
        </w:rPr>
        <w:t xml:space="preserve">южно-промышленного </w:t>
      </w:r>
      <w:proofErr w:type="spellStart"/>
      <w:r w:rsidR="00BD3D9C">
        <w:rPr>
          <w:rFonts w:ascii="Times New Roman" w:hAnsi="Times New Roman" w:cs="Times New Roman"/>
          <w:sz w:val="28"/>
          <w:szCs w:val="28"/>
        </w:rPr>
        <w:t>тепловода</w:t>
      </w:r>
      <w:proofErr w:type="spellEnd"/>
      <w:r w:rsidR="00FA7A99">
        <w:rPr>
          <w:rFonts w:ascii="Times New Roman" w:hAnsi="Times New Roman" w:cs="Times New Roman"/>
          <w:sz w:val="28"/>
          <w:szCs w:val="28"/>
        </w:rPr>
        <w:t xml:space="preserve"> г. Казани</w:t>
      </w:r>
      <w:r w:rsidR="00BD3D9C">
        <w:rPr>
          <w:rFonts w:ascii="Times New Roman" w:hAnsi="Times New Roman" w:cs="Times New Roman"/>
          <w:sz w:val="28"/>
          <w:szCs w:val="28"/>
        </w:rPr>
        <w:t>.</w:t>
      </w:r>
    </w:p>
    <w:p w:rsidR="00BD3D9C" w:rsidRDefault="00BD3D9C" w:rsidP="004A35AF">
      <w:pPr>
        <w:tabs>
          <w:tab w:val="left" w:pos="453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Штром А.Л. пояснил, что в тарифе </w:t>
      </w:r>
      <w:r w:rsidRPr="00BD3D9C">
        <w:rPr>
          <w:rFonts w:ascii="Times New Roman" w:hAnsi="Times New Roman" w:cs="Times New Roman"/>
          <w:sz w:val="28"/>
          <w:szCs w:val="28"/>
        </w:rPr>
        <w:t xml:space="preserve">на 2013 года </w:t>
      </w:r>
      <w:r>
        <w:rPr>
          <w:rFonts w:ascii="Times New Roman" w:hAnsi="Times New Roman" w:cs="Times New Roman"/>
          <w:sz w:val="28"/>
          <w:szCs w:val="28"/>
        </w:rPr>
        <w:t xml:space="preserve">учтена </w:t>
      </w:r>
      <w:r w:rsidR="003563EB">
        <w:rPr>
          <w:rFonts w:ascii="Times New Roman" w:hAnsi="Times New Roman" w:cs="Times New Roman"/>
          <w:sz w:val="28"/>
          <w:szCs w:val="28"/>
        </w:rPr>
        <w:t xml:space="preserve">часть </w:t>
      </w:r>
      <w:r>
        <w:rPr>
          <w:rFonts w:ascii="Times New Roman" w:hAnsi="Times New Roman" w:cs="Times New Roman"/>
          <w:sz w:val="28"/>
          <w:szCs w:val="28"/>
        </w:rPr>
        <w:t>сумм</w:t>
      </w:r>
      <w:r w:rsidR="003563EB">
        <w:rPr>
          <w:rFonts w:ascii="Times New Roman" w:hAnsi="Times New Roman" w:cs="Times New Roman"/>
          <w:sz w:val="28"/>
          <w:szCs w:val="28"/>
        </w:rPr>
        <w:t>ы</w:t>
      </w:r>
      <w:r>
        <w:rPr>
          <w:rFonts w:ascii="Times New Roman" w:hAnsi="Times New Roman" w:cs="Times New Roman"/>
          <w:sz w:val="28"/>
          <w:szCs w:val="28"/>
        </w:rPr>
        <w:t xml:space="preserve"> амортизационных отчислений </w:t>
      </w:r>
      <w:r w:rsidR="003563EB">
        <w:rPr>
          <w:rFonts w:ascii="Times New Roman" w:hAnsi="Times New Roman" w:cs="Times New Roman"/>
          <w:sz w:val="28"/>
          <w:szCs w:val="28"/>
        </w:rPr>
        <w:t xml:space="preserve">введенных в эксплуатацию участков Южно-промышленного </w:t>
      </w:r>
      <w:proofErr w:type="spellStart"/>
      <w:r w:rsidR="003563EB">
        <w:rPr>
          <w:rFonts w:ascii="Times New Roman" w:hAnsi="Times New Roman" w:cs="Times New Roman"/>
          <w:sz w:val="28"/>
          <w:szCs w:val="28"/>
        </w:rPr>
        <w:t>тепловода</w:t>
      </w:r>
      <w:proofErr w:type="spellEnd"/>
      <w:r>
        <w:rPr>
          <w:rFonts w:ascii="Times New Roman" w:hAnsi="Times New Roman" w:cs="Times New Roman"/>
          <w:sz w:val="28"/>
          <w:szCs w:val="28"/>
        </w:rPr>
        <w:t>.</w:t>
      </w:r>
      <w:r w:rsidR="003563EB">
        <w:rPr>
          <w:rFonts w:ascii="Times New Roman" w:hAnsi="Times New Roman" w:cs="Times New Roman"/>
          <w:sz w:val="28"/>
          <w:szCs w:val="28"/>
        </w:rPr>
        <w:t xml:space="preserve"> Для реализации инвестиционной программы организации в части строительства 5-го пускового комплекса Южно-промышленного </w:t>
      </w:r>
      <w:proofErr w:type="spellStart"/>
      <w:r w:rsidR="003563EB">
        <w:rPr>
          <w:rFonts w:ascii="Times New Roman" w:hAnsi="Times New Roman" w:cs="Times New Roman"/>
          <w:sz w:val="28"/>
          <w:szCs w:val="28"/>
        </w:rPr>
        <w:t>тепловода</w:t>
      </w:r>
      <w:proofErr w:type="spellEnd"/>
      <w:r w:rsidR="003563EB">
        <w:rPr>
          <w:rFonts w:ascii="Times New Roman" w:hAnsi="Times New Roman" w:cs="Times New Roman"/>
          <w:sz w:val="28"/>
          <w:szCs w:val="28"/>
        </w:rPr>
        <w:t xml:space="preserve"> нужно использовать амортизационные отчисления, учтенные в тарифе на 2013 год.</w:t>
      </w:r>
    </w:p>
    <w:p w:rsidR="00783120" w:rsidRPr="004A35AF" w:rsidRDefault="00783120" w:rsidP="004A35AF">
      <w:pPr>
        <w:tabs>
          <w:tab w:val="left" w:pos="4536"/>
        </w:tabs>
        <w:spacing w:after="0" w:line="240" w:lineRule="auto"/>
        <w:ind w:firstLine="709"/>
        <w:jc w:val="both"/>
        <w:rPr>
          <w:rFonts w:ascii="Times New Roman" w:hAnsi="Times New Roman" w:cs="Times New Roman"/>
          <w:sz w:val="28"/>
          <w:szCs w:val="28"/>
        </w:rPr>
      </w:pPr>
    </w:p>
    <w:p w:rsidR="00C57A1A" w:rsidRPr="004A35AF" w:rsidRDefault="00C57A1A" w:rsidP="004A35AF">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b/>
          <w:sz w:val="28"/>
          <w:szCs w:val="28"/>
          <w:lang w:eastAsia="ru-RU"/>
        </w:rPr>
        <w:t xml:space="preserve">ООО </w:t>
      </w:r>
      <w:r w:rsidR="00E74654">
        <w:rPr>
          <w:rFonts w:ascii="Times New Roman" w:eastAsia="Times New Roman" w:hAnsi="Times New Roman" w:cs="Times New Roman"/>
          <w:b/>
          <w:sz w:val="28"/>
          <w:szCs w:val="28"/>
          <w:lang w:eastAsia="ru-RU"/>
        </w:rPr>
        <w:t>«</w:t>
      </w:r>
      <w:r w:rsidRPr="0023598F">
        <w:rPr>
          <w:rFonts w:ascii="Times New Roman" w:eastAsia="Times New Roman" w:hAnsi="Times New Roman" w:cs="Times New Roman"/>
          <w:b/>
          <w:sz w:val="28"/>
          <w:szCs w:val="28"/>
          <w:lang w:eastAsia="ru-RU"/>
        </w:rPr>
        <w:t xml:space="preserve">Индустриальный парк </w:t>
      </w:r>
      <w:r w:rsidR="00E74654">
        <w:rPr>
          <w:rFonts w:ascii="Times New Roman" w:eastAsia="Times New Roman" w:hAnsi="Times New Roman" w:cs="Times New Roman"/>
          <w:b/>
          <w:sz w:val="28"/>
          <w:szCs w:val="28"/>
          <w:lang w:eastAsia="ru-RU"/>
        </w:rPr>
        <w:t>«</w:t>
      </w:r>
      <w:proofErr w:type="spellStart"/>
      <w:r w:rsidRPr="0023598F">
        <w:rPr>
          <w:rFonts w:ascii="Times New Roman" w:eastAsia="Times New Roman" w:hAnsi="Times New Roman" w:cs="Times New Roman"/>
          <w:b/>
          <w:sz w:val="28"/>
          <w:szCs w:val="28"/>
          <w:lang w:eastAsia="ru-RU"/>
        </w:rPr>
        <w:t>Химград</w:t>
      </w:r>
      <w:proofErr w:type="spellEnd"/>
      <w:r w:rsidR="00E74654">
        <w:rPr>
          <w:rFonts w:ascii="Times New Roman" w:eastAsia="Times New Roman" w:hAnsi="Times New Roman" w:cs="Times New Roman"/>
          <w:b/>
          <w:sz w:val="28"/>
          <w:szCs w:val="28"/>
          <w:lang w:eastAsia="ru-RU"/>
        </w:rPr>
        <w:t>»</w:t>
      </w:r>
      <w:r w:rsidRPr="004A35AF">
        <w:rPr>
          <w:rFonts w:ascii="Times New Roman" w:eastAsia="Times New Roman" w:hAnsi="Times New Roman" w:cs="Times New Roman"/>
          <w:sz w:val="28"/>
          <w:szCs w:val="28"/>
          <w:lang w:eastAsia="ru-RU"/>
        </w:rPr>
        <w:t xml:space="preserve"> (далее – ООО </w:t>
      </w:r>
      <w:r w:rsidR="00E74654">
        <w:rPr>
          <w:rFonts w:ascii="Times New Roman" w:eastAsia="Times New Roman" w:hAnsi="Times New Roman" w:cs="Times New Roman"/>
          <w:sz w:val="28"/>
          <w:szCs w:val="28"/>
          <w:lang w:eastAsia="ru-RU"/>
        </w:rPr>
        <w:t>«</w:t>
      </w:r>
      <w:proofErr w:type="spellStart"/>
      <w:r w:rsidRPr="004A35AF">
        <w:rPr>
          <w:rFonts w:ascii="Times New Roman" w:eastAsia="Times New Roman" w:hAnsi="Times New Roman" w:cs="Times New Roman"/>
          <w:sz w:val="28"/>
          <w:szCs w:val="28"/>
          <w:lang w:eastAsia="ru-RU"/>
        </w:rPr>
        <w:t>Химград</w:t>
      </w:r>
      <w:proofErr w:type="spellEnd"/>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расположенное по адресу г. Казань, ул. Восстания, д. 100, представило в Госкомитет расчеты по установлению тарифа на услуги по передаче тепловой энергии в режиме комбинированной выработки.</w:t>
      </w:r>
    </w:p>
    <w:p w:rsidR="00C57A1A" w:rsidRPr="004A35AF" w:rsidRDefault="00C57A1A" w:rsidP="004A35AF">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ab/>
        <w:t xml:space="preserve">Руководитель организации – Управляющий - генеральный директор ОАО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УК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Идея Капитал</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 </w:t>
      </w:r>
      <w:proofErr w:type="spellStart"/>
      <w:r w:rsidRPr="004A35AF">
        <w:rPr>
          <w:rFonts w:ascii="Times New Roman" w:eastAsia="Times New Roman" w:hAnsi="Times New Roman" w:cs="Times New Roman"/>
          <w:sz w:val="28"/>
          <w:szCs w:val="28"/>
          <w:lang w:eastAsia="ru-RU"/>
        </w:rPr>
        <w:t>Гиззатуллин</w:t>
      </w:r>
      <w:proofErr w:type="spellEnd"/>
      <w:r w:rsidRPr="004A35AF">
        <w:rPr>
          <w:rFonts w:ascii="Times New Roman" w:eastAsia="Times New Roman" w:hAnsi="Times New Roman" w:cs="Times New Roman"/>
          <w:sz w:val="28"/>
          <w:szCs w:val="28"/>
          <w:lang w:eastAsia="ru-RU"/>
        </w:rPr>
        <w:t xml:space="preserve"> Айрат </w:t>
      </w:r>
      <w:proofErr w:type="spellStart"/>
      <w:r w:rsidRPr="004A35AF">
        <w:rPr>
          <w:rFonts w:ascii="Times New Roman" w:eastAsia="Times New Roman" w:hAnsi="Times New Roman" w:cs="Times New Roman"/>
          <w:sz w:val="28"/>
          <w:szCs w:val="28"/>
          <w:lang w:eastAsia="ru-RU"/>
        </w:rPr>
        <w:t>Мансурович</w:t>
      </w:r>
      <w:proofErr w:type="spellEnd"/>
      <w:r w:rsidRPr="004A35AF">
        <w:rPr>
          <w:rFonts w:ascii="Times New Roman" w:eastAsia="Times New Roman" w:hAnsi="Times New Roman" w:cs="Times New Roman"/>
          <w:sz w:val="28"/>
          <w:szCs w:val="28"/>
          <w:lang w:eastAsia="ru-RU"/>
        </w:rPr>
        <w:t>.</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Расчет тарифа и форма представления предложений соответствует Методическим указаниям по расчету регулируемых тарифов и цен на электрическую (тепловую) энергию на розничном (потребительском) рынке, утвержденным Приказом Федеральной службы по тарифам от 06.08.2004г. №20-э/2. </w:t>
      </w:r>
      <w:r w:rsidRPr="004A35AF">
        <w:rPr>
          <w:rFonts w:ascii="Times New Roman" w:eastAsia="Times New Roman" w:hAnsi="Times New Roman" w:cs="Times New Roman"/>
          <w:sz w:val="28"/>
          <w:szCs w:val="28"/>
          <w:lang w:eastAsia="ru-RU"/>
        </w:rPr>
        <w:lastRenderedPageBreak/>
        <w:t xml:space="preserve">Данные, приведенные в предложениях об установлении тарифа на тепловую энергию, при правильности подбора энергоснабжающей организацией исходной информации, можно оценить как достоверные. </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Организация применяет общую систему налогообложения.</w:t>
      </w:r>
    </w:p>
    <w:p w:rsidR="00C57A1A" w:rsidRPr="004A35AF" w:rsidRDefault="00C57A1A" w:rsidP="004A35AF">
      <w:pPr>
        <w:spacing w:after="0" w:line="240" w:lineRule="auto"/>
        <w:ind w:firstLine="709"/>
        <w:jc w:val="both"/>
        <w:rPr>
          <w:rFonts w:ascii="Times New Roman" w:eastAsia="Times New Roman" w:hAnsi="Times New Roman" w:cs="Times New Roman"/>
          <w:iCs/>
          <w:sz w:val="28"/>
          <w:szCs w:val="28"/>
          <w:lang w:eastAsia="ru-RU"/>
        </w:rPr>
      </w:pPr>
      <w:r w:rsidRPr="004A35AF">
        <w:rPr>
          <w:rFonts w:ascii="Times New Roman" w:eastAsia="Times New Roman" w:hAnsi="Times New Roman" w:cs="Times New Roman"/>
          <w:iCs/>
          <w:sz w:val="28"/>
          <w:szCs w:val="28"/>
          <w:lang w:eastAsia="ru-RU"/>
        </w:rPr>
        <w:t xml:space="preserve">По итогам работы за 2011 год по виду деятельности передача тепловой энергии, организация имеет финансовый результат убыток в сумме 8065,70 тыс. руб., Причина убытков -  увеличение расходов на компенсацию потерь в сумме 2086,3 тыс. руб., и перерасход по статье </w:t>
      </w:r>
      <w:r w:rsidR="00E74654">
        <w:rPr>
          <w:rFonts w:ascii="Times New Roman" w:eastAsia="Times New Roman" w:hAnsi="Times New Roman" w:cs="Times New Roman"/>
          <w:iCs/>
          <w:sz w:val="28"/>
          <w:szCs w:val="28"/>
          <w:lang w:eastAsia="ru-RU"/>
        </w:rPr>
        <w:t>«</w:t>
      </w:r>
      <w:r w:rsidRPr="004A35AF">
        <w:rPr>
          <w:rFonts w:ascii="Times New Roman" w:eastAsia="Times New Roman" w:hAnsi="Times New Roman" w:cs="Times New Roman"/>
          <w:iCs/>
          <w:sz w:val="28"/>
          <w:szCs w:val="28"/>
          <w:lang w:eastAsia="ru-RU"/>
        </w:rPr>
        <w:t>Общехозяйственные расходы</w:t>
      </w:r>
      <w:r w:rsidR="00E74654">
        <w:rPr>
          <w:rFonts w:ascii="Times New Roman" w:eastAsia="Times New Roman" w:hAnsi="Times New Roman" w:cs="Times New Roman"/>
          <w:iCs/>
          <w:sz w:val="28"/>
          <w:szCs w:val="28"/>
          <w:lang w:eastAsia="ru-RU"/>
        </w:rPr>
        <w:t>»</w:t>
      </w:r>
      <w:r w:rsidRPr="004A35AF">
        <w:rPr>
          <w:rFonts w:ascii="Times New Roman" w:eastAsia="Times New Roman" w:hAnsi="Times New Roman" w:cs="Times New Roman"/>
          <w:iCs/>
          <w:sz w:val="28"/>
          <w:szCs w:val="28"/>
          <w:lang w:eastAsia="ru-RU"/>
        </w:rPr>
        <w:t xml:space="preserve"> в сумме 8917,13тыс. руб</w:t>
      </w:r>
      <w:r w:rsidRPr="004A35AF">
        <w:rPr>
          <w:rFonts w:ascii="Times New Roman" w:eastAsia="Times New Roman" w:hAnsi="Times New Roman" w:cs="Times New Roman"/>
          <w:i/>
          <w:iCs/>
          <w:sz w:val="28"/>
          <w:szCs w:val="28"/>
          <w:lang w:eastAsia="ru-RU"/>
        </w:rPr>
        <w:t>.</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Протяженность тепловых сетей, заявленная предприятием, составляет 28892,0 м. </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При расчете тарифа на 2013 год  приняты следующие показатели:</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 - расчетная (присоединенная) тепловая нагрузка (мощность) принята по данным предприятия согласно договорам – 37,91 Гкал/час, со снижением 97,0% к уровню 2012 года. </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отпуск тепловой энергии в сеть  – 41059,56 Гкал,</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потери тепловой энергии – 7167,56 Гкал (17,5%), приняты по факту 2011 года;</w:t>
      </w:r>
    </w:p>
    <w:p w:rsidR="00C57A1A" w:rsidRPr="004A35AF" w:rsidRDefault="00C57A1A" w:rsidP="004A35AF">
      <w:pPr>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i/>
          <w:sz w:val="28"/>
          <w:szCs w:val="28"/>
          <w:lang w:eastAsia="ru-RU"/>
        </w:rPr>
        <w:t xml:space="preserve"> </w:t>
      </w:r>
      <w:r w:rsidRPr="004A35AF">
        <w:rPr>
          <w:rFonts w:ascii="Times New Roman" w:eastAsia="Times New Roman" w:hAnsi="Times New Roman" w:cs="Times New Roman"/>
          <w:sz w:val="28"/>
          <w:szCs w:val="28"/>
          <w:lang w:eastAsia="ru-RU"/>
        </w:rPr>
        <w:t xml:space="preserve">полезный отпуск – 33892,0 Гкал (82,5%) с ростом 120,6% к уровню 2012 г. </w:t>
      </w:r>
    </w:p>
    <w:p w:rsidR="00C57A1A" w:rsidRPr="004A35AF" w:rsidRDefault="00C57A1A" w:rsidP="004A35AF">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Необходимая валовая выручка по представленному проекту организации на 2013 год в ценах последнего периода 2012 года составила 32549,4 тыс. руб.  Предложенный организацией проект тарифа на услуги по передаче тепловой энергии на 2013 год составил: </w:t>
      </w:r>
    </w:p>
    <w:p w:rsidR="00C57A1A" w:rsidRPr="004A35AF" w:rsidRDefault="00C57A1A" w:rsidP="004A35AF">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 с 01.01.2013 </w:t>
      </w:r>
      <w:r w:rsidR="0023598F">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32348,78 руб./Гкал/час (без учета НДС) – на уровне утвержденного тарифа с 01.09.2012; </w:t>
      </w:r>
    </w:p>
    <w:p w:rsidR="00C57A1A" w:rsidRPr="004A35AF" w:rsidRDefault="00C57A1A" w:rsidP="004A35AF">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 с 01.07.2013 </w:t>
      </w:r>
      <w:r w:rsidR="0023598F">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111509,79 руб./Гкал/час (без учета НДС) – с ростом 344,7% к тарифу 1 полугодия 2013 г.</w:t>
      </w:r>
    </w:p>
    <w:p w:rsidR="00C57A1A" w:rsidRPr="004A35AF" w:rsidRDefault="00C57A1A" w:rsidP="004A35AF">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Среднегодовой рост проекта тарифа на 2013 год к </w:t>
      </w:r>
      <w:proofErr w:type="gramStart"/>
      <w:r w:rsidRPr="004A35AF">
        <w:rPr>
          <w:rFonts w:ascii="Times New Roman" w:eastAsia="Times New Roman" w:hAnsi="Times New Roman" w:cs="Times New Roman"/>
          <w:sz w:val="28"/>
          <w:szCs w:val="28"/>
          <w:lang w:eastAsia="ru-RU"/>
        </w:rPr>
        <w:t>утвержденному</w:t>
      </w:r>
      <w:proofErr w:type="gramEnd"/>
      <w:r w:rsidRPr="004A35AF">
        <w:rPr>
          <w:rFonts w:ascii="Times New Roman" w:eastAsia="Times New Roman" w:hAnsi="Times New Roman" w:cs="Times New Roman"/>
          <w:sz w:val="28"/>
          <w:szCs w:val="28"/>
          <w:lang w:eastAsia="ru-RU"/>
        </w:rPr>
        <w:t xml:space="preserve"> на 2012 год 225,6%.</w:t>
      </w:r>
    </w:p>
    <w:p w:rsidR="00C57A1A" w:rsidRPr="004A35AF" w:rsidRDefault="00C57A1A" w:rsidP="004A35AF">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 </w:t>
      </w:r>
      <w:proofErr w:type="gramStart"/>
      <w:r w:rsidRPr="004A35AF">
        <w:rPr>
          <w:rFonts w:ascii="Times New Roman" w:eastAsia="Times New Roman" w:hAnsi="Times New Roman" w:cs="Times New Roman"/>
          <w:sz w:val="28"/>
          <w:szCs w:val="28"/>
          <w:lang w:eastAsia="ru-RU"/>
        </w:rPr>
        <w:t xml:space="preserve">Уполномоченным по делу об установлении тарифа на тепловую энергию, отпускаемую ООО </w:t>
      </w:r>
      <w:r w:rsidR="00E74654">
        <w:rPr>
          <w:rFonts w:ascii="Times New Roman" w:eastAsia="Times New Roman" w:hAnsi="Times New Roman" w:cs="Times New Roman"/>
          <w:sz w:val="28"/>
          <w:szCs w:val="28"/>
          <w:lang w:eastAsia="ru-RU"/>
        </w:rPr>
        <w:t>«</w:t>
      </w:r>
      <w:proofErr w:type="spellStart"/>
      <w:r w:rsidRPr="004A35AF">
        <w:rPr>
          <w:rFonts w:ascii="Times New Roman" w:eastAsia="Times New Roman" w:hAnsi="Times New Roman" w:cs="Times New Roman"/>
          <w:sz w:val="28"/>
          <w:szCs w:val="28"/>
          <w:lang w:eastAsia="ru-RU"/>
        </w:rPr>
        <w:t>Химград</w:t>
      </w:r>
      <w:proofErr w:type="spellEnd"/>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рассмотрены представленные расчеты и проведена оценка экономической обоснованности затрат в соответствии с Федеральным законом от 27.07.2010 №190-ФЗ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О теплоснабжении</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с главой 25 Налогового Кодекса Российской Федерации, постановлением Правительства Российской Федерации от 26.02.2004 №109 </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О ценообразовании в отношении электрической и тепловой энергии  в Российской Федерации</w:t>
      </w:r>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и Методическими указаниями по</w:t>
      </w:r>
      <w:proofErr w:type="gramEnd"/>
      <w:r w:rsidRPr="004A35AF">
        <w:rPr>
          <w:rFonts w:ascii="Times New Roman" w:eastAsia="Times New Roman" w:hAnsi="Times New Roman" w:cs="Times New Roman"/>
          <w:sz w:val="28"/>
          <w:szCs w:val="28"/>
          <w:lang w:eastAsia="ru-RU"/>
        </w:rPr>
        <w:t xml:space="preserve"> расчету регулируемых тарифов и цен на электрическую (тепловую) энергию на розничном (потребительском) рынке, </w:t>
      </w:r>
      <w:proofErr w:type="gramStart"/>
      <w:r w:rsidRPr="004A35AF">
        <w:rPr>
          <w:rFonts w:ascii="Times New Roman" w:eastAsia="Times New Roman" w:hAnsi="Times New Roman" w:cs="Times New Roman"/>
          <w:sz w:val="28"/>
          <w:szCs w:val="28"/>
          <w:lang w:eastAsia="ru-RU"/>
        </w:rPr>
        <w:t>утвержденными</w:t>
      </w:r>
      <w:proofErr w:type="gramEnd"/>
      <w:r w:rsidRPr="004A35AF">
        <w:rPr>
          <w:rFonts w:ascii="Times New Roman" w:eastAsia="Times New Roman" w:hAnsi="Times New Roman" w:cs="Times New Roman"/>
          <w:sz w:val="28"/>
          <w:szCs w:val="28"/>
          <w:lang w:eastAsia="ru-RU"/>
        </w:rPr>
        <w:t xml:space="preserve"> приказом Федеральной службы по тарифам от 6.08.2004 № 20-э/2.</w:t>
      </w:r>
    </w:p>
    <w:p w:rsidR="00C57A1A" w:rsidRPr="004A35AF" w:rsidRDefault="00C57A1A" w:rsidP="004A35AF">
      <w:pPr>
        <w:tabs>
          <w:tab w:val="left" w:pos="720"/>
          <w:tab w:val="left" w:pos="7920"/>
          <w:tab w:val="left" w:pos="8100"/>
        </w:tabs>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Для расчета тарифов на 2013 год применялся метод экономически обоснованных расходов (затрат).</w:t>
      </w:r>
    </w:p>
    <w:p w:rsidR="00C57A1A" w:rsidRPr="004A35AF" w:rsidRDefault="00C57A1A" w:rsidP="004A35AF">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4A35AF">
        <w:rPr>
          <w:rFonts w:ascii="Times New Roman" w:eastAsia="Times New Roman" w:hAnsi="Times New Roman" w:cs="Times New Roman"/>
          <w:sz w:val="28"/>
          <w:szCs w:val="28"/>
          <w:lang w:eastAsia="ru-RU"/>
        </w:rPr>
        <w:t xml:space="preserve">Значения по статьям затрат ООО </w:t>
      </w:r>
      <w:r w:rsidR="00E74654">
        <w:rPr>
          <w:rFonts w:ascii="Times New Roman" w:eastAsia="Times New Roman" w:hAnsi="Times New Roman" w:cs="Times New Roman"/>
          <w:sz w:val="28"/>
          <w:szCs w:val="28"/>
          <w:lang w:eastAsia="ru-RU"/>
        </w:rPr>
        <w:t>«</w:t>
      </w:r>
      <w:proofErr w:type="spellStart"/>
      <w:r w:rsidRPr="004A35AF">
        <w:rPr>
          <w:rFonts w:ascii="Times New Roman" w:eastAsia="Times New Roman" w:hAnsi="Times New Roman" w:cs="Times New Roman"/>
          <w:sz w:val="28"/>
          <w:szCs w:val="28"/>
          <w:lang w:eastAsia="ru-RU"/>
        </w:rPr>
        <w:t>Химград</w:t>
      </w:r>
      <w:proofErr w:type="spellEnd"/>
      <w:r w:rsidR="00E74654">
        <w:rPr>
          <w:rFonts w:ascii="Times New Roman" w:eastAsia="Times New Roman" w:hAnsi="Times New Roman" w:cs="Times New Roman"/>
          <w:sz w:val="28"/>
          <w:szCs w:val="28"/>
          <w:lang w:eastAsia="ru-RU"/>
        </w:rPr>
        <w:t>»</w:t>
      </w:r>
      <w:r w:rsidRPr="004A35AF">
        <w:rPr>
          <w:rFonts w:ascii="Times New Roman" w:eastAsia="Times New Roman" w:hAnsi="Times New Roman" w:cs="Times New Roman"/>
          <w:sz w:val="28"/>
          <w:szCs w:val="28"/>
          <w:lang w:eastAsia="ru-RU"/>
        </w:rPr>
        <w:t xml:space="preserve"> с разбивкой по полугодиям на 2013 год.</w:t>
      </w:r>
    </w:p>
    <w:p w:rsidR="00C57A1A" w:rsidRPr="00C57A1A" w:rsidRDefault="00C57A1A" w:rsidP="00C57A1A">
      <w:pPr>
        <w:spacing w:after="0" w:line="240" w:lineRule="auto"/>
        <w:jc w:val="both"/>
        <w:rPr>
          <w:rFonts w:ascii="Times New Roman" w:eastAsia="Times New Roman" w:hAnsi="Times New Roman" w:cs="Times New Roman"/>
          <w:sz w:val="28"/>
          <w:szCs w:val="28"/>
          <w:lang w:eastAsia="ru-RU"/>
        </w:rPr>
      </w:pPr>
    </w:p>
    <w:p w:rsidR="00C57A1A" w:rsidRPr="00C57A1A" w:rsidRDefault="00C57A1A" w:rsidP="00C57A1A">
      <w:pPr>
        <w:spacing w:after="0" w:line="240" w:lineRule="auto"/>
        <w:jc w:val="both"/>
        <w:rPr>
          <w:rFonts w:ascii="Times New Roman" w:eastAsia="Times New Roman" w:hAnsi="Times New Roman" w:cs="Times New Roman"/>
          <w:sz w:val="28"/>
          <w:szCs w:val="28"/>
          <w:lang w:eastAsia="ru-RU"/>
        </w:rPr>
        <w:sectPr w:rsidR="00C57A1A" w:rsidRPr="00C57A1A" w:rsidSect="004A35AF">
          <w:footerReference w:type="even" r:id="rId28"/>
          <w:footerReference w:type="default" r:id="rId29"/>
          <w:pgSz w:w="11906" w:h="16838"/>
          <w:pgMar w:top="1134" w:right="567" w:bottom="851" w:left="1134" w:header="709" w:footer="709" w:gutter="0"/>
          <w:cols w:space="708"/>
          <w:docGrid w:linePitch="360"/>
        </w:sectPr>
      </w:pPr>
    </w:p>
    <w:tbl>
      <w:tblPr>
        <w:tblW w:w="16160" w:type="dxa"/>
        <w:tblInd w:w="-34" w:type="dxa"/>
        <w:tblLayout w:type="fixed"/>
        <w:tblLook w:val="04A0" w:firstRow="1" w:lastRow="0" w:firstColumn="1" w:lastColumn="0" w:noHBand="0" w:noVBand="1"/>
      </w:tblPr>
      <w:tblGrid>
        <w:gridCol w:w="800"/>
        <w:gridCol w:w="3028"/>
        <w:gridCol w:w="992"/>
        <w:gridCol w:w="1134"/>
        <w:gridCol w:w="1134"/>
        <w:gridCol w:w="1276"/>
        <w:gridCol w:w="1134"/>
        <w:gridCol w:w="1276"/>
        <w:gridCol w:w="992"/>
        <w:gridCol w:w="1134"/>
        <w:gridCol w:w="992"/>
        <w:gridCol w:w="1134"/>
        <w:gridCol w:w="1134"/>
      </w:tblGrid>
      <w:tr w:rsidR="00C57A1A" w:rsidRPr="0023598F" w:rsidTr="0023598F">
        <w:trPr>
          <w:trHeight w:val="207"/>
        </w:trPr>
        <w:tc>
          <w:tcPr>
            <w:tcW w:w="16160" w:type="dxa"/>
            <w:gridSpan w:val="13"/>
            <w:vMerge w:val="restart"/>
            <w:tcBorders>
              <w:top w:val="single" w:sz="4" w:space="0" w:color="333333"/>
              <w:left w:val="single" w:sz="4" w:space="0" w:color="auto"/>
              <w:bottom w:val="nil"/>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lastRenderedPageBreak/>
              <w:t xml:space="preserve">Калькуляция расходов, связанных с передачей тепловой энергии </w:t>
            </w:r>
          </w:p>
        </w:tc>
      </w:tr>
      <w:tr w:rsidR="00C57A1A" w:rsidRPr="0023598F" w:rsidTr="0023598F">
        <w:trPr>
          <w:trHeight w:val="207"/>
        </w:trPr>
        <w:tc>
          <w:tcPr>
            <w:tcW w:w="16160" w:type="dxa"/>
            <w:gridSpan w:val="13"/>
            <w:vMerge/>
            <w:tcBorders>
              <w:top w:val="single" w:sz="4" w:space="0" w:color="333333"/>
              <w:left w:val="single" w:sz="4" w:space="0" w:color="auto"/>
              <w:bottom w:val="nil"/>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p>
        </w:tc>
      </w:tr>
      <w:tr w:rsidR="00C57A1A" w:rsidRPr="0023598F" w:rsidTr="0023598F">
        <w:trPr>
          <w:trHeight w:val="170"/>
        </w:trPr>
        <w:tc>
          <w:tcPr>
            <w:tcW w:w="800" w:type="dxa"/>
            <w:vMerge w:val="restart"/>
            <w:tcBorders>
              <w:top w:val="single" w:sz="4" w:space="0" w:color="333333"/>
              <w:left w:val="single" w:sz="4" w:space="0" w:color="333333"/>
              <w:bottom w:val="single" w:sz="8"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 xml:space="preserve">№ </w:t>
            </w:r>
            <w:proofErr w:type="gramStart"/>
            <w:r w:rsidRPr="0023598F">
              <w:rPr>
                <w:rFonts w:ascii="Times New Roman" w:eastAsia="Times New Roman" w:hAnsi="Times New Roman" w:cs="Times New Roman"/>
                <w:bCs/>
                <w:sz w:val="18"/>
                <w:szCs w:val="18"/>
                <w:lang w:eastAsia="ru-RU"/>
              </w:rPr>
              <w:t>п</w:t>
            </w:r>
            <w:proofErr w:type="gramEnd"/>
            <w:r w:rsidRPr="0023598F">
              <w:rPr>
                <w:rFonts w:ascii="Times New Roman" w:eastAsia="Times New Roman" w:hAnsi="Times New Roman" w:cs="Times New Roman"/>
                <w:bCs/>
                <w:sz w:val="18"/>
                <w:szCs w:val="18"/>
                <w:lang w:eastAsia="ru-RU"/>
              </w:rPr>
              <w:t>/п</w:t>
            </w:r>
          </w:p>
        </w:tc>
        <w:tc>
          <w:tcPr>
            <w:tcW w:w="3028" w:type="dxa"/>
            <w:vMerge w:val="restart"/>
            <w:tcBorders>
              <w:top w:val="single" w:sz="4" w:space="0" w:color="333333"/>
              <w:left w:val="single" w:sz="4" w:space="0" w:color="333333"/>
              <w:bottom w:val="single" w:sz="8"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Наименование показателей, статей затрат</w:t>
            </w:r>
          </w:p>
        </w:tc>
        <w:tc>
          <w:tcPr>
            <w:tcW w:w="992" w:type="dxa"/>
            <w:vMerge w:val="restart"/>
            <w:tcBorders>
              <w:top w:val="single" w:sz="4" w:space="0" w:color="333333"/>
              <w:left w:val="single" w:sz="4" w:space="0" w:color="333333"/>
              <w:bottom w:val="single" w:sz="8"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Ед.изм.</w:t>
            </w:r>
          </w:p>
        </w:tc>
        <w:tc>
          <w:tcPr>
            <w:tcW w:w="2268" w:type="dxa"/>
            <w:gridSpan w:val="2"/>
            <w:tcBorders>
              <w:top w:val="single" w:sz="4" w:space="0" w:color="333333"/>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 xml:space="preserve">2012 год </w:t>
            </w:r>
          </w:p>
        </w:tc>
        <w:tc>
          <w:tcPr>
            <w:tcW w:w="3686" w:type="dxa"/>
            <w:gridSpan w:val="3"/>
            <w:tcBorders>
              <w:top w:val="single" w:sz="4" w:space="0" w:color="333333"/>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Прогноз организации на 2013 год, без индексации</w:t>
            </w:r>
          </w:p>
        </w:tc>
        <w:tc>
          <w:tcPr>
            <w:tcW w:w="992" w:type="dxa"/>
            <w:vMerge w:val="restart"/>
            <w:tcBorders>
              <w:top w:val="single" w:sz="4" w:space="0" w:color="333333"/>
              <w:left w:val="single" w:sz="4" w:space="0" w:color="333333"/>
              <w:bottom w:val="single" w:sz="8"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Отклонение к базовому периоду (</w:t>
            </w:r>
            <w:proofErr w:type="gramStart"/>
            <w:r w:rsidRPr="0023598F">
              <w:rPr>
                <w:rFonts w:ascii="Times New Roman" w:eastAsia="Times New Roman" w:hAnsi="Times New Roman" w:cs="Times New Roman"/>
                <w:bCs/>
                <w:sz w:val="18"/>
                <w:szCs w:val="18"/>
                <w:lang w:eastAsia="ru-RU"/>
              </w:rPr>
              <w:t>среднегодовые</w:t>
            </w:r>
            <w:proofErr w:type="gramEnd"/>
            <w:r w:rsidRPr="0023598F">
              <w:rPr>
                <w:rFonts w:ascii="Times New Roman" w:eastAsia="Times New Roman" w:hAnsi="Times New Roman" w:cs="Times New Roman"/>
                <w:bCs/>
                <w:sz w:val="18"/>
                <w:szCs w:val="18"/>
                <w:lang w:eastAsia="ru-RU"/>
              </w:rPr>
              <w:t>), %</w:t>
            </w:r>
          </w:p>
        </w:tc>
        <w:tc>
          <w:tcPr>
            <w:tcW w:w="4394" w:type="dxa"/>
            <w:gridSpan w:val="4"/>
            <w:tcBorders>
              <w:top w:val="single" w:sz="4" w:space="0" w:color="333333"/>
              <w:left w:val="nil"/>
              <w:bottom w:val="single" w:sz="4" w:space="0" w:color="333333"/>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 xml:space="preserve">Утверждено органом регулирования на 2013 год  </w:t>
            </w:r>
          </w:p>
        </w:tc>
      </w:tr>
      <w:tr w:rsidR="00C57A1A" w:rsidRPr="0023598F" w:rsidTr="0023598F">
        <w:trPr>
          <w:trHeight w:val="170"/>
        </w:trPr>
        <w:tc>
          <w:tcPr>
            <w:tcW w:w="800" w:type="dxa"/>
            <w:vMerge/>
            <w:tcBorders>
              <w:top w:val="single" w:sz="4" w:space="0" w:color="333333"/>
              <w:left w:val="single" w:sz="4" w:space="0" w:color="333333"/>
              <w:bottom w:val="single" w:sz="8" w:space="0" w:color="333333"/>
              <w:right w:val="single" w:sz="4" w:space="0" w:color="333333"/>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p>
        </w:tc>
        <w:tc>
          <w:tcPr>
            <w:tcW w:w="3028" w:type="dxa"/>
            <w:vMerge/>
            <w:tcBorders>
              <w:top w:val="single" w:sz="4" w:space="0" w:color="333333"/>
              <w:left w:val="single" w:sz="4" w:space="0" w:color="333333"/>
              <w:bottom w:val="single" w:sz="8" w:space="0" w:color="333333"/>
              <w:right w:val="single" w:sz="4" w:space="0" w:color="333333"/>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p>
        </w:tc>
        <w:tc>
          <w:tcPr>
            <w:tcW w:w="992" w:type="dxa"/>
            <w:vMerge/>
            <w:tcBorders>
              <w:top w:val="single" w:sz="4" w:space="0" w:color="333333"/>
              <w:left w:val="single" w:sz="4" w:space="0" w:color="333333"/>
              <w:bottom w:val="single" w:sz="8" w:space="0" w:color="333333"/>
              <w:right w:val="single" w:sz="4" w:space="0" w:color="333333"/>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p>
        </w:tc>
        <w:tc>
          <w:tcPr>
            <w:tcW w:w="1134" w:type="dxa"/>
            <w:tcBorders>
              <w:top w:val="nil"/>
              <w:left w:val="nil"/>
              <w:bottom w:val="single" w:sz="8"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Год</w:t>
            </w:r>
          </w:p>
        </w:tc>
        <w:tc>
          <w:tcPr>
            <w:tcW w:w="1134" w:type="dxa"/>
            <w:tcBorders>
              <w:top w:val="nil"/>
              <w:left w:val="nil"/>
              <w:bottom w:val="single" w:sz="8"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II-е полугодие</w:t>
            </w:r>
          </w:p>
        </w:tc>
        <w:tc>
          <w:tcPr>
            <w:tcW w:w="1276" w:type="dxa"/>
            <w:tcBorders>
              <w:top w:val="nil"/>
              <w:left w:val="nil"/>
              <w:bottom w:val="single" w:sz="8"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Год</w:t>
            </w:r>
          </w:p>
        </w:tc>
        <w:tc>
          <w:tcPr>
            <w:tcW w:w="1134" w:type="dxa"/>
            <w:tcBorders>
              <w:top w:val="nil"/>
              <w:left w:val="nil"/>
              <w:bottom w:val="single" w:sz="8"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I-е полугодие</w:t>
            </w:r>
          </w:p>
        </w:tc>
        <w:tc>
          <w:tcPr>
            <w:tcW w:w="1276" w:type="dxa"/>
            <w:tcBorders>
              <w:top w:val="nil"/>
              <w:left w:val="nil"/>
              <w:bottom w:val="single" w:sz="8"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II-е полугодие</w:t>
            </w:r>
          </w:p>
        </w:tc>
        <w:tc>
          <w:tcPr>
            <w:tcW w:w="992" w:type="dxa"/>
            <w:vMerge/>
            <w:tcBorders>
              <w:top w:val="single" w:sz="4" w:space="0" w:color="333333"/>
              <w:left w:val="single" w:sz="4" w:space="0" w:color="333333"/>
              <w:bottom w:val="single" w:sz="8" w:space="0" w:color="333333"/>
              <w:right w:val="single" w:sz="4" w:space="0" w:color="333333"/>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p>
        </w:tc>
        <w:tc>
          <w:tcPr>
            <w:tcW w:w="1134" w:type="dxa"/>
            <w:tcBorders>
              <w:top w:val="nil"/>
              <w:left w:val="nil"/>
              <w:bottom w:val="single" w:sz="8"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Год</w:t>
            </w:r>
          </w:p>
        </w:tc>
        <w:tc>
          <w:tcPr>
            <w:tcW w:w="992" w:type="dxa"/>
            <w:tcBorders>
              <w:top w:val="nil"/>
              <w:left w:val="nil"/>
              <w:bottom w:val="single" w:sz="8"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Отклонение к базовому периоду (</w:t>
            </w:r>
            <w:proofErr w:type="gramStart"/>
            <w:r w:rsidRPr="0023598F">
              <w:rPr>
                <w:rFonts w:ascii="Times New Roman" w:eastAsia="Times New Roman" w:hAnsi="Times New Roman" w:cs="Times New Roman"/>
                <w:bCs/>
                <w:sz w:val="18"/>
                <w:szCs w:val="18"/>
                <w:lang w:eastAsia="ru-RU"/>
              </w:rPr>
              <w:t>среднегодовые</w:t>
            </w:r>
            <w:proofErr w:type="gramEnd"/>
            <w:r w:rsidRPr="0023598F">
              <w:rPr>
                <w:rFonts w:ascii="Times New Roman" w:eastAsia="Times New Roman" w:hAnsi="Times New Roman" w:cs="Times New Roman"/>
                <w:bCs/>
                <w:sz w:val="18"/>
                <w:szCs w:val="18"/>
                <w:lang w:eastAsia="ru-RU"/>
              </w:rPr>
              <w:t>), %</w:t>
            </w:r>
          </w:p>
        </w:tc>
        <w:tc>
          <w:tcPr>
            <w:tcW w:w="1134" w:type="dxa"/>
            <w:tcBorders>
              <w:top w:val="nil"/>
              <w:left w:val="nil"/>
              <w:bottom w:val="single" w:sz="8"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 xml:space="preserve">(I-е полугодие) </w:t>
            </w:r>
          </w:p>
        </w:tc>
        <w:tc>
          <w:tcPr>
            <w:tcW w:w="1134" w:type="dxa"/>
            <w:tcBorders>
              <w:top w:val="nil"/>
              <w:left w:val="nil"/>
              <w:bottom w:val="single" w:sz="8"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 xml:space="preserve">(II-е полугодие с учетом индексации) </w:t>
            </w:r>
          </w:p>
        </w:tc>
      </w:tr>
      <w:tr w:rsidR="00C57A1A" w:rsidRPr="0023598F" w:rsidTr="0023598F">
        <w:trPr>
          <w:trHeight w:val="170"/>
        </w:trPr>
        <w:tc>
          <w:tcPr>
            <w:tcW w:w="800" w:type="dxa"/>
            <w:tcBorders>
              <w:top w:val="single" w:sz="4" w:space="0" w:color="333333"/>
              <w:left w:val="single" w:sz="4" w:space="0" w:color="333333"/>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w:t>
            </w:r>
          </w:p>
        </w:tc>
        <w:tc>
          <w:tcPr>
            <w:tcW w:w="3028" w:type="dxa"/>
            <w:tcBorders>
              <w:top w:val="single" w:sz="4" w:space="0" w:color="333333"/>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Является ли организация плательщиком НДС</w:t>
            </w:r>
          </w:p>
        </w:tc>
        <w:tc>
          <w:tcPr>
            <w:tcW w:w="992" w:type="dxa"/>
            <w:tcBorders>
              <w:top w:val="single" w:sz="4" w:space="0" w:color="333333"/>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да, нет</w:t>
            </w:r>
          </w:p>
        </w:tc>
        <w:tc>
          <w:tcPr>
            <w:tcW w:w="1134" w:type="dxa"/>
            <w:tcBorders>
              <w:top w:val="single" w:sz="4" w:space="0" w:color="333333"/>
              <w:left w:val="single" w:sz="4" w:space="0" w:color="auto"/>
              <w:bottom w:val="single" w:sz="4" w:space="0" w:color="auto"/>
              <w:right w:val="single" w:sz="4" w:space="0" w:color="auto"/>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 </w:t>
            </w:r>
          </w:p>
        </w:tc>
        <w:tc>
          <w:tcPr>
            <w:tcW w:w="1134" w:type="dxa"/>
            <w:tcBorders>
              <w:top w:val="single" w:sz="4" w:space="0" w:color="333333"/>
              <w:left w:val="nil"/>
              <w:bottom w:val="single" w:sz="4" w:space="0" w:color="auto"/>
              <w:right w:val="single" w:sz="4" w:space="0" w:color="auto"/>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да</w:t>
            </w:r>
          </w:p>
        </w:tc>
        <w:tc>
          <w:tcPr>
            <w:tcW w:w="1276" w:type="dxa"/>
            <w:tcBorders>
              <w:top w:val="single" w:sz="4" w:space="0" w:color="333333"/>
              <w:left w:val="nil"/>
              <w:bottom w:val="single" w:sz="4" w:space="0" w:color="auto"/>
              <w:right w:val="single" w:sz="4" w:space="0" w:color="auto"/>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 </w:t>
            </w:r>
          </w:p>
        </w:tc>
        <w:tc>
          <w:tcPr>
            <w:tcW w:w="1134" w:type="dxa"/>
            <w:tcBorders>
              <w:top w:val="single" w:sz="4" w:space="0" w:color="333333"/>
              <w:left w:val="nil"/>
              <w:bottom w:val="single" w:sz="4" w:space="0" w:color="auto"/>
              <w:right w:val="nil"/>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да</w:t>
            </w:r>
          </w:p>
        </w:tc>
        <w:tc>
          <w:tcPr>
            <w:tcW w:w="1276" w:type="dxa"/>
            <w:tcBorders>
              <w:top w:val="single" w:sz="4" w:space="0" w:color="333333"/>
              <w:left w:val="single" w:sz="4" w:space="0" w:color="auto"/>
              <w:bottom w:val="single" w:sz="4" w:space="0" w:color="auto"/>
              <w:right w:val="nil"/>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да</w:t>
            </w:r>
          </w:p>
        </w:tc>
        <w:tc>
          <w:tcPr>
            <w:tcW w:w="992" w:type="dxa"/>
            <w:tcBorders>
              <w:top w:val="single" w:sz="4" w:space="0" w:color="333333"/>
              <w:left w:val="single" w:sz="4" w:space="0" w:color="auto"/>
              <w:bottom w:val="single" w:sz="4" w:space="0" w:color="auto"/>
              <w:right w:val="single" w:sz="4" w:space="0" w:color="auto"/>
            </w:tcBorders>
            <w:shd w:val="clear" w:color="auto" w:fill="auto"/>
            <w:noWrap/>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w:t>
            </w:r>
          </w:p>
        </w:tc>
        <w:tc>
          <w:tcPr>
            <w:tcW w:w="1134" w:type="dxa"/>
            <w:tcBorders>
              <w:top w:val="single" w:sz="4" w:space="0" w:color="333333"/>
              <w:left w:val="single" w:sz="4" w:space="0" w:color="auto"/>
              <w:bottom w:val="single" w:sz="4" w:space="0" w:color="auto"/>
              <w:right w:val="nil"/>
            </w:tcBorders>
            <w:shd w:val="clear" w:color="auto" w:fill="auto"/>
            <w:noWrap/>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w:t>
            </w:r>
          </w:p>
        </w:tc>
        <w:tc>
          <w:tcPr>
            <w:tcW w:w="992" w:type="dxa"/>
            <w:tcBorders>
              <w:top w:val="single" w:sz="4" w:space="0" w:color="333333"/>
              <w:left w:val="single" w:sz="4" w:space="0" w:color="auto"/>
              <w:bottom w:val="single" w:sz="4" w:space="0" w:color="auto"/>
              <w:right w:val="single" w:sz="4" w:space="0" w:color="auto"/>
            </w:tcBorders>
            <w:shd w:val="clear" w:color="auto" w:fill="auto"/>
            <w:noWrap/>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w:t>
            </w:r>
          </w:p>
        </w:tc>
        <w:tc>
          <w:tcPr>
            <w:tcW w:w="1134" w:type="dxa"/>
            <w:tcBorders>
              <w:top w:val="single" w:sz="4" w:space="0" w:color="333333"/>
              <w:left w:val="nil"/>
              <w:bottom w:val="single" w:sz="4" w:space="0" w:color="auto"/>
              <w:right w:val="nil"/>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да</w:t>
            </w:r>
          </w:p>
        </w:tc>
        <w:tc>
          <w:tcPr>
            <w:tcW w:w="1134" w:type="dxa"/>
            <w:tcBorders>
              <w:top w:val="single" w:sz="4" w:space="0" w:color="333333"/>
              <w:left w:val="single" w:sz="4" w:space="0" w:color="auto"/>
              <w:bottom w:val="single" w:sz="4" w:space="0" w:color="auto"/>
              <w:right w:val="single" w:sz="4" w:space="0" w:color="auto"/>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да</w:t>
            </w:r>
          </w:p>
        </w:tc>
      </w:tr>
      <w:tr w:rsidR="00C57A1A" w:rsidRPr="0023598F" w:rsidTr="0023598F">
        <w:trPr>
          <w:trHeight w:val="170"/>
        </w:trPr>
        <w:tc>
          <w:tcPr>
            <w:tcW w:w="800" w:type="dxa"/>
            <w:tcBorders>
              <w:top w:val="nil"/>
              <w:left w:val="single" w:sz="4" w:space="0" w:color="333333"/>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w:t>
            </w:r>
          </w:p>
        </w:tc>
        <w:tc>
          <w:tcPr>
            <w:tcW w:w="3028"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Отпуск тепловой энергии в сеть</w:t>
            </w:r>
          </w:p>
        </w:tc>
        <w:tc>
          <w:tcPr>
            <w:tcW w:w="992"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Гкал</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35120,00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17560,00</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43192,00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25854,00</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17338,00</w:t>
            </w:r>
          </w:p>
        </w:tc>
        <w:tc>
          <w:tcPr>
            <w:tcW w:w="992" w:type="dxa"/>
            <w:tcBorders>
              <w:top w:val="single" w:sz="4" w:space="0" w:color="333333"/>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123,0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41059,56</w:t>
            </w:r>
          </w:p>
        </w:tc>
        <w:tc>
          <w:tcPr>
            <w:tcW w:w="992" w:type="dxa"/>
            <w:tcBorders>
              <w:top w:val="single" w:sz="4" w:space="0" w:color="333333"/>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116,9</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25000,00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16059,56</w:t>
            </w:r>
          </w:p>
        </w:tc>
      </w:tr>
      <w:tr w:rsidR="00C57A1A" w:rsidRPr="0023598F" w:rsidTr="0023598F">
        <w:trPr>
          <w:trHeight w:val="170"/>
        </w:trPr>
        <w:tc>
          <w:tcPr>
            <w:tcW w:w="800" w:type="dxa"/>
            <w:tcBorders>
              <w:top w:val="nil"/>
              <w:left w:val="single" w:sz="4" w:space="0" w:color="333333"/>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w:t>
            </w:r>
          </w:p>
        </w:tc>
        <w:tc>
          <w:tcPr>
            <w:tcW w:w="3028"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Потери</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Гкал</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7008,00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3504,00</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9300,00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5500,00</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3800,00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132,7</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7167,56</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102,3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4308,00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2859,56</w:t>
            </w:r>
          </w:p>
        </w:tc>
      </w:tr>
      <w:tr w:rsidR="00C57A1A" w:rsidRPr="0023598F" w:rsidTr="0023598F">
        <w:trPr>
          <w:trHeight w:val="170"/>
        </w:trPr>
        <w:tc>
          <w:tcPr>
            <w:tcW w:w="800" w:type="dxa"/>
            <w:tcBorders>
              <w:top w:val="nil"/>
              <w:left w:val="single" w:sz="4" w:space="0" w:color="333333"/>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3.1</w:t>
            </w:r>
          </w:p>
        </w:tc>
        <w:tc>
          <w:tcPr>
            <w:tcW w:w="3028"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Горячая вода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Гкал</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7008,00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3504,00</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9300,00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5500,00</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3800,00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132,7</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7167,56</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102,3</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4308,00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2859,56</w:t>
            </w:r>
          </w:p>
        </w:tc>
      </w:tr>
      <w:tr w:rsidR="00C57A1A" w:rsidRPr="0023598F" w:rsidTr="0023598F">
        <w:trPr>
          <w:trHeight w:val="170"/>
        </w:trPr>
        <w:tc>
          <w:tcPr>
            <w:tcW w:w="800" w:type="dxa"/>
            <w:tcBorders>
              <w:top w:val="single" w:sz="4" w:space="0" w:color="auto"/>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4</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Расчетная (присоединенная) тепловая нагрузка (мощность)</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Гкал/час</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39,07</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39,07</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37,91</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37,71</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37,71</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97,0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37,91</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97,0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37,91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37,91</w:t>
            </w:r>
          </w:p>
        </w:tc>
      </w:tr>
      <w:tr w:rsidR="00C57A1A" w:rsidRPr="0023598F" w:rsidTr="0023598F">
        <w:trPr>
          <w:trHeight w:val="170"/>
        </w:trPr>
        <w:tc>
          <w:tcPr>
            <w:tcW w:w="800"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4.1</w:t>
            </w:r>
          </w:p>
        </w:tc>
        <w:tc>
          <w:tcPr>
            <w:tcW w:w="3028"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Горячая вода</w:t>
            </w:r>
          </w:p>
        </w:tc>
        <w:tc>
          <w:tcPr>
            <w:tcW w:w="992"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Гкал/час</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39,07</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39,07</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37,91</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37,71</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37,71</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97,0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37,91</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97,0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37,91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37,91</w:t>
            </w:r>
          </w:p>
        </w:tc>
      </w:tr>
      <w:tr w:rsidR="00C57A1A" w:rsidRPr="0023598F" w:rsidTr="0023598F">
        <w:trPr>
          <w:trHeight w:val="170"/>
        </w:trPr>
        <w:tc>
          <w:tcPr>
            <w:tcW w:w="800" w:type="dxa"/>
            <w:tcBorders>
              <w:top w:val="single" w:sz="4" w:space="0" w:color="auto"/>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5</w:t>
            </w:r>
          </w:p>
        </w:tc>
        <w:tc>
          <w:tcPr>
            <w:tcW w:w="3028"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Полезный отпуск тепла всего</w:t>
            </w:r>
          </w:p>
        </w:tc>
        <w:tc>
          <w:tcPr>
            <w:tcW w:w="992"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Гкал</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28112,00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14056,00</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33892,00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20354,00</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13538,00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120,6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33 892,00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120,6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20 692,00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13200,00</w:t>
            </w:r>
          </w:p>
        </w:tc>
      </w:tr>
      <w:tr w:rsidR="00C57A1A" w:rsidRPr="0023598F" w:rsidTr="0023598F">
        <w:trPr>
          <w:trHeight w:val="170"/>
        </w:trPr>
        <w:tc>
          <w:tcPr>
            <w:tcW w:w="800" w:type="dxa"/>
            <w:tcBorders>
              <w:top w:val="nil"/>
              <w:left w:val="single" w:sz="4" w:space="0" w:color="333333"/>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5.1</w:t>
            </w:r>
          </w:p>
        </w:tc>
        <w:tc>
          <w:tcPr>
            <w:tcW w:w="3028"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Горячая вода</w:t>
            </w:r>
          </w:p>
        </w:tc>
        <w:tc>
          <w:tcPr>
            <w:tcW w:w="992"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Гкал</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28112,00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14056,00</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33892,00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20354,00</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13538,00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120,6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33892,00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120,6</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20692,00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13200,00</w:t>
            </w:r>
          </w:p>
        </w:tc>
      </w:tr>
      <w:tr w:rsidR="00C57A1A" w:rsidRPr="0023598F" w:rsidTr="0023598F">
        <w:trPr>
          <w:trHeight w:val="170"/>
        </w:trPr>
        <w:tc>
          <w:tcPr>
            <w:tcW w:w="800" w:type="dxa"/>
            <w:tcBorders>
              <w:top w:val="single" w:sz="4" w:space="0" w:color="auto"/>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6</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Расходы на компенсацию затрат (потерь) ресурсов на технологические цели, всего:</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5332,79</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2707,04</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6500,86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3247,10</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3253,76</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121,9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5704,59</w:t>
            </w:r>
          </w:p>
        </w:tc>
        <w:tc>
          <w:tcPr>
            <w:tcW w:w="992" w:type="dxa"/>
            <w:tcBorders>
              <w:top w:val="nil"/>
              <w:left w:val="single" w:sz="4" w:space="0" w:color="333333"/>
              <w:bottom w:val="single" w:sz="4" w:space="0" w:color="333333"/>
              <w:right w:val="single" w:sz="4" w:space="0" w:color="333333"/>
            </w:tcBorders>
            <w:shd w:val="clear" w:color="auto" w:fill="auto"/>
            <w:noWrap/>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107,0</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3119,06</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2585,53</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6.1</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затрат (потерь) теплоносителей (пар, гор</w:t>
            </w:r>
            <w:proofErr w:type="gramStart"/>
            <w:r w:rsidRPr="0023598F">
              <w:rPr>
                <w:rFonts w:ascii="Times New Roman" w:eastAsia="Times New Roman" w:hAnsi="Times New Roman" w:cs="Times New Roman"/>
                <w:sz w:val="18"/>
                <w:szCs w:val="18"/>
                <w:lang w:eastAsia="ru-RU"/>
              </w:rPr>
              <w:t>.</w:t>
            </w:r>
            <w:proofErr w:type="gramEnd"/>
            <w:r w:rsidRPr="0023598F">
              <w:rPr>
                <w:rFonts w:ascii="Times New Roman" w:eastAsia="Times New Roman" w:hAnsi="Times New Roman" w:cs="Times New Roman"/>
                <w:sz w:val="18"/>
                <w:szCs w:val="18"/>
                <w:lang w:eastAsia="ru-RU"/>
              </w:rPr>
              <w:t xml:space="preserve"> </w:t>
            </w:r>
            <w:proofErr w:type="gramStart"/>
            <w:r w:rsidRPr="0023598F">
              <w:rPr>
                <w:rFonts w:ascii="Times New Roman" w:eastAsia="Times New Roman" w:hAnsi="Times New Roman" w:cs="Times New Roman"/>
                <w:sz w:val="18"/>
                <w:szCs w:val="18"/>
                <w:lang w:eastAsia="ru-RU"/>
              </w:rPr>
              <w:t>в</w:t>
            </w:r>
            <w:proofErr w:type="gramEnd"/>
            <w:r w:rsidRPr="0023598F">
              <w:rPr>
                <w:rFonts w:ascii="Times New Roman" w:eastAsia="Times New Roman" w:hAnsi="Times New Roman" w:cs="Times New Roman"/>
                <w:sz w:val="18"/>
                <w:szCs w:val="18"/>
                <w:lang w:eastAsia="ru-RU"/>
              </w:rPr>
              <w:t>ода)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1242,57</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653,91</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1116,72</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62,93</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1053,79</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89,9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1144,31</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92,1</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558,47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585,84</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6.2</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потерь тепловой энергии</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4090,22</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2053,13</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5384,14</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3184,17</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2199,97</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131,6</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4560,28</w:t>
            </w:r>
          </w:p>
        </w:tc>
        <w:tc>
          <w:tcPr>
            <w:tcW w:w="992" w:type="dxa"/>
            <w:tcBorders>
              <w:top w:val="nil"/>
              <w:left w:val="single" w:sz="4" w:space="0" w:color="333333"/>
              <w:bottom w:val="single" w:sz="4" w:space="0" w:color="333333"/>
              <w:right w:val="single" w:sz="4" w:space="0" w:color="333333"/>
            </w:tcBorders>
            <w:shd w:val="clear" w:color="auto" w:fill="auto"/>
            <w:noWrap/>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111,5</w:t>
            </w:r>
          </w:p>
        </w:tc>
        <w:tc>
          <w:tcPr>
            <w:tcW w:w="1134" w:type="dxa"/>
            <w:tcBorders>
              <w:top w:val="nil"/>
              <w:left w:val="single" w:sz="4" w:space="0" w:color="auto"/>
              <w:bottom w:val="single" w:sz="4" w:space="0" w:color="auto"/>
              <w:right w:val="nil"/>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2560,59</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1999,69</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7</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Электрическая энергия на технологические цели</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0,00</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0,00</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8</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Основная и дополнительная оплата труда производственных рабочих</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3069,79</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1573,06</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3250,00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1625,00</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1625,00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105,9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3365,38</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109,6</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1625,00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1740,38</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9</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 xml:space="preserve"> Отчисления на соц. нужды с оплаты производственных рабочих</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1062,15</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544,28</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981,50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490,75</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490,75</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92,4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1016,34</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95,7</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490,75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525,59</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10</w:t>
            </w:r>
          </w:p>
        </w:tc>
        <w:tc>
          <w:tcPr>
            <w:tcW w:w="3028" w:type="dxa"/>
            <w:tcBorders>
              <w:top w:val="nil"/>
              <w:left w:val="nil"/>
              <w:bottom w:val="nil"/>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Расходы по содержанию и эксплуатации оборудования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1405,00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706,35</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8351,90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425,95</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7925,95</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594,4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1511,98</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107,6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488,10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1023,88</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10.1</w:t>
            </w:r>
          </w:p>
        </w:tc>
        <w:tc>
          <w:tcPr>
            <w:tcW w:w="3028" w:type="dxa"/>
            <w:tcBorders>
              <w:top w:val="single" w:sz="4" w:space="0" w:color="auto"/>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Амортизация производственного оборудования</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884,30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442,15</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851,90</w:t>
            </w:r>
          </w:p>
        </w:tc>
        <w:tc>
          <w:tcPr>
            <w:tcW w:w="1134"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425,95</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425,95</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96,3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884,30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442,15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442,15</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10.2</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xml:space="preserve">Затраты на ремонт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520,70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264,20</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7500,00</w:t>
            </w:r>
          </w:p>
        </w:tc>
        <w:tc>
          <w:tcPr>
            <w:tcW w:w="1134"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7500,00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1 440,4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627,68</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120,5</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45,95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581,73</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10.3</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Другие расходы по содержанию и эксплуатации оборудования</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10.3.1</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xml:space="preserve">содержание автотранспорта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11</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Расходы по подготовке и освоению производства (пусковые работы)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0,00</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0,00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0,00</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12</w:t>
            </w:r>
          </w:p>
        </w:tc>
        <w:tc>
          <w:tcPr>
            <w:tcW w:w="3028"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Общепроизводственные (цеховые) расходы, всего,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1246,89</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640,98</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4051,17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283,45</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3767,72</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324,9</w:t>
            </w:r>
          </w:p>
        </w:tc>
        <w:tc>
          <w:tcPr>
            <w:tcW w:w="1134" w:type="dxa"/>
            <w:tcBorders>
              <w:top w:val="nil"/>
              <w:left w:val="single" w:sz="4" w:space="0" w:color="auto"/>
              <w:bottom w:val="single" w:sz="4" w:space="0" w:color="auto"/>
              <w:right w:val="nil"/>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2598,15</w:t>
            </w:r>
          </w:p>
        </w:tc>
        <w:tc>
          <w:tcPr>
            <w:tcW w:w="992" w:type="dxa"/>
            <w:tcBorders>
              <w:top w:val="nil"/>
              <w:left w:val="single" w:sz="4" w:space="0" w:color="333333"/>
              <w:bottom w:val="single" w:sz="4" w:space="0" w:color="333333"/>
              <w:right w:val="single" w:sz="4" w:space="0" w:color="333333"/>
            </w:tcBorders>
            <w:shd w:val="clear" w:color="auto" w:fill="auto"/>
            <w:noWrap/>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208,4</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666,43</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1931,73</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12.1</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xml:space="preserve">Фонд оплаты труда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299,16</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153,30</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405,60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202,80</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202,80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135,6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420,00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140,4</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202,80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217,20</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lastRenderedPageBreak/>
              <w:t>12.2</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Отчисления на соц. нужды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103,51</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53,04</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122,49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61,25</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61,25</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118,3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126,84</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122,5</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61,25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65,59</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12.3</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Электроэнергия на хозяйственные нужды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438,88</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227,88</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436,49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436,49</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99,5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465,21</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106,0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219,44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245,77</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12.4</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Водоснабжение и водоотведение</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72,42</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37,83</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37,89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19,41</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18,48</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52,3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37,88</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52,3</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18,94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18,94</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12.5</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xml:space="preserve">Прочие расходы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332,92</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168,92</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3048,70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3048,70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915,7</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1548,22</w:t>
            </w:r>
          </w:p>
        </w:tc>
        <w:tc>
          <w:tcPr>
            <w:tcW w:w="992" w:type="dxa"/>
            <w:tcBorders>
              <w:top w:val="nil"/>
              <w:left w:val="single" w:sz="4" w:space="0" w:color="333333"/>
              <w:bottom w:val="single" w:sz="4" w:space="0" w:color="333333"/>
              <w:right w:val="single" w:sz="4" w:space="0" w:color="333333"/>
            </w:tcBorders>
            <w:shd w:val="clear" w:color="auto" w:fill="auto"/>
            <w:noWrap/>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465,0</w:t>
            </w:r>
          </w:p>
        </w:tc>
        <w:tc>
          <w:tcPr>
            <w:tcW w:w="1134" w:type="dxa"/>
            <w:tcBorders>
              <w:top w:val="nil"/>
              <w:left w:val="single" w:sz="4" w:space="0" w:color="auto"/>
              <w:bottom w:val="single" w:sz="4" w:space="0" w:color="auto"/>
              <w:right w:val="nil"/>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164,0</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1384,22</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13</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Общехозяйственные расходы, всего, в том числе:</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2755,84</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1411,50</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6281,36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1246,98</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5034,38</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227,9</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3255,05</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1035,23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1789,67</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13.1</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Фонд оплаты труда АУП</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639,91</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327,91</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2337,66</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845,70</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1491,96</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365,3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993,0</w:t>
            </w:r>
          </w:p>
        </w:tc>
        <w:tc>
          <w:tcPr>
            <w:tcW w:w="992" w:type="dxa"/>
            <w:tcBorders>
              <w:top w:val="nil"/>
              <w:left w:val="single" w:sz="4" w:space="0" w:color="333333"/>
              <w:bottom w:val="single" w:sz="4" w:space="0" w:color="333333"/>
              <w:right w:val="single" w:sz="4" w:space="0" w:color="333333"/>
            </w:tcBorders>
            <w:shd w:val="clear" w:color="auto" w:fill="auto"/>
            <w:noWrap/>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155,2</w:t>
            </w:r>
          </w:p>
        </w:tc>
        <w:tc>
          <w:tcPr>
            <w:tcW w:w="1134" w:type="dxa"/>
            <w:tcBorders>
              <w:top w:val="nil"/>
              <w:left w:val="single" w:sz="4" w:space="0" w:color="auto"/>
              <w:bottom w:val="single" w:sz="4" w:space="0" w:color="auto"/>
              <w:right w:val="nil"/>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319,96</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673,04</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13.2</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Отчисления на соц. нужды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221,41</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113,46</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705,97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255,40</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450,57</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318,9</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299,9</w:t>
            </w:r>
          </w:p>
        </w:tc>
        <w:tc>
          <w:tcPr>
            <w:tcW w:w="992" w:type="dxa"/>
            <w:tcBorders>
              <w:top w:val="nil"/>
              <w:left w:val="single" w:sz="4" w:space="0" w:color="333333"/>
              <w:bottom w:val="single" w:sz="4" w:space="0" w:color="333333"/>
              <w:right w:val="single" w:sz="4" w:space="0" w:color="333333"/>
            </w:tcBorders>
            <w:shd w:val="clear" w:color="auto" w:fill="auto"/>
            <w:noWrap/>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135,4</w:t>
            </w:r>
          </w:p>
        </w:tc>
        <w:tc>
          <w:tcPr>
            <w:tcW w:w="1134" w:type="dxa"/>
            <w:tcBorders>
              <w:top w:val="nil"/>
              <w:left w:val="single" w:sz="4" w:space="0" w:color="auto"/>
              <w:bottom w:val="single" w:sz="4" w:space="0" w:color="auto"/>
              <w:right w:val="nil"/>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96,63</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203,3</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13.3</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Амортизация</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25,00</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50,00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25,00</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25,00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25,00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25,00</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13.4</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Энергия на хозяйственные нужды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229,98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114,99</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114,99</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13.5</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Водоснабжение и водоотведение</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4,02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1,99</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2,03</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4,02</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1,99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2,03</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13.6</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xml:space="preserve">Непроизводственные расходы (налоги и другие обязательные </w:t>
            </w:r>
            <w:proofErr w:type="gramStart"/>
            <w:r w:rsidRPr="0023598F">
              <w:rPr>
                <w:rFonts w:ascii="Times New Roman" w:eastAsia="Times New Roman" w:hAnsi="Times New Roman" w:cs="Times New Roman"/>
                <w:sz w:val="18"/>
                <w:szCs w:val="18"/>
                <w:lang w:eastAsia="ru-RU"/>
              </w:rPr>
              <w:t>платежи</w:t>
            </w:r>
            <w:proofErr w:type="gramEnd"/>
            <w:r w:rsidRPr="0023598F">
              <w:rPr>
                <w:rFonts w:ascii="Times New Roman" w:eastAsia="Times New Roman" w:hAnsi="Times New Roman" w:cs="Times New Roman"/>
                <w:sz w:val="18"/>
                <w:szCs w:val="18"/>
                <w:lang w:eastAsia="ru-RU"/>
              </w:rPr>
              <w:t xml:space="preserve"> и сборы) всего, в том числе:</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5,50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2,75</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7,80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3,90</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3,90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141,8</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7,80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141,8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3,90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3,90</w:t>
            </w:r>
          </w:p>
        </w:tc>
      </w:tr>
      <w:tr w:rsidR="00C57A1A" w:rsidRPr="0023598F" w:rsidTr="0023598F">
        <w:trPr>
          <w:trHeight w:val="170"/>
        </w:trPr>
        <w:tc>
          <w:tcPr>
            <w:tcW w:w="800" w:type="dxa"/>
            <w:tcBorders>
              <w:top w:val="nil"/>
              <w:left w:val="single" w:sz="4" w:space="0" w:color="333333"/>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13.6.1</w:t>
            </w:r>
          </w:p>
        </w:tc>
        <w:tc>
          <w:tcPr>
            <w:tcW w:w="3028"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транспортный налог</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1,80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0,90</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0,90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1,80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0,90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0,90</w:t>
            </w:r>
          </w:p>
        </w:tc>
      </w:tr>
      <w:tr w:rsidR="00C57A1A" w:rsidRPr="0023598F" w:rsidTr="0023598F">
        <w:trPr>
          <w:trHeight w:val="170"/>
        </w:trPr>
        <w:tc>
          <w:tcPr>
            <w:tcW w:w="800" w:type="dxa"/>
            <w:tcBorders>
              <w:top w:val="nil"/>
              <w:left w:val="single" w:sz="4" w:space="0" w:color="333333"/>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13.6.2</w:t>
            </w:r>
          </w:p>
        </w:tc>
        <w:tc>
          <w:tcPr>
            <w:tcW w:w="3028"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налог на имущество</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5,50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2,75</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6,00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3,00</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109,1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6,00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109,1</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3,00</w:t>
            </w:r>
          </w:p>
        </w:tc>
      </w:tr>
      <w:tr w:rsidR="00C57A1A" w:rsidRPr="0023598F" w:rsidTr="0023598F">
        <w:trPr>
          <w:trHeight w:val="170"/>
        </w:trPr>
        <w:tc>
          <w:tcPr>
            <w:tcW w:w="800" w:type="dxa"/>
            <w:tcBorders>
              <w:top w:val="nil"/>
              <w:left w:val="single" w:sz="4" w:space="0" w:color="333333"/>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13.6.3</w:t>
            </w:r>
          </w:p>
        </w:tc>
        <w:tc>
          <w:tcPr>
            <w:tcW w:w="3028"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xml:space="preserve">Прочие  расходы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1839,02</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942,38</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2945,93</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2945,93</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160,2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1900,34</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103,3</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587,75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1312,59</w:t>
            </w:r>
          </w:p>
        </w:tc>
      </w:tr>
      <w:tr w:rsidR="00C57A1A" w:rsidRPr="0023598F" w:rsidTr="0023598F">
        <w:trPr>
          <w:trHeight w:val="170"/>
        </w:trPr>
        <w:tc>
          <w:tcPr>
            <w:tcW w:w="800" w:type="dxa"/>
            <w:tcBorders>
              <w:top w:val="nil"/>
              <w:left w:val="single" w:sz="4" w:space="0" w:color="333333"/>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14</w:t>
            </w:r>
          </w:p>
        </w:tc>
        <w:tc>
          <w:tcPr>
            <w:tcW w:w="3028"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Всего расходов по полной себестоимости</w:t>
            </w:r>
          </w:p>
        </w:tc>
        <w:tc>
          <w:tcPr>
            <w:tcW w:w="992"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14872,46</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7583,20</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29416,79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7319,23</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22097,56</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197,8</w:t>
            </w:r>
          </w:p>
        </w:tc>
        <w:tc>
          <w:tcPr>
            <w:tcW w:w="1134" w:type="dxa"/>
            <w:tcBorders>
              <w:top w:val="nil"/>
              <w:left w:val="single" w:sz="4" w:space="0" w:color="auto"/>
              <w:bottom w:val="single" w:sz="4" w:space="0" w:color="auto"/>
              <w:right w:val="nil"/>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17451,49</w:t>
            </w:r>
          </w:p>
        </w:tc>
        <w:tc>
          <w:tcPr>
            <w:tcW w:w="992" w:type="dxa"/>
            <w:tcBorders>
              <w:top w:val="nil"/>
              <w:left w:val="single" w:sz="4" w:space="0" w:color="333333"/>
              <w:bottom w:val="single" w:sz="4" w:space="0" w:color="333333"/>
              <w:right w:val="single" w:sz="4" w:space="0" w:color="333333"/>
            </w:tcBorders>
            <w:shd w:val="clear" w:color="auto" w:fill="auto"/>
            <w:noWrap/>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117,3</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7424,57</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10026,92</w:t>
            </w:r>
          </w:p>
        </w:tc>
      </w:tr>
      <w:tr w:rsidR="00C57A1A" w:rsidRPr="0023598F" w:rsidTr="0023598F">
        <w:trPr>
          <w:trHeight w:val="170"/>
        </w:trPr>
        <w:tc>
          <w:tcPr>
            <w:tcW w:w="800" w:type="dxa"/>
            <w:tcBorders>
              <w:top w:val="nil"/>
              <w:left w:val="single" w:sz="4" w:space="0" w:color="333333"/>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15</w:t>
            </w:r>
          </w:p>
        </w:tc>
        <w:tc>
          <w:tcPr>
            <w:tcW w:w="3028"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Прибыль</w:t>
            </w:r>
            <w:proofErr w:type="gramStart"/>
            <w:r w:rsidRPr="0023598F">
              <w:rPr>
                <w:rFonts w:ascii="Times New Roman" w:eastAsia="Times New Roman" w:hAnsi="Times New Roman" w:cs="Times New Roman"/>
                <w:sz w:val="18"/>
                <w:szCs w:val="18"/>
                <w:lang w:eastAsia="ru-RU"/>
              </w:rPr>
              <w:t xml:space="preserve">, (-) </w:t>
            </w:r>
            <w:proofErr w:type="gramEnd"/>
            <w:r w:rsidRPr="0023598F">
              <w:rPr>
                <w:rFonts w:ascii="Times New Roman" w:eastAsia="Times New Roman" w:hAnsi="Times New Roman" w:cs="Times New Roman"/>
                <w:sz w:val="18"/>
                <w:szCs w:val="18"/>
                <w:lang w:eastAsia="ru-RU"/>
              </w:rPr>
              <w:t>убыток</w:t>
            </w:r>
          </w:p>
        </w:tc>
        <w:tc>
          <w:tcPr>
            <w:tcW w:w="992"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276"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16</w:t>
            </w:r>
          </w:p>
        </w:tc>
        <w:tc>
          <w:tcPr>
            <w:tcW w:w="3028"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Товарная продукция</w:t>
            </w:r>
          </w:p>
        </w:tc>
        <w:tc>
          <w:tcPr>
            <w:tcW w:w="992"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14872,46</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7583,20</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29416,79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7319,23</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22097,56</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197,8</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17451,49</w:t>
            </w:r>
          </w:p>
        </w:tc>
        <w:tc>
          <w:tcPr>
            <w:tcW w:w="992" w:type="dxa"/>
            <w:tcBorders>
              <w:top w:val="nil"/>
              <w:left w:val="single" w:sz="4" w:space="0" w:color="333333"/>
              <w:bottom w:val="single" w:sz="4" w:space="0" w:color="333333"/>
              <w:right w:val="single" w:sz="4" w:space="0" w:color="333333"/>
            </w:tcBorders>
            <w:shd w:val="clear" w:color="auto" w:fill="auto"/>
            <w:noWrap/>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117,3</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7424,57</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10026,92</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17</w:t>
            </w:r>
          </w:p>
        </w:tc>
        <w:tc>
          <w:tcPr>
            <w:tcW w:w="3028"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Недополученный по независящим причинам доход</w:t>
            </w:r>
          </w:p>
        </w:tc>
        <w:tc>
          <w:tcPr>
            <w:tcW w:w="992"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3132,65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3132,65</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0,00</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19</w:t>
            </w:r>
          </w:p>
        </w:tc>
        <w:tc>
          <w:tcPr>
            <w:tcW w:w="3028"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 xml:space="preserve">НВВ, в том числе: </w:t>
            </w:r>
          </w:p>
        </w:tc>
        <w:tc>
          <w:tcPr>
            <w:tcW w:w="992"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14872,46</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7583,20</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32549,44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7319,23</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25230,21</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218,9</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17451,49</w:t>
            </w:r>
          </w:p>
        </w:tc>
        <w:tc>
          <w:tcPr>
            <w:tcW w:w="992" w:type="dxa"/>
            <w:tcBorders>
              <w:top w:val="nil"/>
              <w:left w:val="single" w:sz="4" w:space="0" w:color="333333"/>
              <w:bottom w:val="single" w:sz="4" w:space="0" w:color="333333"/>
              <w:right w:val="single" w:sz="4" w:space="0" w:color="333333"/>
            </w:tcBorders>
            <w:shd w:val="clear" w:color="auto" w:fill="auto"/>
            <w:noWrap/>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117,3</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7424,57</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10026,92</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19.1</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НВВ на содержание сетей</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10782,24</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5530,07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27165,30</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4135,06</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23030,24</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12891,21</w:t>
            </w:r>
          </w:p>
        </w:tc>
        <w:tc>
          <w:tcPr>
            <w:tcW w:w="992" w:type="dxa"/>
            <w:tcBorders>
              <w:top w:val="nil"/>
              <w:left w:val="single" w:sz="4" w:space="0" w:color="333333"/>
              <w:bottom w:val="single" w:sz="4" w:space="0" w:color="333333"/>
              <w:right w:val="single" w:sz="4" w:space="0" w:color="333333"/>
            </w:tcBorders>
            <w:shd w:val="clear" w:color="auto" w:fill="auto"/>
            <w:noWrap/>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4863,98</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8027,23</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19.2</w:t>
            </w:r>
          </w:p>
        </w:tc>
        <w:tc>
          <w:tcPr>
            <w:tcW w:w="3028"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НВВ на покупку потерь</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тыс.руб.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4090,22</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2053,13</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5384,14</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3184,17</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2199,97</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4560,28</w:t>
            </w:r>
          </w:p>
        </w:tc>
        <w:tc>
          <w:tcPr>
            <w:tcW w:w="992" w:type="dxa"/>
            <w:tcBorders>
              <w:top w:val="nil"/>
              <w:left w:val="single" w:sz="4" w:space="0" w:color="333333"/>
              <w:bottom w:val="single" w:sz="4" w:space="0" w:color="333333"/>
              <w:right w:val="single" w:sz="4" w:space="0" w:color="333333"/>
            </w:tcBorders>
            <w:shd w:val="clear" w:color="auto" w:fill="auto"/>
            <w:noWrap/>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2560,59</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1999,69</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20</w:t>
            </w:r>
          </w:p>
        </w:tc>
        <w:tc>
          <w:tcPr>
            <w:tcW w:w="3028"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 xml:space="preserve">Тариф </w:t>
            </w:r>
          </w:p>
        </w:tc>
        <w:tc>
          <w:tcPr>
            <w:tcW w:w="992"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xml:space="preserve">руб./Гкал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529,04</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539,50</w:t>
            </w:r>
          </w:p>
        </w:tc>
        <w:tc>
          <w:tcPr>
            <w:tcW w:w="1276" w:type="dxa"/>
            <w:tcBorders>
              <w:top w:val="nil"/>
              <w:left w:val="nil"/>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960,39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359,60</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1863,66</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181,5</w:t>
            </w:r>
          </w:p>
        </w:tc>
        <w:tc>
          <w:tcPr>
            <w:tcW w:w="1134" w:type="dxa"/>
            <w:tcBorders>
              <w:top w:val="nil"/>
              <w:left w:val="single" w:sz="4" w:space="0" w:color="auto"/>
              <w:bottom w:val="single" w:sz="4" w:space="0" w:color="auto"/>
              <w:right w:val="nil"/>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514,91</w:t>
            </w:r>
          </w:p>
        </w:tc>
        <w:tc>
          <w:tcPr>
            <w:tcW w:w="992" w:type="dxa"/>
            <w:tcBorders>
              <w:top w:val="nil"/>
              <w:left w:val="single" w:sz="4" w:space="0" w:color="333333"/>
              <w:bottom w:val="single" w:sz="4" w:space="0" w:color="333333"/>
              <w:right w:val="single" w:sz="4" w:space="0" w:color="333333"/>
            </w:tcBorders>
            <w:shd w:val="clear" w:color="auto" w:fill="auto"/>
            <w:noWrap/>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97,3</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358,81</w:t>
            </w:r>
          </w:p>
        </w:tc>
        <w:tc>
          <w:tcPr>
            <w:tcW w:w="1134" w:type="dxa"/>
            <w:tcBorders>
              <w:top w:val="nil"/>
              <w:left w:val="single" w:sz="4" w:space="0" w:color="auto"/>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759,62</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21</w:t>
            </w:r>
          </w:p>
        </w:tc>
        <w:tc>
          <w:tcPr>
            <w:tcW w:w="3028"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 xml:space="preserve">Тариф на услуги по передаче тепловой (по присоединенной мощности) энергии  </w:t>
            </w:r>
          </w:p>
        </w:tc>
        <w:tc>
          <w:tcPr>
            <w:tcW w:w="992"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руб./Гкал/час</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31721,82</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32348,78</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71555,47</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32348,78</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111509,79</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225,6</w:t>
            </w:r>
          </w:p>
        </w:tc>
        <w:tc>
          <w:tcPr>
            <w:tcW w:w="1134" w:type="dxa"/>
            <w:tcBorders>
              <w:top w:val="nil"/>
              <w:left w:val="single" w:sz="4" w:space="0" w:color="auto"/>
              <w:bottom w:val="nil"/>
              <w:right w:val="nil"/>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38361,67</w:t>
            </w:r>
          </w:p>
        </w:tc>
        <w:tc>
          <w:tcPr>
            <w:tcW w:w="992" w:type="dxa"/>
            <w:tcBorders>
              <w:top w:val="nil"/>
              <w:left w:val="single" w:sz="4" w:space="0" w:color="333333"/>
              <w:bottom w:val="single" w:sz="4" w:space="0" w:color="333333"/>
              <w:right w:val="single" w:sz="4" w:space="0" w:color="333333"/>
            </w:tcBorders>
            <w:shd w:val="clear" w:color="auto" w:fill="auto"/>
            <w:noWrap/>
            <w:vAlign w:val="center"/>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120,9</w:t>
            </w:r>
          </w:p>
        </w:tc>
        <w:tc>
          <w:tcPr>
            <w:tcW w:w="1134" w:type="dxa"/>
            <w:tcBorders>
              <w:top w:val="single" w:sz="4" w:space="0" w:color="333333"/>
              <w:left w:val="nil"/>
              <w:bottom w:val="single" w:sz="4" w:space="0" w:color="333333"/>
              <w:right w:val="single" w:sz="4" w:space="0" w:color="333333"/>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32641,21</w:t>
            </w:r>
          </w:p>
        </w:tc>
        <w:tc>
          <w:tcPr>
            <w:tcW w:w="1134" w:type="dxa"/>
            <w:tcBorders>
              <w:top w:val="single" w:sz="4" w:space="0" w:color="333333"/>
              <w:left w:val="nil"/>
              <w:bottom w:val="single" w:sz="4" w:space="0" w:color="333333"/>
              <w:right w:val="single" w:sz="4" w:space="0" w:color="333333"/>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44082,13</w:t>
            </w:r>
          </w:p>
        </w:tc>
      </w:tr>
      <w:tr w:rsidR="00C57A1A" w:rsidRPr="0023598F" w:rsidTr="0023598F">
        <w:trPr>
          <w:trHeight w:val="170"/>
        </w:trPr>
        <w:tc>
          <w:tcPr>
            <w:tcW w:w="800" w:type="dxa"/>
            <w:tcBorders>
              <w:top w:val="nil"/>
              <w:left w:val="single" w:sz="4" w:space="0" w:color="333333"/>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bCs/>
                <w:sz w:val="18"/>
                <w:szCs w:val="18"/>
                <w:lang w:eastAsia="ru-RU"/>
              </w:rPr>
            </w:pPr>
            <w:r w:rsidRPr="0023598F">
              <w:rPr>
                <w:rFonts w:ascii="Times New Roman" w:eastAsia="Times New Roman" w:hAnsi="Times New Roman" w:cs="Times New Roman"/>
                <w:bCs/>
                <w:sz w:val="18"/>
                <w:szCs w:val="18"/>
                <w:lang w:eastAsia="ru-RU"/>
              </w:rPr>
              <w:t>22</w:t>
            </w:r>
          </w:p>
        </w:tc>
        <w:tc>
          <w:tcPr>
            <w:tcW w:w="3028"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xml:space="preserve">рост тарифа с 01.07.2013 года </w:t>
            </w:r>
          </w:p>
        </w:tc>
        <w:tc>
          <w:tcPr>
            <w:tcW w:w="992"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344,71</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 </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23598F" w:rsidRDefault="00C57A1A" w:rsidP="00C57A1A">
            <w:pPr>
              <w:spacing w:after="0" w:line="240" w:lineRule="auto"/>
              <w:jc w:val="center"/>
              <w:rPr>
                <w:rFonts w:ascii="Times New Roman" w:eastAsia="Times New Roman" w:hAnsi="Times New Roman" w:cs="Times New Roman"/>
                <w:sz w:val="18"/>
                <w:szCs w:val="18"/>
                <w:lang w:eastAsia="ru-RU"/>
              </w:rPr>
            </w:pPr>
            <w:r w:rsidRPr="0023598F">
              <w:rPr>
                <w:rFonts w:ascii="Times New Roman" w:eastAsia="Times New Roman" w:hAnsi="Times New Roman" w:cs="Times New Roman"/>
                <w:sz w:val="18"/>
                <w:szCs w:val="18"/>
                <w:lang w:eastAsia="ru-RU"/>
              </w:rPr>
              <w:t>135,1</w:t>
            </w:r>
          </w:p>
        </w:tc>
      </w:tr>
    </w:tbl>
    <w:p w:rsidR="00C57A1A" w:rsidRPr="00C57A1A" w:rsidRDefault="00C57A1A" w:rsidP="00C57A1A">
      <w:pPr>
        <w:spacing w:after="0" w:line="240" w:lineRule="auto"/>
        <w:jc w:val="both"/>
        <w:rPr>
          <w:rFonts w:ascii="Times New Roman" w:eastAsia="Times New Roman" w:hAnsi="Times New Roman" w:cs="Times New Roman"/>
          <w:sz w:val="24"/>
          <w:szCs w:val="24"/>
          <w:lang w:eastAsia="ru-RU"/>
        </w:rPr>
      </w:pPr>
    </w:p>
    <w:p w:rsidR="00C57A1A" w:rsidRPr="00C57A1A" w:rsidRDefault="00C57A1A" w:rsidP="00C57A1A">
      <w:pPr>
        <w:spacing w:after="0" w:line="240" w:lineRule="auto"/>
        <w:jc w:val="both"/>
        <w:rPr>
          <w:rFonts w:ascii="Times New Roman" w:eastAsia="Times New Roman" w:hAnsi="Times New Roman" w:cs="Times New Roman"/>
          <w:sz w:val="24"/>
          <w:szCs w:val="24"/>
          <w:lang w:eastAsia="ru-RU"/>
        </w:rPr>
        <w:sectPr w:rsidR="00C57A1A" w:rsidRPr="00C57A1A" w:rsidSect="00C57A1A">
          <w:pgSz w:w="16838" w:h="11906" w:orient="landscape"/>
          <w:pgMar w:top="1077" w:right="284" w:bottom="851" w:left="567" w:header="709" w:footer="709" w:gutter="0"/>
          <w:cols w:space="708"/>
          <w:docGrid w:linePitch="360"/>
        </w:sectPr>
      </w:pPr>
    </w:p>
    <w:p w:rsidR="00C57A1A" w:rsidRPr="00C57A1A" w:rsidRDefault="00C57A1A" w:rsidP="0023598F">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lastRenderedPageBreak/>
        <w:t>Справочно:</w:t>
      </w:r>
    </w:p>
    <w:p w:rsidR="00C57A1A" w:rsidRPr="00C57A1A" w:rsidRDefault="00C57A1A" w:rsidP="006C2AE1">
      <w:pPr>
        <w:numPr>
          <w:ilvl w:val="0"/>
          <w:numId w:val="7"/>
        </w:numPr>
        <w:tabs>
          <w:tab w:val="left" w:pos="720"/>
        </w:tabs>
        <w:spacing w:after="0" w:line="240" w:lineRule="auto"/>
        <w:ind w:left="0"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Годовые расходы на компенсацию затрат (потерь) ресурсов на технологические цели приняты в сумме 5704,6 тыс. руб., с ростом 107,0%, к уровню 2012 г., в т. ч.:</w:t>
      </w:r>
    </w:p>
    <w:p w:rsidR="00C57A1A" w:rsidRPr="00C57A1A" w:rsidRDefault="00C57A1A" w:rsidP="0023598F">
      <w:pPr>
        <w:spacing w:after="0" w:line="240" w:lineRule="auto"/>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 затраты (потери) теплоносителя (горячая вода) приняты в сумме 1144,3 тыс. руб., исходя из установленных тарифов на химически очищенную воду в 2012г. Казанской ТЭЦ-2 с учетом прогнозного роста цен с 01.07.2013г. 104,9%. Объем воды принят по предложению организации – 38,15 тыс. м</w:t>
      </w:r>
      <w:r w:rsidRPr="00C57A1A">
        <w:rPr>
          <w:rFonts w:ascii="Times New Roman" w:eastAsia="Times New Roman" w:hAnsi="Times New Roman" w:cs="Times New Roman"/>
          <w:sz w:val="28"/>
          <w:szCs w:val="28"/>
          <w:vertAlign w:val="superscript"/>
          <w:lang w:eastAsia="ru-RU"/>
        </w:rPr>
        <w:t>3</w:t>
      </w:r>
      <w:r w:rsidRPr="00C57A1A">
        <w:rPr>
          <w:rFonts w:ascii="Times New Roman" w:eastAsia="Times New Roman" w:hAnsi="Times New Roman" w:cs="Times New Roman"/>
          <w:sz w:val="28"/>
          <w:szCs w:val="28"/>
          <w:lang w:eastAsia="ru-RU"/>
        </w:rPr>
        <w:t xml:space="preserve"> (с учетом фактического расхода 2011 г.).</w:t>
      </w:r>
    </w:p>
    <w:p w:rsidR="00C57A1A" w:rsidRPr="00C57A1A" w:rsidRDefault="00C57A1A" w:rsidP="0023598F">
      <w:pPr>
        <w:spacing w:after="0" w:line="240" w:lineRule="auto"/>
        <w:ind w:firstLine="709"/>
        <w:jc w:val="both"/>
        <w:rPr>
          <w:rFonts w:ascii="Times New Roman" w:eastAsia="Times New Roman" w:hAnsi="Times New Roman" w:cs="Times New Roman"/>
          <w:sz w:val="28"/>
          <w:szCs w:val="28"/>
          <w:lang w:eastAsia="ru-RU"/>
        </w:rPr>
      </w:pPr>
      <w:proofErr w:type="gramStart"/>
      <w:r w:rsidRPr="00C57A1A">
        <w:rPr>
          <w:rFonts w:ascii="Times New Roman" w:eastAsia="Times New Roman" w:hAnsi="Times New Roman" w:cs="Times New Roman"/>
          <w:sz w:val="28"/>
          <w:szCs w:val="28"/>
          <w:lang w:eastAsia="ru-RU"/>
        </w:rPr>
        <w:t xml:space="preserve">- потери тепловой энергии приняты в сумме 4560,28 тыс. руб. со снижением к проекту организации на 823,9 тыс. руб. Для расчета затрат на покупку потерь на 2013 год  приняты потери с учетом факта 2011 года 7167,56 Гкал, и установленные тарифы на 2013 год для ОАО </w:t>
      </w:r>
      <w:r w:rsidR="00E74654">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Генерирующая компания</w:t>
      </w:r>
      <w:r w:rsidR="00E74654">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 xml:space="preserve"> (горячая вода) с 01.01.2013 г. – 594,38 руб./Гкал, с ростом 102,7% к установленному тарифу</w:t>
      </w:r>
      <w:proofErr w:type="gramEnd"/>
      <w:r w:rsidRPr="00C57A1A">
        <w:rPr>
          <w:rFonts w:ascii="Times New Roman" w:eastAsia="Times New Roman" w:hAnsi="Times New Roman" w:cs="Times New Roman"/>
          <w:sz w:val="28"/>
          <w:szCs w:val="28"/>
          <w:lang w:eastAsia="ru-RU"/>
        </w:rPr>
        <w:t xml:space="preserve"> с 01.09.2012 года и с 01.07.2013 г. – 699,30 руб./Гкал, с ростом 117,7% к тарифу 1 полугодия 2013 года.</w:t>
      </w:r>
    </w:p>
    <w:tbl>
      <w:tblPr>
        <w:tblW w:w="5000" w:type="pct"/>
        <w:jc w:val="center"/>
        <w:tblLook w:val="0000" w:firstRow="0" w:lastRow="0" w:firstColumn="0" w:lastColumn="0" w:noHBand="0" w:noVBand="0"/>
      </w:tblPr>
      <w:tblGrid>
        <w:gridCol w:w="2218"/>
        <w:gridCol w:w="1063"/>
        <w:gridCol w:w="1323"/>
        <w:gridCol w:w="1080"/>
        <w:gridCol w:w="1605"/>
        <w:gridCol w:w="1613"/>
        <w:gridCol w:w="1519"/>
      </w:tblGrid>
      <w:tr w:rsidR="00C57A1A" w:rsidRPr="0023598F" w:rsidTr="00C57A1A">
        <w:trPr>
          <w:trHeight w:val="1009"/>
          <w:jc w:val="center"/>
        </w:trPr>
        <w:tc>
          <w:tcPr>
            <w:tcW w:w="10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7A1A" w:rsidRPr="0023598F"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23598F">
              <w:rPr>
                <w:rFonts w:ascii="Times New Roman" w:eastAsia="Times New Roman" w:hAnsi="Times New Roman" w:cs="Times New Roman"/>
                <w:bCs/>
                <w:color w:val="000000"/>
                <w:sz w:val="24"/>
                <w:szCs w:val="24"/>
                <w:lang w:eastAsia="ru-RU"/>
              </w:rPr>
              <w:t>Показатель</w:t>
            </w:r>
          </w:p>
        </w:tc>
        <w:tc>
          <w:tcPr>
            <w:tcW w:w="510" w:type="pct"/>
            <w:tcBorders>
              <w:top w:val="single" w:sz="4" w:space="0" w:color="auto"/>
              <w:left w:val="nil"/>
              <w:bottom w:val="single" w:sz="4" w:space="0" w:color="auto"/>
              <w:right w:val="single" w:sz="4" w:space="0" w:color="auto"/>
            </w:tcBorders>
            <w:shd w:val="clear" w:color="auto" w:fill="auto"/>
            <w:noWrap/>
            <w:vAlign w:val="center"/>
          </w:tcPr>
          <w:p w:rsidR="00C57A1A" w:rsidRPr="0023598F"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23598F">
              <w:rPr>
                <w:rFonts w:ascii="Times New Roman" w:eastAsia="Times New Roman" w:hAnsi="Times New Roman" w:cs="Times New Roman"/>
                <w:bCs/>
                <w:color w:val="000000"/>
                <w:sz w:val="24"/>
                <w:szCs w:val="24"/>
                <w:lang w:eastAsia="ru-RU"/>
              </w:rPr>
              <w:t>Ед. изм.</w:t>
            </w:r>
          </w:p>
        </w:tc>
        <w:tc>
          <w:tcPr>
            <w:tcW w:w="635" w:type="pct"/>
            <w:tcBorders>
              <w:top w:val="single" w:sz="4" w:space="0" w:color="auto"/>
              <w:left w:val="nil"/>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23598F">
              <w:rPr>
                <w:rFonts w:ascii="Times New Roman" w:eastAsia="Times New Roman" w:hAnsi="Times New Roman" w:cs="Times New Roman"/>
                <w:bCs/>
                <w:color w:val="000000"/>
                <w:sz w:val="24"/>
                <w:szCs w:val="24"/>
                <w:lang w:eastAsia="ru-RU"/>
              </w:rPr>
              <w:t>2011 г.</w:t>
            </w:r>
          </w:p>
          <w:p w:rsidR="00C57A1A" w:rsidRPr="0023598F"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23598F">
              <w:rPr>
                <w:rFonts w:ascii="Times New Roman" w:eastAsia="Times New Roman" w:hAnsi="Times New Roman" w:cs="Times New Roman"/>
                <w:bCs/>
                <w:color w:val="000000"/>
                <w:sz w:val="24"/>
                <w:szCs w:val="24"/>
                <w:lang w:eastAsia="ru-RU"/>
              </w:rPr>
              <w:t>факт</w:t>
            </w:r>
          </w:p>
        </w:tc>
        <w:tc>
          <w:tcPr>
            <w:tcW w:w="518" w:type="pct"/>
            <w:tcBorders>
              <w:top w:val="single" w:sz="4" w:space="0" w:color="auto"/>
              <w:left w:val="nil"/>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23598F">
              <w:rPr>
                <w:rFonts w:ascii="Times New Roman" w:eastAsia="Times New Roman" w:hAnsi="Times New Roman" w:cs="Times New Roman"/>
                <w:bCs/>
                <w:color w:val="000000"/>
                <w:sz w:val="24"/>
                <w:szCs w:val="24"/>
                <w:lang w:eastAsia="ru-RU"/>
              </w:rPr>
              <w:t>2012 г. утв. ГКРТТ</w:t>
            </w:r>
          </w:p>
        </w:tc>
        <w:tc>
          <w:tcPr>
            <w:tcW w:w="770" w:type="pct"/>
            <w:tcBorders>
              <w:top w:val="single" w:sz="4" w:space="0" w:color="auto"/>
              <w:left w:val="nil"/>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23598F">
              <w:rPr>
                <w:rFonts w:ascii="Times New Roman" w:eastAsia="Times New Roman" w:hAnsi="Times New Roman" w:cs="Times New Roman"/>
                <w:bCs/>
                <w:color w:val="000000"/>
                <w:sz w:val="24"/>
                <w:szCs w:val="24"/>
                <w:lang w:eastAsia="ru-RU"/>
              </w:rPr>
              <w:t xml:space="preserve">2013 г. предложение ООО </w:t>
            </w:r>
            <w:r w:rsidR="00E74654">
              <w:rPr>
                <w:rFonts w:ascii="Times New Roman" w:eastAsia="Times New Roman" w:hAnsi="Times New Roman" w:cs="Times New Roman"/>
                <w:bCs/>
                <w:color w:val="000000"/>
                <w:sz w:val="24"/>
                <w:szCs w:val="24"/>
                <w:lang w:eastAsia="ru-RU"/>
              </w:rPr>
              <w:t>«</w:t>
            </w:r>
            <w:proofErr w:type="spellStart"/>
            <w:r w:rsidRPr="0023598F">
              <w:rPr>
                <w:rFonts w:ascii="Times New Roman" w:eastAsia="Times New Roman" w:hAnsi="Times New Roman" w:cs="Times New Roman"/>
                <w:bCs/>
                <w:color w:val="000000"/>
                <w:sz w:val="24"/>
                <w:szCs w:val="24"/>
                <w:lang w:eastAsia="ru-RU"/>
              </w:rPr>
              <w:t>Хи</w:t>
            </w:r>
            <w:r w:rsidR="0023598F">
              <w:rPr>
                <w:rFonts w:ascii="Times New Roman" w:eastAsia="Times New Roman" w:hAnsi="Times New Roman" w:cs="Times New Roman"/>
                <w:bCs/>
                <w:color w:val="000000"/>
                <w:sz w:val="24"/>
                <w:szCs w:val="24"/>
                <w:lang w:eastAsia="ru-RU"/>
              </w:rPr>
              <w:t>м</w:t>
            </w:r>
            <w:r w:rsidRPr="0023598F">
              <w:rPr>
                <w:rFonts w:ascii="Times New Roman" w:eastAsia="Times New Roman" w:hAnsi="Times New Roman" w:cs="Times New Roman"/>
                <w:bCs/>
                <w:color w:val="000000"/>
                <w:sz w:val="24"/>
                <w:szCs w:val="24"/>
                <w:lang w:eastAsia="ru-RU"/>
              </w:rPr>
              <w:t>град</w:t>
            </w:r>
            <w:proofErr w:type="spellEnd"/>
            <w:r w:rsidR="00E74654">
              <w:rPr>
                <w:rFonts w:ascii="Times New Roman" w:eastAsia="Times New Roman" w:hAnsi="Times New Roman" w:cs="Times New Roman"/>
                <w:bCs/>
                <w:color w:val="000000"/>
                <w:sz w:val="24"/>
                <w:szCs w:val="24"/>
                <w:lang w:eastAsia="ru-RU"/>
              </w:rPr>
              <w:t>»</w:t>
            </w:r>
          </w:p>
        </w:tc>
        <w:tc>
          <w:tcPr>
            <w:tcW w:w="774" w:type="pct"/>
            <w:tcBorders>
              <w:top w:val="single" w:sz="4" w:space="0" w:color="auto"/>
              <w:left w:val="nil"/>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23598F">
              <w:rPr>
                <w:rFonts w:ascii="Times New Roman" w:eastAsia="Times New Roman" w:hAnsi="Times New Roman" w:cs="Times New Roman"/>
                <w:bCs/>
                <w:color w:val="000000"/>
                <w:sz w:val="24"/>
                <w:szCs w:val="24"/>
                <w:lang w:eastAsia="ru-RU"/>
              </w:rPr>
              <w:t>2013 г. предложение Госкомитета</w:t>
            </w:r>
          </w:p>
        </w:tc>
        <w:tc>
          <w:tcPr>
            <w:tcW w:w="729" w:type="pct"/>
            <w:tcBorders>
              <w:top w:val="single" w:sz="4" w:space="0" w:color="auto"/>
              <w:left w:val="nil"/>
              <w:bottom w:val="single" w:sz="4" w:space="0" w:color="auto"/>
              <w:right w:val="single" w:sz="4" w:space="0" w:color="auto"/>
            </w:tcBorders>
            <w:vAlign w:val="center"/>
          </w:tcPr>
          <w:p w:rsidR="00C57A1A" w:rsidRPr="0023598F"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23598F">
              <w:rPr>
                <w:rFonts w:ascii="Times New Roman" w:eastAsia="Times New Roman" w:hAnsi="Times New Roman" w:cs="Times New Roman"/>
                <w:bCs/>
                <w:color w:val="000000"/>
                <w:sz w:val="24"/>
                <w:szCs w:val="24"/>
                <w:lang w:eastAsia="ru-RU"/>
              </w:rPr>
              <w:t>Отклонение к утв. 2012г., %</w:t>
            </w:r>
          </w:p>
        </w:tc>
      </w:tr>
      <w:tr w:rsidR="00C57A1A" w:rsidRPr="0023598F" w:rsidTr="00C57A1A">
        <w:trPr>
          <w:trHeight w:val="336"/>
          <w:jc w:val="center"/>
        </w:trPr>
        <w:tc>
          <w:tcPr>
            <w:tcW w:w="1064" w:type="pct"/>
            <w:tcBorders>
              <w:top w:val="nil"/>
              <w:left w:val="single" w:sz="4" w:space="0" w:color="auto"/>
              <w:bottom w:val="single" w:sz="4" w:space="0" w:color="auto"/>
              <w:right w:val="single" w:sz="4" w:space="0" w:color="auto"/>
            </w:tcBorders>
            <w:shd w:val="clear" w:color="auto" w:fill="FFFFFF"/>
            <w:vAlign w:val="center"/>
          </w:tcPr>
          <w:p w:rsidR="00C57A1A" w:rsidRPr="0023598F" w:rsidRDefault="00C57A1A" w:rsidP="00C57A1A">
            <w:pPr>
              <w:spacing w:after="0" w:line="240" w:lineRule="auto"/>
              <w:jc w:val="center"/>
              <w:rPr>
                <w:rFonts w:ascii="Times New Roman" w:eastAsia="Times New Roman" w:hAnsi="Times New Roman" w:cs="Times New Roman"/>
                <w:sz w:val="20"/>
                <w:szCs w:val="20"/>
                <w:lang w:eastAsia="ru-RU"/>
              </w:rPr>
            </w:pPr>
            <w:r w:rsidRPr="0023598F">
              <w:rPr>
                <w:rFonts w:ascii="Times New Roman" w:eastAsia="Times New Roman" w:hAnsi="Times New Roman" w:cs="Times New Roman"/>
                <w:sz w:val="20"/>
                <w:szCs w:val="20"/>
                <w:lang w:eastAsia="ru-RU"/>
              </w:rPr>
              <w:t>1</w:t>
            </w:r>
          </w:p>
        </w:tc>
        <w:tc>
          <w:tcPr>
            <w:tcW w:w="510" w:type="pct"/>
            <w:tcBorders>
              <w:top w:val="nil"/>
              <w:left w:val="nil"/>
              <w:bottom w:val="single" w:sz="4" w:space="0" w:color="auto"/>
              <w:right w:val="single" w:sz="4" w:space="0" w:color="auto"/>
            </w:tcBorders>
            <w:shd w:val="clear" w:color="auto" w:fill="FFFFFF"/>
            <w:vAlign w:val="center"/>
          </w:tcPr>
          <w:p w:rsidR="00C57A1A" w:rsidRPr="0023598F" w:rsidRDefault="00C57A1A" w:rsidP="00C57A1A">
            <w:pPr>
              <w:spacing w:after="0" w:line="240" w:lineRule="auto"/>
              <w:jc w:val="center"/>
              <w:rPr>
                <w:rFonts w:ascii="Times New Roman" w:eastAsia="Times New Roman" w:hAnsi="Times New Roman" w:cs="Times New Roman"/>
                <w:sz w:val="20"/>
                <w:szCs w:val="20"/>
                <w:lang w:eastAsia="ru-RU"/>
              </w:rPr>
            </w:pPr>
            <w:r w:rsidRPr="0023598F">
              <w:rPr>
                <w:rFonts w:ascii="Times New Roman" w:eastAsia="Times New Roman" w:hAnsi="Times New Roman" w:cs="Times New Roman"/>
                <w:sz w:val="20"/>
                <w:szCs w:val="20"/>
                <w:lang w:eastAsia="ru-RU"/>
              </w:rPr>
              <w:t>2</w:t>
            </w:r>
          </w:p>
        </w:tc>
        <w:tc>
          <w:tcPr>
            <w:tcW w:w="635" w:type="pct"/>
            <w:tcBorders>
              <w:top w:val="nil"/>
              <w:left w:val="nil"/>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20"/>
                <w:szCs w:val="20"/>
                <w:lang w:eastAsia="ru-RU"/>
              </w:rPr>
            </w:pPr>
            <w:r w:rsidRPr="0023598F">
              <w:rPr>
                <w:rFonts w:ascii="Times New Roman" w:eastAsia="Times New Roman" w:hAnsi="Times New Roman" w:cs="Times New Roman"/>
                <w:sz w:val="20"/>
                <w:szCs w:val="20"/>
                <w:lang w:eastAsia="ru-RU"/>
              </w:rPr>
              <w:t>3</w:t>
            </w:r>
          </w:p>
        </w:tc>
        <w:tc>
          <w:tcPr>
            <w:tcW w:w="518" w:type="pct"/>
            <w:tcBorders>
              <w:top w:val="nil"/>
              <w:left w:val="nil"/>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20"/>
                <w:szCs w:val="20"/>
                <w:lang w:eastAsia="ru-RU"/>
              </w:rPr>
            </w:pPr>
            <w:r w:rsidRPr="0023598F">
              <w:rPr>
                <w:rFonts w:ascii="Times New Roman" w:eastAsia="Times New Roman" w:hAnsi="Times New Roman" w:cs="Times New Roman"/>
                <w:sz w:val="20"/>
                <w:szCs w:val="20"/>
                <w:lang w:eastAsia="ru-RU"/>
              </w:rPr>
              <w:t>4</w:t>
            </w:r>
          </w:p>
        </w:tc>
        <w:tc>
          <w:tcPr>
            <w:tcW w:w="770" w:type="pct"/>
            <w:tcBorders>
              <w:top w:val="nil"/>
              <w:left w:val="nil"/>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20"/>
                <w:szCs w:val="20"/>
                <w:lang w:eastAsia="ru-RU"/>
              </w:rPr>
            </w:pPr>
            <w:r w:rsidRPr="0023598F">
              <w:rPr>
                <w:rFonts w:ascii="Times New Roman" w:eastAsia="Times New Roman" w:hAnsi="Times New Roman" w:cs="Times New Roman"/>
                <w:sz w:val="20"/>
                <w:szCs w:val="20"/>
                <w:lang w:eastAsia="ru-RU"/>
              </w:rPr>
              <w:t>5</w:t>
            </w:r>
          </w:p>
        </w:tc>
        <w:tc>
          <w:tcPr>
            <w:tcW w:w="774" w:type="pct"/>
            <w:tcBorders>
              <w:top w:val="nil"/>
              <w:left w:val="nil"/>
              <w:bottom w:val="single" w:sz="4" w:space="0" w:color="auto"/>
              <w:right w:val="single" w:sz="4" w:space="0" w:color="auto"/>
            </w:tcBorders>
            <w:shd w:val="clear" w:color="auto" w:fill="auto"/>
            <w:noWrap/>
            <w:vAlign w:val="center"/>
          </w:tcPr>
          <w:p w:rsidR="00C57A1A" w:rsidRPr="0023598F" w:rsidRDefault="00C57A1A" w:rsidP="00C57A1A">
            <w:pPr>
              <w:spacing w:after="0" w:line="240" w:lineRule="auto"/>
              <w:jc w:val="center"/>
              <w:rPr>
                <w:rFonts w:ascii="Times New Roman" w:eastAsia="Times New Roman" w:hAnsi="Times New Roman" w:cs="Times New Roman"/>
                <w:color w:val="000000"/>
                <w:sz w:val="20"/>
                <w:szCs w:val="20"/>
                <w:lang w:eastAsia="ru-RU"/>
              </w:rPr>
            </w:pPr>
            <w:r w:rsidRPr="0023598F">
              <w:rPr>
                <w:rFonts w:ascii="Times New Roman" w:eastAsia="Times New Roman" w:hAnsi="Times New Roman" w:cs="Times New Roman"/>
                <w:color w:val="000000"/>
                <w:sz w:val="20"/>
                <w:szCs w:val="20"/>
                <w:lang w:eastAsia="ru-RU"/>
              </w:rPr>
              <w:t>6</w:t>
            </w:r>
          </w:p>
        </w:tc>
        <w:tc>
          <w:tcPr>
            <w:tcW w:w="729" w:type="pct"/>
            <w:tcBorders>
              <w:top w:val="nil"/>
              <w:left w:val="nil"/>
              <w:bottom w:val="single" w:sz="4" w:space="0" w:color="auto"/>
              <w:right w:val="single" w:sz="4" w:space="0" w:color="auto"/>
            </w:tcBorders>
            <w:vAlign w:val="center"/>
          </w:tcPr>
          <w:p w:rsidR="00C57A1A" w:rsidRPr="0023598F" w:rsidRDefault="00C57A1A" w:rsidP="00C57A1A">
            <w:pPr>
              <w:spacing w:after="0" w:line="240" w:lineRule="auto"/>
              <w:jc w:val="center"/>
              <w:rPr>
                <w:rFonts w:ascii="Times New Roman" w:eastAsia="Times New Roman" w:hAnsi="Times New Roman" w:cs="Times New Roman"/>
                <w:color w:val="000000"/>
                <w:sz w:val="20"/>
                <w:szCs w:val="20"/>
                <w:lang w:eastAsia="ru-RU"/>
              </w:rPr>
            </w:pPr>
            <w:r w:rsidRPr="0023598F">
              <w:rPr>
                <w:rFonts w:ascii="Times New Roman" w:eastAsia="Times New Roman" w:hAnsi="Times New Roman" w:cs="Times New Roman"/>
                <w:color w:val="000000"/>
                <w:sz w:val="20"/>
                <w:szCs w:val="20"/>
                <w:lang w:eastAsia="ru-RU"/>
              </w:rPr>
              <w:t>7</w:t>
            </w:r>
          </w:p>
        </w:tc>
      </w:tr>
      <w:tr w:rsidR="00C57A1A" w:rsidRPr="0023598F" w:rsidTr="00C57A1A">
        <w:trPr>
          <w:trHeight w:val="336"/>
          <w:jc w:val="center"/>
        </w:trPr>
        <w:tc>
          <w:tcPr>
            <w:tcW w:w="1064" w:type="pct"/>
            <w:tcBorders>
              <w:top w:val="nil"/>
              <w:left w:val="single" w:sz="4" w:space="0" w:color="auto"/>
              <w:bottom w:val="single" w:sz="4" w:space="0" w:color="auto"/>
              <w:right w:val="single" w:sz="4" w:space="0" w:color="auto"/>
            </w:tcBorders>
            <w:shd w:val="clear" w:color="auto" w:fill="FFFFFF"/>
            <w:vAlign w:val="center"/>
          </w:tcPr>
          <w:p w:rsidR="00C57A1A" w:rsidRPr="0023598F" w:rsidRDefault="00C57A1A" w:rsidP="00C57A1A">
            <w:pPr>
              <w:spacing w:after="0" w:line="240" w:lineRule="auto"/>
              <w:rPr>
                <w:rFonts w:ascii="Times New Roman" w:eastAsia="Times New Roman" w:hAnsi="Times New Roman" w:cs="Times New Roman"/>
                <w:sz w:val="24"/>
                <w:szCs w:val="24"/>
                <w:lang w:eastAsia="ru-RU"/>
              </w:rPr>
            </w:pPr>
            <w:r w:rsidRPr="0023598F">
              <w:rPr>
                <w:rFonts w:ascii="Times New Roman" w:eastAsia="Times New Roman" w:hAnsi="Times New Roman" w:cs="Times New Roman"/>
                <w:sz w:val="24"/>
                <w:szCs w:val="24"/>
                <w:lang w:eastAsia="ru-RU"/>
              </w:rPr>
              <w:t>Потери тепловой энергии</w:t>
            </w:r>
          </w:p>
        </w:tc>
        <w:tc>
          <w:tcPr>
            <w:tcW w:w="510" w:type="pct"/>
            <w:tcBorders>
              <w:top w:val="nil"/>
              <w:left w:val="nil"/>
              <w:bottom w:val="single" w:sz="4" w:space="0" w:color="auto"/>
              <w:right w:val="single" w:sz="4" w:space="0" w:color="auto"/>
            </w:tcBorders>
            <w:shd w:val="clear" w:color="auto" w:fill="FFFFFF"/>
            <w:vAlign w:val="center"/>
          </w:tcPr>
          <w:p w:rsidR="00C57A1A" w:rsidRPr="0023598F" w:rsidRDefault="00C57A1A" w:rsidP="00C57A1A">
            <w:pPr>
              <w:spacing w:after="0" w:line="240" w:lineRule="auto"/>
              <w:jc w:val="center"/>
              <w:rPr>
                <w:rFonts w:ascii="Times New Roman" w:eastAsia="Times New Roman" w:hAnsi="Times New Roman" w:cs="Times New Roman"/>
                <w:sz w:val="24"/>
                <w:szCs w:val="24"/>
                <w:lang w:eastAsia="ru-RU"/>
              </w:rPr>
            </w:pPr>
            <w:r w:rsidRPr="0023598F">
              <w:rPr>
                <w:rFonts w:ascii="Times New Roman" w:eastAsia="Times New Roman" w:hAnsi="Times New Roman" w:cs="Times New Roman"/>
                <w:sz w:val="24"/>
                <w:szCs w:val="24"/>
                <w:lang w:eastAsia="ru-RU"/>
              </w:rPr>
              <w:t>Гкал</w:t>
            </w:r>
          </w:p>
        </w:tc>
        <w:tc>
          <w:tcPr>
            <w:tcW w:w="635" w:type="pct"/>
            <w:tcBorders>
              <w:top w:val="nil"/>
              <w:left w:val="nil"/>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24"/>
                <w:szCs w:val="24"/>
                <w:lang w:eastAsia="ru-RU"/>
              </w:rPr>
            </w:pPr>
            <w:r w:rsidRPr="0023598F">
              <w:rPr>
                <w:rFonts w:ascii="Times New Roman" w:eastAsia="Times New Roman" w:hAnsi="Times New Roman" w:cs="Times New Roman"/>
                <w:sz w:val="24"/>
                <w:szCs w:val="24"/>
                <w:lang w:eastAsia="ru-RU"/>
              </w:rPr>
              <w:t>7167,56</w:t>
            </w:r>
          </w:p>
        </w:tc>
        <w:tc>
          <w:tcPr>
            <w:tcW w:w="518" w:type="pct"/>
            <w:tcBorders>
              <w:top w:val="nil"/>
              <w:left w:val="nil"/>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24"/>
                <w:szCs w:val="24"/>
                <w:lang w:eastAsia="ru-RU"/>
              </w:rPr>
            </w:pPr>
            <w:r w:rsidRPr="0023598F">
              <w:rPr>
                <w:rFonts w:ascii="Times New Roman" w:eastAsia="Times New Roman" w:hAnsi="Times New Roman" w:cs="Times New Roman"/>
                <w:sz w:val="24"/>
                <w:szCs w:val="24"/>
                <w:lang w:eastAsia="ru-RU"/>
              </w:rPr>
              <w:t>7008,0</w:t>
            </w:r>
          </w:p>
        </w:tc>
        <w:tc>
          <w:tcPr>
            <w:tcW w:w="770" w:type="pct"/>
            <w:tcBorders>
              <w:top w:val="nil"/>
              <w:left w:val="nil"/>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24"/>
                <w:szCs w:val="24"/>
                <w:lang w:eastAsia="ru-RU"/>
              </w:rPr>
            </w:pPr>
            <w:r w:rsidRPr="0023598F">
              <w:rPr>
                <w:rFonts w:ascii="Times New Roman" w:eastAsia="Times New Roman" w:hAnsi="Times New Roman" w:cs="Times New Roman"/>
                <w:sz w:val="24"/>
                <w:szCs w:val="24"/>
                <w:lang w:eastAsia="ru-RU"/>
              </w:rPr>
              <w:t>9300,0</w:t>
            </w:r>
          </w:p>
        </w:tc>
        <w:tc>
          <w:tcPr>
            <w:tcW w:w="774" w:type="pct"/>
            <w:tcBorders>
              <w:top w:val="nil"/>
              <w:left w:val="nil"/>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24"/>
                <w:szCs w:val="24"/>
                <w:lang w:eastAsia="ru-RU"/>
              </w:rPr>
            </w:pPr>
            <w:r w:rsidRPr="0023598F">
              <w:rPr>
                <w:rFonts w:ascii="Times New Roman" w:eastAsia="Times New Roman" w:hAnsi="Times New Roman" w:cs="Times New Roman"/>
                <w:sz w:val="24"/>
                <w:szCs w:val="24"/>
                <w:lang w:eastAsia="ru-RU"/>
              </w:rPr>
              <w:t>7167,56</w:t>
            </w:r>
          </w:p>
        </w:tc>
        <w:tc>
          <w:tcPr>
            <w:tcW w:w="729" w:type="pct"/>
            <w:tcBorders>
              <w:top w:val="nil"/>
              <w:left w:val="nil"/>
              <w:bottom w:val="single" w:sz="4" w:space="0" w:color="auto"/>
              <w:right w:val="single" w:sz="4" w:space="0" w:color="auto"/>
            </w:tcBorders>
            <w:vAlign w:val="center"/>
          </w:tcPr>
          <w:p w:rsidR="00C57A1A" w:rsidRPr="0023598F" w:rsidRDefault="00C57A1A" w:rsidP="00C57A1A">
            <w:pPr>
              <w:spacing w:after="0" w:line="240" w:lineRule="auto"/>
              <w:jc w:val="center"/>
              <w:rPr>
                <w:rFonts w:ascii="Times New Roman" w:eastAsia="Times New Roman" w:hAnsi="Times New Roman" w:cs="Times New Roman"/>
                <w:sz w:val="24"/>
                <w:szCs w:val="24"/>
                <w:lang w:eastAsia="ru-RU"/>
              </w:rPr>
            </w:pPr>
            <w:r w:rsidRPr="0023598F">
              <w:rPr>
                <w:rFonts w:ascii="Times New Roman" w:eastAsia="Times New Roman" w:hAnsi="Times New Roman" w:cs="Times New Roman"/>
                <w:sz w:val="24"/>
                <w:szCs w:val="24"/>
                <w:lang w:eastAsia="ru-RU"/>
              </w:rPr>
              <w:t>102,3</w:t>
            </w:r>
          </w:p>
        </w:tc>
      </w:tr>
      <w:tr w:rsidR="00C57A1A" w:rsidRPr="0023598F" w:rsidTr="00C57A1A">
        <w:trPr>
          <w:trHeight w:val="336"/>
          <w:jc w:val="center"/>
        </w:trPr>
        <w:tc>
          <w:tcPr>
            <w:tcW w:w="1064" w:type="pct"/>
            <w:tcBorders>
              <w:top w:val="nil"/>
              <w:left w:val="single" w:sz="4" w:space="0" w:color="auto"/>
              <w:bottom w:val="single" w:sz="4" w:space="0" w:color="auto"/>
              <w:right w:val="single" w:sz="4" w:space="0" w:color="auto"/>
            </w:tcBorders>
            <w:shd w:val="clear" w:color="auto" w:fill="FFFFFF"/>
            <w:vAlign w:val="center"/>
          </w:tcPr>
          <w:p w:rsidR="00C57A1A" w:rsidRPr="0023598F" w:rsidRDefault="00C57A1A" w:rsidP="00C57A1A">
            <w:pPr>
              <w:spacing w:after="0" w:line="240" w:lineRule="auto"/>
              <w:jc w:val="right"/>
              <w:rPr>
                <w:rFonts w:ascii="Times New Roman" w:eastAsia="Times New Roman" w:hAnsi="Times New Roman" w:cs="Times New Roman"/>
                <w:iCs/>
                <w:sz w:val="24"/>
                <w:szCs w:val="24"/>
                <w:lang w:eastAsia="ru-RU"/>
              </w:rPr>
            </w:pPr>
            <w:r w:rsidRPr="0023598F">
              <w:rPr>
                <w:rFonts w:ascii="Times New Roman" w:eastAsia="Times New Roman" w:hAnsi="Times New Roman" w:cs="Times New Roman"/>
                <w:iCs/>
                <w:sz w:val="24"/>
                <w:szCs w:val="24"/>
                <w:lang w:eastAsia="ru-RU"/>
              </w:rPr>
              <w:t>Горячая вода</w:t>
            </w:r>
          </w:p>
        </w:tc>
        <w:tc>
          <w:tcPr>
            <w:tcW w:w="510" w:type="pct"/>
            <w:tcBorders>
              <w:top w:val="nil"/>
              <w:left w:val="nil"/>
              <w:bottom w:val="single" w:sz="4" w:space="0" w:color="auto"/>
              <w:right w:val="single" w:sz="4" w:space="0" w:color="auto"/>
            </w:tcBorders>
            <w:shd w:val="clear" w:color="auto" w:fill="FFFFFF"/>
            <w:vAlign w:val="center"/>
          </w:tcPr>
          <w:p w:rsidR="00C57A1A" w:rsidRPr="0023598F" w:rsidRDefault="00C57A1A" w:rsidP="00C57A1A">
            <w:pPr>
              <w:spacing w:after="0" w:line="240" w:lineRule="auto"/>
              <w:jc w:val="center"/>
              <w:rPr>
                <w:rFonts w:ascii="Times New Roman" w:eastAsia="Times New Roman" w:hAnsi="Times New Roman" w:cs="Times New Roman"/>
                <w:sz w:val="24"/>
                <w:szCs w:val="24"/>
                <w:lang w:eastAsia="ru-RU"/>
              </w:rPr>
            </w:pPr>
            <w:r w:rsidRPr="0023598F">
              <w:rPr>
                <w:rFonts w:ascii="Times New Roman" w:eastAsia="Times New Roman" w:hAnsi="Times New Roman" w:cs="Times New Roman"/>
                <w:sz w:val="24"/>
                <w:szCs w:val="24"/>
                <w:lang w:eastAsia="ru-RU"/>
              </w:rPr>
              <w:t>Гкал</w:t>
            </w:r>
          </w:p>
        </w:tc>
        <w:tc>
          <w:tcPr>
            <w:tcW w:w="635" w:type="pct"/>
            <w:tcBorders>
              <w:top w:val="nil"/>
              <w:left w:val="nil"/>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24"/>
                <w:szCs w:val="24"/>
                <w:lang w:eastAsia="ru-RU"/>
              </w:rPr>
            </w:pPr>
            <w:r w:rsidRPr="0023598F">
              <w:rPr>
                <w:rFonts w:ascii="Times New Roman" w:eastAsia="Times New Roman" w:hAnsi="Times New Roman" w:cs="Times New Roman"/>
                <w:sz w:val="24"/>
                <w:szCs w:val="24"/>
                <w:lang w:eastAsia="ru-RU"/>
              </w:rPr>
              <w:t>7167,56</w:t>
            </w:r>
          </w:p>
        </w:tc>
        <w:tc>
          <w:tcPr>
            <w:tcW w:w="518" w:type="pct"/>
            <w:tcBorders>
              <w:top w:val="nil"/>
              <w:left w:val="nil"/>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24"/>
                <w:szCs w:val="24"/>
                <w:lang w:eastAsia="ru-RU"/>
              </w:rPr>
            </w:pPr>
            <w:r w:rsidRPr="0023598F">
              <w:rPr>
                <w:rFonts w:ascii="Times New Roman" w:eastAsia="Times New Roman" w:hAnsi="Times New Roman" w:cs="Times New Roman"/>
                <w:sz w:val="24"/>
                <w:szCs w:val="24"/>
                <w:lang w:eastAsia="ru-RU"/>
              </w:rPr>
              <w:t>7008,0</w:t>
            </w:r>
          </w:p>
        </w:tc>
        <w:tc>
          <w:tcPr>
            <w:tcW w:w="770" w:type="pct"/>
            <w:tcBorders>
              <w:top w:val="nil"/>
              <w:left w:val="nil"/>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24"/>
                <w:szCs w:val="24"/>
                <w:lang w:eastAsia="ru-RU"/>
              </w:rPr>
            </w:pPr>
            <w:r w:rsidRPr="0023598F">
              <w:rPr>
                <w:rFonts w:ascii="Times New Roman" w:eastAsia="Times New Roman" w:hAnsi="Times New Roman" w:cs="Times New Roman"/>
                <w:sz w:val="24"/>
                <w:szCs w:val="24"/>
                <w:lang w:eastAsia="ru-RU"/>
              </w:rPr>
              <w:t>9300,0</w:t>
            </w:r>
          </w:p>
        </w:tc>
        <w:tc>
          <w:tcPr>
            <w:tcW w:w="774" w:type="pct"/>
            <w:tcBorders>
              <w:top w:val="nil"/>
              <w:left w:val="nil"/>
              <w:bottom w:val="single" w:sz="4" w:space="0" w:color="auto"/>
              <w:right w:val="single" w:sz="4" w:space="0" w:color="auto"/>
            </w:tcBorders>
            <w:shd w:val="clear" w:color="auto" w:fill="auto"/>
            <w:vAlign w:val="center"/>
          </w:tcPr>
          <w:p w:rsidR="00C57A1A" w:rsidRPr="0023598F" w:rsidRDefault="00C57A1A" w:rsidP="00C57A1A">
            <w:pPr>
              <w:spacing w:after="0" w:line="240" w:lineRule="auto"/>
              <w:jc w:val="center"/>
              <w:rPr>
                <w:rFonts w:ascii="Times New Roman" w:eastAsia="Times New Roman" w:hAnsi="Times New Roman" w:cs="Times New Roman"/>
                <w:sz w:val="24"/>
                <w:szCs w:val="24"/>
                <w:lang w:eastAsia="ru-RU"/>
              </w:rPr>
            </w:pPr>
            <w:r w:rsidRPr="0023598F">
              <w:rPr>
                <w:rFonts w:ascii="Times New Roman" w:eastAsia="Times New Roman" w:hAnsi="Times New Roman" w:cs="Times New Roman"/>
                <w:sz w:val="24"/>
                <w:szCs w:val="24"/>
                <w:lang w:eastAsia="ru-RU"/>
              </w:rPr>
              <w:t>7167,56</w:t>
            </w:r>
          </w:p>
        </w:tc>
        <w:tc>
          <w:tcPr>
            <w:tcW w:w="729" w:type="pct"/>
            <w:tcBorders>
              <w:top w:val="nil"/>
              <w:left w:val="nil"/>
              <w:bottom w:val="single" w:sz="4" w:space="0" w:color="auto"/>
              <w:right w:val="single" w:sz="4" w:space="0" w:color="auto"/>
            </w:tcBorders>
            <w:vAlign w:val="center"/>
          </w:tcPr>
          <w:p w:rsidR="00C57A1A" w:rsidRPr="0023598F" w:rsidRDefault="00C57A1A" w:rsidP="00C57A1A">
            <w:pPr>
              <w:spacing w:after="0" w:line="240" w:lineRule="auto"/>
              <w:jc w:val="center"/>
              <w:rPr>
                <w:rFonts w:ascii="Times New Roman" w:eastAsia="Times New Roman" w:hAnsi="Times New Roman" w:cs="Times New Roman"/>
                <w:sz w:val="24"/>
                <w:szCs w:val="24"/>
                <w:lang w:eastAsia="ru-RU"/>
              </w:rPr>
            </w:pPr>
            <w:r w:rsidRPr="0023598F">
              <w:rPr>
                <w:rFonts w:ascii="Times New Roman" w:eastAsia="Times New Roman" w:hAnsi="Times New Roman" w:cs="Times New Roman"/>
                <w:sz w:val="24"/>
                <w:szCs w:val="24"/>
                <w:lang w:eastAsia="ru-RU"/>
              </w:rPr>
              <w:t>102,3</w:t>
            </w:r>
          </w:p>
        </w:tc>
      </w:tr>
    </w:tbl>
    <w:p w:rsidR="00C57A1A" w:rsidRPr="0023598F" w:rsidRDefault="00C57A1A" w:rsidP="0023598F">
      <w:pPr>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2. Расходы на оплату труда производственных рабочих приняты по предложению организации в сумме 3365,4 тыс. руб. с учетом прогнозного роста 107,1% с 1 июля 2013 г. Численность персонала - 19 человек (согласно штатному расписанию) средняя заработная плата – 14760,44 руб.</w:t>
      </w:r>
    </w:p>
    <w:p w:rsidR="00C57A1A" w:rsidRPr="0023598F" w:rsidRDefault="00C57A1A" w:rsidP="0023598F">
      <w:pPr>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 xml:space="preserve">3 Отчисления на соц. нужды приняты в размере 30,2% </w:t>
      </w:r>
      <w:proofErr w:type="gramStart"/>
      <w:r w:rsidRPr="0023598F">
        <w:rPr>
          <w:rFonts w:ascii="Times New Roman" w:eastAsia="Times New Roman" w:hAnsi="Times New Roman" w:cs="Times New Roman"/>
          <w:sz w:val="28"/>
          <w:szCs w:val="28"/>
          <w:lang w:eastAsia="ru-RU"/>
        </w:rPr>
        <w:t>от</w:t>
      </w:r>
      <w:proofErr w:type="gramEnd"/>
      <w:r w:rsidRPr="0023598F">
        <w:rPr>
          <w:rFonts w:ascii="Times New Roman" w:eastAsia="Times New Roman" w:hAnsi="Times New Roman" w:cs="Times New Roman"/>
          <w:sz w:val="28"/>
          <w:szCs w:val="28"/>
          <w:lang w:eastAsia="ru-RU"/>
        </w:rPr>
        <w:t xml:space="preserve"> </w:t>
      </w:r>
      <w:proofErr w:type="gramStart"/>
      <w:r w:rsidRPr="0023598F">
        <w:rPr>
          <w:rFonts w:ascii="Times New Roman" w:eastAsia="Times New Roman" w:hAnsi="Times New Roman" w:cs="Times New Roman"/>
          <w:sz w:val="28"/>
          <w:szCs w:val="28"/>
          <w:lang w:eastAsia="ru-RU"/>
        </w:rPr>
        <w:t>ФОТ</w:t>
      </w:r>
      <w:proofErr w:type="gramEnd"/>
      <w:r w:rsidRPr="0023598F">
        <w:rPr>
          <w:rFonts w:ascii="Times New Roman" w:eastAsia="Times New Roman" w:hAnsi="Times New Roman" w:cs="Times New Roman"/>
          <w:sz w:val="28"/>
          <w:szCs w:val="28"/>
          <w:lang w:eastAsia="ru-RU"/>
        </w:rPr>
        <w:t xml:space="preserve"> и составляют 1016,3 тыс. руб. </w:t>
      </w:r>
    </w:p>
    <w:p w:rsidR="00C57A1A" w:rsidRPr="0023598F" w:rsidRDefault="00C57A1A" w:rsidP="0023598F">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4. Расхода по содержанию и эксплуатации оборудования приняты в сумме 1511,9 тыс. руб., в т. ч.:</w:t>
      </w:r>
    </w:p>
    <w:p w:rsidR="00C57A1A" w:rsidRPr="0023598F" w:rsidRDefault="00C57A1A" w:rsidP="0023598F">
      <w:pPr>
        <w:tabs>
          <w:tab w:val="left" w:pos="720"/>
        </w:tabs>
        <w:spacing w:after="0" w:line="240" w:lineRule="auto"/>
        <w:ind w:firstLine="709"/>
        <w:jc w:val="both"/>
        <w:rPr>
          <w:rFonts w:ascii="Times New Roman" w:eastAsia="Times New Roman" w:hAnsi="Times New Roman" w:cs="Times New Roman"/>
          <w:sz w:val="28"/>
          <w:szCs w:val="28"/>
          <w:lang w:eastAsia="ru-RU"/>
        </w:rPr>
      </w:pPr>
      <w:proofErr w:type="gramStart"/>
      <w:r w:rsidRPr="0023598F">
        <w:rPr>
          <w:rFonts w:ascii="Times New Roman" w:eastAsia="Times New Roman" w:hAnsi="Times New Roman" w:cs="Times New Roman"/>
          <w:sz w:val="28"/>
          <w:szCs w:val="28"/>
          <w:lang w:eastAsia="ru-RU"/>
        </w:rPr>
        <w:t>- амортизация производственного оборудования принята на уровне утвержденной в 2012 году в сумме 884,30 тыс. руб. с учетом фактически начисленной амортизации за 2011 г. Указанные в отчете об исполнении плана мероприятий по повышению эффективности деятельности (таб.№ 5) работы по реконструкции, выполненные за счет источника финансирования – амортизация, не подтверждены документально (не представлены акты выполненных работ).</w:t>
      </w:r>
      <w:proofErr w:type="gramEnd"/>
    </w:p>
    <w:p w:rsidR="00C57A1A" w:rsidRPr="0023598F" w:rsidRDefault="00C57A1A" w:rsidP="0023598F">
      <w:pPr>
        <w:tabs>
          <w:tab w:val="left" w:pos="0"/>
        </w:tabs>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 xml:space="preserve">- расходы на ремонт (материалы для текущего ремонта) приняты в сумме 627,7 тыс. руб. с учетом индекса-дефлятора 1,049 с 1 июля 2013 года. Снижение к проекту организации составило 6872,3 тыс. руб., к расчету не приняты расходы по проектно-изыскательским работам и оплата административного штрафа в сумме 500,0 тыс. руб., а так же расходы, связанные с аварией на трубопроводе и стоимость работ по её устранению. Расходы по демонтажу и восстановлению участка трубопровода относятся к реконструкции и модернизации объекта и принимаются к расчету при наличии утвержденной инвестиционной программы организации.  </w:t>
      </w:r>
    </w:p>
    <w:p w:rsidR="00C57A1A" w:rsidRPr="0023598F" w:rsidRDefault="00C57A1A" w:rsidP="0023598F">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lastRenderedPageBreak/>
        <w:t>5. Общепроизводственные расходы приняты в сумме 1646,0 тыс. руб. с учетом прогнозного роста цен с 1 июля 2013 г., в том числе:</w:t>
      </w:r>
    </w:p>
    <w:p w:rsidR="00C57A1A" w:rsidRPr="0023598F" w:rsidRDefault="00C57A1A" w:rsidP="0023598F">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 фонд оплаты труда цехового персонала принят в сумме 420,0 тыс. руб. – по предложению организации (численность – 2 человека, среднемесячная заработная плата – 17500,00 руб.);</w:t>
      </w:r>
    </w:p>
    <w:p w:rsidR="00C57A1A" w:rsidRPr="0023598F" w:rsidRDefault="00C57A1A" w:rsidP="0023598F">
      <w:pPr>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 xml:space="preserve">- отчисления на соц. нужды приняты в размере 30,2% </w:t>
      </w:r>
      <w:proofErr w:type="gramStart"/>
      <w:r w:rsidRPr="0023598F">
        <w:rPr>
          <w:rFonts w:ascii="Times New Roman" w:eastAsia="Times New Roman" w:hAnsi="Times New Roman" w:cs="Times New Roman"/>
          <w:sz w:val="28"/>
          <w:szCs w:val="28"/>
          <w:lang w:eastAsia="ru-RU"/>
        </w:rPr>
        <w:t>от</w:t>
      </w:r>
      <w:proofErr w:type="gramEnd"/>
      <w:r w:rsidRPr="0023598F">
        <w:rPr>
          <w:rFonts w:ascii="Times New Roman" w:eastAsia="Times New Roman" w:hAnsi="Times New Roman" w:cs="Times New Roman"/>
          <w:sz w:val="28"/>
          <w:szCs w:val="28"/>
          <w:lang w:eastAsia="ru-RU"/>
        </w:rPr>
        <w:t xml:space="preserve"> ФОТ и составляют 126,8 тыс. руб.; </w:t>
      </w:r>
    </w:p>
    <w:p w:rsidR="00C57A1A" w:rsidRPr="0023598F" w:rsidRDefault="00C57A1A" w:rsidP="0023598F">
      <w:pPr>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 xml:space="preserve">- электроэнергия на </w:t>
      </w:r>
      <w:proofErr w:type="spellStart"/>
      <w:r w:rsidRPr="0023598F">
        <w:rPr>
          <w:rFonts w:ascii="Times New Roman" w:eastAsia="Times New Roman" w:hAnsi="Times New Roman" w:cs="Times New Roman"/>
          <w:sz w:val="28"/>
          <w:szCs w:val="28"/>
          <w:lang w:eastAsia="ru-RU"/>
        </w:rPr>
        <w:t>хоз</w:t>
      </w:r>
      <w:proofErr w:type="gramStart"/>
      <w:r w:rsidRPr="0023598F">
        <w:rPr>
          <w:rFonts w:ascii="Times New Roman" w:eastAsia="Times New Roman" w:hAnsi="Times New Roman" w:cs="Times New Roman"/>
          <w:sz w:val="28"/>
          <w:szCs w:val="28"/>
          <w:lang w:eastAsia="ru-RU"/>
        </w:rPr>
        <w:t>.н</w:t>
      </w:r>
      <w:proofErr w:type="gramEnd"/>
      <w:r w:rsidRPr="0023598F">
        <w:rPr>
          <w:rFonts w:ascii="Times New Roman" w:eastAsia="Times New Roman" w:hAnsi="Times New Roman" w:cs="Times New Roman"/>
          <w:sz w:val="28"/>
          <w:szCs w:val="28"/>
          <w:lang w:eastAsia="ru-RU"/>
        </w:rPr>
        <w:t>ужды</w:t>
      </w:r>
      <w:proofErr w:type="spellEnd"/>
      <w:r w:rsidRPr="0023598F">
        <w:rPr>
          <w:rFonts w:ascii="Times New Roman" w:eastAsia="Times New Roman" w:hAnsi="Times New Roman" w:cs="Times New Roman"/>
          <w:sz w:val="28"/>
          <w:szCs w:val="28"/>
          <w:lang w:eastAsia="ru-RU"/>
        </w:rPr>
        <w:t xml:space="preserve"> принята по предложению организации и составила 465,2 тыс. руб.;</w:t>
      </w:r>
    </w:p>
    <w:p w:rsidR="00C57A1A" w:rsidRPr="0023598F" w:rsidRDefault="00C57A1A" w:rsidP="0023598F">
      <w:pPr>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 расходы на водоснабжение приняты в сумме 37,9 тыс. руб. по предложению организации;</w:t>
      </w:r>
    </w:p>
    <w:p w:rsidR="00C57A1A" w:rsidRPr="0023598F" w:rsidRDefault="00C57A1A" w:rsidP="0023598F">
      <w:pPr>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 xml:space="preserve">- прочие общепроизводственные расходы приняты в сумме 2598,2 с ростом к уровню 2012 года на 208,4% и со снижением к проекту организации на 1453,0 тыс. руб. - расходы на проведение экспертизы промышленной безопасности приняты в сумме 1215,3 тыс. руб. с учетом представленной дополнительной информации и материалов (договоров) от 21.12.2012 № 1321-и.  </w:t>
      </w:r>
    </w:p>
    <w:p w:rsidR="00C57A1A" w:rsidRPr="0023598F" w:rsidRDefault="00C57A1A" w:rsidP="0023598F">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6. Общехозяйственные расходы приняты в сумме 3255,1 тыс. руб., в т. ч.:</w:t>
      </w:r>
    </w:p>
    <w:p w:rsidR="00C57A1A" w:rsidRPr="0023598F" w:rsidRDefault="00C57A1A" w:rsidP="0023598F">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 xml:space="preserve">- фонд оплаты труда АУП принят в сумме 993,0 тыс. руб., с учетом роста с 1 июля 2013 г на 107,1%;  </w:t>
      </w:r>
    </w:p>
    <w:p w:rsidR="00C57A1A" w:rsidRPr="0023598F" w:rsidRDefault="00C57A1A" w:rsidP="0023598F">
      <w:pPr>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 xml:space="preserve">- отчисления на соц. нужды приняты в размере 30,2% </w:t>
      </w:r>
      <w:proofErr w:type="gramStart"/>
      <w:r w:rsidRPr="0023598F">
        <w:rPr>
          <w:rFonts w:ascii="Times New Roman" w:eastAsia="Times New Roman" w:hAnsi="Times New Roman" w:cs="Times New Roman"/>
          <w:sz w:val="28"/>
          <w:szCs w:val="28"/>
          <w:lang w:eastAsia="ru-RU"/>
        </w:rPr>
        <w:t>от</w:t>
      </w:r>
      <w:proofErr w:type="gramEnd"/>
      <w:r w:rsidRPr="0023598F">
        <w:rPr>
          <w:rFonts w:ascii="Times New Roman" w:eastAsia="Times New Roman" w:hAnsi="Times New Roman" w:cs="Times New Roman"/>
          <w:sz w:val="28"/>
          <w:szCs w:val="28"/>
          <w:lang w:eastAsia="ru-RU"/>
        </w:rPr>
        <w:t xml:space="preserve"> ФОТ и составляют 229,9 тыс. руб.; </w:t>
      </w:r>
    </w:p>
    <w:p w:rsidR="00C57A1A" w:rsidRPr="0023598F" w:rsidRDefault="00C57A1A" w:rsidP="0023598F">
      <w:pPr>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 амортизация принята в сумме 50,0 тыс. руб. – по предложению организации;</w:t>
      </w:r>
    </w:p>
    <w:p w:rsidR="00C57A1A" w:rsidRPr="0023598F" w:rsidRDefault="00C57A1A" w:rsidP="0023598F">
      <w:pPr>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 налоги и другие обязательные платежи приняты в сумме 7,8 тыс. руб. – по предложению организации;</w:t>
      </w:r>
    </w:p>
    <w:p w:rsidR="00C57A1A" w:rsidRPr="0023598F" w:rsidRDefault="00C57A1A" w:rsidP="0023598F">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 прочие общехозяйственные расходы приняты на уровне 2012 года, с учетом индексации с 1 июля 2013 г. и составили 1899,4 тыс. руб.</w:t>
      </w:r>
    </w:p>
    <w:p w:rsidR="00C57A1A" w:rsidRPr="0023598F" w:rsidRDefault="00C57A1A" w:rsidP="0023598F">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Валовая прибыль предприятием не заявлена.</w:t>
      </w:r>
    </w:p>
    <w:p w:rsidR="00C57A1A" w:rsidRPr="0023598F" w:rsidRDefault="00C57A1A" w:rsidP="0023598F">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Годовая величина необходимой валовой выручки  на 2013 г. составляет  17451,5 тыс. руб., в т. ч.:</w:t>
      </w:r>
    </w:p>
    <w:p w:rsidR="00C57A1A" w:rsidRPr="0023598F" w:rsidRDefault="00C57A1A" w:rsidP="0023598F">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НВВ на содержание сетей – 12891,2 тыс. руб.;</w:t>
      </w:r>
    </w:p>
    <w:p w:rsidR="00C57A1A" w:rsidRPr="0023598F" w:rsidRDefault="00C57A1A" w:rsidP="0023598F">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НВВ на покупку потерь – 4560,3 тыс. руб.</w:t>
      </w:r>
    </w:p>
    <w:p w:rsidR="00C57A1A" w:rsidRPr="0023598F" w:rsidRDefault="00C57A1A" w:rsidP="0023598F">
      <w:pPr>
        <w:tabs>
          <w:tab w:val="left" w:pos="0"/>
        </w:tabs>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Предлагается установить тарифы на услуги по передаче тепловой энерг</w:t>
      </w:r>
      <w:proofErr w:type="gramStart"/>
      <w:r w:rsidRPr="0023598F">
        <w:rPr>
          <w:rFonts w:ascii="Times New Roman" w:eastAsia="Times New Roman" w:hAnsi="Times New Roman" w:cs="Times New Roman"/>
          <w:sz w:val="28"/>
          <w:szCs w:val="28"/>
          <w:lang w:eastAsia="ru-RU"/>
        </w:rPr>
        <w:t>ии ООО</w:t>
      </w:r>
      <w:proofErr w:type="gramEnd"/>
      <w:r w:rsidRPr="0023598F">
        <w:rPr>
          <w:rFonts w:ascii="Times New Roman" w:eastAsia="Times New Roman" w:hAnsi="Times New Roman" w:cs="Times New Roman"/>
          <w:sz w:val="28"/>
          <w:szCs w:val="28"/>
          <w:lang w:eastAsia="ru-RU"/>
        </w:rPr>
        <w:t xml:space="preserve"> </w:t>
      </w:r>
      <w:r w:rsidR="00E74654">
        <w:rPr>
          <w:rFonts w:ascii="Times New Roman" w:eastAsia="Times New Roman" w:hAnsi="Times New Roman" w:cs="Times New Roman"/>
          <w:sz w:val="28"/>
          <w:szCs w:val="28"/>
          <w:lang w:eastAsia="ru-RU"/>
        </w:rPr>
        <w:t>«</w:t>
      </w:r>
      <w:proofErr w:type="spellStart"/>
      <w:r w:rsidRPr="0023598F">
        <w:rPr>
          <w:rFonts w:ascii="Times New Roman" w:eastAsia="Times New Roman" w:hAnsi="Times New Roman" w:cs="Times New Roman"/>
          <w:sz w:val="28"/>
          <w:szCs w:val="28"/>
          <w:lang w:eastAsia="ru-RU"/>
        </w:rPr>
        <w:t>Химград</w:t>
      </w:r>
      <w:proofErr w:type="spellEnd"/>
      <w:r w:rsidR="00E74654">
        <w:rPr>
          <w:rFonts w:ascii="Times New Roman" w:eastAsia="Times New Roman" w:hAnsi="Times New Roman" w:cs="Times New Roman"/>
          <w:sz w:val="28"/>
          <w:szCs w:val="28"/>
          <w:lang w:eastAsia="ru-RU"/>
        </w:rPr>
        <w:t>»</w:t>
      </w:r>
      <w:r w:rsidRPr="0023598F">
        <w:rPr>
          <w:rFonts w:ascii="Times New Roman" w:eastAsia="Times New Roman" w:hAnsi="Times New Roman" w:cs="Times New Roman"/>
          <w:sz w:val="28"/>
          <w:szCs w:val="28"/>
          <w:lang w:eastAsia="ru-RU"/>
        </w:rPr>
        <w:t>:</w:t>
      </w:r>
    </w:p>
    <w:p w:rsidR="00C57A1A" w:rsidRPr="0023598F" w:rsidRDefault="00C57A1A" w:rsidP="0023598F">
      <w:pPr>
        <w:tabs>
          <w:tab w:val="left" w:pos="0"/>
        </w:tabs>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с 1 января 2013 года – 32641,21 руб./Гкал/час в месяц (без учета НДС) с ростом 101,0% к утвержденному тарифу с 01.09.2012 года;</w:t>
      </w:r>
    </w:p>
    <w:p w:rsidR="00C57A1A" w:rsidRPr="0023598F" w:rsidRDefault="00C57A1A" w:rsidP="0023598F">
      <w:pPr>
        <w:tabs>
          <w:tab w:val="left" w:pos="0"/>
        </w:tabs>
        <w:spacing w:after="0" w:line="240" w:lineRule="auto"/>
        <w:ind w:firstLine="709"/>
        <w:jc w:val="both"/>
        <w:rPr>
          <w:rFonts w:ascii="Times New Roman" w:eastAsia="Times New Roman" w:hAnsi="Times New Roman" w:cs="Times New Roman"/>
          <w:sz w:val="28"/>
          <w:szCs w:val="28"/>
          <w:lang w:eastAsia="ru-RU"/>
        </w:rPr>
      </w:pPr>
      <w:r w:rsidRPr="0023598F">
        <w:rPr>
          <w:rFonts w:ascii="Times New Roman" w:eastAsia="Times New Roman" w:hAnsi="Times New Roman" w:cs="Times New Roman"/>
          <w:sz w:val="28"/>
          <w:szCs w:val="28"/>
          <w:lang w:eastAsia="ru-RU"/>
        </w:rPr>
        <w:t>с 1 июля 2013 года – 44082,13 руб./Гкал/час в месяц (без учета НДС) с ростом 135,1% к тарифу 1 полугодия 2013 г.</w:t>
      </w:r>
    </w:p>
    <w:p w:rsidR="00C57A1A" w:rsidRPr="00C57A1A" w:rsidRDefault="00C57A1A" w:rsidP="00C57A1A">
      <w:pPr>
        <w:tabs>
          <w:tab w:val="left" w:pos="0"/>
        </w:tabs>
        <w:spacing w:after="0" w:line="240" w:lineRule="auto"/>
        <w:jc w:val="both"/>
        <w:rPr>
          <w:rFonts w:ascii="Times New Roman" w:eastAsia="Times New Roman" w:hAnsi="Times New Roman" w:cs="Times New Roman"/>
          <w:sz w:val="28"/>
          <w:szCs w:val="28"/>
          <w:lang w:eastAsia="ru-RU"/>
        </w:rPr>
      </w:pPr>
    </w:p>
    <w:p w:rsidR="00C57A1A" w:rsidRPr="00C57A1A" w:rsidRDefault="00C57A1A" w:rsidP="00C57A1A">
      <w:pPr>
        <w:tabs>
          <w:tab w:val="left" w:pos="4536"/>
        </w:tabs>
        <w:spacing w:after="0" w:line="240" w:lineRule="auto"/>
        <w:ind w:firstLine="708"/>
        <w:jc w:val="both"/>
        <w:rPr>
          <w:rFonts w:ascii="Times New Roman" w:hAnsi="Times New Roman" w:cs="Times New Roman"/>
          <w:sz w:val="28"/>
          <w:szCs w:val="28"/>
        </w:rPr>
      </w:pPr>
      <w:r w:rsidRPr="00C57A1A">
        <w:rPr>
          <w:rFonts w:ascii="Times New Roman" w:hAnsi="Times New Roman" w:cs="Times New Roman"/>
          <w:b/>
          <w:sz w:val="28"/>
          <w:szCs w:val="28"/>
        </w:rPr>
        <w:t xml:space="preserve">Филиал ОАО </w:t>
      </w:r>
      <w:r w:rsidR="00E74654">
        <w:rPr>
          <w:rFonts w:ascii="Times New Roman" w:hAnsi="Times New Roman" w:cs="Times New Roman"/>
          <w:b/>
          <w:sz w:val="28"/>
          <w:szCs w:val="28"/>
        </w:rPr>
        <w:t>«</w:t>
      </w:r>
      <w:proofErr w:type="spellStart"/>
      <w:r w:rsidRPr="00C57A1A">
        <w:rPr>
          <w:rFonts w:ascii="Times New Roman" w:hAnsi="Times New Roman" w:cs="Times New Roman"/>
          <w:b/>
          <w:sz w:val="28"/>
          <w:szCs w:val="28"/>
        </w:rPr>
        <w:t>Казтрансстрой</w:t>
      </w:r>
      <w:proofErr w:type="spellEnd"/>
      <w:r w:rsidR="00E74654">
        <w:rPr>
          <w:rFonts w:ascii="Times New Roman" w:hAnsi="Times New Roman" w:cs="Times New Roman"/>
          <w:b/>
          <w:sz w:val="28"/>
          <w:szCs w:val="28"/>
        </w:rPr>
        <w:t>»</w:t>
      </w:r>
      <w:r w:rsidRPr="00C57A1A">
        <w:rPr>
          <w:rFonts w:ascii="Times New Roman" w:hAnsi="Times New Roman" w:cs="Times New Roman"/>
          <w:b/>
          <w:sz w:val="28"/>
          <w:szCs w:val="28"/>
        </w:rPr>
        <w:t xml:space="preserve"> – </w:t>
      </w:r>
      <w:proofErr w:type="spellStart"/>
      <w:r w:rsidRPr="00C57A1A">
        <w:rPr>
          <w:rFonts w:ascii="Times New Roman" w:hAnsi="Times New Roman" w:cs="Times New Roman"/>
          <w:b/>
          <w:sz w:val="28"/>
          <w:szCs w:val="28"/>
        </w:rPr>
        <w:t>УМиТ</w:t>
      </w:r>
      <w:proofErr w:type="spellEnd"/>
      <w:r w:rsidRPr="00C57A1A">
        <w:rPr>
          <w:rFonts w:ascii="Times New Roman" w:hAnsi="Times New Roman" w:cs="Times New Roman"/>
          <w:sz w:val="28"/>
          <w:szCs w:val="28"/>
        </w:rPr>
        <w:t>, расположенное по адресу город Казань ул. Бутлерова, 45</w:t>
      </w:r>
      <w:r>
        <w:rPr>
          <w:rFonts w:ascii="Times New Roman" w:hAnsi="Times New Roman" w:cs="Times New Roman"/>
          <w:sz w:val="28"/>
          <w:szCs w:val="28"/>
        </w:rPr>
        <w:t>,</w:t>
      </w:r>
      <w:r w:rsidRPr="00C57A1A">
        <w:rPr>
          <w:rFonts w:ascii="Times New Roman" w:hAnsi="Times New Roman" w:cs="Times New Roman"/>
          <w:sz w:val="28"/>
          <w:szCs w:val="28"/>
        </w:rPr>
        <w:t xml:space="preserve"> письмом от 21.05.2012г. №17 обратилось с просьбой об утверждении тарифа на тепловую энергию на 2013 год без изменения на уровне 01.09.2012 года.</w:t>
      </w:r>
    </w:p>
    <w:p w:rsidR="00C57A1A" w:rsidRPr="00C57A1A" w:rsidRDefault="00C57A1A" w:rsidP="00C57A1A">
      <w:pPr>
        <w:tabs>
          <w:tab w:val="left" w:pos="4536"/>
        </w:tabs>
        <w:spacing w:after="0" w:line="240" w:lineRule="auto"/>
        <w:ind w:firstLine="708"/>
        <w:jc w:val="both"/>
        <w:rPr>
          <w:rFonts w:ascii="Times New Roman" w:hAnsi="Times New Roman" w:cs="Times New Roman"/>
          <w:sz w:val="28"/>
          <w:szCs w:val="28"/>
        </w:rPr>
      </w:pPr>
      <w:r w:rsidRPr="00C57A1A">
        <w:rPr>
          <w:rFonts w:ascii="Times New Roman" w:hAnsi="Times New Roman" w:cs="Times New Roman"/>
          <w:sz w:val="28"/>
          <w:szCs w:val="28"/>
        </w:rPr>
        <w:t xml:space="preserve">Предлагается установить тарифы на услуги по передаче тепловой энергии Филиал ОАО </w:t>
      </w:r>
      <w:r w:rsidR="00E74654">
        <w:rPr>
          <w:rFonts w:ascii="Times New Roman" w:hAnsi="Times New Roman" w:cs="Times New Roman"/>
          <w:sz w:val="28"/>
          <w:szCs w:val="28"/>
        </w:rPr>
        <w:t>«</w:t>
      </w:r>
      <w:proofErr w:type="spellStart"/>
      <w:r w:rsidRPr="00C57A1A">
        <w:rPr>
          <w:rFonts w:ascii="Times New Roman" w:hAnsi="Times New Roman" w:cs="Times New Roman"/>
          <w:sz w:val="28"/>
          <w:szCs w:val="28"/>
        </w:rPr>
        <w:t>Казтрансстрой</w:t>
      </w:r>
      <w:proofErr w:type="spellEnd"/>
      <w:r w:rsidR="00E74654">
        <w:rPr>
          <w:rFonts w:ascii="Times New Roman" w:hAnsi="Times New Roman" w:cs="Times New Roman"/>
          <w:sz w:val="28"/>
          <w:szCs w:val="28"/>
        </w:rPr>
        <w:t>»</w:t>
      </w:r>
      <w:r w:rsidRPr="00C57A1A">
        <w:rPr>
          <w:rFonts w:ascii="Times New Roman" w:hAnsi="Times New Roman" w:cs="Times New Roman"/>
          <w:sz w:val="28"/>
          <w:szCs w:val="28"/>
        </w:rPr>
        <w:t xml:space="preserve"> – </w:t>
      </w:r>
      <w:proofErr w:type="spellStart"/>
      <w:r w:rsidRPr="00C57A1A">
        <w:rPr>
          <w:rFonts w:ascii="Times New Roman" w:hAnsi="Times New Roman" w:cs="Times New Roman"/>
          <w:sz w:val="28"/>
          <w:szCs w:val="28"/>
        </w:rPr>
        <w:t>УМиТ</w:t>
      </w:r>
      <w:proofErr w:type="spellEnd"/>
      <w:r w:rsidRPr="00C57A1A">
        <w:rPr>
          <w:rFonts w:ascii="Times New Roman" w:hAnsi="Times New Roman" w:cs="Times New Roman"/>
          <w:sz w:val="28"/>
          <w:szCs w:val="28"/>
        </w:rPr>
        <w:t xml:space="preserve"> потребителям:</w:t>
      </w:r>
    </w:p>
    <w:p w:rsidR="00C57A1A" w:rsidRPr="00C57A1A" w:rsidRDefault="00C57A1A" w:rsidP="00C57A1A">
      <w:pPr>
        <w:tabs>
          <w:tab w:val="left" w:pos="4536"/>
        </w:tabs>
        <w:spacing w:after="0" w:line="240" w:lineRule="auto"/>
        <w:ind w:firstLine="708"/>
        <w:jc w:val="both"/>
        <w:rPr>
          <w:rFonts w:ascii="Times New Roman" w:hAnsi="Times New Roman" w:cs="Times New Roman"/>
          <w:sz w:val="28"/>
          <w:szCs w:val="28"/>
        </w:rPr>
      </w:pPr>
      <w:r w:rsidRPr="00C57A1A">
        <w:rPr>
          <w:rFonts w:ascii="Times New Roman" w:hAnsi="Times New Roman" w:cs="Times New Roman"/>
          <w:sz w:val="28"/>
          <w:szCs w:val="28"/>
        </w:rPr>
        <w:lastRenderedPageBreak/>
        <w:t>с 1 января 2013 года – 37232,50 руб./Гкал/час в месяц (без учета НДС) на уровне действующего тарифа с 01.09.2012;</w:t>
      </w:r>
    </w:p>
    <w:p w:rsidR="00C57A1A" w:rsidRPr="00C57A1A" w:rsidRDefault="00C57A1A" w:rsidP="00C57A1A">
      <w:pPr>
        <w:tabs>
          <w:tab w:val="left" w:pos="4536"/>
        </w:tabs>
        <w:spacing w:after="0" w:line="240" w:lineRule="auto"/>
        <w:ind w:firstLine="708"/>
        <w:jc w:val="both"/>
        <w:rPr>
          <w:rFonts w:ascii="Times New Roman" w:hAnsi="Times New Roman" w:cs="Times New Roman"/>
          <w:sz w:val="28"/>
          <w:szCs w:val="28"/>
        </w:rPr>
      </w:pPr>
      <w:r w:rsidRPr="00C57A1A">
        <w:rPr>
          <w:rFonts w:ascii="Times New Roman" w:hAnsi="Times New Roman" w:cs="Times New Roman"/>
          <w:sz w:val="28"/>
          <w:szCs w:val="28"/>
        </w:rPr>
        <w:t>с 1 июля 2013 года – 37232,50 руб./Гкал/час в месяц (без учета НДС) на уровне тарифа I полугодия 2013 года.</w:t>
      </w:r>
    </w:p>
    <w:p w:rsidR="00C57A1A" w:rsidRDefault="00C57A1A" w:rsidP="002D2226">
      <w:pPr>
        <w:tabs>
          <w:tab w:val="left" w:pos="4536"/>
        </w:tabs>
        <w:spacing w:after="0" w:line="240" w:lineRule="auto"/>
        <w:ind w:firstLine="708"/>
        <w:jc w:val="both"/>
        <w:rPr>
          <w:rFonts w:ascii="Times New Roman" w:hAnsi="Times New Roman" w:cs="Times New Roman"/>
          <w:b/>
          <w:sz w:val="28"/>
          <w:szCs w:val="28"/>
        </w:rPr>
      </w:pPr>
    </w:p>
    <w:p w:rsidR="00C57A1A" w:rsidRPr="00B847CB" w:rsidRDefault="00C57A1A" w:rsidP="00B847CB">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b/>
          <w:sz w:val="28"/>
          <w:szCs w:val="28"/>
          <w:lang w:eastAsia="ru-RU"/>
        </w:rPr>
        <w:t xml:space="preserve">ООО </w:t>
      </w:r>
      <w:r w:rsidR="00E74654">
        <w:rPr>
          <w:rFonts w:ascii="Times New Roman" w:eastAsia="Times New Roman" w:hAnsi="Times New Roman" w:cs="Times New Roman"/>
          <w:b/>
          <w:sz w:val="28"/>
          <w:szCs w:val="28"/>
          <w:lang w:eastAsia="ru-RU"/>
        </w:rPr>
        <w:t>«</w:t>
      </w:r>
      <w:proofErr w:type="spellStart"/>
      <w:r w:rsidRPr="00B847CB">
        <w:rPr>
          <w:rFonts w:ascii="Times New Roman" w:eastAsia="Times New Roman" w:hAnsi="Times New Roman" w:cs="Times New Roman"/>
          <w:b/>
          <w:sz w:val="28"/>
          <w:szCs w:val="28"/>
          <w:lang w:eastAsia="ru-RU"/>
        </w:rPr>
        <w:t>Савиново</w:t>
      </w:r>
      <w:proofErr w:type="spellEnd"/>
      <w:r w:rsidR="00E74654">
        <w:rPr>
          <w:rFonts w:ascii="Times New Roman" w:eastAsia="Times New Roman" w:hAnsi="Times New Roman" w:cs="Times New Roman"/>
          <w:b/>
          <w:sz w:val="28"/>
          <w:szCs w:val="28"/>
          <w:lang w:eastAsia="ru-RU"/>
        </w:rPr>
        <w:t>»</w:t>
      </w:r>
      <w:r w:rsidR="00B847CB" w:rsidRPr="00B847CB">
        <w:rPr>
          <w:rFonts w:ascii="Times New Roman" w:eastAsia="Times New Roman" w:hAnsi="Times New Roman" w:cs="Times New Roman"/>
          <w:sz w:val="28"/>
          <w:szCs w:val="28"/>
          <w:lang w:eastAsia="ru-RU"/>
        </w:rPr>
        <w:t>,</w:t>
      </w:r>
      <w:r w:rsidRPr="00B847CB">
        <w:rPr>
          <w:rFonts w:ascii="Times New Roman" w:eastAsia="Times New Roman" w:hAnsi="Times New Roman" w:cs="Times New Roman"/>
          <w:sz w:val="28"/>
          <w:szCs w:val="28"/>
          <w:lang w:eastAsia="ru-RU"/>
        </w:rPr>
        <w:t xml:space="preserve"> расположенное по адресу Республика Татарстан, г. Казань, пр</w:t>
      </w:r>
      <w:r w:rsidR="00B847CB" w:rsidRPr="00B847CB">
        <w:rPr>
          <w:rFonts w:ascii="Times New Roman" w:eastAsia="Times New Roman" w:hAnsi="Times New Roman" w:cs="Times New Roman"/>
          <w:sz w:val="28"/>
          <w:szCs w:val="28"/>
          <w:lang w:eastAsia="ru-RU"/>
        </w:rPr>
        <w:t>. Ямашева</w:t>
      </w:r>
      <w:proofErr w:type="gramStart"/>
      <w:r w:rsidR="00B847CB" w:rsidRPr="00B847CB">
        <w:rPr>
          <w:rFonts w:ascii="Times New Roman" w:eastAsia="Times New Roman" w:hAnsi="Times New Roman" w:cs="Times New Roman"/>
          <w:sz w:val="28"/>
          <w:szCs w:val="28"/>
          <w:lang w:eastAsia="ru-RU"/>
        </w:rPr>
        <w:t>.</w:t>
      </w:r>
      <w:proofErr w:type="gramEnd"/>
      <w:r w:rsidR="00B847CB" w:rsidRPr="00B847CB">
        <w:rPr>
          <w:rFonts w:ascii="Times New Roman" w:eastAsia="Times New Roman" w:hAnsi="Times New Roman" w:cs="Times New Roman"/>
          <w:sz w:val="28"/>
          <w:szCs w:val="28"/>
          <w:lang w:eastAsia="ru-RU"/>
        </w:rPr>
        <w:t xml:space="preserve"> </w:t>
      </w:r>
      <w:proofErr w:type="gramStart"/>
      <w:r w:rsidR="00B847CB" w:rsidRPr="00B847CB">
        <w:rPr>
          <w:rFonts w:ascii="Times New Roman" w:eastAsia="Times New Roman" w:hAnsi="Times New Roman" w:cs="Times New Roman"/>
          <w:sz w:val="28"/>
          <w:szCs w:val="28"/>
          <w:lang w:eastAsia="ru-RU"/>
        </w:rPr>
        <w:t>д</w:t>
      </w:r>
      <w:proofErr w:type="gramEnd"/>
      <w:r w:rsidR="00B847CB" w:rsidRPr="00B847CB">
        <w:rPr>
          <w:rFonts w:ascii="Times New Roman" w:eastAsia="Times New Roman" w:hAnsi="Times New Roman" w:cs="Times New Roman"/>
          <w:sz w:val="28"/>
          <w:szCs w:val="28"/>
          <w:lang w:eastAsia="ru-RU"/>
        </w:rPr>
        <w:t xml:space="preserve">. 93, представило в </w:t>
      </w:r>
      <w:r w:rsidRPr="00B847CB">
        <w:rPr>
          <w:rFonts w:ascii="Times New Roman" w:eastAsia="Times New Roman" w:hAnsi="Times New Roman" w:cs="Times New Roman"/>
          <w:sz w:val="28"/>
          <w:szCs w:val="28"/>
          <w:lang w:eastAsia="ru-RU"/>
        </w:rPr>
        <w:t>Госкомитет расчеты по установлению тарифа на услуги по передаче тепловой энергии.</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xml:space="preserve">Руководитель организации – директор </w:t>
      </w:r>
      <w:proofErr w:type="spellStart"/>
      <w:r w:rsidRPr="00B847CB">
        <w:rPr>
          <w:rFonts w:ascii="Times New Roman" w:eastAsia="Times New Roman" w:hAnsi="Times New Roman" w:cs="Times New Roman"/>
          <w:sz w:val="28"/>
          <w:szCs w:val="28"/>
          <w:lang w:eastAsia="ru-RU"/>
        </w:rPr>
        <w:t>Умаров</w:t>
      </w:r>
      <w:proofErr w:type="spellEnd"/>
      <w:r w:rsidRPr="00B847CB">
        <w:rPr>
          <w:rFonts w:ascii="Times New Roman" w:eastAsia="Times New Roman" w:hAnsi="Times New Roman" w:cs="Times New Roman"/>
          <w:sz w:val="28"/>
          <w:szCs w:val="28"/>
          <w:lang w:eastAsia="ru-RU"/>
        </w:rPr>
        <w:t xml:space="preserve"> Ильдар </w:t>
      </w:r>
      <w:proofErr w:type="spellStart"/>
      <w:r w:rsidRPr="00B847CB">
        <w:rPr>
          <w:rFonts w:ascii="Times New Roman" w:eastAsia="Times New Roman" w:hAnsi="Times New Roman" w:cs="Times New Roman"/>
          <w:sz w:val="28"/>
          <w:szCs w:val="28"/>
          <w:lang w:eastAsia="ru-RU"/>
        </w:rPr>
        <w:t>Авкарович</w:t>
      </w:r>
      <w:proofErr w:type="spellEnd"/>
      <w:r w:rsidRPr="00B847CB">
        <w:rPr>
          <w:rFonts w:ascii="Times New Roman" w:eastAsia="Times New Roman" w:hAnsi="Times New Roman" w:cs="Times New Roman"/>
          <w:sz w:val="28"/>
          <w:szCs w:val="28"/>
          <w:lang w:eastAsia="ru-RU"/>
        </w:rPr>
        <w:t>.</w:t>
      </w:r>
    </w:p>
    <w:p w:rsidR="00C57A1A" w:rsidRPr="00B847CB" w:rsidRDefault="00C57A1A" w:rsidP="00B847CB">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xml:space="preserve">Расчет тарифа и форма представления предложений соответствует Методическим указаниям по расчету регулируемых тарифов и цен на электрическую (тепловую) энергию на розничном (потребительском) рынке, утвержденным Приказом Федеральной службы по тарифам от 06.08.2004г. №20-э/2. </w:t>
      </w:r>
    </w:p>
    <w:p w:rsidR="00C57A1A" w:rsidRPr="00B847CB" w:rsidRDefault="00C57A1A" w:rsidP="00B847CB">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ab/>
        <w:t xml:space="preserve">Данные, приведенные в предложениях об установлении тарифа на услуги по передаче тепловой энергии, при правильности подбора энергоснабжающей организацией исходной информации, можно оценить как достоверные. </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Организация применяет общую систему налогообложения.</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xml:space="preserve">Организация осуществляет услуги по передаче тепловой энергии, данный вид услуг является не основным видом деятельности.  </w:t>
      </w:r>
    </w:p>
    <w:p w:rsidR="00C57A1A" w:rsidRPr="00B847CB" w:rsidRDefault="00C57A1A" w:rsidP="00B847CB">
      <w:pPr>
        <w:spacing w:after="0" w:line="240" w:lineRule="auto"/>
        <w:ind w:firstLine="709"/>
        <w:jc w:val="both"/>
        <w:rPr>
          <w:rFonts w:ascii="Times New Roman" w:eastAsia="Times New Roman" w:hAnsi="Times New Roman" w:cs="Times New Roman"/>
          <w:iCs/>
          <w:sz w:val="28"/>
          <w:szCs w:val="28"/>
          <w:lang w:eastAsia="ru-RU"/>
        </w:rPr>
      </w:pPr>
      <w:proofErr w:type="gramStart"/>
      <w:r w:rsidRPr="00B847CB">
        <w:rPr>
          <w:rFonts w:ascii="Times New Roman" w:eastAsia="Times New Roman" w:hAnsi="Times New Roman" w:cs="Times New Roman"/>
          <w:iCs/>
          <w:sz w:val="28"/>
          <w:szCs w:val="28"/>
          <w:lang w:eastAsia="ru-RU"/>
        </w:rPr>
        <w:t>По представленным в Госкомитет отчетным формам по итогам работы за 2011 год по виду деятельности передача тепловой энергии, организация имеет финансовый результат убыток в сумме 3937,1 тыс. руб., в представленной производственной программе на 2013 год сумма убытка по факту 2011 года составляет 4144,6 тыс. руб.  Причина убытков -  увеличение расходов на компенсацию потерь в сумме 1981,2 тыс. руб., и перерасход по</w:t>
      </w:r>
      <w:proofErr w:type="gramEnd"/>
      <w:r w:rsidRPr="00B847CB">
        <w:rPr>
          <w:rFonts w:ascii="Times New Roman" w:eastAsia="Times New Roman" w:hAnsi="Times New Roman" w:cs="Times New Roman"/>
          <w:iCs/>
          <w:sz w:val="28"/>
          <w:szCs w:val="28"/>
          <w:lang w:eastAsia="ru-RU"/>
        </w:rPr>
        <w:t xml:space="preserve"> статье </w:t>
      </w:r>
      <w:r w:rsidR="00E74654">
        <w:rPr>
          <w:rFonts w:ascii="Times New Roman" w:eastAsia="Times New Roman" w:hAnsi="Times New Roman" w:cs="Times New Roman"/>
          <w:iCs/>
          <w:sz w:val="28"/>
          <w:szCs w:val="28"/>
          <w:lang w:eastAsia="ru-RU"/>
        </w:rPr>
        <w:t>«</w:t>
      </w:r>
      <w:r w:rsidRPr="00B847CB">
        <w:rPr>
          <w:rFonts w:ascii="Times New Roman" w:eastAsia="Times New Roman" w:hAnsi="Times New Roman" w:cs="Times New Roman"/>
          <w:iCs/>
          <w:sz w:val="28"/>
          <w:szCs w:val="28"/>
          <w:lang w:eastAsia="ru-RU"/>
        </w:rPr>
        <w:t>Общехозяйственные расходы</w:t>
      </w:r>
      <w:r w:rsidR="00E74654">
        <w:rPr>
          <w:rFonts w:ascii="Times New Roman" w:eastAsia="Times New Roman" w:hAnsi="Times New Roman" w:cs="Times New Roman"/>
          <w:iCs/>
          <w:sz w:val="28"/>
          <w:szCs w:val="28"/>
          <w:lang w:eastAsia="ru-RU"/>
        </w:rPr>
        <w:t>»</w:t>
      </w:r>
      <w:r w:rsidRPr="00B847CB">
        <w:rPr>
          <w:rFonts w:ascii="Times New Roman" w:eastAsia="Times New Roman" w:hAnsi="Times New Roman" w:cs="Times New Roman"/>
          <w:iCs/>
          <w:sz w:val="28"/>
          <w:szCs w:val="28"/>
          <w:lang w:eastAsia="ru-RU"/>
        </w:rPr>
        <w:t xml:space="preserve"> в сумме 1560,9 тыс. руб.</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xml:space="preserve">Протяженность тепловых сетей составляет 3880,0 м. </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При расчете тарифа на 2013 год  приняты следующие показатели:</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xml:space="preserve"> - расчетная (присоединенная) тепловая нагрузка (мощность) принята по данным предприятия согласно договорам – 36,524 Гкал/час, </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отпуск тепловой энергии в сеть  – 67321,0 Гкал,</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xml:space="preserve">- потери тепловой энергии – 4398,0 Гкал (6,5%), </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xml:space="preserve">- полезный отпуск – 62923,0 Гкал (93,5%) с ростом 106,7% к уровню 2012 г. </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xml:space="preserve">Необходимая валовая выручка по представленному проекту организации на 2013 год в ценах последнего периода 2012 года составила 16637,6 тыс. руб.  Предложенный организацией проект тарифа на услуги по передаче тепловой энергии на 2013 год составил: </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с 01.01.2013 года 37967,32 руб./Гкал/час (без учета НДС) – с ростом 165,6% к утвержденному тарифу с 01.09.2012 года;</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с 01.07.2013 года 37961,94 руб./Гкал/час (без учета НДС) – со снижением 99,9% к тарифу 1 полугодия 2013 г.</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xml:space="preserve">Среднегодовой рост проекта тарифа на 2013 год к </w:t>
      </w:r>
      <w:proofErr w:type="gramStart"/>
      <w:r w:rsidRPr="00B847CB">
        <w:rPr>
          <w:rFonts w:ascii="Times New Roman" w:eastAsia="Times New Roman" w:hAnsi="Times New Roman" w:cs="Times New Roman"/>
          <w:sz w:val="28"/>
          <w:szCs w:val="28"/>
          <w:lang w:eastAsia="ru-RU"/>
        </w:rPr>
        <w:t>утвержденному</w:t>
      </w:r>
      <w:proofErr w:type="gramEnd"/>
      <w:r w:rsidRPr="00B847CB">
        <w:rPr>
          <w:rFonts w:ascii="Times New Roman" w:eastAsia="Times New Roman" w:hAnsi="Times New Roman" w:cs="Times New Roman"/>
          <w:sz w:val="28"/>
          <w:szCs w:val="28"/>
          <w:lang w:eastAsia="ru-RU"/>
        </w:rPr>
        <w:t xml:space="preserve"> на 2012 год 168,2%.</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proofErr w:type="gramStart"/>
      <w:r w:rsidRPr="00B847CB">
        <w:rPr>
          <w:rFonts w:ascii="Times New Roman" w:eastAsia="Times New Roman" w:hAnsi="Times New Roman" w:cs="Times New Roman"/>
          <w:sz w:val="28"/>
          <w:szCs w:val="28"/>
          <w:lang w:eastAsia="ru-RU"/>
        </w:rPr>
        <w:t xml:space="preserve">Уполномоченным по делу об установлении тарифа на тепловую энергию, отпускаемую ООО </w:t>
      </w:r>
      <w:r w:rsidR="00E74654">
        <w:rPr>
          <w:rFonts w:ascii="Times New Roman" w:eastAsia="Times New Roman" w:hAnsi="Times New Roman" w:cs="Times New Roman"/>
          <w:sz w:val="28"/>
          <w:szCs w:val="28"/>
          <w:lang w:eastAsia="ru-RU"/>
        </w:rPr>
        <w:t>«</w:t>
      </w:r>
      <w:proofErr w:type="spellStart"/>
      <w:r w:rsidRPr="00B847CB">
        <w:rPr>
          <w:rFonts w:ascii="Times New Roman" w:eastAsia="Times New Roman" w:hAnsi="Times New Roman" w:cs="Times New Roman"/>
          <w:sz w:val="28"/>
          <w:szCs w:val="28"/>
          <w:lang w:eastAsia="ru-RU"/>
        </w:rPr>
        <w:t>Савиново</w:t>
      </w:r>
      <w:proofErr w:type="spellEnd"/>
      <w:r w:rsidR="00E74654">
        <w:rPr>
          <w:rFonts w:ascii="Times New Roman" w:eastAsia="Times New Roman" w:hAnsi="Times New Roman" w:cs="Times New Roman"/>
          <w:sz w:val="28"/>
          <w:szCs w:val="28"/>
          <w:lang w:eastAsia="ru-RU"/>
        </w:rPr>
        <w:t>»</w:t>
      </w:r>
      <w:r w:rsidRPr="00B847CB">
        <w:rPr>
          <w:rFonts w:ascii="Times New Roman" w:eastAsia="Times New Roman" w:hAnsi="Times New Roman" w:cs="Times New Roman"/>
          <w:sz w:val="28"/>
          <w:szCs w:val="28"/>
          <w:lang w:eastAsia="ru-RU"/>
        </w:rPr>
        <w:t xml:space="preserve">, рассмотрены представленные расчеты и проведена </w:t>
      </w:r>
      <w:r w:rsidRPr="00B847CB">
        <w:rPr>
          <w:rFonts w:ascii="Times New Roman" w:eastAsia="Times New Roman" w:hAnsi="Times New Roman" w:cs="Times New Roman"/>
          <w:sz w:val="28"/>
          <w:szCs w:val="28"/>
          <w:lang w:eastAsia="ru-RU"/>
        </w:rPr>
        <w:lastRenderedPageBreak/>
        <w:t xml:space="preserve">оценка экономической обоснованности затрат в соответствии с Федеральным законом от 27.07.2010 №190-ФЗ </w:t>
      </w:r>
      <w:r w:rsidR="00E74654">
        <w:rPr>
          <w:rFonts w:ascii="Times New Roman" w:eastAsia="Times New Roman" w:hAnsi="Times New Roman" w:cs="Times New Roman"/>
          <w:sz w:val="28"/>
          <w:szCs w:val="28"/>
          <w:lang w:eastAsia="ru-RU"/>
        </w:rPr>
        <w:t>«</w:t>
      </w:r>
      <w:r w:rsidRPr="00B847CB">
        <w:rPr>
          <w:rFonts w:ascii="Times New Roman" w:eastAsia="Times New Roman" w:hAnsi="Times New Roman" w:cs="Times New Roman"/>
          <w:sz w:val="28"/>
          <w:szCs w:val="28"/>
          <w:lang w:eastAsia="ru-RU"/>
        </w:rPr>
        <w:t>О теплоснабжении</w:t>
      </w:r>
      <w:r w:rsidR="00E74654">
        <w:rPr>
          <w:rFonts w:ascii="Times New Roman" w:eastAsia="Times New Roman" w:hAnsi="Times New Roman" w:cs="Times New Roman"/>
          <w:sz w:val="28"/>
          <w:szCs w:val="28"/>
          <w:lang w:eastAsia="ru-RU"/>
        </w:rPr>
        <w:t>»</w:t>
      </w:r>
      <w:r w:rsidRPr="00B847CB">
        <w:rPr>
          <w:rFonts w:ascii="Times New Roman" w:eastAsia="Times New Roman" w:hAnsi="Times New Roman" w:cs="Times New Roman"/>
          <w:sz w:val="28"/>
          <w:szCs w:val="28"/>
          <w:lang w:eastAsia="ru-RU"/>
        </w:rPr>
        <w:t xml:space="preserve">, с главой 25 Налогового Кодекса Российской Федерации, постановлением Правительства Российской Федерации от 26.02.2004 №109 </w:t>
      </w:r>
      <w:r w:rsidR="00E74654">
        <w:rPr>
          <w:rFonts w:ascii="Times New Roman" w:eastAsia="Times New Roman" w:hAnsi="Times New Roman" w:cs="Times New Roman"/>
          <w:sz w:val="28"/>
          <w:szCs w:val="28"/>
          <w:lang w:eastAsia="ru-RU"/>
        </w:rPr>
        <w:t>«</w:t>
      </w:r>
      <w:r w:rsidRPr="00B847CB">
        <w:rPr>
          <w:rFonts w:ascii="Times New Roman" w:eastAsia="Times New Roman" w:hAnsi="Times New Roman" w:cs="Times New Roman"/>
          <w:sz w:val="28"/>
          <w:szCs w:val="28"/>
          <w:lang w:eastAsia="ru-RU"/>
        </w:rPr>
        <w:t>О ценообразовании в отношении электрической и тепловой энергии  в Российской Федерации</w:t>
      </w:r>
      <w:r w:rsidR="00E74654">
        <w:rPr>
          <w:rFonts w:ascii="Times New Roman" w:eastAsia="Times New Roman" w:hAnsi="Times New Roman" w:cs="Times New Roman"/>
          <w:sz w:val="28"/>
          <w:szCs w:val="28"/>
          <w:lang w:eastAsia="ru-RU"/>
        </w:rPr>
        <w:t>»</w:t>
      </w:r>
      <w:r w:rsidRPr="00B847CB">
        <w:rPr>
          <w:rFonts w:ascii="Times New Roman" w:eastAsia="Times New Roman" w:hAnsi="Times New Roman" w:cs="Times New Roman"/>
          <w:sz w:val="28"/>
          <w:szCs w:val="28"/>
          <w:lang w:eastAsia="ru-RU"/>
        </w:rPr>
        <w:t xml:space="preserve"> и Методическими указаниями по</w:t>
      </w:r>
      <w:proofErr w:type="gramEnd"/>
      <w:r w:rsidRPr="00B847CB">
        <w:rPr>
          <w:rFonts w:ascii="Times New Roman" w:eastAsia="Times New Roman" w:hAnsi="Times New Roman" w:cs="Times New Roman"/>
          <w:sz w:val="28"/>
          <w:szCs w:val="28"/>
          <w:lang w:eastAsia="ru-RU"/>
        </w:rPr>
        <w:t xml:space="preserve"> расчету регулируемых тарифов и цен на электрическую (тепловую) энергию на розничном (потребительском) рынке, </w:t>
      </w:r>
      <w:proofErr w:type="gramStart"/>
      <w:r w:rsidRPr="00B847CB">
        <w:rPr>
          <w:rFonts w:ascii="Times New Roman" w:eastAsia="Times New Roman" w:hAnsi="Times New Roman" w:cs="Times New Roman"/>
          <w:sz w:val="28"/>
          <w:szCs w:val="28"/>
          <w:lang w:eastAsia="ru-RU"/>
        </w:rPr>
        <w:t>утвержденными</w:t>
      </w:r>
      <w:proofErr w:type="gramEnd"/>
      <w:r w:rsidRPr="00B847CB">
        <w:rPr>
          <w:rFonts w:ascii="Times New Roman" w:eastAsia="Times New Roman" w:hAnsi="Times New Roman" w:cs="Times New Roman"/>
          <w:sz w:val="28"/>
          <w:szCs w:val="28"/>
          <w:lang w:eastAsia="ru-RU"/>
        </w:rPr>
        <w:t xml:space="preserve"> приказом Федеральной службы по тарифам от 06.08.2004 № 20-э/2.</w:t>
      </w:r>
    </w:p>
    <w:p w:rsidR="00C57A1A" w:rsidRPr="00B847CB" w:rsidRDefault="00C57A1A" w:rsidP="00B847CB">
      <w:pPr>
        <w:spacing w:after="0" w:line="240" w:lineRule="auto"/>
        <w:ind w:firstLine="709"/>
        <w:jc w:val="both"/>
        <w:rPr>
          <w:rFonts w:ascii="Times New Roman" w:eastAsia="Calibri" w:hAnsi="Times New Roman" w:cs="Times New Roman"/>
          <w:sz w:val="28"/>
          <w:szCs w:val="28"/>
        </w:rPr>
      </w:pPr>
      <w:r w:rsidRPr="00B847CB">
        <w:rPr>
          <w:rFonts w:ascii="Times New Roman" w:eastAsia="Calibri" w:hAnsi="Times New Roman" w:cs="Times New Roman"/>
          <w:sz w:val="28"/>
          <w:szCs w:val="28"/>
        </w:rPr>
        <w:t>В соответствии с основными параметрами прогноза социально-экономического</w:t>
      </w:r>
      <w:r w:rsidRPr="00B847CB">
        <w:rPr>
          <w:rFonts w:ascii="Times New Roman" w:eastAsia="Times New Roman" w:hAnsi="Times New Roman" w:cs="Times New Roman"/>
          <w:sz w:val="28"/>
          <w:szCs w:val="28"/>
          <w:lang w:eastAsia="ru-RU"/>
        </w:rPr>
        <w:t xml:space="preserve"> развития Российской Федерации на 2013 год и плановый период 2014 и 2015 годов, разработанного Минэкономразвития России и одобренного на заседании Правительства Российской Федерации 28 сентября 2012 года,</w:t>
      </w:r>
      <w:r w:rsidRPr="00B847CB">
        <w:rPr>
          <w:rFonts w:ascii="Times New Roman" w:eastAsia="Calibri" w:hAnsi="Times New Roman" w:cs="Times New Roman"/>
          <w:sz w:val="28"/>
          <w:szCs w:val="28"/>
        </w:rPr>
        <w:t xml:space="preserve"> рост тарифов на тепловую энергию предусматривается с 1 июля 2013 года.</w:t>
      </w:r>
    </w:p>
    <w:p w:rsidR="00C57A1A" w:rsidRPr="00B847CB" w:rsidRDefault="00C57A1A" w:rsidP="00B847CB">
      <w:pPr>
        <w:tabs>
          <w:tab w:val="left" w:pos="720"/>
          <w:tab w:val="left" w:pos="7920"/>
          <w:tab w:val="left" w:pos="810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Для расчета тарифов на 2013 год применялся метод экономически обоснованных расходов (затрат).</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xml:space="preserve">Значения по статьям затрат ООО </w:t>
      </w:r>
      <w:r w:rsidR="00E74654">
        <w:rPr>
          <w:rFonts w:ascii="Times New Roman" w:eastAsia="Times New Roman" w:hAnsi="Times New Roman" w:cs="Times New Roman"/>
          <w:sz w:val="28"/>
          <w:szCs w:val="28"/>
          <w:lang w:eastAsia="ru-RU"/>
        </w:rPr>
        <w:t>«</w:t>
      </w:r>
      <w:proofErr w:type="spellStart"/>
      <w:r w:rsidRPr="00B847CB">
        <w:rPr>
          <w:rFonts w:ascii="Times New Roman" w:eastAsia="Times New Roman" w:hAnsi="Times New Roman" w:cs="Times New Roman"/>
          <w:sz w:val="28"/>
          <w:szCs w:val="28"/>
          <w:lang w:eastAsia="ru-RU"/>
        </w:rPr>
        <w:t>Савиново</w:t>
      </w:r>
      <w:proofErr w:type="spellEnd"/>
      <w:r w:rsidR="00E74654">
        <w:rPr>
          <w:rFonts w:ascii="Times New Roman" w:eastAsia="Times New Roman" w:hAnsi="Times New Roman" w:cs="Times New Roman"/>
          <w:sz w:val="28"/>
          <w:szCs w:val="28"/>
          <w:lang w:eastAsia="ru-RU"/>
        </w:rPr>
        <w:t>»</w:t>
      </w:r>
      <w:r w:rsidRPr="00B847CB">
        <w:rPr>
          <w:rFonts w:ascii="Times New Roman" w:eastAsia="Times New Roman" w:hAnsi="Times New Roman" w:cs="Times New Roman"/>
          <w:sz w:val="28"/>
          <w:szCs w:val="28"/>
          <w:lang w:eastAsia="ru-RU"/>
        </w:rPr>
        <w:t xml:space="preserve"> с разбивкой по полугодиям на 2013 год.</w:t>
      </w:r>
    </w:p>
    <w:p w:rsidR="00C57A1A" w:rsidRPr="00C57A1A" w:rsidRDefault="00C57A1A" w:rsidP="00C57A1A">
      <w:pPr>
        <w:spacing w:after="0" w:line="240" w:lineRule="auto"/>
        <w:jc w:val="both"/>
        <w:rPr>
          <w:rFonts w:ascii="Times New Roman" w:eastAsia="Times New Roman" w:hAnsi="Times New Roman" w:cs="Times New Roman"/>
          <w:sz w:val="28"/>
          <w:szCs w:val="28"/>
          <w:lang w:eastAsia="ru-RU"/>
        </w:rPr>
      </w:pPr>
    </w:p>
    <w:p w:rsidR="00C57A1A" w:rsidRPr="00C57A1A" w:rsidRDefault="00C57A1A" w:rsidP="00C57A1A">
      <w:pPr>
        <w:spacing w:after="0" w:line="240" w:lineRule="auto"/>
        <w:jc w:val="both"/>
        <w:rPr>
          <w:rFonts w:ascii="Times New Roman" w:eastAsia="Times New Roman" w:hAnsi="Times New Roman" w:cs="Times New Roman"/>
          <w:sz w:val="28"/>
          <w:szCs w:val="28"/>
          <w:lang w:eastAsia="ru-RU"/>
        </w:rPr>
        <w:sectPr w:rsidR="00C57A1A" w:rsidRPr="00C57A1A" w:rsidSect="0023598F">
          <w:footerReference w:type="even" r:id="rId30"/>
          <w:footerReference w:type="default" r:id="rId31"/>
          <w:pgSz w:w="11906" w:h="16838"/>
          <w:pgMar w:top="1134" w:right="567" w:bottom="851" w:left="1134" w:header="709" w:footer="709" w:gutter="0"/>
          <w:cols w:space="708"/>
          <w:docGrid w:linePitch="360"/>
        </w:sectPr>
      </w:pPr>
    </w:p>
    <w:tbl>
      <w:tblPr>
        <w:tblW w:w="16209" w:type="dxa"/>
        <w:tblInd w:w="-176" w:type="dxa"/>
        <w:tblLayout w:type="fixed"/>
        <w:tblLook w:val="04A0" w:firstRow="1" w:lastRow="0" w:firstColumn="1" w:lastColumn="0" w:noHBand="0" w:noVBand="1"/>
      </w:tblPr>
      <w:tblGrid>
        <w:gridCol w:w="851"/>
        <w:gridCol w:w="2977"/>
        <w:gridCol w:w="992"/>
        <w:gridCol w:w="1134"/>
        <w:gridCol w:w="1276"/>
        <w:gridCol w:w="1276"/>
        <w:gridCol w:w="1134"/>
        <w:gridCol w:w="1134"/>
        <w:gridCol w:w="992"/>
        <w:gridCol w:w="1134"/>
        <w:gridCol w:w="992"/>
        <w:gridCol w:w="1134"/>
        <w:gridCol w:w="1183"/>
      </w:tblGrid>
      <w:tr w:rsidR="00C57A1A" w:rsidRPr="00B847CB" w:rsidTr="00B847CB">
        <w:trPr>
          <w:trHeight w:val="170"/>
        </w:trPr>
        <w:tc>
          <w:tcPr>
            <w:tcW w:w="851" w:type="dxa"/>
            <w:vMerge w:val="restart"/>
            <w:tcBorders>
              <w:top w:val="single" w:sz="4" w:space="0" w:color="333333"/>
              <w:left w:val="single" w:sz="4" w:space="0" w:color="333333"/>
              <w:bottom w:val="single" w:sz="8"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lastRenderedPageBreak/>
              <w:t xml:space="preserve">№ </w:t>
            </w:r>
            <w:proofErr w:type="gramStart"/>
            <w:r w:rsidRPr="00B847CB">
              <w:rPr>
                <w:rFonts w:ascii="Times New Roman" w:eastAsia="Times New Roman" w:hAnsi="Times New Roman" w:cs="Times New Roman"/>
                <w:bCs/>
                <w:sz w:val="18"/>
                <w:szCs w:val="18"/>
                <w:lang w:eastAsia="ru-RU"/>
              </w:rPr>
              <w:t>п</w:t>
            </w:r>
            <w:proofErr w:type="gramEnd"/>
            <w:r w:rsidRPr="00B847CB">
              <w:rPr>
                <w:rFonts w:ascii="Times New Roman" w:eastAsia="Times New Roman" w:hAnsi="Times New Roman" w:cs="Times New Roman"/>
                <w:bCs/>
                <w:sz w:val="18"/>
                <w:szCs w:val="18"/>
                <w:lang w:eastAsia="ru-RU"/>
              </w:rPr>
              <w:t>/п</w:t>
            </w:r>
          </w:p>
        </w:tc>
        <w:tc>
          <w:tcPr>
            <w:tcW w:w="2977" w:type="dxa"/>
            <w:vMerge w:val="restart"/>
            <w:tcBorders>
              <w:top w:val="single" w:sz="4" w:space="0" w:color="333333"/>
              <w:left w:val="single" w:sz="4" w:space="0" w:color="333333"/>
              <w:bottom w:val="single" w:sz="8"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Наименование показателей, статей затрат</w:t>
            </w:r>
          </w:p>
        </w:tc>
        <w:tc>
          <w:tcPr>
            <w:tcW w:w="992" w:type="dxa"/>
            <w:vMerge w:val="restart"/>
            <w:tcBorders>
              <w:top w:val="single" w:sz="4" w:space="0" w:color="333333"/>
              <w:left w:val="single" w:sz="4" w:space="0" w:color="333333"/>
              <w:bottom w:val="single" w:sz="8"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Ед.изм.</w:t>
            </w:r>
          </w:p>
        </w:tc>
        <w:tc>
          <w:tcPr>
            <w:tcW w:w="2410" w:type="dxa"/>
            <w:gridSpan w:val="2"/>
            <w:tcBorders>
              <w:top w:val="single" w:sz="4" w:space="0" w:color="333333"/>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Утверждено на 2012 год</w:t>
            </w:r>
          </w:p>
        </w:tc>
        <w:tc>
          <w:tcPr>
            <w:tcW w:w="3544" w:type="dxa"/>
            <w:gridSpan w:val="3"/>
            <w:tcBorders>
              <w:top w:val="single" w:sz="4" w:space="0" w:color="333333"/>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Прогноз организации на 2013 год без индексации</w:t>
            </w:r>
          </w:p>
        </w:tc>
        <w:tc>
          <w:tcPr>
            <w:tcW w:w="992" w:type="dxa"/>
            <w:vMerge w:val="restart"/>
            <w:tcBorders>
              <w:top w:val="single" w:sz="4" w:space="0" w:color="333333"/>
              <w:left w:val="single" w:sz="4" w:space="0" w:color="333333"/>
              <w:bottom w:val="single" w:sz="8"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Отклонение к базовому периоду (</w:t>
            </w:r>
            <w:proofErr w:type="gramStart"/>
            <w:r w:rsidRPr="00B847CB">
              <w:rPr>
                <w:rFonts w:ascii="Times New Roman" w:eastAsia="Times New Roman" w:hAnsi="Times New Roman" w:cs="Times New Roman"/>
                <w:bCs/>
                <w:sz w:val="18"/>
                <w:szCs w:val="18"/>
                <w:lang w:eastAsia="ru-RU"/>
              </w:rPr>
              <w:t>среднегодовые</w:t>
            </w:r>
            <w:proofErr w:type="gramEnd"/>
            <w:r w:rsidRPr="00B847CB">
              <w:rPr>
                <w:rFonts w:ascii="Times New Roman" w:eastAsia="Times New Roman" w:hAnsi="Times New Roman" w:cs="Times New Roman"/>
                <w:bCs/>
                <w:sz w:val="18"/>
                <w:szCs w:val="18"/>
                <w:lang w:eastAsia="ru-RU"/>
              </w:rPr>
              <w:t>), %</w:t>
            </w:r>
          </w:p>
        </w:tc>
        <w:tc>
          <w:tcPr>
            <w:tcW w:w="4443" w:type="dxa"/>
            <w:gridSpan w:val="4"/>
            <w:tcBorders>
              <w:top w:val="single" w:sz="4" w:space="0" w:color="333333"/>
              <w:left w:val="nil"/>
              <w:bottom w:val="single" w:sz="4" w:space="0" w:color="333333"/>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 xml:space="preserve">Утверждено органом регулирования на 2013 год  </w:t>
            </w:r>
          </w:p>
        </w:tc>
      </w:tr>
      <w:tr w:rsidR="00C57A1A" w:rsidRPr="00B847CB" w:rsidTr="00B847CB">
        <w:trPr>
          <w:trHeight w:val="170"/>
        </w:trPr>
        <w:tc>
          <w:tcPr>
            <w:tcW w:w="851" w:type="dxa"/>
            <w:vMerge/>
            <w:tcBorders>
              <w:top w:val="single" w:sz="4" w:space="0" w:color="333333"/>
              <w:left w:val="single" w:sz="4" w:space="0" w:color="333333"/>
              <w:bottom w:val="single" w:sz="8" w:space="0" w:color="333333"/>
              <w:right w:val="single" w:sz="4" w:space="0" w:color="333333"/>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p>
        </w:tc>
        <w:tc>
          <w:tcPr>
            <w:tcW w:w="2977" w:type="dxa"/>
            <w:vMerge/>
            <w:tcBorders>
              <w:top w:val="single" w:sz="4" w:space="0" w:color="333333"/>
              <w:left w:val="single" w:sz="4" w:space="0" w:color="333333"/>
              <w:bottom w:val="single" w:sz="8" w:space="0" w:color="333333"/>
              <w:right w:val="single" w:sz="4" w:space="0" w:color="333333"/>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p>
        </w:tc>
        <w:tc>
          <w:tcPr>
            <w:tcW w:w="992" w:type="dxa"/>
            <w:vMerge/>
            <w:tcBorders>
              <w:top w:val="single" w:sz="4" w:space="0" w:color="333333"/>
              <w:left w:val="single" w:sz="4" w:space="0" w:color="333333"/>
              <w:bottom w:val="single" w:sz="8" w:space="0" w:color="333333"/>
              <w:right w:val="single" w:sz="4" w:space="0" w:color="333333"/>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p>
        </w:tc>
        <w:tc>
          <w:tcPr>
            <w:tcW w:w="1134" w:type="dxa"/>
            <w:tcBorders>
              <w:top w:val="nil"/>
              <w:left w:val="nil"/>
              <w:bottom w:val="single" w:sz="8"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Год</w:t>
            </w:r>
          </w:p>
        </w:tc>
        <w:tc>
          <w:tcPr>
            <w:tcW w:w="1276" w:type="dxa"/>
            <w:tcBorders>
              <w:top w:val="nil"/>
              <w:left w:val="nil"/>
              <w:bottom w:val="single" w:sz="8"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II-е полугодие</w:t>
            </w:r>
          </w:p>
        </w:tc>
        <w:tc>
          <w:tcPr>
            <w:tcW w:w="1276" w:type="dxa"/>
            <w:tcBorders>
              <w:top w:val="nil"/>
              <w:left w:val="nil"/>
              <w:bottom w:val="single" w:sz="8"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Год</w:t>
            </w:r>
          </w:p>
        </w:tc>
        <w:tc>
          <w:tcPr>
            <w:tcW w:w="1134" w:type="dxa"/>
            <w:tcBorders>
              <w:top w:val="nil"/>
              <w:left w:val="nil"/>
              <w:bottom w:val="single" w:sz="8"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I-е полугодие</w:t>
            </w:r>
          </w:p>
        </w:tc>
        <w:tc>
          <w:tcPr>
            <w:tcW w:w="1134" w:type="dxa"/>
            <w:tcBorders>
              <w:top w:val="nil"/>
              <w:left w:val="nil"/>
              <w:bottom w:val="single" w:sz="8"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II-е полугодие</w:t>
            </w:r>
          </w:p>
        </w:tc>
        <w:tc>
          <w:tcPr>
            <w:tcW w:w="992" w:type="dxa"/>
            <w:vMerge/>
            <w:tcBorders>
              <w:top w:val="single" w:sz="4" w:space="0" w:color="333333"/>
              <w:left w:val="single" w:sz="4" w:space="0" w:color="333333"/>
              <w:bottom w:val="single" w:sz="8" w:space="0" w:color="333333"/>
              <w:right w:val="single" w:sz="4" w:space="0" w:color="333333"/>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p>
        </w:tc>
        <w:tc>
          <w:tcPr>
            <w:tcW w:w="1134" w:type="dxa"/>
            <w:tcBorders>
              <w:top w:val="nil"/>
              <w:left w:val="nil"/>
              <w:bottom w:val="single" w:sz="8"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Год</w:t>
            </w:r>
          </w:p>
        </w:tc>
        <w:tc>
          <w:tcPr>
            <w:tcW w:w="992" w:type="dxa"/>
            <w:tcBorders>
              <w:top w:val="nil"/>
              <w:left w:val="nil"/>
              <w:bottom w:val="single" w:sz="8"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Отклонение к базовому периоду (</w:t>
            </w:r>
            <w:proofErr w:type="gramStart"/>
            <w:r w:rsidRPr="00B847CB">
              <w:rPr>
                <w:rFonts w:ascii="Times New Roman" w:eastAsia="Times New Roman" w:hAnsi="Times New Roman" w:cs="Times New Roman"/>
                <w:bCs/>
                <w:sz w:val="18"/>
                <w:szCs w:val="18"/>
                <w:lang w:eastAsia="ru-RU"/>
              </w:rPr>
              <w:t>среднегодовые</w:t>
            </w:r>
            <w:proofErr w:type="gramEnd"/>
            <w:r w:rsidRPr="00B847CB">
              <w:rPr>
                <w:rFonts w:ascii="Times New Roman" w:eastAsia="Times New Roman" w:hAnsi="Times New Roman" w:cs="Times New Roman"/>
                <w:bCs/>
                <w:sz w:val="18"/>
                <w:szCs w:val="18"/>
                <w:lang w:eastAsia="ru-RU"/>
              </w:rPr>
              <w:t>), %</w:t>
            </w:r>
          </w:p>
        </w:tc>
        <w:tc>
          <w:tcPr>
            <w:tcW w:w="1134" w:type="dxa"/>
            <w:tcBorders>
              <w:top w:val="nil"/>
              <w:left w:val="nil"/>
              <w:bottom w:val="single" w:sz="8"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 xml:space="preserve">(I-е полугодие) </w:t>
            </w:r>
          </w:p>
        </w:tc>
        <w:tc>
          <w:tcPr>
            <w:tcW w:w="1183" w:type="dxa"/>
            <w:tcBorders>
              <w:top w:val="nil"/>
              <w:left w:val="single" w:sz="4" w:space="0" w:color="333333"/>
              <w:bottom w:val="single" w:sz="8" w:space="0" w:color="333333"/>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 xml:space="preserve">(II-е полугодие с учетом индексации) </w:t>
            </w:r>
          </w:p>
        </w:tc>
      </w:tr>
      <w:tr w:rsidR="00C57A1A" w:rsidRPr="00B847CB" w:rsidTr="00B847CB">
        <w:trPr>
          <w:trHeight w:val="170"/>
        </w:trPr>
        <w:tc>
          <w:tcPr>
            <w:tcW w:w="851" w:type="dxa"/>
            <w:tcBorders>
              <w:top w:val="single" w:sz="4" w:space="0" w:color="333333"/>
              <w:left w:val="single" w:sz="4" w:space="0" w:color="333333"/>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w:t>
            </w:r>
          </w:p>
        </w:tc>
        <w:tc>
          <w:tcPr>
            <w:tcW w:w="2977" w:type="dxa"/>
            <w:tcBorders>
              <w:top w:val="single" w:sz="4" w:space="0" w:color="333333"/>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Является ли организация плательщиком НДС</w:t>
            </w:r>
          </w:p>
        </w:tc>
        <w:tc>
          <w:tcPr>
            <w:tcW w:w="992" w:type="dxa"/>
            <w:tcBorders>
              <w:top w:val="single" w:sz="4" w:space="0" w:color="333333"/>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да, нет</w:t>
            </w:r>
          </w:p>
        </w:tc>
        <w:tc>
          <w:tcPr>
            <w:tcW w:w="1134" w:type="dxa"/>
            <w:tcBorders>
              <w:top w:val="single" w:sz="4" w:space="0" w:color="333333"/>
              <w:left w:val="nil"/>
              <w:bottom w:val="single" w:sz="4" w:space="0" w:color="auto"/>
              <w:right w:val="single" w:sz="4" w:space="0" w:color="auto"/>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 </w:t>
            </w:r>
          </w:p>
        </w:tc>
        <w:tc>
          <w:tcPr>
            <w:tcW w:w="1276" w:type="dxa"/>
            <w:tcBorders>
              <w:top w:val="single" w:sz="4" w:space="0" w:color="333333"/>
              <w:left w:val="nil"/>
              <w:bottom w:val="single" w:sz="4" w:space="0" w:color="auto"/>
              <w:right w:val="single" w:sz="4" w:space="0" w:color="auto"/>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да</w:t>
            </w:r>
          </w:p>
        </w:tc>
        <w:tc>
          <w:tcPr>
            <w:tcW w:w="1276" w:type="dxa"/>
            <w:tcBorders>
              <w:top w:val="single" w:sz="4" w:space="0" w:color="333333"/>
              <w:left w:val="nil"/>
              <w:bottom w:val="single" w:sz="4" w:space="0" w:color="auto"/>
              <w:right w:val="single" w:sz="4" w:space="0" w:color="auto"/>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 </w:t>
            </w:r>
          </w:p>
        </w:tc>
        <w:tc>
          <w:tcPr>
            <w:tcW w:w="1134" w:type="dxa"/>
            <w:tcBorders>
              <w:top w:val="single" w:sz="4" w:space="0" w:color="333333"/>
              <w:left w:val="nil"/>
              <w:bottom w:val="single" w:sz="4" w:space="0" w:color="auto"/>
              <w:right w:val="nil"/>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да</w:t>
            </w:r>
          </w:p>
        </w:tc>
        <w:tc>
          <w:tcPr>
            <w:tcW w:w="1134" w:type="dxa"/>
            <w:tcBorders>
              <w:top w:val="single" w:sz="4" w:space="0" w:color="333333"/>
              <w:left w:val="single" w:sz="4" w:space="0" w:color="auto"/>
              <w:bottom w:val="single" w:sz="4" w:space="0" w:color="auto"/>
              <w:right w:val="nil"/>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да</w:t>
            </w:r>
          </w:p>
        </w:tc>
        <w:tc>
          <w:tcPr>
            <w:tcW w:w="992" w:type="dxa"/>
            <w:tcBorders>
              <w:top w:val="single" w:sz="4" w:space="0" w:color="333333"/>
              <w:left w:val="single" w:sz="4" w:space="0" w:color="auto"/>
              <w:bottom w:val="single" w:sz="4" w:space="0" w:color="auto"/>
              <w:right w:val="single" w:sz="4" w:space="0" w:color="auto"/>
            </w:tcBorders>
            <w:shd w:val="clear" w:color="auto" w:fill="auto"/>
            <w:noWrap/>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w:t>
            </w:r>
          </w:p>
        </w:tc>
        <w:tc>
          <w:tcPr>
            <w:tcW w:w="1134" w:type="dxa"/>
            <w:tcBorders>
              <w:top w:val="single" w:sz="4" w:space="0" w:color="333333"/>
              <w:left w:val="single" w:sz="4" w:space="0" w:color="auto"/>
              <w:bottom w:val="single" w:sz="4" w:space="0" w:color="auto"/>
              <w:right w:val="nil"/>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да</w:t>
            </w:r>
          </w:p>
        </w:tc>
        <w:tc>
          <w:tcPr>
            <w:tcW w:w="992" w:type="dxa"/>
            <w:tcBorders>
              <w:top w:val="single" w:sz="4" w:space="0" w:color="333333"/>
              <w:left w:val="single" w:sz="4" w:space="0" w:color="auto"/>
              <w:bottom w:val="single" w:sz="4" w:space="0" w:color="auto"/>
              <w:right w:val="single" w:sz="4" w:space="0" w:color="auto"/>
            </w:tcBorders>
            <w:shd w:val="clear" w:color="auto" w:fill="auto"/>
            <w:noWrap/>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w:t>
            </w:r>
          </w:p>
        </w:tc>
        <w:tc>
          <w:tcPr>
            <w:tcW w:w="1134" w:type="dxa"/>
            <w:tcBorders>
              <w:top w:val="single" w:sz="4" w:space="0" w:color="333333"/>
              <w:left w:val="nil"/>
              <w:bottom w:val="single" w:sz="4" w:space="0" w:color="auto"/>
              <w:right w:val="nil"/>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да</w:t>
            </w:r>
          </w:p>
        </w:tc>
        <w:tc>
          <w:tcPr>
            <w:tcW w:w="1183" w:type="dxa"/>
            <w:tcBorders>
              <w:top w:val="single" w:sz="4" w:space="0" w:color="333333"/>
              <w:left w:val="single" w:sz="4" w:space="0" w:color="auto"/>
              <w:bottom w:val="single" w:sz="4" w:space="0" w:color="auto"/>
              <w:right w:val="single" w:sz="4" w:space="0" w:color="auto"/>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да</w:t>
            </w:r>
          </w:p>
        </w:tc>
      </w:tr>
      <w:tr w:rsidR="00C57A1A" w:rsidRPr="00B847CB" w:rsidTr="00B847CB">
        <w:trPr>
          <w:trHeight w:val="170"/>
        </w:trPr>
        <w:tc>
          <w:tcPr>
            <w:tcW w:w="851" w:type="dxa"/>
            <w:tcBorders>
              <w:top w:val="nil"/>
              <w:left w:val="single" w:sz="4" w:space="0" w:color="333333"/>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Отпуск тепловой энергии в сеть</w:t>
            </w:r>
          </w:p>
        </w:tc>
        <w:tc>
          <w:tcPr>
            <w:tcW w:w="992"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Гкал</w:t>
            </w:r>
          </w:p>
        </w:tc>
        <w:tc>
          <w:tcPr>
            <w:tcW w:w="1134" w:type="dxa"/>
            <w:tcBorders>
              <w:top w:val="single" w:sz="4" w:space="0" w:color="333333"/>
              <w:left w:val="single" w:sz="4" w:space="0" w:color="auto"/>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63355,00</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31677,50</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67321,00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39436,00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27885,00</w:t>
            </w:r>
          </w:p>
        </w:tc>
        <w:tc>
          <w:tcPr>
            <w:tcW w:w="992" w:type="dxa"/>
            <w:tcBorders>
              <w:top w:val="single" w:sz="4" w:space="0" w:color="333333"/>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106,3</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67321,00</w:t>
            </w:r>
          </w:p>
        </w:tc>
        <w:tc>
          <w:tcPr>
            <w:tcW w:w="992" w:type="dxa"/>
            <w:tcBorders>
              <w:top w:val="single" w:sz="4" w:space="0" w:color="333333"/>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106,3</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39436,00</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27885,00</w:t>
            </w:r>
          </w:p>
        </w:tc>
      </w:tr>
      <w:tr w:rsidR="00C57A1A" w:rsidRPr="00B847CB" w:rsidTr="00B847CB">
        <w:trPr>
          <w:trHeight w:val="170"/>
        </w:trPr>
        <w:tc>
          <w:tcPr>
            <w:tcW w:w="851" w:type="dxa"/>
            <w:tcBorders>
              <w:top w:val="nil"/>
              <w:left w:val="single" w:sz="4" w:space="0" w:color="333333"/>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w:t>
            </w:r>
          </w:p>
        </w:tc>
        <w:tc>
          <w:tcPr>
            <w:tcW w:w="2977"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Потери</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Гкал</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4398,00</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2199,00</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4398,00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2199,00</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2199,00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100,0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4398,00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2199,00</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2199,00</w:t>
            </w:r>
          </w:p>
        </w:tc>
      </w:tr>
      <w:tr w:rsidR="00C57A1A" w:rsidRPr="00B847CB" w:rsidTr="00B847CB">
        <w:trPr>
          <w:trHeight w:val="170"/>
        </w:trPr>
        <w:tc>
          <w:tcPr>
            <w:tcW w:w="851" w:type="dxa"/>
            <w:tcBorders>
              <w:top w:val="nil"/>
              <w:left w:val="single" w:sz="4" w:space="0" w:color="333333"/>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3.1</w:t>
            </w:r>
          </w:p>
        </w:tc>
        <w:tc>
          <w:tcPr>
            <w:tcW w:w="2977"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Горячая вода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Гкал</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4398,00</w:t>
            </w:r>
          </w:p>
        </w:tc>
        <w:tc>
          <w:tcPr>
            <w:tcW w:w="1276"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2199,00</w:t>
            </w:r>
          </w:p>
        </w:tc>
        <w:tc>
          <w:tcPr>
            <w:tcW w:w="1276"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4398,00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2199,00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2199,00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100,0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4398,00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2199,00</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2199,00</w:t>
            </w:r>
          </w:p>
        </w:tc>
      </w:tr>
      <w:tr w:rsidR="00C57A1A" w:rsidRPr="00B847CB" w:rsidTr="00B847CB">
        <w:trPr>
          <w:trHeight w:val="170"/>
        </w:trPr>
        <w:tc>
          <w:tcPr>
            <w:tcW w:w="851" w:type="dxa"/>
            <w:tcBorders>
              <w:top w:val="single" w:sz="4" w:space="0" w:color="auto"/>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4</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Расчетная (присоединенная) тепловая нагрузка (мощность)</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Гкал/час</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31,58</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15,79</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36,52</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36,52</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36,52</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115,7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36,52</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115,6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36,52</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36,52</w:t>
            </w:r>
          </w:p>
        </w:tc>
      </w:tr>
      <w:tr w:rsidR="00C57A1A" w:rsidRPr="00B847CB" w:rsidTr="00B847CB">
        <w:trPr>
          <w:trHeight w:val="170"/>
        </w:trPr>
        <w:tc>
          <w:tcPr>
            <w:tcW w:w="851" w:type="dxa"/>
            <w:tcBorders>
              <w:top w:val="nil"/>
              <w:left w:val="single" w:sz="4" w:space="0" w:color="333333"/>
              <w:bottom w:val="nil"/>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4.1</w:t>
            </w:r>
          </w:p>
        </w:tc>
        <w:tc>
          <w:tcPr>
            <w:tcW w:w="2977"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Горячая вода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Гкал/час</w:t>
            </w:r>
          </w:p>
        </w:tc>
        <w:tc>
          <w:tcPr>
            <w:tcW w:w="1134" w:type="dxa"/>
            <w:tcBorders>
              <w:top w:val="nil"/>
              <w:left w:val="single" w:sz="4" w:space="0" w:color="auto"/>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31,58</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15,79</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36,52</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36,52</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36,52</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115,7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36,52</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115,6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36,52</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36,52</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5</w:t>
            </w:r>
          </w:p>
        </w:tc>
        <w:tc>
          <w:tcPr>
            <w:tcW w:w="2977"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Полезный отпуск тепла всего</w:t>
            </w:r>
          </w:p>
        </w:tc>
        <w:tc>
          <w:tcPr>
            <w:tcW w:w="992"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Гкал</w:t>
            </w:r>
          </w:p>
        </w:tc>
        <w:tc>
          <w:tcPr>
            <w:tcW w:w="1134" w:type="dxa"/>
            <w:tcBorders>
              <w:top w:val="nil"/>
              <w:left w:val="single" w:sz="4" w:space="0" w:color="auto"/>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58957,00</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29478,50</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62923,00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37237,00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25686,00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106,7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62 923,00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106,7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37 237,00</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25686,00</w:t>
            </w:r>
          </w:p>
        </w:tc>
      </w:tr>
      <w:tr w:rsidR="00C57A1A" w:rsidRPr="00B847CB" w:rsidTr="00B847CB">
        <w:trPr>
          <w:trHeight w:val="170"/>
        </w:trPr>
        <w:tc>
          <w:tcPr>
            <w:tcW w:w="851" w:type="dxa"/>
            <w:tcBorders>
              <w:top w:val="nil"/>
              <w:left w:val="single" w:sz="4" w:space="0" w:color="333333"/>
              <w:bottom w:val="nil"/>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5.1</w:t>
            </w:r>
          </w:p>
        </w:tc>
        <w:tc>
          <w:tcPr>
            <w:tcW w:w="2977"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Горячая вода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Гкал</w:t>
            </w:r>
          </w:p>
        </w:tc>
        <w:tc>
          <w:tcPr>
            <w:tcW w:w="1134" w:type="dxa"/>
            <w:tcBorders>
              <w:top w:val="nil"/>
              <w:left w:val="single" w:sz="4" w:space="0" w:color="auto"/>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58957,00</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29478,50</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62923,00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37237,00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25686,00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106,7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62923,00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106,7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37237,00</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25686,00</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6</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Расходы на компенсацию затрат (потерь) ресурсов на технологические цели, всего:</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2783,30</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1399,55</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2866,36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1433,18</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1433,18</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103,0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3 080,90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110,7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1433,18</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1647,72</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6.1</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затрат (потерь) теплоносителей (пар, гор</w:t>
            </w:r>
            <w:proofErr w:type="gramStart"/>
            <w:r w:rsidRPr="00B847CB">
              <w:rPr>
                <w:rFonts w:ascii="Times New Roman" w:eastAsia="Times New Roman" w:hAnsi="Times New Roman" w:cs="Times New Roman"/>
                <w:sz w:val="18"/>
                <w:szCs w:val="18"/>
                <w:lang w:eastAsia="ru-RU"/>
              </w:rPr>
              <w:t>.</w:t>
            </w:r>
            <w:proofErr w:type="gramEnd"/>
            <w:r w:rsidRPr="00B847CB">
              <w:rPr>
                <w:rFonts w:ascii="Times New Roman" w:eastAsia="Times New Roman" w:hAnsi="Times New Roman" w:cs="Times New Roman"/>
                <w:sz w:val="18"/>
                <w:szCs w:val="18"/>
                <w:lang w:eastAsia="ru-RU"/>
              </w:rPr>
              <w:t xml:space="preserve"> </w:t>
            </w:r>
            <w:proofErr w:type="gramStart"/>
            <w:r w:rsidRPr="00B847CB">
              <w:rPr>
                <w:rFonts w:ascii="Times New Roman" w:eastAsia="Times New Roman" w:hAnsi="Times New Roman" w:cs="Times New Roman"/>
                <w:sz w:val="18"/>
                <w:szCs w:val="18"/>
                <w:lang w:eastAsia="ru-RU"/>
              </w:rPr>
              <w:t>в</w:t>
            </w:r>
            <w:proofErr w:type="gramEnd"/>
            <w:r w:rsidRPr="00B847CB">
              <w:rPr>
                <w:rFonts w:ascii="Times New Roman" w:eastAsia="Times New Roman" w:hAnsi="Times New Roman" w:cs="Times New Roman"/>
                <w:sz w:val="18"/>
                <w:szCs w:val="18"/>
                <w:lang w:eastAsia="ru-RU"/>
              </w:rPr>
              <w:t>ода)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252,16</w:t>
            </w:r>
          </w:p>
        </w:tc>
        <w:tc>
          <w:tcPr>
            <w:tcW w:w="1276"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132,22</w:t>
            </w:r>
          </w:p>
        </w:tc>
        <w:tc>
          <w:tcPr>
            <w:tcW w:w="1276"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266,18</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133,09</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133,09</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105,6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272,70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133,09</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139,61</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6.2</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потерь тепловой энергии</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2531,14</w:t>
            </w:r>
          </w:p>
        </w:tc>
        <w:tc>
          <w:tcPr>
            <w:tcW w:w="1276"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1267,33</w:t>
            </w:r>
          </w:p>
        </w:tc>
        <w:tc>
          <w:tcPr>
            <w:tcW w:w="1276"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2600,19</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1300,09</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1300,09</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102,7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2808,19</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110,9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1300,09</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1508,10</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7</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Электрическая энергия на технологические цели</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379,14</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196,86</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492,69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246,34</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246,34</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129,9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522,24</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137,7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246,34</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275,90</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8</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Основная и дополнительная оплата труда производственных рабочих</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1757,85</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900,78</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2385,00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1192,50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1192,50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135,7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1865,52</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106,1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900,78</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964,74</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9</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 xml:space="preserve"> Отчисления на соц. нужды с оплаты производственных рабочих</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601,18</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308,07</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720,27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360,14</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360,14</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119,8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563,39</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93,7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272,04</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291,35</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10</w:t>
            </w:r>
          </w:p>
        </w:tc>
        <w:tc>
          <w:tcPr>
            <w:tcW w:w="2977" w:type="dxa"/>
            <w:tcBorders>
              <w:top w:val="nil"/>
              <w:left w:val="nil"/>
              <w:bottom w:val="nil"/>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Расходы по содержанию и эксплуатации оборудования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689,75</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349,10</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1064,12</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532,65</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531,47</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154,3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1070,42</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155,2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532,65</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537,77</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10.1</w:t>
            </w:r>
          </w:p>
        </w:tc>
        <w:tc>
          <w:tcPr>
            <w:tcW w:w="2977" w:type="dxa"/>
            <w:tcBorders>
              <w:top w:val="single" w:sz="4" w:space="0" w:color="auto"/>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Амортизация производственного оборудования</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118,95</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59,48</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116,04</w:t>
            </w:r>
          </w:p>
        </w:tc>
        <w:tc>
          <w:tcPr>
            <w:tcW w:w="1134"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58,61</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57,43</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97,6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116,04</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97,6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58,61</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57,43</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10.2</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xml:space="preserve">Затраты на ремонт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570,80</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289,62</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948,08</w:t>
            </w:r>
          </w:p>
        </w:tc>
        <w:tc>
          <w:tcPr>
            <w:tcW w:w="1134"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474,04</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474,04</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166,1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954,38</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167,2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474,04</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480,34</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10.3</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Другие расходы по содержанию и эксплуатации оборудования</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10.3.1</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xml:space="preserve">содержание автотранспорта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276"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276"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11</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Расходы по подготовке и освоению производства (пусковые работы)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0,00</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0,00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0,00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12</w:t>
            </w:r>
          </w:p>
        </w:tc>
        <w:tc>
          <w:tcPr>
            <w:tcW w:w="2977"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Общепроизводственные (цеховые) расходы, всего,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1415,62</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718,27</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1716,92</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858,47</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858,47</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121,3</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1453,60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102,7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709,44</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744,16</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12.1</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Водоснабжение и водоотведение</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1,63</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1,63</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3,30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1,63</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1,67</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12.2</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xml:space="preserve">Расходы по подготовке кадров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9,12</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4,56</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4,56</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9,34</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4,56</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4,78</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12.3</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xml:space="preserve">Прочие расходы, в том числе: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1415,62</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718,27</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1704,55</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852,28</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852,28</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120,4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1450,30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707,81</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742,49</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lastRenderedPageBreak/>
              <w:t>12.3.1</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аренда оборудования и инженерных коммуникаций</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nil"/>
              <w:bottom w:val="nil"/>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1308,54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670,54</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1645,54</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822,77</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822,77</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125,8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1404,88</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107,4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685,64</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719,24</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13</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Общехозяйственные расходы, всего, в том числе:</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924,98</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471,66</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3247,65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1623,82</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1623,82</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351,1</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1733,37</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187,4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929,43</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803,94</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13.1</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Фонд оплаты труда АУП</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388,23</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198,94</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1232,64</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616,32</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616,32</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317,5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658,19</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169,5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445,13</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213,06</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13.2</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Отчисления на соц. нужды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132,77</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68,04</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372,26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186,13</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186,13</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280,4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198,77</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149,7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134,43</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64,35</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13.3</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Энергия на хозяйственные нужды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108,60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54,30</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54,30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83,22</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39,20</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44,02</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13.4</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Средства на страхование</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5,57</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2,79</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3,53</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1,76</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1,76</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63,3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3,63</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65,1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1,77</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1,86</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13.5</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Плата за предельно допустимые выбросы (сбросы) загрязняющих веществ</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1,25</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0,63</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5,20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2,60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2,60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416,2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5,20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416,0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2,60</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2,60</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13.6</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xml:space="preserve">Арендная плата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590,67</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295,33</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295,33</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375,58</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183,30</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192,28</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13.7</w:t>
            </w:r>
          </w:p>
        </w:tc>
        <w:tc>
          <w:tcPr>
            <w:tcW w:w="2977"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xml:space="preserve">Непроизводственные расходы (налоги и другие обязательные </w:t>
            </w:r>
            <w:proofErr w:type="gramStart"/>
            <w:r w:rsidRPr="00B847CB">
              <w:rPr>
                <w:rFonts w:ascii="Times New Roman" w:eastAsia="Times New Roman" w:hAnsi="Times New Roman" w:cs="Times New Roman"/>
                <w:sz w:val="18"/>
                <w:szCs w:val="18"/>
                <w:lang w:eastAsia="ru-RU"/>
              </w:rPr>
              <w:t>платежи</w:t>
            </w:r>
            <w:proofErr w:type="gramEnd"/>
            <w:r w:rsidRPr="00B847CB">
              <w:rPr>
                <w:rFonts w:ascii="Times New Roman" w:eastAsia="Times New Roman" w:hAnsi="Times New Roman" w:cs="Times New Roman"/>
                <w:sz w:val="18"/>
                <w:szCs w:val="18"/>
                <w:lang w:eastAsia="ru-RU"/>
              </w:rPr>
              <w:t xml:space="preserve"> и сборы) всего, в том числе:</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32,35</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16,18</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91,50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45,75</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45,75</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282,9</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32,36</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16,18</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16,18</w:t>
            </w:r>
          </w:p>
        </w:tc>
      </w:tr>
      <w:tr w:rsidR="00C57A1A" w:rsidRPr="00B847CB" w:rsidTr="00B847CB">
        <w:trPr>
          <w:trHeight w:val="170"/>
        </w:trPr>
        <w:tc>
          <w:tcPr>
            <w:tcW w:w="851" w:type="dxa"/>
            <w:tcBorders>
              <w:top w:val="nil"/>
              <w:left w:val="single" w:sz="4" w:space="0" w:color="333333"/>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13.7.1</w:t>
            </w:r>
          </w:p>
        </w:tc>
        <w:tc>
          <w:tcPr>
            <w:tcW w:w="2977"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транспортный налог</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3,09</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1,55</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5,18</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2,59</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2,59</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167,5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3,10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100,3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1,55</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1,55</w:t>
            </w:r>
          </w:p>
        </w:tc>
      </w:tr>
      <w:tr w:rsidR="00C57A1A" w:rsidRPr="00B847CB" w:rsidTr="00B847CB">
        <w:trPr>
          <w:trHeight w:val="170"/>
        </w:trPr>
        <w:tc>
          <w:tcPr>
            <w:tcW w:w="851" w:type="dxa"/>
            <w:tcBorders>
              <w:top w:val="nil"/>
              <w:left w:val="single" w:sz="4" w:space="0" w:color="333333"/>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13.7.2</w:t>
            </w:r>
          </w:p>
        </w:tc>
        <w:tc>
          <w:tcPr>
            <w:tcW w:w="2977"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налог на имущество</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29,26</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14,63</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86,33</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43,16</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43,16</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295,0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29,26</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14,63</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14,63</w:t>
            </w:r>
          </w:p>
        </w:tc>
      </w:tr>
      <w:tr w:rsidR="00C57A1A" w:rsidRPr="00B847CB" w:rsidTr="00B847CB">
        <w:trPr>
          <w:trHeight w:val="170"/>
        </w:trPr>
        <w:tc>
          <w:tcPr>
            <w:tcW w:w="851" w:type="dxa"/>
            <w:tcBorders>
              <w:top w:val="nil"/>
              <w:left w:val="single" w:sz="4" w:space="0" w:color="333333"/>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13.8</w:t>
            </w:r>
          </w:p>
        </w:tc>
        <w:tc>
          <w:tcPr>
            <w:tcW w:w="2977"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xml:space="preserve">Прочие  расходы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364,81</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185,10</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843,25</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421,62</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421,62</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231,1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376,42</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103,2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106,82</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269,59</w:t>
            </w:r>
          </w:p>
        </w:tc>
      </w:tr>
      <w:tr w:rsidR="00C57A1A" w:rsidRPr="00B847CB" w:rsidTr="00B847CB">
        <w:trPr>
          <w:trHeight w:val="170"/>
        </w:trPr>
        <w:tc>
          <w:tcPr>
            <w:tcW w:w="851" w:type="dxa"/>
            <w:tcBorders>
              <w:top w:val="nil"/>
              <w:left w:val="single" w:sz="4" w:space="0" w:color="333333"/>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14</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Всего расходов по полной себестоимости</w:t>
            </w:r>
          </w:p>
        </w:tc>
        <w:tc>
          <w:tcPr>
            <w:tcW w:w="992"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8551,83</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4344,28</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12493,00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6247,10</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6245,92</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146,1</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10289,43</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120,3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5023,86</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5265,57</w:t>
            </w:r>
          </w:p>
        </w:tc>
      </w:tr>
      <w:tr w:rsidR="00C57A1A" w:rsidRPr="00B847CB" w:rsidTr="00B847CB">
        <w:trPr>
          <w:trHeight w:val="170"/>
        </w:trPr>
        <w:tc>
          <w:tcPr>
            <w:tcW w:w="851" w:type="dxa"/>
            <w:tcBorders>
              <w:top w:val="nil"/>
              <w:left w:val="single" w:sz="4" w:space="0" w:color="333333"/>
              <w:bottom w:val="single" w:sz="4" w:space="0" w:color="auto"/>
              <w:right w:val="nil"/>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15</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Прибыль</w:t>
            </w:r>
            <w:proofErr w:type="gramStart"/>
            <w:r w:rsidRPr="00B847CB">
              <w:rPr>
                <w:rFonts w:ascii="Times New Roman" w:eastAsia="Times New Roman" w:hAnsi="Times New Roman" w:cs="Times New Roman"/>
                <w:sz w:val="18"/>
                <w:szCs w:val="18"/>
                <w:lang w:eastAsia="ru-RU"/>
              </w:rPr>
              <w:t xml:space="preserve">, (-) </w:t>
            </w:r>
            <w:proofErr w:type="gramEnd"/>
            <w:r w:rsidRPr="00B847CB">
              <w:rPr>
                <w:rFonts w:ascii="Times New Roman" w:eastAsia="Times New Roman" w:hAnsi="Times New Roman" w:cs="Times New Roman"/>
                <w:sz w:val="18"/>
                <w:szCs w:val="18"/>
                <w:lang w:eastAsia="ru-RU"/>
              </w:rPr>
              <w:t>убыток</w:t>
            </w:r>
          </w:p>
        </w:tc>
        <w:tc>
          <w:tcPr>
            <w:tcW w:w="992"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16</w:t>
            </w:r>
          </w:p>
        </w:tc>
        <w:tc>
          <w:tcPr>
            <w:tcW w:w="2977"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Товарная продукция</w:t>
            </w:r>
          </w:p>
        </w:tc>
        <w:tc>
          <w:tcPr>
            <w:tcW w:w="992"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8551,83</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4344,28</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12493,00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6247,10</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6245,92</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146,1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10289,43</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120,3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5023,86</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5265,57</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17</w:t>
            </w:r>
          </w:p>
        </w:tc>
        <w:tc>
          <w:tcPr>
            <w:tcW w:w="2977"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Недополученный по независящим причинам доход</w:t>
            </w:r>
          </w:p>
        </w:tc>
        <w:tc>
          <w:tcPr>
            <w:tcW w:w="992"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4144,61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2072,30</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2072,30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0,00</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19</w:t>
            </w:r>
          </w:p>
        </w:tc>
        <w:tc>
          <w:tcPr>
            <w:tcW w:w="2977"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 xml:space="preserve">НВВ, в том числе: </w:t>
            </w:r>
          </w:p>
        </w:tc>
        <w:tc>
          <w:tcPr>
            <w:tcW w:w="992"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8551,83</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4344,28</w:t>
            </w:r>
          </w:p>
        </w:tc>
        <w:tc>
          <w:tcPr>
            <w:tcW w:w="1276" w:type="dxa"/>
            <w:tcBorders>
              <w:top w:val="nil"/>
              <w:left w:val="nil"/>
              <w:bottom w:val="nil"/>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16637,61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8319,40</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8318,22</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194,6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10289,43</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120,3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5023,86</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5265,57</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19.1</w:t>
            </w:r>
          </w:p>
        </w:tc>
        <w:tc>
          <w:tcPr>
            <w:tcW w:w="2977"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НВВ на содержание сетей</w:t>
            </w:r>
          </w:p>
        </w:tc>
        <w:tc>
          <w:tcPr>
            <w:tcW w:w="992"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6020,69</w:t>
            </w:r>
          </w:p>
        </w:tc>
        <w:tc>
          <w:tcPr>
            <w:tcW w:w="1276" w:type="dxa"/>
            <w:tcBorders>
              <w:top w:val="single" w:sz="4" w:space="0" w:color="333333"/>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3076,95</w:t>
            </w:r>
          </w:p>
        </w:tc>
        <w:tc>
          <w:tcPr>
            <w:tcW w:w="1276" w:type="dxa"/>
            <w:tcBorders>
              <w:top w:val="single" w:sz="4" w:space="0" w:color="333333"/>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14037,43</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7019,31</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7018,13</w:t>
            </w:r>
          </w:p>
        </w:tc>
        <w:tc>
          <w:tcPr>
            <w:tcW w:w="992" w:type="dxa"/>
            <w:tcBorders>
              <w:top w:val="nil"/>
              <w:left w:val="nil"/>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233,2</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7481,24</w:t>
            </w:r>
          </w:p>
        </w:tc>
        <w:tc>
          <w:tcPr>
            <w:tcW w:w="992" w:type="dxa"/>
            <w:tcBorders>
              <w:top w:val="nil"/>
              <w:left w:val="nil"/>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124,3</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3723,77</w:t>
            </w:r>
          </w:p>
        </w:tc>
        <w:tc>
          <w:tcPr>
            <w:tcW w:w="1183"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3757,47</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19.2</w:t>
            </w:r>
          </w:p>
        </w:tc>
        <w:tc>
          <w:tcPr>
            <w:tcW w:w="2977"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НВВ на покупку потерь</w:t>
            </w:r>
          </w:p>
        </w:tc>
        <w:tc>
          <w:tcPr>
            <w:tcW w:w="992"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тыс.руб.</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2531,14</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1267,33</w:t>
            </w:r>
          </w:p>
        </w:tc>
        <w:tc>
          <w:tcPr>
            <w:tcW w:w="1276" w:type="dxa"/>
            <w:tcBorders>
              <w:top w:val="nil"/>
              <w:left w:val="nil"/>
              <w:bottom w:val="nil"/>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2600,19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1300,09</w:t>
            </w:r>
          </w:p>
        </w:tc>
        <w:tc>
          <w:tcPr>
            <w:tcW w:w="1134" w:type="dxa"/>
            <w:tcBorders>
              <w:top w:val="nil"/>
              <w:left w:val="nil"/>
              <w:bottom w:val="nil"/>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1300,09</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102,7</w:t>
            </w:r>
          </w:p>
        </w:tc>
        <w:tc>
          <w:tcPr>
            <w:tcW w:w="1134" w:type="dxa"/>
            <w:tcBorders>
              <w:top w:val="nil"/>
              <w:left w:val="nil"/>
              <w:bottom w:val="nil"/>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2808,19</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110,9</w:t>
            </w:r>
          </w:p>
        </w:tc>
        <w:tc>
          <w:tcPr>
            <w:tcW w:w="1134" w:type="dxa"/>
            <w:tcBorders>
              <w:top w:val="nil"/>
              <w:left w:val="nil"/>
              <w:bottom w:val="nil"/>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1300,09</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1508,10</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20</w:t>
            </w:r>
          </w:p>
        </w:tc>
        <w:tc>
          <w:tcPr>
            <w:tcW w:w="2977"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 xml:space="preserve">Тариф </w:t>
            </w:r>
          </w:p>
        </w:tc>
        <w:tc>
          <w:tcPr>
            <w:tcW w:w="992"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xml:space="preserve">руб./Гкал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145,05</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147,37</w:t>
            </w:r>
          </w:p>
        </w:tc>
        <w:tc>
          <w:tcPr>
            <w:tcW w:w="1276" w:type="dxa"/>
            <w:tcBorders>
              <w:top w:val="single" w:sz="4" w:space="0" w:color="auto"/>
              <w:left w:val="nil"/>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264,41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223,42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323,84</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182,3</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163,52</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112,7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134,92</w:t>
            </w:r>
          </w:p>
        </w:tc>
        <w:tc>
          <w:tcPr>
            <w:tcW w:w="1183"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205,00</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21</w:t>
            </w:r>
          </w:p>
        </w:tc>
        <w:tc>
          <w:tcPr>
            <w:tcW w:w="2977"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 xml:space="preserve">Тариф на услуги по передаче тепловой (по присоединенной мощности) энергии  </w:t>
            </w:r>
          </w:p>
        </w:tc>
        <w:tc>
          <w:tcPr>
            <w:tcW w:w="992"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руб./Гкал/час</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22566,58</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22928,85</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37960,45</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37967,32</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37961,94</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168,2</w:t>
            </w:r>
          </w:p>
        </w:tc>
        <w:tc>
          <w:tcPr>
            <w:tcW w:w="1134" w:type="dxa"/>
            <w:tcBorders>
              <w:top w:val="nil"/>
              <w:left w:val="single" w:sz="4" w:space="0" w:color="auto"/>
              <w:bottom w:val="nil"/>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23478,99</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104,0</w:t>
            </w:r>
          </w:p>
        </w:tc>
        <w:tc>
          <w:tcPr>
            <w:tcW w:w="1134" w:type="dxa"/>
            <w:tcBorders>
              <w:top w:val="single" w:sz="4" w:space="0" w:color="333333"/>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22927,43</w:t>
            </w:r>
          </w:p>
        </w:tc>
        <w:tc>
          <w:tcPr>
            <w:tcW w:w="1183" w:type="dxa"/>
            <w:tcBorders>
              <w:top w:val="single" w:sz="4" w:space="0" w:color="333333"/>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24030,54</w:t>
            </w:r>
          </w:p>
        </w:tc>
      </w:tr>
      <w:tr w:rsidR="00C57A1A" w:rsidRPr="00B847CB" w:rsidTr="00B847CB">
        <w:trPr>
          <w:trHeight w:val="170"/>
        </w:trPr>
        <w:tc>
          <w:tcPr>
            <w:tcW w:w="851" w:type="dxa"/>
            <w:tcBorders>
              <w:top w:val="nil"/>
              <w:left w:val="single" w:sz="4" w:space="0" w:color="333333"/>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bCs/>
                <w:sz w:val="18"/>
                <w:szCs w:val="18"/>
                <w:lang w:eastAsia="ru-RU"/>
              </w:rPr>
            </w:pPr>
            <w:r w:rsidRPr="00B847CB">
              <w:rPr>
                <w:rFonts w:ascii="Times New Roman" w:eastAsia="Times New Roman" w:hAnsi="Times New Roman" w:cs="Times New Roman"/>
                <w:bCs/>
                <w:sz w:val="18"/>
                <w:szCs w:val="18"/>
                <w:lang w:eastAsia="ru-RU"/>
              </w:rPr>
              <w:t>22</w:t>
            </w:r>
          </w:p>
        </w:tc>
        <w:tc>
          <w:tcPr>
            <w:tcW w:w="2977"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рост тарифа с 1 июля 2013 года</w:t>
            </w:r>
          </w:p>
        </w:tc>
        <w:tc>
          <w:tcPr>
            <w:tcW w:w="992"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100,0</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w:t>
            </w:r>
          </w:p>
        </w:tc>
        <w:tc>
          <w:tcPr>
            <w:tcW w:w="992" w:type="dxa"/>
            <w:tcBorders>
              <w:top w:val="nil"/>
              <w:left w:val="single" w:sz="4" w:space="0" w:color="333333"/>
              <w:bottom w:val="single" w:sz="4" w:space="0" w:color="333333"/>
              <w:right w:val="single" w:sz="4" w:space="0" w:color="333333"/>
            </w:tcBorders>
            <w:shd w:val="clear" w:color="auto" w:fill="auto"/>
            <w:noWrap/>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w:t>
            </w:r>
          </w:p>
        </w:tc>
        <w:tc>
          <w:tcPr>
            <w:tcW w:w="1134"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 </w:t>
            </w:r>
          </w:p>
        </w:tc>
        <w:tc>
          <w:tcPr>
            <w:tcW w:w="1183" w:type="dxa"/>
            <w:tcBorders>
              <w:top w:val="nil"/>
              <w:left w:val="nil"/>
              <w:bottom w:val="single" w:sz="4" w:space="0" w:color="333333"/>
              <w:right w:val="single" w:sz="4" w:space="0" w:color="333333"/>
            </w:tcBorders>
            <w:shd w:val="clear" w:color="auto" w:fill="auto"/>
            <w:vAlign w:val="center"/>
            <w:hideMark/>
          </w:tcPr>
          <w:p w:rsidR="00C57A1A" w:rsidRPr="00B847CB" w:rsidRDefault="00C57A1A" w:rsidP="00C57A1A">
            <w:pPr>
              <w:spacing w:after="0" w:line="240" w:lineRule="auto"/>
              <w:jc w:val="center"/>
              <w:rPr>
                <w:rFonts w:ascii="Times New Roman" w:eastAsia="Times New Roman" w:hAnsi="Times New Roman" w:cs="Times New Roman"/>
                <w:sz w:val="18"/>
                <w:szCs w:val="18"/>
                <w:lang w:eastAsia="ru-RU"/>
              </w:rPr>
            </w:pPr>
            <w:r w:rsidRPr="00B847CB">
              <w:rPr>
                <w:rFonts w:ascii="Times New Roman" w:eastAsia="Times New Roman" w:hAnsi="Times New Roman" w:cs="Times New Roman"/>
                <w:sz w:val="18"/>
                <w:szCs w:val="18"/>
                <w:lang w:eastAsia="ru-RU"/>
              </w:rPr>
              <w:t>104,8</w:t>
            </w:r>
          </w:p>
        </w:tc>
      </w:tr>
    </w:tbl>
    <w:p w:rsidR="00C57A1A" w:rsidRPr="00C57A1A" w:rsidRDefault="00C57A1A" w:rsidP="00C57A1A">
      <w:pPr>
        <w:spacing w:after="0" w:line="240" w:lineRule="auto"/>
        <w:jc w:val="both"/>
        <w:rPr>
          <w:rFonts w:ascii="Times New Roman" w:eastAsia="Times New Roman" w:hAnsi="Times New Roman" w:cs="Times New Roman"/>
          <w:sz w:val="20"/>
          <w:szCs w:val="20"/>
          <w:lang w:eastAsia="ru-RU"/>
        </w:rPr>
      </w:pPr>
    </w:p>
    <w:p w:rsidR="00C57A1A" w:rsidRPr="00C57A1A" w:rsidRDefault="00C57A1A" w:rsidP="00C57A1A">
      <w:pPr>
        <w:spacing w:after="0" w:line="240" w:lineRule="auto"/>
        <w:jc w:val="both"/>
        <w:rPr>
          <w:rFonts w:ascii="Times New Roman" w:eastAsia="Times New Roman" w:hAnsi="Times New Roman" w:cs="Times New Roman"/>
          <w:sz w:val="20"/>
          <w:szCs w:val="20"/>
          <w:lang w:eastAsia="ru-RU"/>
        </w:rPr>
        <w:sectPr w:rsidR="00C57A1A" w:rsidRPr="00C57A1A" w:rsidSect="00C57A1A">
          <w:pgSz w:w="16838" w:h="11906" w:orient="landscape"/>
          <w:pgMar w:top="1077" w:right="454" w:bottom="851" w:left="567" w:header="709" w:footer="709" w:gutter="0"/>
          <w:cols w:space="708"/>
          <w:docGrid w:linePitch="360"/>
        </w:sectPr>
      </w:pP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lastRenderedPageBreak/>
        <w:t>Справочно:</w:t>
      </w:r>
    </w:p>
    <w:p w:rsidR="00C57A1A" w:rsidRPr="00B847CB" w:rsidRDefault="00C57A1A" w:rsidP="006C2AE1">
      <w:pPr>
        <w:numPr>
          <w:ilvl w:val="0"/>
          <w:numId w:val="8"/>
        </w:numPr>
        <w:spacing w:after="0" w:line="240" w:lineRule="auto"/>
        <w:ind w:left="0" w:firstLine="709"/>
        <w:contextualSpacing/>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xml:space="preserve">Расходы на компенсацию затрат (потерь) ресурсов на технологические цели. </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ab/>
        <w:t>Годовые расходы на компенсацию затрат (потерь) ресурсов приняты в сумме 3117,5 тыс. руб., с ростом 112,0%, к уровню 2012 г., в том числе:</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затраты (потери) теплоносителя (</w:t>
      </w:r>
      <w:proofErr w:type="spellStart"/>
      <w:r w:rsidRPr="00B847CB">
        <w:rPr>
          <w:rFonts w:ascii="Times New Roman" w:eastAsia="Times New Roman" w:hAnsi="Times New Roman" w:cs="Times New Roman"/>
          <w:sz w:val="28"/>
          <w:szCs w:val="28"/>
          <w:lang w:eastAsia="ru-RU"/>
        </w:rPr>
        <w:t>хим</w:t>
      </w:r>
      <w:proofErr w:type="gramStart"/>
      <w:r w:rsidRPr="00B847CB">
        <w:rPr>
          <w:rFonts w:ascii="Times New Roman" w:eastAsia="Times New Roman" w:hAnsi="Times New Roman" w:cs="Times New Roman"/>
          <w:sz w:val="28"/>
          <w:szCs w:val="28"/>
          <w:lang w:eastAsia="ru-RU"/>
        </w:rPr>
        <w:t>.о</w:t>
      </w:r>
      <w:proofErr w:type="gramEnd"/>
      <w:r w:rsidRPr="00B847CB">
        <w:rPr>
          <w:rFonts w:ascii="Times New Roman" w:eastAsia="Times New Roman" w:hAnsi="Times New Roman" w:cs="Times New Roman"/>
          <w:sz w:val="28"/>
          <w:szCs w:val="28"/>
          <w:lang w:eastAsia="ru-RU"/>
        </w:rPr>
        <w:t>чищенная</w:t>
      </w:r>
      <w:proofErr w:type="spellEnd"/>
      <w:r w:rsidRPr="00B847CB">
        <w:rPr>
          <w:rFonts w:ascii="Times New Roman" w:eastAsia="Times New Roman" w:hAnsi="Times New Roman" w:cs="Times New Roman"/>
          <w:sz w:val="28"/>
          <w:szCs w:val="28"/>
          <w:lang w:eastAsia="ru-RU"/>
        </w:rPr>
        <w:t xml:space="preserve"> вода, конденсат).</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Для расчета затрат на химически очищенную воду (</w:t>
      </w:r>
      <w:proofErr w:type="spellStart"/>
      <w:r w:rsidRPr="00B847CB">
        <w:rPr>
          <w:rFonts w:ascii="Times New Roman" w:eastAsia="Times New Roman" w:hAnsi="Times New Roman" w:cs="Times New Roman"/>
          <w:sz w:val="28"/>
          <w:szCs w:val="28"/>
          <w:lang w:eastAsia="ru-RU"/>
        </w:rPr>
        <w:t>подпиточная</w:t>
      </w:r>
      <w:proofErr w:type="spellEnd"/>
      <w:r w:rsidRPr="00B847CB">
        <w:rPr>
          <w:rFonts w:ascii="Times New Roman" w:eastAsia="Times New Roman" w:hAnsi="Times New Roman" w:cs="Times New Roman"/>
          <w:sz w:val="28"/>
          <w:szCs w:val="28"/>
          <w:lang w:eastAsia="ru-RU"/>
        </w:rPr>
        <w:t xml:space="preserve"> вода) на 2013 год приняты объемы потребления по предложению организации – 8,19 тыс. тн. и установленные тарифы на ХОВ в 2012 году с индексацией с 01.07.2013г. на 104,9%. </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По итогам расчетов затраты на покупку теплоносителя  на 2013 год определены в сумме 272,7</w:t>
      </w:r>
      <w:r w:rsidRPr="00B847CB">
        <w:rPr>
          <w:rFonts w:ascii="Times New Roman" w:eastAsia="Times New Roman" w:hAnsi="Times New Roman" w:cs="Times New Roman"/>
          <w:color w:val="FF0000"/>
          <w:sz w:val="28"/>
          <w:szCs w:val="28"/>
          <w:lang w:eastAsia="ru-RU"/>
        </w:rPr>
        <w:t xml:space="preserve"> </w:t>
      </w:r>
      <w:r w:rsidRPr="00B847CB">
        <w:rPr>
          <w:rFonts w:ascii="Times New Roman" w:eastAsia="Times New Roman" w:hAnsi="Times New Roman" w:cs="Times New Roman"/>
          <w:sz w:val="28"/>
          <w:szCs w:val="28"/>
          <w:lang w:eastAsia="ru-RU"/>
        </w:rPr>
        <w:t>тыс. руб.;</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потери тепловой энергии.</w:t>
      </w:r>
    </w:p>
    <w:tbl>
      <w:tblPr>
        <w:tblW w:w="4947" w:type="pct"/>
        <w:jc w:val="center"/>
        <w:tblInd w:w="108" w:type="dxa"/>
        <w:tblLayout w:type="fixed"/>
        <w:tblLook w:val="0000" w:firstRow="0" w:lastRow="0" w:firstColumn="0" w:lastColumn="0" w:noHBand="0" w:noVBand="0"/>
      </w:tblPr>
      <w:tblGrid>
        <w:gridCol w:w="2164"/>
        <w:gridCol w:w="1100"/>
        <w:gridCol w:w="1341"/>
        <w:gridCol w:w="1338"/>
        <w:gridCol w:w="1594"/>
        <w:gridCol w:w="1450"/>
        <w:gridCol w:w="1324"/>
      </w:tblGrid>
      <w:tr w:rsidR="00C57A1A" w:rsidRPr="00B847CB" w:rsidTr="00C57A1A">
        <w:trPr>
          <w:trHeight w:val="1009"/>
          <w:jc w:val="center"/>
        </w:trPr>
        <w:tc>
          <w:tcPr>
            <w:tcW w:w="10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7A1A" w:rsidRPr="00B847CB"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B847CB">
              <w:rPr>
                <w:rFonts w:ascii="Times New Roman" w:eastAsia="Times New Roman" w:hAnsi="Times New Roman" w:cs="Times New Roman"/>
                <w:bCs/>
                <w:color w:val="000000"/>
                <w:sz w:val="24"/>
                <w:szCs w:val="24"/>
                <w:lang w:eastAsia="ru-RU"/>
              </w:rPr>
              <w:t>Показатель</w:t>
            </w:r>
          </w:p>
        </w:tc>
        <w:tc>
          <w:tcPr>
            <w:tcW w:w="533" w:type="pct"/>
            <w:tcBorders>
              <w:top w:val="single" w:sz="4" w:space="0" w:color="auto"/>
              <w:left w:val="nil"/>
              <w:bottom w:val="single" w:sz="4" w:space="0" w:color="auto"/>
              <w:right w:val="single" w:sz="4" w:space="0" w:color="auto"/>
            </w:tcBorders>
            <w:shd w:val="clear" w:color="auto" w:fill="auto"/>
            <w:noWrap/>
            <w:vAlign w:val="center"/>
          </w:tcPr>
          <w:p w:rsidR="00C57A1A" w:rsidRPr="00B847CB"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B847CB">
              <w:rPr>
                <w:rFonts w:ascii="Times New Roman" w:eastAsia="Times New Roman" w:hAnsi="Times New Roman" w:cs="Times New Roman"/>
                <w:bCs/>
                <w:color w:val="000000"/>
                <w:sz w:val="24"/>
                <w:szCs w:val="24"/>
                <w:lang w:eastAsia="ru-RU"/>
              </w:rPr>
              <w:t>Ед. изм.</w:t>
            </w:r>
          </w:p>
        </w:tc>
        <w:tc>
          <w:tcPr>
            <w:tcW w:w="650" w:type="pct"/>
            <w:tcBorders>
              <w:top w:val="single" w:sz="4" w:space="0" w:color="auto"/>
              <w:left w:val="nil"/>
              <w:bottom w:val="single" w:sz="4" w:space="0" w:color="auto"/>
              <w:right w:val="single" w:sz="4" w:space="0" w:color="auto"/>
            </w:tcBorders>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B847CB">
              <w:rPr>
                <w:rFonts w:ascii="Times New Roman" w:eastAsia="Times New Roman" w:hAnsi="Times New Roman" w:cs="Times New Roman"/>
                <w:bCs/>
                <w:color w:val="000000"/>
                <w:sz w:val="24"/>
                <w:szCs w:val="24"/>
                <w:lang w:eastAsia="ru-RU"/>
              </w:rPr>
              <w:t xml:space="preserve">2011 </w:t>
            </w:r>
          </w:p>
          <w:p w:rsidR="00C57A1A" w:rsidRPr="00B847CB"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B847CB">
              <w:rPr>
                <w:rFonts w:ascii="Times New Roman" w:eastAsia="Times New Roman" w:hAnsi="Times New Roman" w:cs="Times New Roman"/>
                <w:bCs/>
                <w:color w:val="000000"/>
                <w:sz w:val="24"/>
                <w:szCs w:val="24"/>
                <w:lang w:eastAsia="ru-RU"/>
              </w:rPr>
              <w:t>факт</w:t>
            </w:r>
          </w:p>
        </w:tc>
        <w:tc>
          <w:tcPr>
            <w:tcW w:w="649" w:type="pct"/>
            <w:tcBorders>
              <w:top w:val="single" w:sz="4" w:space="0" w:color="auto"/>
              <w:left w:val="nil"/>
              <w:bottom w:val="single" w:sz="4" w:space="0" w:color="auto"/>
              <w:right w:val="single" w:sz="4" w:space="0" w:color="auto"/>
            </w:tcBorders>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B847CB">
              <w:rPr>
                <w:rFonts w:ascii="Times New Roman" w:eastAsia="Times New Roman" w:hAnsi="Times New Roman" w:cs="Times New Roman"/>
                <w:bCs/>
                <w:color w:val="000000"/>
                <w:sz w:val="24"/>
                <w:szCs w:val="24"/>
                <w:lang w:eastAsia="ru-RU"/>
              </w:rPr>
              <w:t>2012 утв. ГКРТТ</w:t>
            </w:r>
          </w:p>
        </w:tc>
        <w:tc>
          <w:tcPr>
            <w:tcW w:w="773" w:type="pct"/>
            <w:tcBorders>
              <w:top w:val="single" w:sz="4" w:space="0" w:color="auto"/>
              <w:left w:val="nil"/>
              <w:bottom w:val="single" w:sz="4" w:space="0" w:color="auto"/>
              <w:right w:val="single" w:sz="4" w:space="0" w:color="auto"/>
            </w:tcBorders>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B847CB">
              <w:rPr>
                <w:rFonts w:ascii="Times New Roman" w:eastAsia="Times New Roman" w:hAnsi="Times New Roman" w:cs="Times New Roman"/>
                <w:bCs/>
                <w:color w:val="000000"/>
                <w:sz w:val="24"/>
                <w:szCs w:val="24"/>
                <w:lang w:eastAsia="ru-RU"/>
              </w:rPr>
              <w:t>2013 заявк</w:t>
            </w:r>
            <w:proofErr w:type="gramStart"/>
            <w:r w:rsidRPr="00B847CB">
              <w:rPr>
                <w:rFonts w:ascii="Times New Roman" w:eastAsia="Times New Roman" w:hAnsi="Times New Roman" w:cs="Times New Roman"/>
                <w:bCs/>
                <w:color w:val="000000"/>
                <w:sz w:val="24"/>
                <w:szCs w:val="24"/>
                <w:lang w:eastAsia="ru-RU"/>
              </w:rPr>
              <w:t>а ООО</w:t>
            </w:r>
            <w:proofErr w:type="gramEnd"/>
            <w:r w:rsidRPr="00B847CB">
              <w:rPr>
                <w:rFonts w:ascii="Times New Roman" w:eastAsia="Times New Roman" w:hAnsi="Times New Roman" w:cs="Times New Roman"/>
                <w:bCs/>
                <w:color w:val="000000"/>
                <w:sz w:val="24"/>
                <w:szCs w:val="24"/>
                <w:lang w:eastAsia="ru-RU"/>
              </w:rPr>
              <w:t xml:space="preserve"> </w:t>
            </w:r>
            <w:r w:rsidR="00E74654">
              <w:rPr>
                <w:rFonts w:ascii="Times New Roman" w:eastAsia="Times New Roman" w:hAnsi="Times New Roman" w:cs="Times New Roman"/>
                <w:bCs/>
                <w:color w:val="000000"/>
                <w:sz w:val="24"/>
                <w:szCs w:val="24"/>
                <w:lang w:eastAsia="ru-RU"/>
              </w:rPr>
              <w:t>«</w:t>
            </w:r>
            <w:proofErr w:type="spellStart"/>
            <w:r w:rsidRPr="00B847CB">
              <w:rPr>
                <w:rFonts w:ascii="Times New Roman" w:eastAsia="Times New Roman" w:hAnsi="Times New Roman" w:cs="Times New Roman"/>
                <w:bCs/>
                <w:color w:val="000000"/>
                <w:sz w:val="24"/>
                <w:szCs w:val="24"/>
                <w:lang w:eastAsia="ru-RU"/>
              </w:rPr>
              <w:t>Савиново</w:t>
            </w:r>
            <w:proofErr w:type="spellEnd"/>
            <w:r w:rsidR="00E74654">
              <w:rPr>
                <w:rFonts w:ascii="Times New Roman" w:eastAsia="Times New Roman" w:hAnsi="Times New Roman" w:cs="Times New Roman"/>
                <w:bCs/>
                <w:color w:val="000000"/>
                <w:sz w:val="24"/>
                <w:szCs w:val="24"/>
                <w:lang w:eastAsia="ru-RU"/>
              </w:rPr>
              <w:t>»</w:t>
            </w:r>
          </w:p>
        </w:tc>
        <w:tc>
          <w:tcPr>
            <w:tcW w:w="703" w:type="pct"/>
            <w:tcBorders>
              <w:top w:val="single" w:sz="4" w:space="0" w:color="auto"/>
              <w:left w:val="nil"/>
              <w:bottom w:val="single" w:sz="4" w:space="0" w:color="auto"/>
              <w:right w:val="single" w:sz="4" w:space="0" w:color="auto"/>
            </w:tcBorders>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B847CB">
              <w:rPr>
                <w:rFonts w:ascii="Times New Roman" w:eastAsia="Times New Roman" w:hAnsi="Times New Roman" w:cs="Times New Roman"/>
                <w:bCs/>
                <w:color w:val="000000"/>
                <w:sz w:val="24"/>
                <w:szCs w:val="24"/>
                <w:lang w:eastAsia="ru-RU"/>
              </w:rPr>
              <w:t>2013 предложение Госкомитета</w:t>
            </w:r>
          </w:p>
        </w:tc>
        <w:tc>
          <w:tcPr>
            <w:tcW w:w="642" w:type="pct"/>
            <w:tcBorders>
              <w:top w:val="single" w:sz="4" w:space="0" w:color="auto"/>
              <w:left w:val="nil"/>
              <w:bottom w:val="single" w:sz="4" w:space="0" w:color="auto"/>
              <w:right w:val="single" w:sz="4" w:space="0" w:color="auto"/>
            </w:tcBorders>
            <w:vAlign w:val="center"/>
          </w:tcPr>
          <w:p w:rsidR="00C57A1A" w:rsidRPr="00B847CB" w:rsidRDefault="00C57A1A" w:rsidP="00C57A1A">
            <w:pPr>
              <w:spacing w:after="0" w:line="240" w:lineRule="auto"/>
              <w:jc w:val="center"/>
              <w:rPr>
                <w:rFonts w:ascii="Times New Roman" w:eastAsia="Times New Roman" w:hAnsi="Times New Roman" w:cs="Times New Roman"/>
                <w:bCs/>
                <w:color w:val="000000"/>
                <w:sz w:val="24"/>
                <w:szCs w:val="24"/>
                <w:lang w:eastAsia="ru-RU"/>
              </w:rPr>
            </w:pPr>
            <w:r w:rsidRPr="00B847CB">
              <w:rPr>
                <w:rFonts w:ascii="Times New Roman" w:eastAsia="Times New Roman" w:hAnsi="Times New Roman" w:cs="Times New Roman"/>
                <w:bCs/>
                <w:color w:val="000000"/>
                <w:sz w:val="24"/>
                <w:szCs w:val="24"/>
                <w:lang w:eastAsia="ru-RU"/>
              </w:rPr>
              <w:t>Отклонение к утв. 2012 г., %</w:t>
            </w:r>
          </w:p>
        </w:tc>
      </w:tr>
      <w:tr w:rsidR="00C57A1A" w:rsidRPr="00B847CB" w:rsidTr="00C57A1A">
        <w:trPr>
          <w:trHeight w:val="336"/>
          <w:jc w:val="center"/>
        </w:trPr>
        <w:tc>
          <w:tcPr>
            <w:tcW w:w="1049" w:type="pct"/>
            <w:tcBorders>
              <w:top w:val="nil"/>
              <w:left w:val="single" w:sz="4" w:space="0" w:color="auto"/>
              <w:bottom w:val="single" w:sz="4" w:space="0" w:color="auto"/>
              <w:right w:val="single" w:sz="4" w:space="0" w:color="auto"/>
            </w:tcBorders>
            <w:shd w:val="clear" w:color="auto" w:fill="FFFFFF"/>
            <w:vAlign w:val="center"/>
          </w:tcPr>
          <w:p w:rsidR="00C57A1A" w:rsidRPr="00B847CB" w:rsidRDefault="00C57A1A" w:rsidP="00C57A1A">
            <w:pPr>
              <w:spacing w:after="0" w:line="240" w:lineRule="auto"/>
              <w:jc w:val="center"/>
              <w:rPr>
                <w:rFonts w:ascii="Times New Roman" w:eastAsia="Times New Roman" w:hAnsi="Times New Roman" w:cs="Times New Roman"/>
                <w:sz w:val="20"/>
                <w:szCs w:val="20"/>
                <w:lang w:eastAsia="ru-RU"/>
              </w:rPr>
            </w:pPr>
            <w:r w:rsidRPr="00B847CB">
              <w:rPr>
                <w:rFonts w:ascii="Times New Roman" w:eastAsia="Times New Roman" w:hAnsi="Times New Roman" w:cs="Times New Roman"/>
                <w:sz w:val="20"/>
                <w:szCs w:val="20"/>
                <w:lang w:eastAsia="ru-RU"/>
              </w:rPr>
              <w:t>1</w:t>
            </w:r>
          </w:p>
        </w:tc>
        <w:tc>
          <w:tcPr>
            <w:tcW w:w="533" w:type="pct"/>
            <w:tcBorders>
              <w:top w:val="nil"/>
              <w:left w:val="nil"/>
              <w:bottom w:val="single" w:sz="4" w:space="0" w:color="auto"/>
              <w:right w:val="single" w:sz="4" w:space="0" w:color="auto"/>
            </w:tcBorders>
            <w:shd w:val="clear" w:color="auto" w:fill="FFFFFF"/>
            <w:vAlign w:val="center"/>
          </w:tcPr>
          <w:p w:rsidR="00C57A1A" w:rsidRPr="00B847CB" w:rsidRDefault="00C57A1A" w:rsidP="00C57A1A">
            <w:pPr>
              <w:spacing w:after="0" w:line="240" w:lineRule="auto"/>
              <w:jc w:val="center"/>
              <w:rPr>
                <w:rFonts w:ascii="Times New Roman" w:eastAsia="Times New Roman" w:hAnsi="Times New Roman" w:cs="Times New Roman"/>
                <w:sz w:val="20"/>
                <w:szCs w:val="20"/>
                <w:lang w:eastAsia="ru-RU"/>
              </w:rPr>
            </w:pPr>
            <w:r w:rsidRPr="00B847CB">
              <w:rPr>
                <w:rFonts w:ascii="Times New Roman" w:eastAsia="Times New Roman" w:hAnsi="Times New Roman" w:cs="Times New Roman"/>
                <w:sz w:val="20"/>
                <w:szCs w:val="20"/>
                <w:lang w:eastAsia="ru-RU"/>
              </w:rPr>
              <w:t>2</w:t>
            </w:r>
          </w:p>
        </w:tc>
        <w:tc>
          <w:tcPr>
            <w:tcW w:w="650" w:type="pct"/>
            <w:tcBorders>
              <w:top w:val="nil"/>
              <w:left w:val="nil"/>
              <w:bottom w:val="single" w:sz="4" w:space="0" w:color="auto"/>
              <w:right w:val="single" w:sz="4" w:space="0" w:color="auto"/>
            </w:tcBorders>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sz w:val="20"/>
                <w:szCs w:val="20"/>
                <w:lang w:eastAsia="ru-RU"/>
              </w:rPr>
            </w:pPr>
            <w:r w:rsidRPr="00B847CB">
              <w:rPr>
                <w:rFonts w:ascii="Times New Roman" w:eastAsia="Times New Roman" w:hAnsi="Times New Roman" w:cs="Times New Roman"/>
                <w:sz w:val="20"/>
                <w:szCs w:val="20"/>
                <w:lang w:eastAsia="ru-RU"/>
              </w:rPr>
              <w:t>3</w:t>
            </w:r>
          </w:p>
        </w:tc>
        <w:tc>
          <w:tcPr>
            <w:tcW w:w="649" w:type="pct"/>
            <w:tcBorders>
              <w:top w:val="nil"/>
              <w:left w:val="nil"/>
              <w:bottom w:val="single" w:sz="4" w:space="0" w:color="auto"/>
              <w:right w:val="single" w:sz="4" w:space="0" w:color="auto"/>
            </w:tcBorders>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sz w:val="20"/>
                <w:szCs w:val="20"/>
                <w:lang w:eastAsia="ru-RU"/>
              </w:rPr>
            </w:pPr>
            <w:r w:rsidRPr="00B847CB">
              <w:rPr>
                <w:rFonts w:ascii="Times New Roman" w:eastAsia="Times New Roman" w:hAnsi="Times New Roman" w:cs="Times New Roman"/>
                <w:sz w:val="20"/>
                <w:szCs w:val="20"/>
                <w:lang w:eastAsia="ru-RU"/>
              </w:rPr>
              <w:t>4</w:t>
            </w:r>
          </w:p>
        </w:tc>
        <w:tc>
          <w:tcPr>
            <w:tcW w:w="773" w:type="pct"/>
            <w:tcBorders>
              <w:top w:val="nil"/>
              <w:left w:val="nil"/>
              <w:bottom w:val="single" w:sz="4" w:space="0" w:color="auto"/>
              <w:right w:val="single" w:sz="4" w:space="0" w:color="auto"/>
            </w:tcBorders>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sz w:val="20"/>
                <w:szCs w:val="20"/>
                <w:lang w:eastAsia="ru-RU"/>
              </w:rPr>
            </w:pPr>
            <w:r w:rsidRPr="00B847CB">
              <w:rPr>
                <w:rFonts w:ascii="Times New Roman" w:eastAsia="Times New Roman" w:hAnsi="Times New Roman" w:cs="Times New Roman"/>
                <w:sz w:val="20"/>
                <w:szCs w:val="20"/>
                <w:lang w:eastAsia="ru-RU"/>
              </w:rPr>
              <w:t>5</w:t>
            </w:r>
          </w:p>
        </w:tc>
        <w:tc>
          <w:tcPr>
            <w:tcW w:w="703" w:type="pct"/>
            <w:tcBorders>
              <w:top w:val="nil"/>
              <w:left w:val="nil"/>
              <w:bottom w:val="single" w:sz="4" w:space="0" w:color="auto"/>
              <w:right w:val="single" w:sz="4" w:space="0" w:color="auto"/>
            </w:tcBorders>
            <w:shd w:val="clear" w:color="auto" w:fill="auto"/>
            <w:noWrap/>
            <w:vAlign w:val="center"/>
          </w:tcPr>
          <w:p w:rsidR="00C57A1A" w:rsidRPr="00B847CB" w:rsidRDefault="00C57A1A" w:rsidP="00C57A1A">
            <w:pPr>
              <w:spacing w:after="0" w:line="240" w:lineRule="auto"/>
              <w:jc w:val="center"/>
              <w:rPr>
                <w:rFonts w:ascii="Times New Roman" w:eastAsia="Times New Roman" w:hAnsi="Times New Roman" w:cs="Times New Roman"/>
                <w:color w:val="000000"/>
                <w:sz w:val="20"/>
                <w:szCs w:val="20"/>
                <w:lang w:eastAsia="ru-RU"/>
              </w:rPr>
            </w:pPr>
            <w:r w:rsidRPr="00B847CB">
              <w:rPr>
                <w:rFonts w:ascii="Times New Roman" w:eastAsia="Times New Roman" w:hAnsi="Times New Roman" w:cs="Times New Roman"/>
                <w:color w:val="000000"/>
                <w:sz w:val="20"/>
                <w:szCs w:val="20"/>
                <w:lang w:eastAsia="ru-RU"/>
              </w:rPr>
              <w:t>6</w:t>
            </w:r>
          </w:p>
        </w:tc>
        <w:tc>
          <w:tcPr>
            <w:tcW w:w="642" w:type="pct"/>
            <w:tcBorders>
              <w:top w:val="nil"/>
              <w:left w:val="nil"/>
              <w:bottom w:val="single" w:sz="4" w:space="0" w:color="auto"/>
              <w:right w:val="single" w:sz="4" w:space="0" w:color="auto"/>
            </w:tcBorders>
            <w:vAlign w:val="center"/>
          </w:tcPr>
          <w:p w:rsidR="00C57A1A" w:rsidRPr="00B847CB" w:rsidRDefault="00C57A1A" w:rsidP="00C57A1A">
            <w:pPr>
              <w:spacing w:after="0" w:line="240" w:lineRule="auto"/>
              <w:jc w:val="center"/>
              <w:rPr>
                <w:rFonts w:ascii="Times New Roman" w:eastAsia="Times New Roman" w:hAnsi="Times New Roman" w:cs="Times New Roman"/>
                <w:color w:val="000000"/>
                <w:sz w:val="20"/>
                <w:szCs w:val="20"/>
                <w:lang w:eastAsia="ru-RU"/>
              </w:rPr>
            </w:pPr>
            <w:r w:rsidRPr="00B847CB">
              <w:rPr>
                <w:rFonts w:ascii="Times New Roman" w:eastAsia="Times New Roman" w:hAnsi="Times New Roman" w:cs="Times New Roman"/>
                <w:color w:val="000000"/>
                <w:sz w:val="20"/>
                <w:szCs w:val="20"/>
                <w:lang w:eastAsia="ru-RU"/>
              </w:rPr>
              <w:t>7</w:t>
            </w:r>
          </w:p>
        </w:tc>
      </w:tr>
      <w:tr w:rsidR="00C57A1A" w:rsidRPr="00B847CB" w:rsidTr="00C57A1A">
        <w:trPr>
          <w:trHeight w:val="336"/>
          <w:jc w:val="center"/>
        </w:trPr>
        <w:tc>
          <w:tcPr>
            <w:tcW w:w="1049" w:type="pct"/>
            <w:tcBorders>
              <w:top w:val="nil"/>
              <w:left w:val="single" w:sz="4" w:space="0" w:color="auto"/>
              <w:bottom w:val="single" w:sz="4" w:space="0" w:color="auto"/>
              <w:right w:val="single" w:sz="4" w:space="0" w:color="auto"/>
            </w:tcBorders>
            <w:shd w:val="clear" w:color="auto" w:fill="FFFFFF"/>
            <w:vAlign w:val="center"/>
          </w:tcPr>
          <w:p w:rsidR="00C57A1A" w:rsidRPr="00B847CB" w:rsidRDefault="00C57A1A" w:rsidP="00C57A1A">
            <w:pPr>
              <w:spacing w:after="0" w:line="240" w:lineRule="auto"/>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Потери тепловой энергии</w:t>
            </w:r>
          </w:p>
        </w:tc>
        <w:tc>
          <w:tcPr>
            <w:tcW w:w="533" w:type="pct"/>
            <w:tcBorders>
              <w:top w:val="nil"/>
              <w:left w:val="nil"/>
              <w:bottom w:val="single" w:sz="4" w:space="0" w:color="auto"/>
              <w:right w:val="single" w:sz="4" w:space="0" w:color="auto"/>
            </w:tcBorders>
            <w:shd w:val="clear" w:color="auto" w:fill="FFFFFF"/>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Гкал</w:t>
            </w:r>
          </w:p>
        </w:tc>
        <w:tc>
          <w:tcPr>
            <w:tcW w:w="650" w:type="pct"/>
            <w:tcBorders>
              <w:top w:val="nil"/>
              <w:left w:val="nil"/>
              <w:bottom w:val="single" w:sz="4" w:space="0" w:color="auto"/>
              <w:right w:val="single" w:sz="4" w:space="0" w:color="auto"/>
            </w:tcBorders>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5526,35</w:t>
            </w:r>
          </w:p>
        </w:tc>
        <w:tc>
          <w:tcPr>
            <w:tcW w:w="649" w:type="pct"/>
            <w:tcBorders>
              <w:top w:val="nil"/>
              <w:left w:val="nil"/>
              <w:bottom w:val="single" w:sz="4" w:space="0" w:color="auto"/>
              <w:right w:val="single" w:sz="4" w:space="0" w:color="auto"/>
            </w:tcBorders>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4398,0</w:t>
            </w:r>
          </w:p>
        </w:tc>
        <w:tc>
          <w:tcPr>
            <w:tcW w:w="773" w:type="pct"/>
            <w:tcBorders>
              <w:top w:val="nil"/>
              <w:left w:val="nil"/>
              <w:bottom w:val="single" w:sz="4" w:space="0" w:color="auto"/>
              <w:right w:val="single" w:sz="4" w:space="0" w:color="auto"/>
            </w:tcBorders>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4398,0</w:t>
            </w:r>
          </w:p>
        </w:tc>
        <w:tc>
          <w:tcPr>
            <w:tcW w:w="703" w:type="pct"/>
            <w:tcBorders>
              <w:top w:val="nil"/>
              <w:left w:val="nil"/>
              <w:bottom w:val="single" w:sz="4" w:space="0" w:color="auto"/>
              <w:right w:val="single" w:sz="4" w:space="0" w:color="auto"/>
            </w:tcBorders>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4398,0</w:t>
            </w:r>
          </w:p>
        </w:tc>
        <w:tc>
          <w:tcPr>
            <w:tcW w:w="642" w:type="pct"/>
            <w:tcBorders>
              <w:top w:val="nil"/>
              <w:left w:val="nil"/>
              <w:bottom w:val="single" w:sz="4" w:space="0" w:color="auto"/>
              <w:right w:val="single" w:sz="4" w:space="0" w:color="auto"/>
            </w:tcBorders>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100,0</w:t>
            </w:r>
          </w:p>
        </w:tc>
      </w:tr>
      <w:tr w:rsidR="00C57A1A" w:rsidRPr="00B847CB" w:rsidTr="00C57A1A">
        <w:trPr>
          <w:trHeight w:val="336"/>
          <w:jc w:val="center"/>
        </w:trPr>
        <w:tc>
          <w:tcPr>
            <w:tcW w:w="1049" w:type="pct"/>
            <w:tcBorders>
              <w:top w:val="nil"/>
              <w:left w:val="single" w:sz="4" w:space="0" w:color="auto"/>
              <w:bottom w:val="single" w:sz="4" w:space="0" w:color="auto"/>
              <w:right w:val="single" w:sz="4" w:space="0" w:color="auto"/>
            </w:tcBorders>
            <w:shd w:val="clear" w:color="auto" w:fill="FFFFFF"/>
            <w:vAlign w:val="center"/>
          </w:tcPr>
          <w:p w:rsidR="00C57A1A" w:rsidRPr="00B847CB" w:rsidRDefault="00C57A1A" w:rsidP="00B847CB">
            <w:pPr>
              <w:spacing w:after="0" w:line="240" w:lineRule="auto"/>
              <w:rPr>
                <w:rFonts w:ascii="Times New Roman" w:eastAsia="Times New Roman" w:hAnsi="Times New Roman" w:cs="Times New Roman"/>
                <w:iCs/>
                <w:sz w:val="24"/>
                <w:szCs w:val="24"/>
                <w:lang w:eastAsia="ru-RU"/>
              </w:rPr>
            </w:pPr>
            <w:r w:rsidRPr="00B847CB">
              <w:rPr>
                <w:rFonts w:ascii="Times New Roman" w:eastAsia="Times New Roman" w:hAnsi="Times New Roman" w:cs="Times New Roman"/>
                <w:iCs/>
                <w:sz w:val="24"/>
                <w:szCs w:val="24"/>
                <w:lang w:eastAsia="ru-RU"/>
              </w:rPr>
              <w:t>Горячая вода</w:t>
            </w:r>
          </w:p>
        </w:tc>
        <w:tc>
          <w:tcPr>
            <w:tcW w:w="533" w:type="pct"/>
            <w:tcBorders>
              <w:top w:val="nil"/>
              <w:left w:val="nil"/>
              <w:bottom w:val="single" w:sz="4" w:space="0" w:color="auto"/>
              <w:right w:val="single" w:sz="4" w:space="0" w:color="auto"/>
            </w:tcBorders>
            <w:shd w:val="clear" w:color="auto" w:fill="FFFFFF"/>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Гкал</w:t>
            </w:r>
          </w:p>
        </w:tc>
        <w:tc>
          <w:tcPr>
            <w:tcW w:w="650" w:type="pct"/>
            <w:tcBorders>
              <w:top w:val="nil"/>
              <w:left w:val="nil"/>
              <w:bottom w:val="single" w:sz="4" w:space="0" w:color="auto"/>
              <w:right w:val="single" w:sz="4" w:space="0" w:color="auto"/>
            </w:tcBorders>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5526,35</w:t>
            </w:r>
          </w:p>
        </w:tc>
        <w:tc>
          <w:tcPr>
            <w:tcW w:w="649" w:type="pct"/>
            <w:tcBorders>
              <w:top w:val="nil"/>
              <w:left w:val="nil"/>
              <w:bottom w:val="single" w:sz="4" w:space="0" w:color="auto"/>
              <w:right w:val="single" w:sz="4" w:space="0" w:color="auto"/>
            </w:tcBorders>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4398,0</w:t>
            </w:r>
          </w:p>
        </w:tc>
        <w:tc>
          <w:tcPr>
            <w:tcW w:w="773" w:type="pct"/>
            <w:tcBorders>
              <w:top w:val="nil"/>
              <w:left w:val="nil"/>
              <w:bottom w:val="single" w:sz="4" w:space="0" w:color="auto"/>
              <w:right w:val="single" w:sz="4" w:space="0" w:color="auto"/>
            </w:tcBorders>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4398,0</w:t>
            </w:r>
          </w:p>
        </w:tc>
        <w:tc>
          <w:tcPr>
            <w:tcW w:w="703" w:type="pct"/>
            <w:tcBorders>
              <w:top w:val="nil"/>
              <w:left w:val="nil"/>
              <w:bottom w:val="single" w:sz="4" w:space="0" w:color="auto"/>
              <w:right w:val="single" w:sz="4" w:space="0" w:color="auto"/>
            </w:tcBorders>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4398,0</w:t>
            </w:r>
          </w:p>
        </w:tc>
        <w:tc>
          <w:tcPr>
            <w:tcW w:w="642" w:type="pct"/>
            <w:tcBorders>
              <w:top w:val="nil"/>
              <w:left w:val="nil"/>
              <w:bottom w:val="single" w:sz="4" w:space="0" w:color="auto"/>
              <w:right w:val="single" w:sz="4" w:space="0" w:color="auto"/>
            </w:tcBorders>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100,0</w:t>
            </w:r>
          </w:p>
        </w:tc>
      </w:tr>
    </w:tbl>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proofErr w:type="gramStart"/>
      <w:r w:rsidRPr="00B847CB">
        <w:rPr>
          <w:rFonts w:ascii="Times New Roman" w:eastAsia="Times New Roman" w:hAnsi="Times New Roman" w:cs="Times New Roman"/>
          <w:sz w:val="28"/>
          <w:szCs w:val="28"/>
          <w:lang w:eastAsia="ru-RU"/>
        </w:rPr>
        <w:t xml:space="preserve">Для расчета затрат на покупку потерь на 2013 год  приняты потери по предложению организации 4398,0 Гкал, и установленные тарифы на 2013 год для ОАО </w:t>
      </w:r>
      <w:r w:rsidR="00E74654">
        <w:rPr>
          <w:rFonts w:ascii="Times New Roman" w:eastAsia="Times New Roman" w:hAnsi="Times New Roman" w:cs="Times New Roman"/>
          <w:sz w:val="28"/>
          <w:szCs w:val="28"/>
          <w:lang w:eastAsia="ru-RU"/>
        </w:rPr>
        <w:t>«</w:t>
      </w:r>
      <w:r w:rsidRPr="00B847CB">
        <w:rPr>
          <w:rFonts w:ascii="Times New Roman" w:eastAsia="Times New Roman" w:hAnsi="Times New Roman" w:cs="Times New Roman"/>
          <w:sz w:val="28"/>
          <w:szCs w:val="28"/>
          <w:lang w:eastAsia="ru-RU"/>
        </w:rPr>
        <w:t>Генерирующая компания</w:t>
      </w:r>
      <w:r w:rsidR="00E74654">
        <w:rPr>
          <w:rFonts w:ascii="Times New Roman" w:eastAsia="Times New Roman" w:hAnsi="Times New Roman" w:cs="Times New Roman"/>
          <w:sz w:val="28"/>
          <w:szCs w:val="28"/>
          <w:lang w:eastAsia="ru-RU"/>
        </w:rPr>
        <w:t>»</w:t>
      </w:r>
      <w:r w:rsidRPr="00B847CB">
        <w:rPr>
          <w:rFonts w:ascii="Times New Roman" w:eastAsia="Times New Roman" w:hAnsi="Times New Roman" w:cs="Times New Roman"/>
          <w:sz w:val="28"/>
          <w:szCs w:val="28"/>
          <w:lang w:eastAsia="ru-RU"/>
        </w:rPr>
        <w:t xml:space="preserve"> (горячая вода) с 01.01.2013 г. – 594,38 руб./Гкал, с ростом 102,7% к установленному тарифу с 01.09.2012 года и с 01.07.2013 г. – 699,30 руб./Гкал, с ростом 117,7% к тарифу 1 полугодия 2013 года</w:t>
      </w:r>
      <w:proofErr w:type="gramEnd"/>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Расходы на покупку потерь составили 2844,8 тыс. руб.</w:t>
      </w:r>
    </w:p>
    <w:p w:rsidR="00C57A1A" w:rsidRPr="00B847CB" w:rsidRDefault="00C57A1A" w:rsidP="006C2AE1">
      <w:pPr>
        <w:numPr>
          <w:ilvl w:val="0"/>
          <w:numId w:val="8"/>
        </w:numPr>
        <w:spacing w:after="0" w:line="240" w:lineRule="auto"/>
        <w:ind w:left="0" w:firstLine="709"/>
        <w:contextualSpacing/>
        <w:jc w:val="both"/>
        <w:rPr>
          <w:rFonts w:ascii="Times New Roman" w:eastAsia="Times New Roman" w:hAnsi="Times New Roman" w:cs="Times New Roman"/>
          <w:bCs/>
          <w:color w:val="000000"/>
          <w:sz w:val="28"/>
          <w:szCs w:val="28"/>
          <w:lang w:eastAsia="ru-RU"/>
        </w:rPr>
      </w:pPr>
      <w:r w:rsidRPr="00B847CB">
        <w:rPr>
          <w:rFonts w:ascii="Times New Roman" w:eastAsia="Times New Roman" w:hAnsi="Times New Roman" w:cs="Times New Roman"/>
          <w:sz w:val="28"/>
          <w:szCs w:val="28"/>
          <w:lang w:eastAsia="ru-RU"/>
        </w:rPr>
        <w:t>Электроэнергия.</w:t>
      </w:r>
      <w:r w:rsidRPr="00B847CB">
        <w:rPr>
          <w:rFonts w:ascii="Times New Roman" w:eastAsia="Times New Roman" w:hAnsi="Times New Roman" w:cs="Times New Roman"/>
          <w:bCs/>
          <w:color w:val="000000"/>
          <w:sz w:val="28"/>
          <w:szCs w:val="28"/>
          <w:lang w:eastAsia="ru-RU"/>
        </w:rPr>
        <w:t xml:space="preserve"> </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bCs/>
          <w:color w:val="000000"/>
          <w:sz w:val="28"/>
          <w:szCs w:val="28"/>
          <w:lang w:eastAsia="ru-RU"/>
        </w:rPr>
        <w:tab/>
        <w:t xml:space="preserve">Расходы на электрическую энергию на 2013 год составили 522,2 тыс. руб. К расчету принят </w:t>
      </w:r>
      <w:r w:rsidRPr="00B847CB">
        <w:rPr>
          <w:rFonts w:ascii="Times New Roman" w:eastAsia="Times New Roman" w:hAnsi="Times New Roman" w:cs="Times New Roman"/>
          <w:sz w:val="28"/>
          <w:szCs w:val="28"/>
          <w:lang w:eastAsia="ru-RU"/>
        </w:rPr>
        <w:t>объем электроэнергии в количестве 223,0 тыс. кВт.ч</w:t>
      </w:r>
      <w:proofErr w:type="gramStart"/>
      <w:r w:rsidRPr="00B847CB">
        <w:rPr>
          <w:rFonts w:ascii="Times New Roman" w:eastAsia="Times New Roman" w:hAnsi="Times New Roman" w:cs="Times New Roman"/>
          <w:sz w:val="28"/>
          <w:szCs w:val="28"/>
          <w:lang w:eastAsia="ru-RU"/>
        </w:rPr>
        <w:t>.</w:t>
      </w:r>
      <w:proofErr w:type="gramEnd"/>
      <w:r w:rsidRPr="00B847CB">
        <w:rPr>
          <w:rFonts w:ascii="Times New Roman" w:eastAsia="Times New Roman" w:hAnsi="Times New Roman" w:cs="Times New Roman"/>
          <w:sz w:val="28"/>
          <w:szCs w:val="28"/>
          <w:lang w:eastAsia="ru-RU"/>
        </w:rPr>
        <w:t xml:space="preserve"> – </w:t>
      </w:r>
      <w:proofErr w:type="gramStart"/>
      <w:r w:rsidRPr="00B847CB">
        <w:rPr>
          <w:rFonts w:ascii="Times New Roman" w:eastAsia="Times New Roman" w:hAnsi="Times New Roman" w:cs="Times New Roman"/>
          <w:sz w:val="28"/>
          <w:szCs w:val="28"/>
          <w:lang w:eastAsia="ru-RU"/>
        </w:rPr>
        <w:t>п</w:t>
      </w:r>
      <w:proofErr w:type="gramEnd"/>
      <w:r w:rsidRPr="00B847CB">
        <w:rPr>
          <w:rFonts w:ascii="Times New Roman" w:eastAsia="Times New Roman" w:hAnsi="Times New Roman" w:cs="Times New Roman"/>
          <w:sz w:val="28"/>
          <w:szCs w:val="28"/>
          <w:lang w:eastAsia="ru-RU"/>
        </w:rPr>
        <w:t xml:space="preserve">о предложению организации. Тариф одноставочный ВН с учетом </w:t>
      </w:r>
      <w:r w:rsidRPr="00B847CB">
        <w:rPr>
          <w:rFonts w:ascii="Times New Roman" w:eastAsia="Times New Roman" w:hAnsi="Times New Roman" w:cs="Times New Roman"/>
          <w:bCs/>
          <w:color w:val="000000"/>
          <w:sz w:val="28"/>
          <w:szCs w:val="28"/>
          <w:lang w:eastAsia="ru-RU"/>
        </w:rPr>
        <w:t>прогнозного индекса изменения цен на электроэнергию  с 01.07.2013 г. 1,12.</w:t>
      </w:r>
    </w:p>
    <w:p w:rsidR="00C57A1A" w:rsidRPr="00B847CB" w:rsidRDefault="00C57A1A" w:rsidP="006C2AE1">
      <w:pPr>
        <w:numPr>
          <w:ilvl w:val="0"/>
          <w:numId w:val="8"/>
        </w:numPr>
        <w:spacing w:after="0" w:line="240" w:lineRule="auto"/>
        <w:ind w:left="0" w:firstLine="709"/>
        <w:jc w:val="both"/>
        <w:rPr>
          <w:rFonts w:ascii="Times New Roman" w:eastAsia="Times New Roman" w:hAnsi="Times New Roman" w:cs="Times New Roman"/>
          <w:bCs/>
          <w:color w:val="000000"/>
          <w:sz w:val="28"/>
          <w:szCs w:val="28"/>
          <w:lang w:eastAsia="ru-RU"/>
        </w:rPr>
      </w:pPr>
      <w:r w:rsidRPr="00B847CB">
        <w:rPr>
          <w:rFonts w:ascii="Times New Roman" w:eastAsia="Times New Roman" w:hAnsi="Times New Roman" w:cs="Times New Roman"/>
          <w:bCs/>
          <w:color w:val="000000"/>
          <w:sz w:val="28"/>
          <w:szCs w:val="28"/>
          <w:lang w:eastAsia="ru-RU"/>
        </w:rPr>
        <w:t>Фонд оплаты труда и отчисления на социальные нужды.</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proofErr w:type="gramStart"/>
      <w:r w:rsidRPr="00B847CB">
        <w:rPr>
          <w:rFonts w:ascii="Times New Roman" w:eastAsia="Times New Roman" w:hAnsi="Times New Roman" w:cs="Times New Roman"/>
          <w:sz w:val="28"/>
          <w:szCs w:val="28"/>
          <w:lang w:eastAsia="ru-RU"/>
        </w:rPr>
        <w:t xml:space="preserve">Расходы на оплату труда производственных рабочих приняты в сумме 1865,5 тыс. руб. с учетом прогнозного роста 107,1% с 1 июля 2013 г. К расчету принят ППП в количестве 11 человек, среднемесячная заработная плата – 14132,73 руб. Среднегодовой рост по статье </w:t>
      </w:r>
      <w:r w:rsidR="00E74654">
        <w:rPr>
          <w:rFonts w:ascii="Times New Roman" w:eastAsia="Times New Roman" w:hAnsi="Times New Roman" w:cs="Times New Roman"/>
          <w:sz w:val="28"/>
          <w:szCs w:val="28"/>
          <w:lang w:eastAsia="ru-RU"/>
        </w:rPr>
        <w:t>«</w:t>
      </w:r>
      <w:r w:rsidRPr="00B847CB">
        <w:rPr>
          <w:rFonts w:ascii="Times New Roman" w:eastAsia="Times New Roman" w:hAnsi="Times New Roman" w:cs="Times New Roman"/>
          <w:sz w:val="28"/>
          <w:szCs w:val="28"/>
          <w:lang w:eastAsia="ru-RU"/>
        </w:rPr>
        <w:t>Основная и дополнительная оплата труда производственных рабочих</w:t>
      </w:r>
      <w:r w:rsidR="00E74654">
        <w:rPr>
          <w:rFonts w:ascii="Times New Roman" w:eastAsia="Times New Roman" w:hAnsi="Times New Roman" w:cs="Times New Roman"/>
          <w:sz w:val="28"/>
          <w:szCs w:val="28"/>
          <w:lang w:eastAsia="ru-RU"/>
        </w:rPr>
        <w:t>»</w:t>
      </w:r>
      <w:r w:rsidRPr="00B847CB">
        <w:rPr>
          <w:rFonts w:ascii="Times New Roman" w:eastAsia="Times New Roman" w:hAnsi="Times New Roman" w:cs="Times New Roman"/>
          <w:sz w:val="28"/>
          <w:szCs w:val="28"/>
          <w:lang w:eastAsia="ru-RU"/>
        </w:rPr>
        <w:t xml:space="preserve"> составил 106,1%</w:t>
      </w:r>
      <w:proofErr w:type="gramEnd"/>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xml:space="preserve">Отчисления на соц. нужды приняты в размере 30,2% </w:t>
      </w:r>
      <w:proofErr w:type="gramStart"/>
      <w:r w:rsidRPr="00B847CB">
        <w:rPr>
          <w:rFonts w:ascii="Times New Roman" w:eastAsia="Times New Roman" w:hAnsi="Times New Roman" w:cs="Times New Roman"/>
          <w:sz w:val="28"/>
          <w:szCs w:val="28"/>
          <w:lang w:eastAsia="ru-RU"/>
        </w:rPr>
        <w:t>от</w:t>
      </w:r>
      <w:proofErr w:type="gramEnd"/>
      <w:r w:rsidRPr="00B847CB">
        <w:rPr>
          <w:rFonts w:ascii="Times New Roman" w:eastAsia="Times New Roman" w:hAnsi="Times New Roman" w:cs="Times New Roman"/>
          <w:sz w:val="28"/>
          <w:szCs w:val="28"/>
          <w:lang w:eastAsia="ru-RU"/>
        </w:rPr>
        <w:t xml:space="preserve"> </w:t>
      </w:r>
      <w:proofErr w:type="gramStart"/>
      <w:r w:rsidRPr="00B847CB">
        <w:rPr>
          <w:rFonts w:ascii="Times New Roman" w:eastAsia="Times New Roman" w:hAnsi="Times New Roman" w:cs="Times New Roman"/>
          <w:sz w:val="28"/>
          <w:szCs w:val="28"/>
          <w:lang w:eastAsia="ru-RU"/>
        </w:rPr>
        <w:t>ФОТ</w:t>
      </w:r>
      <w:proofErr w:type="gramEnd"/>
      <w:r w:rsidRPr="00B847CB">
        <w:rPr>
          <w:rFonts w:ascii="Times New Roman" w:eastAsia="Times New Roman" w:hAnsi="Times New Roman" w:cs="Times New Roman"/>
          <w:sz w:val="28"/>
          <w:szCs w:val="28"/>
          <w:lang w:eastAsia="ru-RU"/>
        </w:rPr>
        <w:t xml:space="preserve"> и составляют 563,4 тыс. руб. </w:t>
      </w:r>
    </w:p>
    <w:p w:rsidR="00C57A1A" w:rsidRPr="00B847CB" w:rsidRDefault="00C57A1A" w:rsidP="006C2AE1">
      <w:pPr>
        <w:numPr>
          <w:ilvl w:val="0"/>
          <w:numId w:val="8"/>
        </w:numPr>
        <w:tabs>
          <w:tab w:val="left" w:pos="720"/>
        </w:tabs>
        <w:spacing w:after="0" w:line="240" w:lineRule="auto"/>
        <w:ind w:left="0"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xml:space="preserve">Расхода по содержанию и эксплуатации оборудования. </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амортизация производственного оборудования принята по предложению организации в сумме 116,0 тыс. руб.;</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расходы на ремонт приняты по предложению организации в сумме 954,4 тыс. руб., в том числе:</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lastRenderedPageBreak/>
        <w:t>- материалы для текущего ремонта в сумме 260,5 тыс. руб., с учетом индексации 1,049 с 1 июля 2013 года;</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xml:space="preserve">- услуги сторонних организаций в сумме 693,8 тыс. руб.  </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5. Общепроизводственные (цеховые) расходы.</w:t>
      </w:r>
    </w:p>
    <w:p w:rsidR="00C57A1A" w:rsidRPr="00B847CB" w:rsidRDefault="00C57A1A" w:rsidP="00B847CB">
      <w:pPr>
        <w:tabs>
          <w:tab w:val="left" w:pos="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Общепроизводственные расходы приняты в сумме 1453,6 тыс. руб., в том числе:</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расходы на водоснабжение приняты в сумме 3,3 тыс. руб. – по предложению организации;</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расходы по подготовке кадров приняты по предложению организации и составили 9,3 тыс. руб., с учетом индексации 1,049 с 1 июля 2013 года.</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прочие общепроизводственные расходы составили в сумме 1453,6 тыс. руб., в том числе расходы по аренде оборудования и инженерных коммуникаций в сумме 1404,9 тыс. руб., согласно доп.</w:t>
      </w:r>
      <w:r w:rsidR="00B847CB">
        <w:rPr>
          <w:rFonts w:ascii="Times New Roman" w:eastAsia="Times New Roman" w:hAnsi="Times New Roman" w:cs="Times New Roman"/>
          <w:sz w:val="28"/>
          <w:szCs w:val="28"/>
          <w:lang w:eastAsia="ru-RU"/>
        </w:rPr>
        <w:t xml:space="preserve"> </w:t>
      </w:r>
      <w:r w:rsidR="00B847CB" w:rsidRPr="00B847CB">
        <w:rPr>
          <w:rFonts w:ascii="Times New Roman" w:eastAsia="Times New Roman" w:hAnsi="Times New Roman" w:cs="Times New Roman"/>
          <w:sz w:val="28"/>
          <w:szCs w:val="28"/>
          <w:lang w:eastAsia="ru-RU"/>
        </w:rPr>
        <w:t>соглашению</w:t>
      </w:r>
      <w:r w:rsidRPr="00B847CB">
        <w:rPr>
          <w:rFonts w:ascii="Times New Roman" w:eastAsia="Times New Roman" w:hAnsi="Times New Roman" w:cs="Times New Roman"/>
          <w:sz w:val="28"/>
          <w:szCs w:val="28"/>
          <w:lang w:eastAsia="ru-RU"/>
        </w:rPr>
        <w:t xml:space="preserve"> от16 января 2012 года к договору аренды оборудования и инженерных коммуникаций №2 от 01.08.2007 г.</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xml:space="preserve">6. Общехозяйственные расходы. </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xml:space="preserve">Общехозяйственные расходы приняты в сумме 1730,7 тыс. руб., в том числе: </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xml:space="preserve">- фонд оплаты труда АУП принят в сумме 658,2 тыс. руб. К расчету принят  АУП в количестве 2-х человек, среднемесячная заработная плата 27424,58 руб. Расходы приняты с учетом прогнозного роста 107,1% с 1 июля 2013 г; </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xml:space="preserve">- отчисления на соц. нужды приняты в размере 30,2% </w:t>
      </w:r>
      <w:proofErr w:type="gramStart"/>
      <w:r w:rsidRPr="00B847CB">
        <w:rPr>
          <w:rFonts w:ascii="Times New Roman" w:eastAsia="Times New Roman" w:hAnsi="Times New Roman" w:cs="Times New Roman"/>
          <w:sz w:val="28"/>
          <w:szCs w:val="28"/>
          <w:lang w:eastAsia="ru-RU"/>
        </w:rPr>
        <w:t>от</w:t>
      </w:r>
      <w:proofErr w:type="gramEnd"/>
      <w:r w:rsidRPr="00B847CB">
        <w:rPr>
          <w:rFonts w:ascii="Times New Roman" w:eastAsia="Times New Roman" w:hAnsi="Times New Roman" w:cs="Times New Roman"/>
          <w:sz w:val="28"/>
          <w:szCs w:val="28"/>
          <w:lang w:eastAsia="ru-RU"/>
        </w:rPr>
        <w:t xml:space="preserve"> ФОТ и составляют 198,8 тыс. руб.; </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расходы на электроэнергию на хоз.</w:t>
      </w:r>
      <w:r w:rsidR="00B847CB">
        <w:rPr>
          <w:rFonts w:ascii="Times New Roman" w:eastAsia="Times New Roman" w:hAnsi="Times New Roman" w:cs="Times New Roman"/>
          <w:sz w:val="28"/>
          <w:szCs w:val="28"/>
          <w:lang w:eastAsia="ru-RU"/>
        </w:rPr>
        <w:t xml:space="preserve"> </w:t>
      </w:r>
      <w:r w:rsidRPr="00B847CB">
        <w:rPr>
          <w:rFonts w:ascii="Times New Roman" w:eastAsia="Times New Roman" w:hAnsi="Times New Roman" w:cs="Times New Roman"/>
          <w:sz w:val="28"/>
          <w:szCs w:val="28"/>
          <w:lang w:eastAsia="ru-RU"/>
        </w:rPr>
        <w:t>нужды приняты с учетом факта и составили 83,2 тыс. руб., с учетом роста с 1 июля 2013 года на 112,0%;</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расходы на страхование приняты по предложению организации и составили 3,6 тыс. руб.</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расходы по аренде приняты в сумме 375,6 тыс. руб., согласно данных выездной документарной проверки;</w:t>
      </w:r>
    </w:p>
    <w:p w:rsidR="00C57A1A" w:rsidRPr="00B847CB"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налоги и другие обязательные платежи приняты на уровне 2012 года и составили 32,4 тыс. руб.;</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 прочие общехозяйственные расходы приняты на уровне утвержденных в 2012 году, с учетом индексации 1,049 с 1 июля 2013 г. и составили 373,8 тыс. руб.</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Валовая прибыль предприятием не заявлена.</w:t>
      </w:r>
    </w:p>
    <w:p w:rsidR="00C57A1A" w:rsidRPr="00B847CB" w:rsidRDefault="00C57A1A" w:rsidP="00B847CB">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Годовая величина необходимой валовой выручки на 2013 г. составляет  10326,04 тыс. руб., в том числе НВВ на содержание сетей 7481,2 тыс. руб.</w:t>
      </w:r>
    </w:p>
    <w:p w:rsidR="00C57A1A" w:rsidRPr="00B847CB" w:rsidRDefault="00C57A1A" w:rsidP="00B847CB">
      <w:pPr>
        <w:tabs>
          <w:tab w:val="left" w:pos="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Предлагается установить тарифы на услуги по передаче тепловой энерг</w:t>
      </w:r>
      <w:proofErr w:type="gramStart"/>
      <w:r w:rsidRPr="00B847CB">
        <w:rPr>
          <w:rFonts w:ascii="Times New Roman" w:eastAsia="Times New Roman" w:hAnsi="Times New Roman" w:cs="Times New Roman"/>
          <w:sz w:val="28"/>
          <w:szCs w:val="28"/>
          <w:lang w:eastAsia="ru-RU"/>
        </w:rPr>
        <w:t>ии ООО</w:t>
      </w:r>
      <w:proofErr w:type="gramEnd"/>
      <w:r w:rsidRPr="00B847CB">
        <w:rPr>
          <w:rFonts w:ascii="Times New Roman" w:eastAsia="Times New Roman" w:hAnsi="Times New Roman" w:cs="Times New Roman"/>
          <w:sz w:val="28"/>
          <w:szCs w:val="28"/>
          <w:lang w:eastAsia="ru-RU"/>
        </w:rPr>
        <w:t xml:space="preserve"> </w:t>
      </w:r>
      <w:r w:rsidR="00E74654">
        <w:rPr>
          <w:rFonts w:ascii="Times New Roman" w:eastAsia="Times New Roman" w:hAnsi="Times New Roman" w:cs="Times New Roman"/>
          <w:sz w:val="28"/>
          <w:szCs w:val="28"/>
          <w:lang w:eastAsia="ru-RU"/>
        </w:rPr>
        <w:t>«</w:t>
      </w:r>
      <w:proofErr w:type="spellStart"/>
      <w:r w:rsidRPr="00B847CB">
        <w:rPr>
          <w:rFonts w:ascii="Times New Roman" w:eastAsia="Times New Roman" w:hAnsi="Times New Roman" w:cs="Times New Roman"/>
          <w:sz w:val="28"/>
          <w:szCs w:val="28"/>
          <w:lang w:eastAsia="ru-RU"/>
        </w:rPr>
        <w:t>Савиново</w:t>
      </w:r>
      <w:proofErr w:type="spellEnd"/>
      <w:r w:rsidR="00E74654">
        <w:rPr>
          <w:rFonts w:ascii="Times New Roman" w:eastAsia="Times New Roman" w:hAnsi="Times New Roman" w:cs="Times New Roman"/>
          <w:sz w:val="28"/>
          <w:szCs w:val="28"/>
          <w:lang w:eastAsia="ru-RU"/>
        </w:rPr>
        <w:t>»</w:t>
      </w:r>
    </w:p>
    <w:p w:rsidR="00C57A1A" w:rsidRPr="00B847CB" w:rsidRDefault="00C57A1A" w:rsidP="00B847CB">
      <w:pPr>
        <w:tabs>
          <w:tab w:val="left" w:pos="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с 1 января 2013 года – 22959,16 руб./Гкал/час в месяц (без учета НДС) с ростом 100,1% к утвержденному тарифу с 01.09.2012;</w:t>
      </w:r>
    </w:p>
    <w:p w:rsidR="00C57A1A" w:rsidRPr="00B847CB" w:rsidRDefault="00C57A1A" w:rsidP="00B847CB">
      <w:pPr>
        <w:tabs>
          <w:tab w:val="left" w:pos="0"/>
        </w:tabs>
        <w:spacing w:after="0" w:line="240" w:lineRule="auto"/>
        <w:ind w:firstLine="709"/>
        <w:jc w:val="both"/>
        <w:rPr>
          <w:rFonts w:ascii="Times New Roman" w:eastAsia="Times New Roman" w:hAnsi="Times New Roman" w:cs="Times New Roman"/>
          <w:sz w:val="28"/>
          <w:szCs w:val="28"/>
          <w:lang w:eastAsia="ru-RU"/>
        </w:rPr>
      </w:pPr>
      <w:r w:rsidRPr="00B847CB">
        <w:rPr>
          <w:rFonts w:ascii="Times New Roman" w:eastAsia="Times New Roman" w:hAnsi="Times New Roman" w:cs="Times New Roman"/>
          <w:sz w:val="28"/>
          <w:szCs w:val="28"/>
          <w:lang w:eastAsia="ru-RU"/>
        </w:rPr>
        <w:t>с 1 июля 2013 года – 24165,88 руб./Гкал/час в месяц (без учета НДС) с ростом 105,3% к тарифу 1 полугодия 2013 г.</w:t>
      </w:r>
    </w:p>
    <w:p w:rsidR="00C57A1A" w:rsidRDefault="00C57A1A" w:rsidP="002D2226">
      <w:pPr>
        <w:tabs>
          <w:tab w:val="left" w:pos="4536"/>
        </w:tabs>
        <w:spacing w:after="0" w:line="240" w:lineRule="auto"/>
        <w:ind w:firstLine="708"/>
        <w:jc w:val="both"/>
        <w:rPr>
          <w:rFonts w:ascii="Times New Roman" w:hAnsi="Times New Roman" w:cs="Times New Roman"/>
          <w:b/>
          <w:sz w:val="28"/>
          <w:szCs w:val="28"/>
        </w:rPr>
      </w:pPr>
    </w:p>
    <w:p w:rsidR="002D2226" w:rsidRPr="004B2A1F" w:rsidRDefault="002D2226" w:rsidP="002D22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5096F">
        <w:rPr>
          <w:rFonts w:ascii="Times New Roman" w:hAnsi="Times New Roman" w:cs="Times New Roman"/>
          <w:sz w:val="28"/>
          <w:szCs w:val="28"/>
        </w:rPr>
        <w:t>9</w:t>
      </w:r>
      <w:r>
        <w:rPr>
          <w:rFonts w:ascii="Times New Roman" w:hAnsi="Times New Roman" w:cs="Times New Roman"/>
          <w:sz w:val="28"/>
          <w:szCs w:val="28"/>
        </w:rPr>
        <w:t xml:space="preserve"> декабря</w:t>
      </w:r>
      <w:r w:rsidRPr="004B2A1F">
        <w:rPr>
          <w:rFonts w:ascii="Times New Roman" w:hAnsi="Times New Roman" w:cs="Times New Roman"/>
          <w:sz w:val="28"/>
          <w:szCs w:val="28"/>
        </w:rPr>
        <w:t xml:space="preserve"> 2012 г. вопрос </w:t>
      </w:r>
      <w:r w:rsidR="00E74654">
        <w:rPr>
          <w:rFonts w:ascii="Times New Roman" w:hAnsi="Times New Roman" w:cs="Times New Roman"/>
          <w:sz w:val="28"/>
          <w:szCs w:val="28"/>
        </w:rPr>
        <w:t>«</w:t>
      </w:r>
      <w:r w:rsidR="00AC5D6E" w:rsidRPr="00AC5D6E">
        <w:rPr>
          <w:rFonts w:ascii="Times New Roman" w:hAnsi="Times New Roman" w:cs="Times New Roman"/>
          <w:sz w:val="28"/>
          <w:szCs w:val="28"/>
        </w:rPr>
        <w:t xml:space="preserve">О согласовании </w:t>
      </w:r>
      <w:r w:rsidR="00A5096F" w:rsidRPr="00A5096F">
        <w:rPr>
          <w:rFonts w:ascii="Times New Roman" w:hAnsi="Times New Roman" w:cs="Times New Roman"/>
          <w:sz w:val="28"/>
          <w:szCs w:val="28"/>
        </w:rPr>
        <w:t xml:space="preserve">тарифов на услуги по передаче тепловой энергии, производимой в режиме комбинированной выработки, для </w:t>
      </w:r>
      <w:proofErr w:type="spellStart"/>
      <w:r w:rsidR="00A5096F" w:rsidRPr="00A5096F">
        <w:rPr>
          <w:rFonts w:ascii="Times New Roman" w:hAnsi="Times New Roman" w:cs="Times New Roman"/>
          <w:sz w:val="28"/>
          <w:szCs w:val="28"/>
        </w:rPr>
        <w:t>теплосетевых</w:t>
      </w:r>
      <w:proofErr w:type="spellEnd"/>
      <w:r w:rsidR="00A5096F" w:rsidRPr="00A5096F">
        <w:rPr>
          <w:rFonts w:ascii="Times New Roman" w:hAnsi="Times New Roman" w:cs="Times New Roman"/>
          <w:sz w:val="28"/>
          <w:szCs w:val="28"/>
        </w:rPr>
        <w:t xml:space="preserve"> организаций</w:t>
      </w:r>
      <w:r w:rsidR="00E74654">
        <w:rPr>
          <w:rFonts w:ascii="Times New Roman" w:hAnsi="Times New Roman" w:cs="Times New Roman"/>
          <w:sz w:val="28"/>
          <w:szCs w:val="28"/>
        </w:rPr>
        <w:t>»</w:t>
      </w:r>
      <w:r>
        <w:rPr>
          <w:rFonts w:ascii="Times New Roman" w:hAnsi="Times New Roman" w:cs="Times New Roman"/>
          <w:sz w:val="28"/>
          <w:szCs w:val="28"/>
        </w:rPr>
        <w:t xml:space="preserve"> </w:t>
      </w:r>
      <w:r w:rsidRPr="004B2A1F">
        <w:rPr>
          <w:rFonts w:ascii="Times New Roman" w:hAnsi="Times New Roman" w:cs="Times New Roman"/>
          <w:sz w:val="28"/>
          <w:szCs w:val="28"/>
        </w:rPr>
        <w:t xml:space="preserve">был рассмотрен на заседании Согласительной </w:t>
      </w:r>
      <w:r w:rsidRPr="004B2A1F">
        <w:rPr>
          <w:rFonts w:ascii="Times New Roman" w:hAnsi="Times New Roman" w:cs="Times New Roman"/>
          <w:sz w:val="28"/>
          <w:szCs w:val="28"/>
        </w:rPr>
        <w:lastRenderedPageBreak/>
        <w:t>комиссии. Члены Согласительной комиссии согласовали предлагаемые тарифы и рекомендовали рассмотреть вопрос на заседании Правления Госкомитета.</w:t>
      </w:r>
    </w:p>
    <w:p w:rsidR="002D2226" w:rsidRDefault="002D2226" w:rsidP="002D2226">
      <w:pPr>
        <w:tabs>
          <w:tab w:val="left" w:pos="4536"/>
        </w:tabs>
        <w:spacing w:after="0" w:line="240" w:lineRule="auto"/>
        <w:ind w:firstLine="720"/>
        <w:jc w:val="both"/>
        <w:rPr>
          <w:rFonts w:ascii="Times New Roman" w:hAnsi="Times New Roman" w:cs="Times New Roman"/>
          <w:sz w:val="28"/>
          <w:szCs w:val="28"/>
          <w:u w:val="single"/>
        </w:rPr>
      </w:pPr>
    </w:p>
    <w:p w:rsidR="002D2226" w:rsidRPr="00A67977" w:rsidRDefault="002D2226" w:rsidP="002D2226">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u w:val="single"/>
        </w:rPr>
        <w:t>Голосовали</w:t>
      </w:r>
      <w:r w:rsidRPr="00A67977">
        <w:rPr>
          <w:rFonts w:ascii="Times New Roman" w:hAnsi="Times New Roman" w:cs="Times New Roman"/>
          <w:sz w:val="28"/>
          <w:szCs w:val="28"/>
        </w:rPr>
        <w:t xml:space="preserve"> за утверждение постановления Госкомитета </w:t>
      </w:r>
      <w:r w:rsidR="00E74654">
        <w:rPr>
          <w:rFonts w:ascii="Times New Roman" w:hAnsi="Times New Roman" w:cs="Times New Roman"/>
          <w:sz w:val="28"/>
          <w:szCs w:val="28"/>
        </w:rPr>
        <w:t>«</w:t>
      </w:r>
      <w:r w:rsidR="00AC5D6E" w:rsidRPr="00AC5D6E">
        <w:rPr>
          <w:rFonts w:ascii="Times New Roman" w:hAnsi="Times New Roman" w:cs="Times New Roman"/>
          <w:sz w:val="28"/>
          <w:szCs w:val="28"/>
        </w:rPr>
        <w:t xml:space="preserve">Об установлении </w:t>
      </w:r>
      <w:r w:rsidR="00A5096F" w:rsidRPr="00A5096F">
        <w:rPr>
          <w:rFonts w:ascii="Times New Roman" w:hAnsi="Times New Roman" w:cs="Times New Roman"/>
          <w:sz w:val="28"/>
          <w:szCs w:val="28"/>
        </w:rPr>
        <w:t xml:space="preserve">тарифов на услуги по передаче тепловой энергии, производимой в режиме комбинированной выработки, для </w:t>
      </w:r>
      <w:proofErr w:type="spellStart"/>
      <w:r w:rsidR="00A5096F" w:rsidRPr="00A5096F">
        <w:rPr>
          <w:rFonts w:ascii="Times New Roman" w:hAnsi="Times New Roman" w:cs="Times New Roman"/>
          <w:sz w:val="28"/>
          <w:szCs w:val="28"/>
        </w:rPr>
        <w:t>теплосетевых</w:t>
      </w:r>
      <w:proofErr w:type="spellEnd"/>
      <w:r w:rsidR="00A5096F" w:rsidRPr="00A5096F">
        <w:rPr>
          <w:rFonts w:ascii="Times New Roman" w:hAnsi="Times New Roman" w:cs="Times New Roman"/>
          <w:sz w:val="28"/>
          <w:szCs w:val="28"/>
        </w:rPr>
        <w:t xml:space="preserve"> организаций</w:t>
      </w:r>
      <w:r w:rsidR="00E74654">
        <w:rPr>
          <w:rFonts w:ascii="Times New Roman" w:hAnsi="Times New Roman" w:cs="Times New Roman"/>
          <w:sz w:val="28"/>
          <w:szCs w:val="28"/>
        </w:rPr>
        <w:t>»</w:t>
      </w:r>
      <w:r w:rsidRPr="00A67977">
        <w:rPr>
          <w:rFonts w:ascii="Times New Roman" w:hAnsi="Times New Roman" w:cs="Times New Roman"/>
          <w:sz w:val="28"/>
          <w:szCs w:val="28"/>
        </w:rPr>
        <w:t>.</w:t>
      </w:r>
    </w:p>
    <w:p w:rsidR="002D2226" w:rsidRPr="00A67977" w:rsidRDefault="002D2226" w:rsidP="002D2226">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rPr>
        <w:t>Форма голосования открытая:</w:t>
      </w:r>
    </w:p>
    <w:p w:rsidR="002D2226" w:rsidRPr="00A67977" w:rsidRDefault="00E74654" w:rsidP="002D22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D2226" w:rsidRPr="00A67977">
        <w:rPr>
          <w:rFonts w:ascii="Times New Roman" w:hAnsi="Times New Roman" w:cs="Times New Roman"/>
          <w:sz w:val="28"/>
          <w:szCs w:val="28"/>
        </w:rPr>
        <w:t>за</w:t>
      </w:r>
      <w:r>
        <w:rPr>
          <w:rFonts w:ascii="Times New Roman" w:hAnsi="Times New Roman" w:cs="Times New Roman"/>
          <w:sz w:val="28"/>
          <w:szCs w:val="28"/>
        </w:rPr>
        <w:t>»</w:t>
      </w:r>
      <w:r w:rsidR="002D2226" w:rsidRPr="00A67977">
        <w:rPr>
          <w:rFonts w:ascii="Times New Roman" w:hAnsi="Times New Roman" w:cs="Times New Roman"/>
          <w:sz w:val="28"/>
          <w:szCs w:val="28"/>
        </w:rPr>
        <w:t xml:space="preserve"> – единогласно (листы согласования прилагаются).</w:t>
      </w:r>
    </w:p>
    <w:p w:rsidR="002D2226" w:rsidRPr="00A67977" w:rsidRDefault="002D2226" w:rsidP="002D2226">
      <w:pPr>
        <w:spacing w:after="0" w:line="240" w:lineRule="auto"/>
        <w:ind w:firstLine="709"/>
        <w:jc w:val="both"/>
        <w:rPr>
          <w:rFonts w:ascii="Times New Roman" w:hAnsi="Times New Roman" w:cs="Times New Roman"/>
          <w:sz w:val="28"/>
          <w:szCs w:val="28"/>
        </w:rPr>
      </w:pPr>
    </w:p>
    <w:p w:rsidR="002D2226" w:rsidRDefault="002D2226" w:rsidP="002D2226">
      <w:pPr>
        <w:spacing w:after="0" w:line="240" w:lineRule="auto"/>
        <w:ind w:firstLine="709"/>
        <w:jc w:val="both"/>
        <w:rPr>
          <w:rFonts w:ascii="Times New Roman" w:hAnsi="Times New Roman" w:cs="Times New Roman"/>
          <w:sz w:val="28"/>
          <w:szCs w:val="28"/>
          <w:u w:val="single"/>
        </w:rPr>
      </w:pPr>
      <w:r w:rsidRPr="00A67977">
        <w:rPr>
          <w:rFonts w:ascii="Times New Roman" w:hAnsi="Times New Roman" w:cs="Times New Roman"/>
          <w:sz w:val="28"/>
          <w:szCs w:val="28"/>
          <w:u w:val="single"/>
        </w:rPr>
        <w:t>Решили:</w:t>
      </w:r>
    </w:p>
    <w:p w:rsidR="005270FD" w:rsidRDefault="00951344" w:rsidP="00A5096F">
      <w:pPr>
        <w:spacing w:after="0" w:line="240" w:lineRule="auto"/>
        <w:ind w:firstLine="709"/>
        <w:jc w:val="both"/>
        <w:rPr>
          <w:rFonts w:ascii="Times New Roman" w:hAnsi="Times New Roman" w:cs="Times New Roman"/>
          <w:sz w:val="28"/>
          <w:szCs w:val="28"/>
        </w:rPr>
      </w:pPr>
      <w:r w:rsidRPr="00951344">
        <w:rPr>
          <w:rFonts w:ascii="Times New Roman" w:hAnsi="Times New Roman" w:cs="Times New Roman"/>
          <w:sz w:val="28"/>
          <w:szCs w:val="28"/>
        </w:rPr>
        <w:t>2</w:t>
      </w:r>
      <w:r w:rsidR="00A5096F">
        <w:rPr>
          <w:rFonts w:ascii="Times New Roman" w:hAnsi="Times New Roman" w:cs="Times New Roman"/>
          <w:sz w:val="28"/>
          <w:szCs w:val="28"/>
        </w:rPr>
        <w:t xml:space="preserve">.1. Установить </w:t>
      </w:r>
      <w:r w:rsidR="00A5096F" w:rsidRPr="00A5096F">
        <w:rPr>
          <w:rFonts w:ascii="Times New Roman" w:hAnsi="Times New Roman" w:cs="Times New Roman"/>
          <w:sz w:val="28"/>
          <w:szCs w:val="28"/>
        </w:rPr>
        <w:t>тариф</w:t>
      </w:r>
      <w:r w:rsidR="00A5096F">
        <w:rPr>
          <w:rFonts w:ascii="Times New Roman" w:hAnsi="Times New Roman" w:cs="Times New Roman"/>
          <w:sz w:val="28"/>
          <w:szCs w:val="28"/>
        </w:rPr>
        <w:t>ы</w:t>
      </w:r>
      <w:r w:rsidR="00A5096F" w:rsidRPr="00A5096F">
        <w:rPr>
          <w:rFonts w:ascii="Times New Roman" w:hAnsi="Times New Roman" w:cs="Times New Roman"/>
          <w:sz w:val="28"/>
          <w:szCs w:val="28"/>
        </w:rPr>
        <w:t xml:space="preserve"> на услуги по передаче тепловой энергии, производимой в режиме комбинированной выработки, для </w:t>
      </w:r>
      <w:proofErr w:type="spellStart"/>
      <w:r w:rsidR="00A5096F" w:rsidRPr="00A5096F">
        <w:rPr>
          <w:rFonts w:ascii="Times New Roman" w:hAnsi="Times New Roman" w:cs="Times New Roman"/>
          <w:sz w:val="28"/>
          <w:szCs w:val="28"/>
        </w:rPr>
        <w:t>теплосетевых</w:t>
      </w:r>
      <w:proofErr w:type="spellEnd"/>
      <w:r w:rsidR="00A5096F" w:rsidRPr="00A5096F">
        <w:rPr>
          <w:rFonts w:ascii="Times New Roman" w:hAnsi="Times New Roman" w:cs="Times New Roman"/>
          <w:sz w:val="28"/>
          <w:szCs w:val="28"/>
        </w:rPr>
        <w:t xml:space="preserve"> организаций</w:t>
      </w:r>
      <w:r w:rsidR="005270FD" w:rsidRPr="005270FD">
        <w:rPr>
          <w:rFonts w:ascii="Times New Roman" w:hAnsi="Times New Roman" w:cs="Times New Roman"/>
          <w:sz w:val="28"/>
          <w:szCs w:val="28"/>
        </w:rPr>
        <w:t xml:space="preserve"> согласно приложениям </w:t>
      </w:r>
      <w:r w:rsidR="00A5096F">
        <w:rPr>
          <w:rFonts w:ascii="Times New Roman" w:hAnsi="Times New Roman" w:cs="Times New Roman"/>
          <w:sz w:val="28"/>
          <w:szCs w:val="28"/>
        </w:rPr>
        <w:t>3</w:t>
      </w:r>
      <w:r w:rsidR="005270FD" w:rsidRPr="005270FD">
        <w:rPr>
          <w:rFonts w:ascii="Times New Roman" w:hAnsi="Times New Roman" w:cs="Times New Roman"/>
          <w:sz w:val="28"/>
          <w:szCs w:val="28"/>
        </w:rPr>
        <w:t>-</w:t>
      </w:r>
      <w:r w:rsidR="00A5096F">
        <w:rPr>
          <w:rFonts w:ascii="Times New Roman" w:hAnsi="Times New Roman" w:cs="Times New Roman"/>
          <w:sz w:val="28"/>
          <w:szCs w:val="28"/>
        </w:rPr>
        <w:t>4</w:t>
      </w:r>
      <w:r w:rsidR="005270FD" w:rsidRPr="005270FD">
        <w:rPr>
          <w:rFonts w:ascii="Times New Roman" w:hAnsi="Times New Roman" w:cs="Times New Roman"/>
          <w:sz w:val="28"/>
          <w:szCs w:val="28"/>
        </w:rPr>
        <w:t xml:space="preserve">. </w:t>
      </w:r>
    </w:p>
    <w:p w:rsidR="003C4238" w:rsidRDefault="00450BCE" w:rsidP="00450B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450BCE">
        <w:rPr>
          <w:rFonts w:ascii="Times New Roman" w:hAnsi="Times New Roman" w:cs="Times New Roman"/>
          <w:sz w:val="28"/>
          <w:szCs w:val="28"/>
        </w:rPr>
        <w:t>Рекоменд</w:t>
      </w:r>
      <w:r>
        <w:rPr>
          <w:rFonts w:ascii="Times New Roman" w:hAnsi="Times New Roman" w:cs="Times New Roman"/>
          <w:sz w:val="28"/>
          <w:szCs w:val="28"/>
        </w:rPr>
        <w:t>овать</w:t>
      </w:r>
      <w:r w:rsidR="003C4238">
        <w:rPr>
          <w:rFonts w:ascii="Times New Roman" w:hAnsi="Times New Roman" w:cs="Times New Roman"/>
          <w:sz w:val="28"/>
          <w:szCs w:val="28"/>
        </w:rPr>
        <w:t>:</w:t>
      </w:r>
    </w:p>
    <w:p w:rsidR="00450BCE" w:rsidRDefault="003C4238" w:rsidP="00450B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w:t>
      </w:r>
      <w:r w:rsidR="00450BCE" w:rsidRPr="00450BCE">
        <w:rPr>
          <w:rFonts w:ascii="Times New Roman" w:hAnsi="Times New Roman" w:cs="Times New Roman"/>
          <w:sz w:val="28"/>
          <w:szCs w:val="28"/>
        </w:rPr>
        <w:t xml:space="preserve"> ОАО </w:t>
      </w:r>
      <w:r w:rsidR="00E74654">
        <w:rPr>
          <w:rFonts w:ascii="Times New Roman" w:hAnsi="Times New Roman" w:cs="Times New Roman"/>
          <w:sz w:val="28"/>
          <w:szCs w:val="28"/>
        </w:rPr>
        <w:t>«</w:t>
      </w:r>
      <w:r w:rsidR="00450BCE" w:rsidRPr="00450BCE">
        <w:rPr>
          <w:rFonts w:ascii="Times New Roman" w:hAnsi="Times New Roman" w:cs="Times New Roman"/>
          <w:sz w:val="28"/>
          <w:szCs w:val="28"/>
        </w:rPr>
        <w:t>Заинское ПТС</w:t>
      </w:r>
      <w:r w:rsidR="00E74654">
        <w:rPr>
          <w:rFonts w:ascii="Times New Roman" w:hAnsi="Times New Roman" w:cs="Times New Roman"/>
          <w:sz w:val="28"/>
          <w:szCs w:val="28"/>
        </w:rPr>
        <w:t>»</w:t>
      </w:r>
      <w:r w:rsidR="00450BCE">
        <w:rPr>
          <w:rFonts w:ascii="Times New Roman" w:hAnsi="Times New Roman" w:cs="Times New Roman"/>
          <w:sz w:val="28"/>
          <w:szCs w:val="28"/>
        </w:rPr>
        <w:t xml:space="preserve"> р</w:t>
      </w:r>
      <w:r w:rsidR="00450BCE" w:rsidRPr="00450BCE">
        <w:rPr>
          <w:rFonts w:ascii="Times New Roman" w:hAnsi="Times New Roman" w:cs="Times New Roman"/>
          <w:sz w:val="28"/>
          <w:szCs w:val="28"/>
        </w:rPr>
        <w:t xml:space="preserve">азработать план мероприятий по повышению </w:t>
      </w:r>
      <w:proofErr w:type="spellStart"/>
      <w:r w:rsidR="00450BCE" w:rsidRPr="00450BCE">
        <w:rPr>
          <w:rFonts w:ascii="Times New Roman" w:hAnsi="Times New Roman" w:cs="Times New Roman"/>
          <w:sz w:val="28"/>
          <w:szCs w:val="28"/>
        </w:rPr>
        <w:t>энергоэффективности</w:t>
      </w:r>
      <w:proofErr w:type="spellEnd"/>
      <w:r w:rsidR="00450BCE" w:rsidRPr="00450BCE">
        <w:rPr>
          <w:rFonts w:ascii="Times New Roman" w:hAnsi="Times New Roman" w:cs="Times New Roman"/>
          <w:sz w:val="28"/>
          <w:szCs w:val="28"/>
        </w:rPr>
        <w:t xml:space="preserve"> и энергосбережения с целью снижения потребления энергоресурсов (тепловых потерь и электроэнергии) по установленным тарифам по источникам финансирования.</w:t>
      </w:r>
    </w:p>
    <w:p w:rsidR="003C4238" w:rsidRDefault="003C4238" w:rsidP="003C4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2.2.2. </w:t>
      </w:r>
      <w:r w:rsidRPr="00697C0D">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proofErr w:type="spellStart"/>
      <w:r w:rsidRPr="00697C0D">
        <w:rPr>
          <w:rFonts w:ascii="Times New Roman" w:eastAsia="Times New Roman" w:hAnsi="Times New Roman" w:cs="Times New Roman"/>
          <w:sz w:val="28"/>
          <w:szCs w:val="28"/>
          <w:lang w:eastAsia="ru-RU"/>
        </w:rPr>
        <w:t>ВКиЭХ</w:t>
      </w:r>
      <w:proofErr w:type="spellEnd"/>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3C4238" w:rsidRPr="00697C0D" w:rsidRDefault="003C4238" w:rsidP="003C4238">
      <w:pPr>
        <w:spacing w:after="0" w:line="240"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Pr="00697C0D">
        <w:rPr>
          <w:rFonts w:ascii="Times New Roman" w:eastAsia="Times New Roman" w:hAnsi="Times New Roman" w:cs="Times New Roman"/>
          <w:sz w:val="28"/>
          <w:szCs w:val="28"/>
          <w:lang w:eastAsia="ru-RU"/>
        </w:rPr>
        <w:t xml:space="preserve">еосвоенные тарифные источники за 2011 г. </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w:t>
      </w:r>
      <w:r w:rsidRPr="00697C0D">
        <w:rPr>
          <w:rFonts w:ascii="Times New Roman" w:eastAsia="Times New Roman" w:hAnsi="Times New Roman" w:cs="Times New Roman"/>
          <w:sz w:val="28"/>
          <w:szCs w:val="28"/>
          <w:lang w:eastAsia="ru-RU"/>
        </w:rPr>
        <w:t>мортизация</w:t>
      </w:r>
      <w:r w:rsidR="00E74654">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 xml:space="preserve"> в сумме 4455,52 тыс. руб. использовать в 2013 г., внеся в установленном порядке корректировку в инвестици</w:t>
      </w:r>
      <w:r>
        <w:rPr>
          <w:rFonts w:ascii="Times New Roman" w:eastAsia="Times New Roman" w:hAnsi="Times New Roman" w:cs="Times New Roman"/>
          <w:sz w:val="28"/>
          <w:szCs w:val="28"/>
          <w:lang w:eastAsia="ru-RU"/>
        </w:rPr>
        <w:t>онную программу 2013-2015 годов;</w:t>
      </w:r>
    </w:p>
    <w:p w:rsidR="003C4238" w:rsidRPr="00697C0D" w:rsidRDefault="003C4238" w:rsidP="003C4238">
      <w:pPr>
        <w:spacing w:after="0" w:line="240"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697C0D">
        <w:rPr>
          <w:rFonts w:ascii="Times New Roman" w:eastAsia="Times New Roman" w:hAnsi="Times New Roman" w:cs="Times New Roman"/>
          <w:sz w:val="28"/>
          <w:szCs w:val="28"/>
          <w:lang w:eastAsia="ru-RU"/>
        </w:rPr>
        <w:t xml:space="preserve"> целях оптимизации численности персонала - операторов тепловых пунктов предусмотреть в рамках инвестиционной программы мероприятия по автоматиза</w:t>
      </w:r>
      <w:r>
        <w:rPr>
          <w:rFonts w:ascii="Times New Roman" w:eastAsia="Times New Roman" w:hAnsi="Times New Roman" w:cs="Times New Roman"/>
          <w:sz w:val="28"/>
          <w:szCs w:val="28"/>
          <w:lang w:eastAsia="ru-RU"/>
        </w:rPr>
        <w:t>ции тепловых пунктов;</w:t>
      </w:r>
    </w:p>
    <w:p w:rsidR="003C4238" w:rsidRPr="00697C0D" w:rsidRDefault="003C4238" w:rsidP="003C4238">
      <w:pPr>
        <w:spacing w:after="0" w:line="240"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Pr="00697C0D">
        <w:rPr>
          <w:rFonts w:ascii="Times New Roman" w:eastAsia="Times New Roman" w:hAnsi="Times New Roman" w:cs="Times New Roman"/>
          <w:sz w:val="28"/>
          <w:szCs w:val="28"/>
          <w:lang w:eastAsia="ru-RU"/>
        </w:rPr>
        <w:t xml:space="preserve">ыделить фонд оплаты труда ремонтного персонала и перенести данные расходы на ремонт в строку </w:t>
      </w:r>
      <w:r w:rsidR="00E74654">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 xml:space="preserve">Заработная плата на </w:t>
      </w:r>
      <w:r>
        <w:rPr>
          <w:rFonts w:ascii="Times New Roman" w:eastAsia="Times New Roman" w:hAnsi="Times New Roman" w:cs="Times New Roman"/>
          <w:sz w:val="28"/>
          <w:szCs w:val="28"/>
          <w:lang w:eastAsia="ru-RU"/>
        </w:rPr>
        <w:t>капитальный или текущий ремонт</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3C4238" w:rsidRPr="00697C0D" w:rsidRDefault="003C4238" w:rsidP="003C4238">
      <w:pPr>
        <w:spacing w:after="0" w:line="240"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97C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w:t>
      </w:r>
      <w:r w:rsidRPr="00697C0D">
        <w:rPr>
          <w:rFonts w:ascii="Times New Roman" w:eastAsia="Times New Roman" w:hAnsi="Times New Roman" w:cs="Times New Roman"/>
          <w:sz w:val="28"/>
          <w:szCs w:val="28"/>
          <w:lang w:eastAsia="ru-RU"/>
        </w:rPr>
        <w:t>твердить норматив запасов ТМЦ по предприятию с учетом оптимальной периодичности их поставки.</w:t>
      </w:r>
    </w:p>
    <w:p w:rsidR="00792DE9" w:rsidRPr="00C57A1A" w:rsidRDefault="00792DE9" w:rsidP="00792DE9">
      <w:pPr>
        <w:spacing w:after="0" w:line="240" w:lineRule="auto"/>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2.2.3. </w:t>
      </w:r>
      <w:r w:rsidRPr="007820EB">
        <w:rPr>
          <w:rFonts w:ascii="Times New Roman" w:eastAsia="Times New Roman" w:hAnsi="Times New Roman" w:cs="Times New Roman"/>
          <w:sz w:val="28"/>
          <w:szCs w:val="28"/>
          <w:lang w:eastAsia="ru-RU"/>
        </w:rPr>
        <w:t xml:space="preserve">ООО </w:t>
      </w:r>
      <w:r w:rsidR="00E74654">
        <w:rPr>
          <w:rFonts w:ascii="Times New Roman" w:eastAsia="Times New Roman" w:hAnsi="Times New Roman" w:cs="Times New Roman"/>
          <w:sz w:val="28"/>
          <w:szCs w:val="28"/>
          <w:lang w:eastAsia="ru-RU"/>
        </w:rPr>
        <w:t>«</w:t>
      </w:r>
      <w:proofErr w:type="spellStart"/>
      <w:r w:rsidRPr="007820EB">
        <w:rPr>
          <w:rFonts w:ascii="Times New Roman" w:eastAsia="Times New Roman" w:hAnsi="Times New Roman" w:cs="Times New Roman"/>
          <w:sz w:val="28"/>
          <w:szCs w:val="28"/>
          <w:lang w:eastAsia="ru-RU"/>
        </w:rPr>
        <w:t>Уруссинские</w:t>
      </w:r>
      <w:proofErr w:type="spellEnd"/>
      <w:r w:rsidRPr="007820EB">
        <w:rPr>
          <w:rFonts w:ascii="Times New Roman" w:eastAsia="Times New Roman" w:hAnsi="Times New Roman" w:cs="Times New Roman"/>
          <w:sz w:val="28"/>
          <w:szCs w:val="28"/>
          <w:lang w:eastAsia="ru-RU"/>
        </w:rPr>
        <w:t xml:space="preserve"> тепловые сети</w:t>
      </w:r>
      <w:r w:rsidR="00E746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w:t>
      </w:r>
      <w:r w:rsidRPr="00C57A1A">
        <w:rPr>
          <w:rFonts w:ascii="Times New Roman" w:eastAsia="Times New Roman" w:hAnsi="Times New Roman" w:cs="Times New Roman"/>
          <w:sz w:val="28"/>
          <w:szCs w:val="28"/>
          <w:lang w:eastAsia="ru-RU"/>
        </w:rPr>
        <w:t>еосвоенные амортизационные отчисления по 2011 году использовать в 2013 году на обновление основных средств.</w:t>
      </w:r>
    </w:p>
    <w:p w:rsidR="0023598F" w:rsidRDefault="0023598F" w:rsidP="0023598F">
      <w:pPr>
        <w:tabs>
          <w:tab w:val="left" w:pos="453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2.2.4. </w:t>
      </w:r>
      <w:r w:rsidRPr="0023598F">
        <w:rPr>
          <w:rFonts w:ascii="Times New Roman" w:hAnsi="Times New Roman" w:cs="Times New Roman"/>
          <w:sz w:val="28"/>
          <w:szCs w:val="28"/>
        </w:rPr>
        <w:t xml:space="preserve">ООО </w:t>
      </w:r>
      <w:r w:rsidR="00E74654">
        <w:rPr>
          <w:rFonts w:ascii="Times New Roman" w:hAnsi="Times New Roman" w:cs="Times New Roman"/>
          <w:sz w:val="28"/>
          <w:szCs w:val="28"/>
        </w:rPr>
        <w:t>«</w:t>
      </w:r>
      <w:proofErr w:type="spellStart"/>
      <w:r w:rsidRPr="0023598F">
        <w:rPr>
          <w:rFonts w:ascii="Times New Roman" w:hAnsi="Times New Roman" w:cs="Times New Roman"/>
          <w:sz w:val="28"/>
          <w:szCs w:val="28"/>
        </w:rPr>
        <w:t>Химград</w:t>
      </w:r>
      <w:proofErr w:type="spellEnd"/>
      <w:r w:rsidR="00E74654">
        <w:rPr>
          <w:rFonts w:ascii="Times New Roman" w:hAnsi="Times New Roman" w:cs="Times New Roman"/>
          <w:sz w:val="28"/>
          <w:szCs w:val="28"/>
        </w:rPr>
        <w:t>»</w:t>
      </w:r>
      <w:r>
        <w:rPr>
          <w:rFonts w:ascii="Times New Roman" w:hAnsi="Times New Roman" w:cs="Times New Roman"/>
          <w:sz w:val="28"/>
          <w:szCs w:val="28"/>
        </w:rPr>
        <w:t>:</w:t>
      </w:r>
    </w:p>
    <w:p w:rsidR="0023598F" w:rsidRPr="0023598F" w:rsidRDefault="0023598F" w:rsidP="0023598F">
      <w:pPr>
        <w:tabs>
          <w:tab w:val="left" w:pos="453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23598F">
        <w:rPr>
          <w:rFonts w:ascii="Times New Roman" w:hAnsi="Times New Roman" w:cs="Times New Roman"/>
          <w:sz w:val="28"/>
          <w:szCs w:val="28"/>
        </w:rPr>
        <w:t xml:space="preserve">аботы по реконструкции и модернизации сетей проводить за счет источника – амортизация, принятой к расчетам при установлении тарифов за период с 2010 по 2012 годы </w:t>
      </w:r>
      <w:r>
        <w:rPr>
          <w:rFonts w:ascii="Times New Roman" w:hAnsi="Times New Roman" w:cs="Times New Roman"/>
          <w:sz w:val="28"/>
          <w:szCs w:val="28"/>
        </w:rPr>
        <w:t>на общую сумму 2291,3 тыс. руб.;</w:t>
      </w:r>
    </w:p>
    <w:p w:rsidR="0023598F" w:rsidRPr="0023598F" w:rsidRDefault="0023598F" w:rsidP="0023598F">
      <w:pPr>
        <w:tabs>
          <w:tab w:val="left" w:pos="4536"/>
        </w:tabs>
        <w:spacing w:after="0" w:line="240" w:lineRule="auto"/>
        <w:ind w:firstLine="708"/>
        <w:jc w:val="both"/>
        <w:rPr>
          <w:rFonts w:ascii="Times New Roman" w:hAnsi="Times New Roman" w:cs="Times New Roman"/>
          <w:sz w:val="28"/>
          <w:szCs w:val="28"/>
        </w:rPr>
      </w:pPr>
      <w:r w:rsidRPr="0023598F">
        <w:rPr>
          <w:rFonts w:ascii="Times New Roman" w:hAnsi="Times New Roman" w:cs="Times New Roman"/>
          <w:sz w:val="28"/>
          <w:szCs w:val="28"/>
        </w:rPr>
        <w:t xml:space="preserve">- </w:t>
      </w:r>
      <w:r>
        <w:rPr>
          <w:rFonts w:ascii="Times New Roman" w:hAnsi="Times New Roman" w:cs="Times New Roman"/>
          <w:sz w:val="28"/>
          <w:szCs w:val="28"/>
        </w:rPr>
        <w:t>р</w:t>
      </w:r>
      <w:r w:rsidRPr="0023598F">
        <w:rPr>
          <w:rFonts w:ascii="Times New Roman" w:hAnsi="Times New Roman" w:cs="Times New Roman"/>
          <w:sz w:val="28"/>
          <w:szCs w:val="28"/>
        </w:rPr>
        <w:t>азработать и утвердить инвестиционную программу в сфере усл</w:t>
      </w:r>
      <w:r>
        <w:rPr>
          <w:rFonts w:ascii="Times New Roman" w:hAnsi="Times New Roman" w:cs="Times New Roman"/>
          <w:sz w:val="28"/>
          <w:szCs w:val="28"/>
        </w:rPr>
        <w:t>уг по передаче тепловой энергии;</w:t>
      </w:r>
    </w:p>
    <w:p w:rsidR="00792DE9" w:rsidRPr="0023598F" w:rsidRDefault="0023598F" w:rsidP="0023598F">
      <w:pPr>
        <w:tabs>
          <w:tab w:val="left" w:pos="4536"/>
        </w:tabs>
        <w:spacing w:after="0" w:line="240" w:lineRule="auto"/>
        <w:ind w:firstLine="708"/>
        <w:jc w:val="both"/>
        <w:rPr>
          <w:rFonts w:ascii="Times New Roman" w:hAnsi="Times New Roman" w:cs="Times New Roman"/>
          <w:sz w:val="28"/>
          <w:szCs w:val="28"/>
        </w:rPr>
      </w:pPr>
      <w:r w:rsidRPr="0023598F">
        <w:rPr>
          <w:rFonts w:ascii="Times New Roman" w:hAnsi="Times New Roman" w:cs="Times New Roman"/>
          <w:sz w:val="28"/>
          <w:szCs w:val="28"/>
        </w:rPr>
        <w:t xml:space="preserve">- </w:t>
      </w:r>
      <w:r>
        <w:rPr>
          <w:rFonts w:ascii="Times New Roman" w:hAnsi="Times New Roman" w:cs="Times New Roman"/>
          <w:sz w:val="28"/>
          <w:szCs w:val="28"/>
        </w:rPr>
        <w:t>о</w:t>
      </w:r>
      <w:r w:rsidRPr="0023598F">
        <w:rPr>
          <w:rFonts w:ascii="Times New Roman" w:hAnsi="Times New Roman" w:cs="Times New Roman"/>
          <w:sz w:val="28"/>
          <w:szCs w:val="28"/>
        </w:rPr>
        <w:t>птимизировать общехозяйственные расходы организации.</w:t>
      </w:r>
    </w:p>
    <w:p w:rsidR="00044416" w:rsidRPr="0023598F" w:rsidRDefault="00044416" w:rsidP="00044416">
      <w:pPr>
        <w:tabs>
          <w:tab w:val="left" w:pos="284"/>
          <w:tab w:val="left" w:pos="567"/>
        </w:tabs>
        <w:autoSpaceDE w:val="0"/>
        <w:autoSpaceDN w:val="0"/>
        <w:adjustRightInd w:val="0"/>
        <w:spacing w:after="0" w:line="240" w:lineRule="auto"/>
        <w:jc w:val="both"/>
        <w:rPr>
          <w:rFonts w:ascii="Times New Roman" w:hAnsi="Times New Roman" w:cs="Times New Roman"/>
          <w:sz w:val="28"/>
          <w:szCs w:val="28"/>
        </w:rPr>
      </w:pPr>
    </w:p>
    <w:p w:rsidR="001A0D9A" w:rsidRDefault="001A0D9A" w:rsidP="00044416">
      <w:pPr>
        <w:tabs>
          <w:tab w:val="left" w:pos="284"/>
          <w:tab w:val="left" w:pos="567"/>
        </w:tabs>
        <w:autoSpaceDE w:val="0"/>
        <w:autoSpaceDN w:val="0"/>
        <w:adjustRightInd w:val="0"/>
        <w:spacing w:after="0" w:line="240" w:lineRule="auto"/>
        <w:jc w:val="both"/>
        <w:rPr>
          <w:rFonts w:ascii="Times New Roman" w:hAnsi="Times New Roman" w:cs="Times New Roman"/>
          <w:sz w:val="28"/>
          <w:szCs w:val="28"/>
        </w:rPr>
      </w:pPr>
    </w:p>
    <w:p w:rsidR="001A0D9A" w:rsidRPr="005270FD" w:rsidRDefault="001A0D9A" w:rsidP="006C2AE1">
      <w:pPr>
        <w:pStyle w:val="a5"/>
        <w:numPr>
          <w:ilvl w:val="0"/>
          <w:numId w:val="1"/>
        </w:numPr>
        <w:tabs>
          <w:tab w:val="left" w:pos="2640"/>
        </w:tabs>
        <w:spacing w:after="0" w:line="240" w:lineRule="auto"/>
        <w:jc w:val="both"/>
        <w:rPr>
          <w:rFonts w:ascii="Times New Roman" w:eastAsia="Times New Roman" w:hAnsi="Times New Roman" w:cs="Times New Roman"/>
          <w:b/>
          <w:sz w:val="28"/>
          <w:szCs w:val="28"/>
          <w:lang w:eastAsia="ru-RU"/>
        </w:rPr>
      </w:pPr>
      <w:r w:rsidRPr="005270FD">
        <w:rPr>
          <w:rFonts w:ascii="Times New Roman" w:eastAsia="Times New Roman" w:hAnsi="Times New Roman" w:cs="Times New Roman"/>
          <w:b/>
          <w:sz w:val="28"/>
          <w:szCs w:val="28"/>
          <w:lang w:eastAsia="ru-RU"/>
        </w:rPr>
        <w:t>Слушали:</w:t>
      </w:r>
    </w:p>
    <w:p w:rsidR="001A0D9A" w:rsidRPr="007A160D" w:rsidRDefault="001A0D9A" w:rsidP="001A0D9A">
      <w:pPr>
        <w:tabs>
          <w:tab w:val="left" w:pos="4536"/>
        </w:tabs>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Чуклина Т.Н. </w:t>
      </w:r>
      <w:r w:rsidRPr="00A67977">
        <w:rPr>
          <w:rFonts w:ascii="Times New Roman" w:eastAsia="Times New Roman" w:hAnsi="Times New Roman" w:cs="Times New Roman"/>
          <w:sz w:val="28"/>
          <w:szCs w:val="28"/>
          <w:lang w:eastAsia="ru-RU"/>
        </w:rPr>
        <w:t>доложила о проекте постановления Госкомитет</w:t>
      </w:r>
      <w:r>
        <w:rPr>
          <w:rFonts w:ascii="Times New Roman" w:eastAsia="Times New Roman" w:hAnsi="Times New Roman" w:cs="Times New Roman"/>
          <w:sz w:val="28"/>
          <w:szCs w:val="28"/>
          <w:lang w:eastAsia="ru-RU"/>
        </w:rPr>
        <w:t xml:space="preserve">а </w:t>
      </w:r>
      <w:r w:rsidR="00E74654">
        <w:rPr>
          <w:rFonts w:ascii="Times New Roman" w:eastAsia="Times New Roman" w:hAnsi="Times New Roman" w:cs="Times New Roman"/>
          <w:sz w:val="28"/>
          <w:szCs w:val="28"/>
          <w:lang w:eastAsia="ru-RU"/>
        </w:rPr>
        <w:t>«</w:t>
      </w:r>
      <w:r w:rsidRPr="00A5096F">
        <w:rPr>
          <w:rFonts w:ascii="Times New Roman" w:hAnsi="Times New Roman" w:cs="Times New Roman"/>
          <w:sz w:val="28"/>
          <w:szCs w:val="28"/>
        </w:rPr>
        <w:t xml:space="preserve">О внесении изменения в постановление Государственного комитета Республики Татарстан по </w:t>
      </w:r>
      <w:r w:rsidRPr="00A5096F">
        <w:rPr>
          <w:rFonts w:ascii="Times New Roman" w:hAnsi="Times New Roman" w:cs="Times New Roman"/>
          <w:sz w:val="28"/>
          <w:szCs w:val="28"/>
        </w:rPr>
        <w:lastRenderedPageBreak/>
        <w:t xml:space="preserve">тарифам от 16.12.2011 № 3-9/э </w:t>
      </w:r>
      <w:r w:rsidR="00E74654">
        <w:rPr>
          <w:rFonts w:ascii="Times New Roman" w:hAnsi="Times New Roman" w:cs="Times New Roman"/>
          <w:sz w:val="28"/>
          <w:szCs w:val="28"/>
        </w:rPr>
        <w:t>«</w:t>
      </w:r>
      <w:r w:rsidRPr="00A5096F">
        <w:rPr>
          <w:rFonts w:ascii="Times New Roman" w:hAnsi="Times New Roman" w:cs="Times New Roman"/>
          <w:sz w:val="28"/>
          <w:szCs w:val="28"/>
        </w:rPr>
        <w:t xml:space="preserve">Об установлении сбытовой надбавки гарантирующего поставщика электрической энергии ОАО </w:t>
      </w:r>
      <w:r w:rsidR="00E74654">
        <w:rPr>
          <w:rFonts w:ascii="Times New Roman" w:hAnsi="Times New Roman" w:cs="Times New Roman"/>
          <w:sz w:val="28"/>
          <w:szCs w:val="28"/>
        </w:rPr>
        <w:t>«</w:t>
      </w:r>
      <w:proofErr w:type="spellStart"/>
      <w:r w:rsidRPr="00A5096F">
        <w:rPr>
          <w:rFonts w:ascii="Times New Roman" w:hAnsi="Times New Roman" w:cs="Times New Roman"/>
          <w:sz w:val="28"/>
          <w:szCs w:val="28"/>
        </w:rPr>
        <w:t>Оборонэнергосбыт</w:t>
      </w:r>
      <w:proofErr w:type="spellEnd"/>
      <w:r w:rsidR="00E74654">
        <w:rPr>
          <w:rFonts w:ascii="Times New Roman" w:hAnsi="Times New Roman" w:cs="Times New Roman"/>
          <w:sz w:val="28"/>
          <w:szCs w:val="28"/>
        </w:rPr>
        <w:t>»</w:t>
      </w:r>
      <w:r>
        <w:rPr>
          <w:rFonts w:ascii="Times New Roman" w:hAnsi="Times New Roman" w:cs="Times New Roman"/>
          <w:sz w:val="28"/>
          <w:szCs w:val="28"/>
        </w:rPr>
        <w:t>.</w:t>
      </w:r>
    </w:p>
    <w:p w:rsidR="001A0D9A" w:rsidRDefault="001A0D9A" w:rsidP="001A0D9A">
      <w:pPr>
        <w:tabs>
          <w:tab w:val="left" w:pos="4536"/>
        </w:tabs>
        <w:spacing w:after="0" w:line="240" w:lineRule="auto"/>
        <w:ind w:firstLine="708"/>
        <w:jc w:val="both"/>
        <w:rPr>
          <w:rFonts w:ascii="Times New Roman" w:hAnsi="Times New Roman" w:cs="Times New Roman"/>
          <w:b/>
          <w:sz w:val="28"/>
          <w:szCs w:val="28"/>
        </w:rPr>
      </w:pPr>
    </w:p>
    <w:p w:rsidR="00C57A1A" w:rsidRPr="00C57A1A" w:rsidRDefault="00C57A1A" w:rsidP="00C57A1A">
      <w:pPr>
        <w:spacing w:after="0" w:line="240" w:lineRule="auto"/>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 xml:space="preserve">В целях соблюдения действующего законодательства в области электроэнергетики, приведения сбытовых надбавок на электрическую энергию для группы </w:t>
      </w:r>
      <w:r w:rsidR="00E74654">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прочие потребители</w:t>
      </w:r>
      <w:r w:rsidR="00E74654">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 xml:space="preserve">, дифференцируемой по подгруппам в зависимости от величины максимальной мощности принадлежащих им энергопринимающих устройств, в соответствие с Методическими указаниями по расчету сбытовых надбавок гарантирующих поставщиков и размера доходности </w:t>
      </w:r>
      <w:proofErr w:type="gramStart"/>
      <w:r w:rsidRPr="00C57A1A">
        <w:rPr>
          <w:rFonts w:ascii="Times New Roman" w:eastAsia="Times New Roman" w:hAnsi="Times New Roman" w:cs="Times New Roman"/>
          <w:sz w:val="28"/>
          <w:szCs w:val="28"/>
          <w:lang w:eastAsia="ru-RU"/>
        </w:rPr>
        <w:t>продаж</w:t>
      </w:r>
      <w:proofErr w:type="gramEnd"/>
      <w:r w:rsidRPr="00C57A1A">
        <w:rPr>
          <w:rFonts w:ascii="Times New Roman" w:eastAsia="Times New Roman" w:hAnsi="Times New Roman" w:cs="Times New Roman"/>
          <w:sz w:val="28"/>
          <w:szCs w:val="28"/>
          <w:lang w:eastAsia="ru-RU"/>
        </w:rPr>
        <w:t xml:space="preserve"> гарантирующих поставщиков, утвержденными приказом ФСТ России от 30 октября </w:t>
      </w:r>
      <w:smartTag w:uri="urn:schemas-microsoft-com:office:smarttags" w:element="metricconverter">
        <w:smartTagPr>
          <w:attr w:name="ProductID" w:val="2012 г"/>
        </w:smartTagPr>
        <w:r w:rsidRPr="00C57A1A">
          <w:rPr>
            <w:rFonts w:ascii="Times New Roman" w:eastAsia="Times New Roman" w:hAnsi="Times New Roman" w:cs="Times New Roman"/>
            <w:sz w:val="28"/>
            <w:szCs w:val="28"/>
            <w:lang w:eastAsia="ru-RU"/>
          </w:rPr>
          <w:t>2012 г</w:t>
        </w:r>
      </w:smartTag>
      <w:r w:rsidRPr="00C57A1A">
        <w:rPr>
          <w:rFonts w:ascii="Times New Roman" w:eastAsia="Times New Roman" w:hAnsi="Times New Roman" w:cs="Times New Roman"/>
          <w:sz w:val="28"/>
          <w:szCs w:val="28"/>
          <w:lang w:eastAsia="ru-RU"/>
        </w:rPr>
        <w:t xml:space="preserve">. № 703-э, </w:t>
      </w:r>
      <w:r w:rsidR="00B847CB">
        <w:rPr>
          <w:rFonts w:ascii="Times New Roman" w:eastAsia="Times New Roman" w:hAnsi="Times New Roman" w:cs="Times New Roman"/>
          <w:sz w:val="28"/>
          <w:szCs w:val="28"/>
          <w:lang w:eastAsia="ru-RU"/>
        </w:rPr>
        <w:t>Госкомитетом</w:t>
      </w:r>
      <w:r w:rsidRPr="00C57A1A">
        <w:rPr>
          <w:rFonts w:ascii="Times New Roman" w:eastAsia="Times New Roman" w:hAnsi="Times New Roman" w:cs="Times New Roman"/>
          <w:sz w:val="28"/>
          <w:szCs w:val="28"/>
          <w:lang w:eastAsia="ru-RU"/>
        </w:rPr>
        <w:t xml:space="preserve"> предлагается: </w:t>
      </w:r>
    </w:p>
    <w:p w:rsidR="00C57A1A" w:rsidRPr="00C57A1A" w:rsidRDefault="00C57A1A" w:rsidP="00C57A1A">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приложение 2 к постановлению Государственного комитета Республики Татарстан по тарифам</w:t>
      </w:r>
      <w:r w:rsidRPr="00C57A1A">
        <w:rPr>
          <w:rFonts w:ascii="Times New Roman" w:eastAsia="Times New Roman" w:hAnsi="Times New Roman" w:cs="Times New Roman"/>
          <w:b/>
          <w:i/>
          <w:sz w:val="28"/>
          <w:szCs w:val="28"/>
          <w:lang w:eastAsia="ru-RU"/>
        </w:rPr>
        <w:t xml:space="preserve"> </w:t>
      </w:r>
      <w:r w:rsidRPr="00C57A1A">
        <w:rPr>
          <w:rFonts w:ascii="Times New Roman" w:eastAsia="Times New Roman" w:hAnsi="Times New Roman" w:cs="Times New Roman"/>
          <w:sz w:val="28"/>
          <w:szCs w:val="28"/>
          <w:lang w:eastAsia="ru-RU"/>
        </w:rPr>
        <w:t xml:space="preserve">от 16.12.2011 № 3-9/э </w:t>
      </w:r>
      <w:r w:rsidR="00E74654">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 xml:space="preserve">Об установлении сбытовой надбавки гарантирующего поставщика электрической энергии ОАО </w:t>
      </w:r>
      <w:r w:rsidR="00E74654">
        <w:rPr>
          <w:rFonts w:ascii="Times New Roman" w:eastAsia="Times New Roman" w:hAnsi="Times New Roman" w:cs="Times New Roman"/>
          <w:sz w:val="28"/>
          <w:szCs w:val="28"/>
          <w:lang w:eastAsia="ru-RU"/>
        </w:rPr>
        <w:t>«</w:t>
      </w:r>
      <w:proofErr w:type="spellStart"/>
      <w:r w:rsidRPr="00C57A1A">
        <w:rPr>
          <w:rFonts w:ascii="Times New Roman" w:eastAsia="Times New Roman" w:hAnsi="Times New Roman" w:cs="Times New Roman"/>
          <w:sz w:val="28"/>
          <w:szCs w:val="28"/>
          <w:lang w:eastAsia="ru-RU"/>
        </w:rPr>
        <w:t>Оборонэнергосбыт</w:t>
      </w:r>
      <w:proofErr w:type="spellEnd"/>
      <w:r w:rsidR="00E74654">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 xml:space="preserve"> изложить в следующей редакции:</w:t>
      </w:r>
    </w:p>
    <w:p w:rsidR="00C57A1A" w:rsidRPr="00C57A1A"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 xml:space="preserve">Сбытовая надбавка гарантирующего поставщика электрической энергии ОАО </w:t>
      </w:r>
      <w:r w:rsidR="00E74654">
        <w:rPr>
          <w:rFonts w:ascii="Times New Roman" w:eastAsia="Times New Roman" w:hAnsi="Times New Roman" w:cs="Times New Roman"/>
          <w:sz w:val="28"/>
          <w:szCs w:val="28"/>
          <w:lang w:eastAsia="ru-RU"/>
        </w:rPr>
        <w:t>«</w:t>
      </w:r>
      <w:proofErr w:type="spellStart"/>
      <w:r w:rsidRPr="00C57A1A">
        <w:rPr>
          <w:rFonts w:ascii="Times New Roman" w:eastAsia="Times New Roman" w:hAnsi="Times New Roman" w:cs="Times New Roman"/>
          <w:sz w:val="28"/>
          <w:szCs w:val="28"/>
          <w:lang w:eastAsia="ru-RU"/>
        </w:rPr>
        <w:t>Оборонэнергосбыт</w:t>
      </w:r>
      <w:proofErr w:type="spellEnd"/>
      <w:r w:rsidR="00E74654">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 xml:space="preserve"> с 01 июля 2012 г. по 31 декабря 2012 г.</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2046"/>
        <w:gridCol w:w="1447"/>
        <w:gridCol w:w="1605"/>
        <w:gridCol w:w="1109"/>
        <w:gridCol w:w="1293"/>
        <w:gridCol w:w="1109"/>
        <w:gridCol w:w="1111"/>
      </w:tblGrid>
      <w:tr w:rsidR="00C57A1A" w:rsidRPr="00C57A1A" w:rsidTr="00C57A1A">
        <w:trPr>
          <w:trHeight w:val="273"/>
          <w:jc w:val="center"/>
        </w:trPr>
        <w:tc>
          <w:tcPr>
            <w:tcW w:w="238" w:type="pct"/>
            <w:vMerge w:val="restart"/>
            <w:shd w:val="clear" w:color="auto" w:fill="auto"/>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w:t>
            </w:r>
            <w:r w:rsidRPr="00C57A1A">
              <w:rPr>
                <w:rFonts w:ascii="Times New Roman" w:eastAsia="Times New Roman" w:hAnsi="Times New Roman" w:cs="Times New Roman"/>
                <w:sz w:val="20"/>
                <w:szCs w:val="20"/>
                <w:lang w:eastAsia="ru-RU"/>
              </w:rPr>
              <w:br/>
            </w:r>
            <w:proofErr w:type="gramStart"/>
            <w:r w:rsidRPr="00C57A1A">
              <w:rPr>
                <w:rFonts w:ascii="Times New Roman" w:eastAsia="Times New Roman" w:hAnsi="Times New Roman" w:cs="Times New Roman"/>
                <w:sz w:val="20"/>
                <w:szCs w:val="20"/>
                <w:lang w:eastAsia="ru-RU"/>
              </w:rPr>
              <w:t>п</w:t>
            </w:r>
            <w:proofErr w:type="gramEnd"/>
            <w:r w:rsidRPr="00C57A1A">
              <w:rPr>
                <w:rFonts w:ascii="Times New Roman" w:eastAsia="Times New Roman" w:hAnsi="Times New Roman" w:cs="Times New Roman"/>
                <w:sz w:val="20"/>
                <w:szCs w:val="20"/>
                <w:lang w:eastAsia="ru-RU"/>
              </w:rPr>
              <w:t>/п</w:t>
            </w:r>
          </w:p>
        </w:tc>
        <w:tc>
          <w:tcPr>
            <w:tcW w:w="1002" w:type="pct"/>
            <w:vMerge w:val="restart"/>
            <w:shd w:val="clear" w:color="auto" w:fill="auto"/>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Наименование организации</w:t>
            </w:r>
            <w:r w:rsidRPr="00C57A1A">
              <w:rPr>
                <w:rFonts w:ascii="Times New Roman" w:eastAsia="Times New Roman" w:hAnsi="Times New Roman" w:cs="Times New Roman"/>
                <w:sz w:val="20"/>
                <w:szCs w:val="20"/>
                <w:lang w:eastAsia="ru-RU"/>
              </w:rPr>
              <w:br/>
              <w:t>в Республике Татарстан</w:t>
            </w:r>
          </w:p>
        </w:tc>
        <w:tc>
          <w:tcPr>
            <w:tcW w:w="3760" w:type="pct"/>
            <w:gridSpan w:val="6"/>
            <w:shd w:val="clear" w:color="auto" w:fill="auto"/>
            <w:noWrap/>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Сбытовая надбавка, без учета НДС</w:t>
            </w:r>
          </w:p>
        </w:tc>
      </w:tr>
      <w:tr w:rsidR="00C57A1A" w:rsidRPr="00C57A1A" w:rsidTr="00C57A1A">
        <w:trPr>
          <w:trHeight w:val="2461"/>
          <w:jc w:val="center"/>
        </w:trPr>
        <w:tc>
          <w:tcPr>
            <w:tcW w:w="238" w:type="pct"/>
            <w:vMerge/>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p>
        </w:tc>
        <w:tc>
          <w:tcPr>
            <w:tcW w:w="1002" w:type="pct"/>
            <w:vMerge/>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p>
        </w:tc>
        <w:tc>
          <w:tcPr>
            <w:tcW w:w="709" w:type="pct"/>
            <w:vMerge w:val="restart"/>
            <w:shd w:val="clear" w:color="auto" w:fill="auto"/>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 xml:space="preserve">тарифная группа </w:t>
            </w:r>
            <w:r w:rsidR="00E74654">
              <w:rPr>
                <w:rFonts w:ascii="Times New Roman" w:eastAsia="Times New Roman" w:hAnsi="Times New Roman" w:cs="Times New Roman"/>
                <w:sz w:val="20"/>
                <w:szCs w:val="20"/>
                <w:lang w:eastAsia="ru-RU"/>
              </w:rPr>
              <w:t>«</w:t>
            </w:r>
            <w:r w:rsidRPr="00C57A1A">
              <w:rPr>
                <w:rFonts w:ascii="Times New Roman" w:eastAsia="Times New Roman" w:hAnsi="Times New Roman" w:cs="Times New Roman"/>
                <w:sz w:val="20"/>
                <w:szCs w:val="20"/>
                <w:lang w:eastAsia="ru-RU"/>
              </w:rPr>
              <w:t>население</w:t>
            </w:r>
            <w:r w:rsidR="00E74654">
              <w:rPr>
                <w:rFonts w:ascii="Times New Roman" w:eastAsia="Times New Roman" w:hAnsi="Times New Roman" w:cs="Times New Roman"/>
                <w:sz w:val="20"/>
                <w:szCs w:val="20"/>
                <w:lang w:eastAsia="ru-RU"/>
              </w:rPr>
              <w:t>»</w:t>
            </w:r>
            <w:r w:rsidRPr="00C57A1A">
              <w:rPr>
                <w:rFonts w:ascii="Times New Roman" w:eastAsia="Times New Roman" w:hAnsi="Times New Roman" w:cs="Times New Roman"/>
                <w:sz w:val="20"/>
                <w:szCs w:val="20"/>
                <w:lang w:eastAsia="ru-RU"/>
              </w:rPr>
              <w:t xml:space="preserve"> и приравненные к ней категории потребителей</w:t>
            </w:r>
          </w:p>
        </w:tc>
        <w:tc>
          <w:tcPr>
            <w:tcW w:w="786" w:type="pct"/>
            <w:vMerge w:val="restart"/>
            <w:shd w:val="clear" w:color="auto" w:fill="auto"/>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 xml:space="preserve">тарифная группа </w:t>
            </w:r>
            <w:r w:rsidR="00E74654">
              <w:rPr>
                <w:rFonts w:ascii="Times New Roman" w:eastAsia="Times New Roman" w:hAnsi="Times New Roman" w:cs="Times New Roman"/>
                <w:sz w:val="20"/>
                <w:szCs w:val="20"/>
                <w:lang w:eastAsia="ru-RU"/>
              </w:rPr>
              <w:t>«</w:t>
            </w:r>
            <w:r w:rsidRPr="00C57A1A">
              <w:rPr>
                <w:rFonts w:ascii="Times New Roman" w:eastAsia="Times New Roman" w:hAnsi="Times New Roman" w:cs="Times New Roman"/>
                <w:sz w:val="20"/>
                <w:szCs w:val="20"/>
                <w:lang w:eastAsia="ru-RU"/>
              </w:rPr>
              <w:t>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r w:rsidR="00E74654">
              <w:rPr>
                <w:rFonts w:ascii="Times New Roman" w:eastAsia="Times New Roman" w:hAnsi="Times New Roman" w:cs="Times New Roman"/>
                <w:sz w:val="20"/>
                <w:szCs w:val="20"/>
                <w:lang w:eastAsia="ru-RU"/>
              </w:rPr>
              <w:t>»</w:t>
            </w:r>
          </w:p>
        </w:tc>
        <w:tc>
          <w:tcPr>
            <w:tcW w:w="2264" w:type="pct"/>
            <w:gridSpan w:val="4"/>
            <w:tcBorders>
              <w:bottom w:val="single" w:sz="4" w:space="0" w:color="auto"/>
            </w:tcBorders>
            <w:shd w:val="clear" w:color="auto" w:fill="auto"/>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 xml:space="preserve">потребители всех тарифных групп, за исключением потребителей групп </w:t>
            </w:r>
            <w:r w:rsidR="00E74654">
              <w:rPr>
                <w:rFonts w:ascii="Times New Roman" w:eastAsia="Times New Roman" w:hAnsi="Times New Roman" w:cs="Times New Roman"/>
                <w:sz w:val="20"/>
                <w:szCs w:val="20"/>
                <w:lang w:eastAsia="ru-RU"/>
              </w:rPr>
              <w:t>«</w:t>
            </w:r>
            <w:r w:rsidRPr="00C57A1A">
              <w:rPr>
                <w:rFonts w:ascii="Times New Roman" w:eastAsia="Times New Roman" w:hAnsi="Times New Roman" w:cs="Times New Roman"/>
                <w:sz w:val="20"/>
                <w:szCs w:val="20"/>
                <w:lang w:eastAsia="ru-RU"/>
              </w:rPr>
              <w:t>население</w:t>
            </w:r>
            <w:r w:rsidR="00E74654">
              <w:rPr>
                <w:rFonts w:ascii="Times New Roman" w:eastAsia="Times New Roman" w:hAnsi="Times New Roman" w:cs="Times New Roman"/>
                <w:sz w:val="20"/>
                <w:szCs w:val="20"/>
                <w:lang w:eastAsia="ru-RU"/>
              </w:rPr>
              <w:t>»</w:t>
            </w:r>
          </w:p>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 xml:space="preserve">и </w:t>
            </w:r>
            <w:r w:rsidR="00E74654">
              <w:rPr>
                <w:rFonts w:ascii="Times New Roman" w:eastAsia="Times New Roman" w:hAnsi="Times New Roman" w:cs="Times New Roman"/>
                <w:sz w:val="20"/>
                <w:szCs w:val="20"/>
                <w:lang w:eastAsia="ru-RU"/>
              </w:rPr>
              <w:t>«</w:t>
            </w:r>
            <w:r w:rsidRPr="00C57A1A">
              <w:rPr>
                <w:rFonts w:ascii="Times New Roman" w:eastAsia="Times New Roman" w:hAnsi="Times New Roman" w:cs="Times New Roman"/>
                <w:sz w:val="20"/>
                <w:szCs w:val="20"/>
                <w:lang w:eastAsia="ru-RU"/>
              </w:rPr>
              <w:t>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r w:rsidR="00E74654">
              <w:rPr>
                <w:rFonts w:ascii="Times New Roman" w:eastAsia="Times New Roman" w:hAnsi="Times New Roman" w:cs="Times New Roman"/>
                <w:sz w:val="20"/>
                <w:szCs w:val="20"/>
                <w:lang w:eastAsia="ru-RU"/>
              </w:rPr>
              <w:t>»</w:t>
            </w:r>
          </w:p>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(по максимальной мощности энергопринимающих устройств)</w:t>
            </w:r>
          </w:p>
        </w:tc>
      </w:tr>
      <w:tr w:rsidR="00C57A1A" w:rsidRPr="00C57A1A" w:rsidTr="00C57A1A">
        <w:trPr>
          <w:trHeight w:val="291"/>
          <w:jc w:val="center"/>
        </w:trPr>
        <w:tc>
          <w:tcPr>
            <w:tcW w:w="238" w:type="pct"/>
            <w:vMerge/>
            <w:vAlign w:val="center"/>
          </w:tcPr>
          <w:p w:rsidR="00C57A1A" w:rsidRPr="00C57A1A" w:rsidRDefault="00C57A1A" w:rsidP="00C57A1A">
            <w:pPr>
              <w:spacing w:after="0" w:line="240" w:lineRule="auto"/>
              <w:rPr>
                <w:rFonts w:ascii="Times New Roman" w:eastAsia="Times New Roman" w:hAnsi="Times New Roman" w:cs="Times New Roman"/>
                <w:sz w:val="20"/>
                <w:szCs w:val="20"/>
                <w:lang w:eastAsia="ru-RU"/>
              </w:rPr>
            </w:pPr>
          </w:p>
        </w:tc>
        <w:tc>
          <w:tcPr>
            <w:tcW w:w="1002" w:type="pct"/>
            <w:vMerge/>
            <w:vAlign w:val="center"/>
          </w:tcPr>
          <w:p w:rsidR="00C57A1A" w:rsidRPr="00C57A1A" w:rsidRDefault="00C57A1A" w:rsidP="00C57A1A">
            <w:pPr>
              <w:spacing w:after="0" w:line="240" w:lineRule="auto"/>
              <w:rPr>
                <w:rFonts w:ascii="Times New Roman" w:eastAsia="Times New Roman" w:hAnsi="Times New Roman" w:cs="Times New Roman"/>
                <w:sz w:val="20"/>
                <w:szCs w:val="20"/>
                <w:lang w:eastAsia="ru-RU"/>
              </w:rPr>
            </w:pPr>
          </w:p>
        </w:tc>
        <w:tc>
          <w:tcPr>
            <w:tcW w:w="709" w:type="pct"/>
            <w:vMerge/>
            <w:shd w:val="clear" w:color="auto" w:fill="auto"/>
            <w:noWrap/>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p>
        </w:tc>
        <w:tc>
          <w:tcPr>
            <w:tcW w:w="786" w:type="pct"/>
            <w:vMerge/>
            <w:shd w:val="clear" w:color="auto" w:fill="auto"/>
            <w:noWrap/>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p>
        </w:tc>
        <w:tc>
          <w:tcPr>
            <w:tcW w:w="543" w:type="pct"/>
            <w:shd w:val="clear" w:color="auto" w:fill="auto"/>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до150 кВт</w:t>
            </w:r>
          </w:p>
        </w:tc>
        <w:tc>
          <w:tcPr>
            <w:tcW w:w="634" w:type="pct"/>
            <w:shd w:val="clear" w:color="auto" w:fill="auto"/>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от 150 кВт до 670 кВт</w:t>
            </w:r>
          </w:p>
        </w:tc>
        <w:tc>
          <w:tcPr>
            <w:tcW w:w="543" w:type="pct"/>
            <w:shd w:val="clear" w:color="auto" w:fill="auto"/>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от 670 кВт до 10 МВт</w:t>
            </w:r>
          </w:p>
        </w:tc>
        <w:tc>
          <w:tcPr>
            <w:tcW w:w="543" w:type="pct"/>
            <w:shd w:val="clear" w:color="auto" w:fill="auto"/>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более 10 МВт</w:t>
            </w:r>
          </w:p>
        </w:tc>
      </w:tr>
      <w:tr w:rsidR="00C57A1A" w:rsidRPr="00C57A1A" w:rsidTr="00C57A1A">
        <w:trPr>
          <w:trHeight w:val="291"/>
          <w:jc w:val="center"/>
        </w:trPr>
        <w:tc>
          <w:tcPr>
            <w:tcW w:w="238" w:type="pct"/>
            <w:vMerge/>
            <w:vAlign w:val="center"/>
          </w:tcPr>
          <w:p w:rsidR="00C57A1A" w:rsidRPr="00C57A1A" w:rsidRDefault="00C57A1A" w:rsidP="00C57A1A">
            <w:pPr>
              <w:spacing w:after="0" w:line="240" w:lineRule="auto"/>
              <w:rPr>
                <w:rFonts w:ascii="Times New Roman" w:eastAsia="Times New Roman" w:hAnsi="Times New Roman" w:cs="Times New Roman"/>
                <w:sz w:val="20"/>
                <w:szCs w:val="20"/>
                <w:lang w:eastAsia="ru-RU"/>
              </w:rPr>
            </w:pPr>
          </w:p>
        </w:tc>
        <w:tc>
          <w:tcPr>
            <w:tcW w:w="1002" w:type="pct"/>
            <w:vMerge/>
            <w:vAlign w:val="center"/>
          </w:tcPr>
          <w:p w:rsidR="00C57A1A" w:rsidRPr="00C57A1A" w:rsidRDefault="00C57A1A" w:rsidP="00C57A1A">
            <w:pPr>
              <w:spacing w:after="0" w:line="240" w:lineRule="auto"/>
              <w:rPr>
                <w:rFonts w:ascii="Times New Roman" w:eastAsia="Times New Roman" w:hAnsi="Times New Roman" w:cs="Times New Roman"/>
                <w:sz w:val="20"/>
                <w:szCs w:val="20"/>
                <w:lang w:eastAsia="ru-RU"/>
              </w:rPr>
            </w:pPr>
          </w:p>
        </w:tc>
        <w:tc>
          <w:tcPr>
            <w:tcW w:w="709" w:type="pct"/>
            <w:shd w:val="clear" w:color="auto" w:fill="auto"/>
            <w:noWrap/>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руб./</w:t>
            </w:r>
            <w:proofErr w:type="spellStart"/>
            <w:r w:rsidRPr="00C57A1A">
              <w:rPr>
                <w:rFonts w:ascii="Times New Roman" w:eastAsia="Times New Roman" w:hAnsi="Times New Roman" w:cs="Times New Roman"/>
                <w:sz w:val="20"/>
                <w:szCs w:val="20"/>
                <w:lang w:eastAsia="ru-RU"/>
              </w:rPr>
              <w:t>кВт·</w:t>
            </w:r>
            <w:proofErr w:type="gramStart"/>
            <w:r w:rsidRPr="00C57A1A">
              <w:rPr>
                <w:rFonts w:ascii="Times New Roman" w:eastAsia="Times New Roman" w:hAnsi="Times New Roman" w:cs="Times New Roman"/>
                <w:sz w:val="20"/>
                <w:szCs w:val="20"/>
                <w:lang w:eastAsia="ru-RU"/>
              </w:rPr>
              <w:t>ч</w:t>
            </w:r>
            <w:proofErr w:type="spellEnd"/>
            <w:proofErr w:type="gramEnd"/>
          </w:p>
        </w:tc>
        <w:tc>
          <w:tcPr>
            <w:tcW w:w="786" w:type="pct"/>
            <w:shd w:val="clear" w:color="auto" w:fill="auto"/>
            <w:noWrap/>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руб./</w:t>
            </w:r>
            <w:proofErr w:type="spellStart"/>
            <w:r w:rsidRPr="00C57A1A">
              <w:rPr>
                <w:rFonts w:ascii="Times New Roman" w:eastAsia="Times New Roman" w:hAnsi="Times New Roman" w:cs="Times New Roman"/>
                <w:sz w:val="20"/>
                <w:szCs w:val="20"/>
                <w:lang w:eastAsia="ru-RU"/>
              </w:rPr>
              <w:t>кВт·</w:t>
            </w:r>
            <w:proofErr w:type="gramStart"/>
            <w:r w:rsidRPr="00C57A1A">
              <w:rPr>
                <w:rFonts w:ascii="Times New Roman" w:eastAsia="Times New Roman" w:hAnsi="Times New Roman" w:cs="Times New Roman"/>
                <w:sz w:val="20"/>
                <w:szCs w:val="20"/>
                <w:lang w:eastAsia="ru-RU"/>
              </w:rPr>
              <w:t>ч</w:t>
            </w:r>
            <w:proofErr w:type="spellEnd"/>
            <w:proofErr w:type="gramEnd"/>
          </w:p>
        </w:tc>
        <w:tc>
          <w:tcPr>
            <w:tcW w:w="543" w:type="pct"/>
            <w:shd w:val="clear" w:color="auto" w:fill="auto"/>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руб./</w:t>
            </w:r>
            <w:proofErr w:type="spellStart"/>
            <w:r w:rsidRPr="00C57A1A">
              <w:rPr>
                <w:rFonts w:ascii="Times New Roman" w:eastAsia="Times New Roman" w:hAnsi="Times New Roman" w:cs="Times New Roman"/>
                <w:sz w:val="20"/>
                <w:szCs w:val="20"/>
                <w:lang w:eastAsia="ru-RU"/>
              </w:rPr>
              <w:t>кВт·</w:t>
            </w:r>
            <w:proofErr w:type="gramStart"/>
            <w:r w:rsidRPr="00C57A1A">
              <w:rPr>
                <w:rFonts w:ascii="Times New Roman" w:eastAsia="Times New Roman" w:hAnsi="Times New Roman" w:cs="Times New Roman"/>
                <w:sz w:val="20"/>
                <w:szCs w:val="20"/>
                <w:lang w:eastAsia="ru-RU"/>
              </w:rPr>
              <w:t>ч</w:t>
            </w:r>
            <w:proofErr w:type="spellEnd"/>
            <w:proofErr w:type="gramEnd"/>
          </w:p>
        </w:tc>
        <w:tc>
          <w:tcPr>
            <w:tcW w:w="634" w:type="pct"/>
            <w:shd w:val="clear" w:color="auto" w:fill="auto"/>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руб./</w:t>
            </w:r>
            <w:proofErr w:type="spellStart"/>
            <w:r w:rsidRPr="00C57A1A">
              <w:rPr>
                <w:rFonts w:ascii="Times New Roman" w:eastAsia="Times New Roman" w:hAnsi="Times New Roman" w:cs="Times New Roman"/>
                <w:sz w:val="20"/>
                <w:szCs w:val="20"/>
                <w:lang w:eastAsia="ru-RU"/>
              </w:rPr>
              <w:t>кВт·</w:t>
            </w:r>
            <w:proofErr w:type="gramStart"/>
            <w:r w:rsidRPr="00C57A1A">
              <w:rPr>
                <w:rFonts w:ascii="Times New Roman" w:eastAsia="Times New Roman" w:hAnsi="Times New Roman" w:cs="Times New Roman"/>
                <w:sz w:val="20"/>
                <w:szCs w:val="20"/>
                <w:lang w:eastAsia="ru-RU"/>
              </w:rPr>
              <w:t>ч</w:t>
            </w:r>
            <w:proofErr w:type="spellEnd"/>
            <w:proofErr w:type="gramEnd"/>
          </w:p>
        </w:tc>
        <w:tc>
          <w:tcPr>
            <w:tcW w:w="543" w:type="pct"/>
            <w:shd w:val="clear" w:color="auto" w:fill="auto"/>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руб./</w:t>
            </w:r>
            <w:proofErr w:type="spellStart"/>
            <w:r w:rsidRPr="00C57A1A">
              <w:rPr>
                <w:rFonts w:ascii="Times New Roman" w:eastAsia="Times New Roman" w:hAnsi="Times New Roman" w:cs="Times New Roman"/>
                <w:sz w:val="20"/>
                <w:szCs w:val="20"/>
                <w:lang w:eastAsia="ru-RU"/>
              </w:rPr>
              <w:t>кВт·</w:t>
            </w:r>
            <w:proofErr w:type="gramStart"/>
            <w:r w:rsidRPr="00C57A1A">
              <w:rPr>
                <w:rFonts w:ascii="Times New Roman" w:eastAsia="Times New Roman" w:hAnsi="Times New Roman" w:cs="Times New Roman"/>
                <w:sz w:val="20"/>
                <w:szCs w:val="20"/>
                <w:lang w:eastAsia="ru-RU"/>
              </w:rPr>
              <w:t>ч</w:t>
            </w:r>
            <w:proofErr w:type="spellEnd"/>
            <w:proofErr w:type="gramEnd"/>
          </w:p>
        </w:tc>
        <w:tc>
          <w:tcPr>
            <w:tcW w:w="543" w:type="pct"/>
            <w:shd w:val="clear" w:color="auto" w:fill="auto"/>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руб./</w:t>
            </w:r>
            <w:proofErr w:type="spellStart"/>
            <w:r w:rsidRPr="00C57A1A">
              <w:rPr>
                <w:rFonts w:ascii="Times New Roman" w:eastAsia="Times New Roman" w:hAnsi="Times New Roman" w:cs="Times New Roman"/>
                <w:sz w:val="20"/>
                <w:szCs w:val="20"/>
                <w:lang w:eastAsia="ru-RU"/>
              </w:rPr>
              <w:t>кВт·</w:t>
            </w:r>
            <w:proofErr w:type="gramStart"/>
            <w:r w:rsidRPr="00C57A1A">
              <w:rPr>
                <w:rFonts w:ascii="Times New Roman" w:eastAsia="Times New Roman" w:hAnsi="Times New Roman" w:cs="Times New Roman"/>
                <w:sz w:val="20"/>
                <w:szCs w:val="20"/>
                <w:lang w:eastAsia="ru-RU"/>
              </w:rPr>
              <w:t>ч</w:t>
            </w:r>
            <w:proofErr w:type="spellEnd"/>
            <w:proofErr w:type="gramEnd"/>
          </w:p>
        </w:tc>
      </w:tr>
      <w:tr w:rsidR="00C57A1A" w:rsidRPr="00C57A1A" w:rsidTr="00C57A1A">
        <w:trPr>
          <w:trHeight w:val="291"/>
          <w:jc w:val="center"/>
        </w:trPr>
        <w:tc>
          <w:tcPr>
            <w:tcW w:w="238" w:type="pct"/>
            <w:shd w:val="clear" w:color="auto" w:fill="auto"/>
            <w:noWrap/>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1</w:t>
            </w:r>
          </w:p>
        </w:tc>
        <w:tc>
          <w:tcPr>
            <w:tcW w:w="1002" w:type="pct"/>
            <w:shd w:val="clear" w:color="auto" w:fill="auto"/>
            <w:vAlign w:val="center"/>
          </w:tcPr>
          <w:p w:rsidR="00C57A1A" w:rsidRPr="00C57A1A" w:rsidRDefault="00C57A1A" w:rsidP="00C57A1A">
            <w:pPr>
              <w:spacing w:after="0" w:line="240" w:lineRule="auto"/>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 xml:space="preserve">ОАО </w:t>
            </w:r>
            <w:r w:rsidR="00E74654">
              <w:rPr>
                <w:rFonts w:ascii="Times New Roman" w:eastAsia="Times New Roman" w:hAnsi="Times New Roman" w:cs="Times New Roman"/>
                <w:sz w:val="20"/>
                <w:szCs w:val="20"/>
                <w:lang w:eastAsia="ru-RU"/>
              </w:rPr>
              <w:t>«</w:t>
            </w:r>
            <w:proofErr w:type="spellStart"/>
            <w:r w:rsidRPr="00C57A1A">
              <w:rPr>
                <w:rFonts w:ascii="Times New Roman" w:eastAsia="Times New Roman" w:hAnsi="Times New Roman" w:cs="Times New Roman"/>
                <w:sz w:val="20"/>
                <w:szCs w:val="20"/>
                <w:lang w:eastAsia="ru-RU"/>
              </w:rPr>
              <w:t>Оборонэнергосбыт</w:t>
            </w:r>
            <w:proofErr w:type="spellEnd"/>
            <w:r w:rsidR="00E74654">
              <w:rPr>
                <w:rFonts w:ascii="Times New Roman" w:eastAsia="Times New Roman" w:hAnsi="Times New Roman" w:cs="Times New Roman"/>
                <w:sz w:val="20"/>
                <w:szCs w:val="20"/>
                <w:lang w:eastAsia="ru-RU"/>
              </w:rPr>
              <w:t>»</w:t>
            </w:r>
          </w:p>
        </w:tc>
        <w:tc>
          <w:tcPr>
            <w:tcW w:w="709" w:type="pct"/>
            <w:shd w:val="clear" w:color="auto" w:fill="auto"/>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val="en-US" w:eastAsia="ru-RU"/>
              </w:rPr>
            </w:pPr>
            <w:r w:rsidRPr="00C57A1A">
              <w:rPr>
                <w:rFonts w:ascii="Times New Roman" w:eastAsia="Times New Roman" w:hAnsi="Times New Roman" w:cs="Times New Roman"/>
                <w:sz w:val="20"/>
                <w:szCs w:val="20"/>
                <w:lang w:eastAsia="ru-RU"/>
              </w:rPr>
              <w:t>-</w:t>
            </w:r>
          </w:p>
        </w:tc>
        <w:tc>
          <w:tcPr>
            <w:tcW w:w="786" w:type="pct"/>
            <w:shd w:val="clear" w:color="auto" w:fill="auto"/>
            <w:noWrap/>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val="en-US" w:eastAsia="ru-RU"/>
              </w:rPr>
            </w:pPr>
            <w:r w:rsidRPr="00C57A1A">
              <w:rPr>
                <w:rFonts w:ascii="Times New Roman" w:eastAsia="Times New Roman" w:hAnsi="Times New Roman" w:cs="Times New Roman"/>
                <w:sz w:val="20"/>
                <w:szCs w:val="20"/>
                <w:lang w:eastAsia="ru-RU"/>
              </w:rPr>
              <w:t>-</w:t>
            </w:r>
          </w:p>
        </w:tc>
        <w:tc>
          <w:tcPr>
            <w:tcW w:w="543" w:type="pct"/>
            <w:shd w:val="clear" w:color="auto" w:fill="auto"/>
            <w:vAlign w:val="bottom"/>
          </w:tcPr>
          <w:p w:rsidR="00C57A1A" w:rsidRPr="00C57A1A" w:rsidRDefault="00C57A1A" w:rsidP="00C57A1A">
            <w:pPr>
              <w:spacing w:after="0" w:line="240" w:lineRule="auto"/>
              <w:ind w:left="-58" w:right="-90"/>
              <w:jc w:val="right"/>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 xml:space="preserve">   </w:t>
            </w:r>
            <w:r w:rsidRPr="00C57A1A">
              <w:rPr>
                <w:rFonts w:ascii="Times New Roman" w:eastAsia="Times New Roman" w:hAnsi="Times New Roman" w:cs="Times New Roman"/>
                <w:sz w:val="20"/>
                <w:szCs w:val="20"/>
                <w:lang w:val="en-US" w:eastAsia="ru-RU"/>
              </w:rPr>
              <w:t xml:space="preserve">              </w:t>
            </w:r>
            <w:proofErr w:type="gramStart"/>
            <w:r w:rsidRPr="00C57A1A">
              <w:rPr>
                <w:rFonts w:ascii="Times New Roman" w:eastAsia="Times New Roman" w:hAnsi="Times New Roman" w:cs="Times New Roman"/>
                <w:sz w:val="20"/>
                <w:szCs w:val="20"/>
                <w:lang w:eastAsia="ru-RU"/>
              </w:rPr>
              <w:t>э(</w:t>
            </w:r>
            <w:proofErr w:type="gramEnd"/>
            <w:r w:rsidRPr="00C57A1A">
              <w:rPr>
                <w:rFonts w:ascii="Times New Roman" w:eastAsia="Times New Roman" w:hAnsi="Times New Roman" w:cs="Times New Roman"/>
                <w:sz w:val="20"/>
                <w:szCs w:val="20"/>
                <w:lang w:eastAsia="ru-RU"/>
              </w:rPr>
              <w:t>м)</w:t>
            </w:r>
          </w:p>
          <w:p w:rsidR="00C57A1A" w:rsidRPr="00C57A1A" w:rsidRDefault="00C57A1A" w:rsidP="00C57A1A">
            <w:pPr>
              <w:spacing w:after="0" w:line="240" w:lineRule="auto"/>
              <w:jc w:val="both"/>
              <w:rPr>
                <w:rFonts w:ascii="Times New Roman" w:eastAsia="Times New Roman" w:hAnsi="Times New Roman" w:cs="Times New Roman"/>
                <w:sz w:val="20"/>
                <w:szCs w:val="20"/>
                <w:lang w:val="en-US" w:eastAsia="ru-RU"/>
              </w:rPr>
            </w:pPr>
            <w:r w:rsidRPr="00C57A1A">
              <w:rPr>
                <w:rFonts w:ascii="Times New Roman" w:eastAsia="Times New Roman" w:hAnsi="Times New Roman" w:cs="Times New Roman"/>
                <w:sz w:val="20"/>
                <w:szCs w:val="20"/>
                <w:lang w:eastAsia="ru-RU"/>
              </w:rPr>
              <w:t>11,73</w:t>
            </w:r>
            <w:r w:rsidRPr="00C57A1A">
              <w:rPr>
                <w:rFonts w:ascii="Times New Roman" w:eastAsia="Times New Roman" w:hAnsi="Times New Roman" w:cs="Times New Roman"/>
                <w:sz w:val="20"/>
                <w:szCs w:val="20"/>
                <w:lang w:val="en-US" w:eastAsia="ru-RU"/>
              </w:rPr>
              <w:t>%</w:t>
            </w:r>
            <w:r w:rsidRPr="00C57A1A">
              <w:rPr>
                <w:rFonts w:ascii="Times New Roman" w:eastAsia="Times New Roman" w:hAnsi="Times New Roman" w:cs="Times New Roman"/>
                <w:sz w:val="20"/>
                <w:szCs w:val="20"/>
                <w:lang w:eastAsia="ru-RU"/>
              </w:rPr>
              <w:t>×</w:t>
            </w:r>
            <w:proofErr w:type="gramStart"/>
            <w:r w:rsidRPr="00C57A1A">
              <w:rPr>
                <w:rFonts w:ascii="Times New Roman" w:eastAsia="Times New Roman" w:hAnsi="Times New Roman" w:cs="Times New Roman"/>
                <w:sz w:val="20"/>
                <w:szCs w:val="20"/>
                <w:lang w:eastAsia="ru-RU"/>
              </w:rPr>
              <w:t>Ц</w:t>
            </w:r>
            <w:proofErr w:type="gramEnd"/>
          </w:p>
          <w:p w:rsidR="00C57A1A" w:rsidRPr="00C57A1A" w:rsidRDefault="00C57A1A" w:rsidP="00C57A1A">
            <w:pPr>
              <w:spacing w:after="0" w:line="240" w:lineRule="auto"/>
              <w:jc w:val="right"/>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val="en-US" w:eastAsia="ru-RU"/>
              </w:rPr>
              <w:t xml:space="preserve">          </w:t>
            </w:r>
            <w:r w:rsidRPr="00C57A1A">
              <w:rPr>
                <w:rFonts w:ascii="Times New Roman" w:eastAsia="Times New Roman" w:hAnsi="Times New Roman" w:cs="Times New Roman"/>
                <w:sz w:val="20"/>
                <w:szCs w:val="20"/>
                <w:lang w:eastAsia="ru-RU"/>
              </w:rPr>
              <w:t xml:space="preserve">   </w:t>
            </w:r>
            <w:r w:rsidRPr="00C57A1A">
              <w:rPr>
                <w:rFonts w:ascii="Times New Roman" w:eastAsia="Times New Roman" w:hAnsi="Times New Roman" w:cs="Times New Roman"/>
                <w:sz w:val="20"/>
                <w:szCs w:val="20"/>
                <w:lang w:val="en-US" w:eastAsia="ru-RU"/>
              </w:rPr>
              <w:t>j</w:t>
            </w:r>
          </w:p>
        </w:tc>
        <w:tc>
          <w:tcPr>
            <w:tcW w:w="634" w:type="pct"/>
            <w:shd w:val="clear" w:color="auto" w:fill="auto"/>
            <w:vAlign w:val="bottom"/>
          </w:tcPr>
          <w:p w:rsidR="00C57A1A" w:rsidRPr="00C57A1A" w:rsidRDefault="00C57A1A" w:rsidP="00C57A1A">
            <w:pPr>
              <w:spacing w:after="0" w:line="240" w:lineRule="auto"/>
              <w:jc w:val="right"/>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 xml:space="preserve"> </w:t>
            </w:r>
            <w:r w:rsidRPr="00C57A1A">
              <w:rPr>
                <w:rFonts w:ascii="Times New Roman" w:eastAsia="Times New Roman" w:hAnsi="Times New Roman" w:cs="Times New Roman"/>
                <w:sz w:val="20"/>
                <w:szCs w:val="20"/>
                <w:lang w:val="en-US" w:eastAsia="ru-RU"/>
              </w:rPr>
              <w:t xml:space="preserve"> </w:t>
            </w:r>
            <w:r w:rsidRPr="00C57A1A">
              <w:rPr>
                <w:rFonts w:ascii="Times New Roman" w:eastAsia="Times New Roman" w:hAnsi="Times New Roman" w:cs="Times New Roman"/>
                <w:sz w:val="20"/>
                <w:szCs w:val="20"/>
                <w:lang w:eastAsia="ru-RU"/>
              </w:rPr>
              <w:t xml:space="preserve">  </w:t>
            </w:r>
            <w:r w:rsidRPr="00C57A1A">
              <w:rPr>
                <w:rFonts w:ascii="Times New Roman" w:eastAsia="Times New Roman" w:hAnsi="Times New Roman" w:cs="Times New Roman"/>
                <w:sz w:val="20"/>
                <w:szCs w:val="20"/>
                <w:lang w:val="en-US" w:eastAsia="ru-RU"/>
              </w:rPr>
              <w:t xml:space="preserve"> </w:t>
            </w:r>
            <w:r w:rsidRPr="00C57A1A">
              <w:rPr>
                <w:rFonts w:ascii="Times New Roman" w:eastAsia="Times New Roman" w:hAnsi="Times New Roman" w:cs="Times New Roman"/>
                <w:sz w:val="20"/>
                <w:szCs w:val="20"/>
                <w:lang w:eastAsia="ru-RU"/>
              </w:rPr>
              <w:t xml:space="preserve">  </w:t>
            </w:r>
            <w:r w:rsidRPr="00C57A1A">
              <w:rPr>
                <w:rFonts w:ascii="Times New Roman" w:eastAsia="Times New Roman" w:hAnsi="Times New Roman" w:cs="Times New Roman"/>
                <w:sz w:val="20"/>
                <w:szCs w:val="20"/>
                <w:lang w:val="en-US" w:eastAsia="ru-RU"/>
              </w:rPr>
              <w:t xml:space="preserve">   </w:t>
            </w:r>
            <w:r w:rsidRPr="00C57A1A">
              <w:rPr>
                <w:rFonts w:ascii="Times New Roman" w:eastAsia="Times New Roman" w:hAnsi="Times New Roman" w:cs="Times New Roman"/>
                <w:sz w:val="20"/>
                <w:szCs w:val="20"/>
                <w:lang w:eastAsia="ru-RU"/>
              </w:rPr>
              <w:t xml:space="preserve">       </w:t>
            </w:r>
            <w:proofErr w:type="gramStart"/>
            <w:r w:rsidRPr="00C57A1A">
              <w:rPr>
                <w:rFonts w:ascii="Times New Roman" w:eastAsia="Times New Roman" w:hAnsi="Times New Roman" w:cs="Times New Roman"/>
                <w:sz w:val="20"/>
                <w:szCs w:val="20"/>
                <w:lang w:eastAsia="ru-RU"/>
              </w:rPr>
              <w:t>э(</w:t>
            </w:r>
            <w:proofErr w:type="gramEnd"/>
            <w:r w:rsidRPr="00C57A1A">
              <w:rPr>
                <w:rFonts w:ascii="Times New Roman" w:eastAsia="Times New Roman" w:hAnsi="Times New Roman" w:cs="Times New Roman"/>
                <w:sz w:val="20"/>
                <w:szCs w:val="20"/>
                <w:lang w:eastAsia="ru-RU"/>
              </w:rPr>
              <w:t>м)</w:t>
            </w:r>
          </w:p>
          <w:p w:rsidR="00C57A1A" w:rsidRPr="00C57A1A" w:rsidRDefault="00C57A1A" w:rsidP="00C57A1A">
            <w:pPr>
              <w:spacing w:after="0" w:line="240" w:lineRule="auto"/>
              <w:rPr>
                <w:rFonts w:ascii="Times New Roman" w:eastAsia="Times New Roman" w:hAnsi="Times New Roman" w:cs="Times New Roman"/>
                <w:sz w:val="20"/>
                <w:szCs w:val="20"/>
                <w:lang w:val="en-US" w:eastAsia="ru-RU"/>
              </w:rPr>
            </w:pPr>
            <w:r w:rsidRPr="00C57A1A">
              <w:rPr>
                <w:rFonts w:ascii="Times New Roman" w:eastAsia="Times New Roman" w:hAnsi="Times New Roman" w:cs="Times New Roman"/>
                <w:sz w:val="20"/>
                <w:szCs w:val="20"/>
                <w:lang w:eastAsia="ru-RU"/>
              </w:rPr>
              <w:t>1</w:t>
            </w:r>
            <w:r w:rsidRPr="00C57A1A">
              <w:rPr>
                <w:rFonts w:ascii="Times New Roman" w:eastAsia="Times New Roman" w:hAnsi="Times New Roman" w:cs="Times New Roman"/>
                <w:sz w:val="20"/>
                <w:szCs w:val="20"/>
                <w:lang w:val="en-US" w:eastAsia="ru-RU"/>
              </w:rPr>
              <w:t>0</w:t>
            </w:r>
            <w:r w:rsidRPr="00C57A1A">
              <w:rPr>
                <w:rFonts w:ascii="Times New Roman" w:eastAsia="Times New Roman" w:hAnsi="Times New Roman" w:cs="Times New Roman"/>
                <w:sz w:val="20"/>
                <w:szCs w:val="20"/>
                <w:lang w:eastAsia="ru-RU"/>
              </w:rPr>
              <w:t>,7</w:t>
            </w:r>
            <w:r w:rsidRPr="00C57A1A">
              <w:rPr>
                <w:rFonts w:ascii="Times New Roman" w:eastAsia="Times New Roman" w:hAnsi="Times New Roman" w:cs="Times New Roman"/>
                <w:sz w:val="20"/>
                <w:szCs w:val="20"/>
                <w:lang w:val="en-US" w:eastAsia="ru-RU"/>
              </w:rPr>
              <w:t>9%</w:t>
            </w:r>
            <w:r w:rsidRPr="00C57A1A">
              <w:rPr>
                <w:rFonts w:ascii="Times New Roman" w:eastAsia="Times New Roman" w:hAnsi="Times New Roman" w:cs="Times New Roman"/>
                <w:sz w:val="20"/>
                <w:szCs w:val="20"/>
                <w:lang w:eastAsia="ru-RU"/>
              </w:rPr>
              <w:t>×</w:t>
            </w:r>
            <w:proofErr w:type="gramStart"/>
            <w:r w:rsidRPr="00C57A1A">
              <w:rPr>
                <w:rFonts w:ascii="Times New Roman" w:eastAsia="Times New Roman" w:hAnsi="Times New Roman" w:cs="Times New Roman"/>
                <w:sz w:val="20"/>
                <w:szCs w:val="20"/>
                <w:lang w:eastAsia="ru-RU"/>
              </w:rPr>
              <w:t>Ц</w:t>
            </w:r>
            <w:proofErr w:type="gramEnd"/>
          </w:p>
          <w:p w:rsidR="00C57A1A" w:rsidRPr="00C57A1A" w:rsidRDefault="00C57A1A" w:rsidP="00C57A1A">
            <w:pPr>
              <w:spacing w:after="0" w:line="240" w:lineRule="auto"/>
              <w:jc w:val="right"/>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val="en-US" w:eastAsia="ru-RU"/>
              </w:rPr>
              <w:t xml:space="preserve">         </w:t>
            </w:r>
            <w:r w:rsidRPr="00C57A1A">
              <w:rPr>
                <w:rFonts w:ascii="Times New Roman" w:eastAsia="Times New Roman" w:hAnsi="Times New Roman" w:cs="Times New Roman"/>
                <w:sz w:val="20"/>
                <w:szCs w:val="20"/>
                <w:lang w:eastAsia="ru-RU"/>
              </w:rPr>
              <w:t xml:space="preserve"> </w:t>
            </w:r>
            <w:r w:rsidRPr="00C57A1A">
              <w:rPr>
                <w:rFonts w:ascii="Times New Roman" w:eastAsia="Times New Roman" w:hAnsi="Times New Roman" w:cs="Times New Roman"/>
                <w:sz w:val="20"/>
                <w:szCs w:val="20"/>
                <w:lang w:val="en-US" w:eastAsia="ru-RU"/>
              </w:rPr>
              <w:t xml:space="preserve">    j</w:t>
            </w:r>
          </w:p>
        </w:tc>
        <w:tc>
          <w:tcPr>
            <w:tcW w:w="543" w:type="pct"/>
            <w:shd w:val="clear" w:color="auto" w:fill="auto"/>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val="en-US" w:eastAsia="ru-RU"/>
              </w:rPr>
            </w:pPr>
            <w:r w:rsidRPr="00C57A1A">
              <w:rPr>
                <w:rFonts w:ascii="Times New Roman" w:eastAsia="Times New Roman" w:hAnsi="Times New Roman" w:cs="Times New Roman"/>
                <w:sz w:val="20"/>
                <w:szCs w:val="20"/>
                <w:lang w:eastAsia="ru-RU"/>
              </w:rPr>
              <w:t>-</w:t>
            </w:r>
          </w:p>
        </w:tc>
        <w:tc>
          <w:tcPr>
            <w:tcW w:w="543" w:type="pct"/>
            <w:shd w:val="clear" w:color="auto" w:fill="auto"/>
            <w:vAlign w:val="center"/>
          </w:tcPr>
          <w:p w:rsidR="00C57A1A" w:rsidRPr="00C57A1A" w:rsidRDefault="00C57A1A" w:rsidP="00C57A1A">
            <w:pPr>
              <w:spacing w:after="0" w:line="240" w:lineRule="auto"/>
              <w:jc w:val="center"/>
              <w:rPr>
                <w:rFonts w:ascii="Times New Roman" w:eastAsia="Times New Roman" w:hAnsi="Times New Roman" w:cs="Times New Roman"/>
                <w:sz w:val="20"/>
                <w:szCs w:val="20"/>
                <w:lang w:eastAsia="ru-RU"/>
              </w:rPr>
            </w:pPr>
            <w:r w:rsidRPr="00C57A1A">
              <w:rPr>
                <w:rFonts w:ascii="Times New Roman" w:eastAsia="Times New Roman" w:hAnsi="Times New Roman" w:cs="Times New Roman"/>
                <w:sz w:val="20"/>
                <w:szCs w:val="20"/>
                <w:lang w:eastAsia="ru-RU"/>
              </w:rPr>
              <w:t>-</w:t>
            </w:r>
          </w:p>
        </w:tc>
      </w:tr>
    </w:tbl>
    <w:p w:rsidR="00C57A1A" w:rsidRPr="00C57A1A" w:rsidRDefault="00C57A1A" w:rsidP="00C57A1A">
      <w:pPr>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r w:rsidRPr="00C57A1A">
        <w:rPr>
          <w:rFonts w:ascii="Times New Roman" w:eastAsia="Times New Roman" w:hAnsi="Times New Roman" w:cs="Times New Roman"/>
          <w:sz w:val="28"/>
          <w:szCs w:val="20"/>
          <w:lang w:val="en-US" w:eastAsia="ru-RU"/>
        </w:rPr>
        <w:t xml:space="preserve">     </w:t>
      </w:r>
      <w:r w:rsidRPr="00C57A1A">
        <w:rPr>
          <w:rFonts w:ascii="Times New Roman" w:eastAsia="Times New Roman" w:hAnsi="Times New Roman" w:cs="Times New Roman"/>
          <w:sz w:val="28"/>
          <w:szCs w:val="20"/>
          <w:lang w:eastAsia="ru-RU"/>
        </w:rPr>
        <w:t xml:space="preserve"> </w:t>
      </w:r>
      <w:r w:rsidRPr="00C57A1A">
        <w:rPr>
          <w:rFonts w:ascii="Times New Roman" w:eastAsia="Times New Roman" w:hAnsi="Times New Roman" w:cs="Times New Roman"/>
          <w:sz w:val="28"/>
          <w:szCs w:val="20"/>
          <w:lang w:val="en-US" w:eastAsia="ru-RU"/>
        </w:rPr>
        <w:t xml:space="preserve">                  </w:t>
      </w:r>
      <w:r w:rsidRPr="00C57A1A">
        <w:rPr>
          <w:rFonts w:ascii="Times New Roman" w:eastAsia="Times New Roman" w:hAnsi="Times New Roman" w:cs="Times New Roman"/>
          <w:sz w:val="28"/>
          <w:szCs w:val="20"/>
          <w:lang w:eastAsia="ru-RU"/>
        </w:rPr>
        <w:t xml:space="preserve"> </w:t>
      </w:r>
      <w:proofErr w:type="gramStart"/>
      <w:r w:rsidRPr="00C57A1A">
        <w:rPr>
          <w:rFonts w:ascii="Times New Roman" w:eastAsia="Times New Roman" w:hAnsi="Times New Roman" w:cs="Times New Roman"/>
          <w:sz w:val="28"/>
          <w:szCs w:val="20"/>
          <w:lang w:eastAsia="ru-RU"/>
        </w:rPr>
        <w:t>э</w:t>
      </w:r>
      <w:r w:rsidRPr="00C57A1A">
        <w:rPr>
          <w:rFonts w:ascii="Times New Roman" w:eastAsia="Times New Roman" w:hAnsi="Times New Roman" w:cs="Times New Roman"/>
          <w:sz w:val="16"/>
          <w:szCs w:val="16"/>
          <w:lang w:eastAsia="ru-RU"/>
        </w:rPr>
        <w:t>(</w:t>
      </w:r>
      <w:proofErr w:type="gramEnd"/>
      <w:r w:rsidRPr="00C57A1A">
        <w:rPr>
          <w:rFonts w:ascii="Times New Roman" w:eastAsia="Times New Roman" w:hAnsi="Times New Roman" w:cs="Times New Roman"/>
          <w:sz w:val="16"/>
          <w:szCs w:val="16"/>
          <w:lang w:eastAsia="ru-RU"/>
        </w:rPr>
        <w:t>м)</w:t>
      </w:r>
    </w:p>
    <w:p w:rsidR="00C57A1A" w:rsidRPr="00C57A1A" w:rsidRDefault="00C57A1A" w:rsidP="00C57A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57A1A">
        <w:rPr>
          <w:rFonts w:ascii="Times New Roman" w:eastAsia="Times New Roman" w:hAnsi="Times New Roman" w:cs="Times New Roman"/>
          <w:sz w:val="24"/>
          <w:szCs w:val="24"/>
          <w:lang w:eastAsia="ru-RU"/>
        </w:rPr>
        <w:t xml:space="preserve">Примечание. </w:t>
      </w:r>
      <w:proofErr w:type="gramStart"/>
      <w:r w:rsidRPr="00C57A1A">
        <w:rPr>
          <w:rFonts w:ascii="Times New Roman" w:eastAsia="Times New Roman" w:hAnsi="Times New Roman" w:cs="Times New Roman"/>
          <w:sz w:val="24"/>
          <w:szCs w:val="24"/>
          <w:lang w:eastAsia="ru-RU"/>
        </w:rPr>
        <w:t>Ц</w:t>
      </w:r>
      <w:proofErr w:type="gramEnd"/>
      <w:r w:rsidRPr="00C57A1A">
        <w:rPr>
          <w:rFonts w:ascii="Times New Roman" w:eastAsia="Times New Roman" w:hAnsi="Times New Roman" w:cs="Times New Roman"/>
          <w:sz w:val="24"/>
          <w:szCs w:val="24"/>
          <w:lang w:eastAsia="ru-RU"/>
        </w:rPr>
        <w:t xml:space="preserve">        -  </w:t>
      </w:r>
      <w:r w:rsidRPr="00C57A1A">
        <w:rPr>
          <w:rFonts w:ascii="Times New Roman" w:eastAsia="Times New Roman" w:hAnsi="Times New Roman" w:cs="Times New Roman"/>
          <w:sz w:val="24"/>
          <w:szCs w:val="24"/>
          <w:lang w:val="en-US" w:eastAsia="ru-RU"/>
        </w:rPr>
        <w:t>j</w:t>
      </w:r>
      <w:r w:rsidRPr="00C57A1A">
        <w:rPr>
          <w:rFonts w:ascii="Times New Roman" w:eastAsia="Times New Roman" w:hAnsi="Times New Roman" w:cs="Times New Roman"/>
          <w:sz w:val="24"/>
          <w:szCs w:val="24"/>
          <w:lang w:eastAsia="ru-RU"/>
        </w:rPr>
        <w:t>-</w:t>
      </w:r>
      <w:proofErr w:type="spellStart"/>
      <w:r w:rsidRPr="00C57A1A">
        <w:rPr>
          <w:rFonts w:ascii="Times New Roman" w:eastAsia="Times New Roman" w:hAnsi="Times New Roman" w:cs="Times New Roman"/>
          <w:sz w:val="24"/>
          <w:szCs w:val="24"/>
          <w:lang w:eastAsia="ru-RU"/>
        </w:rPr>
        <w:t>ый</w:t>
      </w:r>
      <w:proofErr w:type="spellEnd"/>
      <w:r w:rsidRPr="00C57A1A">
        <w:rPr>
          <w:rFonts w:ascii="Times New Roman" w:eastAsia="Times New Roman" w:hAnsi="Times New Roman" w:cs="Times New Roman"/>
          <w:sz w:val="24"/>
          <w:szCs w:val="24"/>
          <w:lang w:eastAsia="ru-RU"/>
        </w:rPr>
        <w:t xml:space="preserve"> вид цены на электрическую энергию и (или) мощность для ОАО </w:t>
      </w:r>
      <w:r w:rsidR="00E74654">
        <w:rPr>
          <w:rFonts w:ascii="Times New Roman" w:eastAsia="Times New Roman" w:hAnsi="Times New Roman" w:cs="Times New Roman"/>
          <w:sz w:val="24"/>
          <w:szCs w:val="24"/>
          <w:lang w:eastAsia="ru-RU"/>
        </w:rPr>
        <w:t>«</w:t>
      </w:r>
      <w:proofErr w:type="spellStart"/>
      <w:r w:rsidRPr="00C57A1A">
        <w:rPr>
          <w:rFonts w:ascii="Times New Roman" w:eastAsia="Times New Roman" w:hAnsi="Times New Roman" w:cs="Times New Roman"/>
          <w:sz w:val="24"/>
          <w:szCs w:val="24"/>
          <w:lang w:eastAsia="ru-RU"/>
        </w:rPr>
        <w:t>Оборонэнергосбыт</w:t>
      </w:r>
      <w:proofErr w:type="spellEnd"/>
      <w:r w:rsidR="00E74654">
        <w:rPr>
          <w:rFonts w:ascii="Times New Roman" w:eastAsia="Times New Roman" w:hAnsi="Times New Roman" w:cs="Times New Roman"/>
          <w:sz w:val="24"/>
          <w:szCs w:val="24"/>
          <w:lang w:eastAsia="ru-RU"/>
        </w:rPr>
        <w:t>»</w:t>
      </w:r>
    </w:p>
    <w:p w:rsidR="00C57A1A" w:rsidRPr="00C57A1A" w:rsidRDefault="00C57A1A" w:rsidP="00C57A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57A1A">
        <w:rPr>
          <w:rFonts w:ascii="Times New Roman" w:eastAsia="Times New Roman" w:hAnsi="Times New Roman" w:cs="Times New Roman"/>
          <w:sz w:val="24"/>
          <w:szCs w:val="24"/>
          <w:lang w:eastAsia="ru-RU"/>
        </w:rPr>
        <w:t xml:space="preserve">                          </w:t>
      </w:r>
      <w:proofErr w:type="gramStart"/>
      <w:r w:rsidRPr="00C57A1A">
        <w:rPr>
          <w:rFonts w:ascii="Times New Roman" w:eastAsia="Times New Roman" w:hAnsi="Times New Roman" w:cs="Times New Roman"/>
          <w:sz w:val="24"/>
          <w:szCs w:val="24"/>
          <w:lang w:val="en-US" w:eastAsia="ru-RU"/>
        </w:rPr>
        <w:t>j</w:t>
      </w:r>
      <w:proofErr w:type="gramEnd"/>
    </w:p>
    <w:p w:rsidR="001A0D9A" w:rsidRDefault="001A0D9A" w:rsidP="001A0D9A">
      <w:pPr>
        <w:spacing w:after="0" w:line="240" w:lineRule="auto"/>
        <w:ind w:firstLine="709"/>
        <w:jc w:val="both"/>
        <w:rPr>
          <w:rFonts w:ascii="Times New Roman" w:hAnsi="Times New Roman" w:cs="Times New Roman"/>
          <w:sz w:val="28"/>
          <w:szCs w:val="28"/>
        </w:rPr>
      </w:pPr>
    </w:p>
    <w:p w:rsidR="001A0D9A" w:rsidRPr="004B2A1F" w:rsidRDefault="001A0D9A" w:rsidP="001A0D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декабря</w:t>
      </w:r>
      <w:r w:rsidRPr="004B2A1F">
        <w:rPr>
          <w:rFonts w:ascii="Times New Roman" w:hAnsi="Times New Roman" w:cs="Times New Roman"/>
          <w:sz w:val="28"/>
          <w:szCs w:val="28"/>
        </w:rPr>
        <w:t xml:space="preserve"> 2012 г. вопрос </w:t>
      </w:r>
      <w:r w:rsidR="00E74654">
        <w:rPr>
          <w:rFonts w:ascii="Times New Roman" w:hAnsi="Times New Roman" w:cs="Times New Roman"/>
          <w:sz w:val="28"/>
          <w:szCs w:val="28"/>
        </w:rPr>
        <w:t>«</w:t>
      </w:r>
      <w:r w:rsidRPr="00A5096F">
        <w:rPr>
          <w:rFonts w:ascii="Times New Roman" w:hAnsi="Times New Roman" w:cs="Times New Roman"/>
          <w:sz w:val="28"/>
          <w:szCs w:val="28"/>
        </w:rPr>
        <w:t xml:space="preserve">О внесении изменения в постановление Государственного комитета Республики Татарстан по тарифам от 16.12.2011 № 3-9/э </w:t>
      </w:r>
      <w:r w:rsidR="00E74654">
        <w:rPr>
          <w:rFonts w:ascii="Times New Roman" w:hAnsi="Times New Roman" w:cs="Times New Roman"/>
          <w:sz w:val="28"/>
          <w:szCs w:val="28"/>
        </w:rPr>
        <w:t>«</w:t>
      </w:r>
      <w:r w:rsidRPr="00A5096F">
        <w:rPr>
          <w:rFonts w:ascii="Times New Roman" w:hAnsi="Times New Roman" w:cs="Times New Roman"/>
          <w:sz w:val="28"/>
          <w:szCs w:val="28"/>
        </w:rPr>
        <w:t xml:space="preserve">Об установлении сбытовой надбавки гарантирующего поставщика электрической энергии ОАО </w:t>
      </w:r>
      <w:r w:rsidR="00E74654">
        <w:rPr>
          <w:rFonts w:ascii="Times New Roman" w:hAnsi="Times New Roman" w:cs="Times New Roman"/>
          <w:sz w:val="28"/>
          <w:szCs w:val="28"/>
        </w:rPr>
        <w:t>«</w:t>
      </w:r>
      <w:proofErr w:type="spellStart"/>
      <w:r w:rsidRPr="00A5096F">
        <w:rPr>
          <w:rFonts w:ascii="Times New Roman" w:hAnsi="Times New Roman" w:cs="Times New Roman"/>
          <w:sz w:val="28"/>
          <w:szCs w:val="28"/>
        </w:rPr>
        <w:t>Оборонэнергосбыт</w:t>
      </w:r>
      <w:proofErr w:type="spellEnd"/>
      <w:r w:rsidR="00E74654">
        <w:rPr>
          <w:rFonts w:ascii="Times New Roman" w:hAnsi="Times New Roman" w:cs="Times New Roman"/>
          <w:sz w:val="28"/>
          <w:szCs w:val="28"/>
        </w:rPr>
        <w:t>»</w:t>
      </w:r>
      <w:r>
        <w:rPr>
          <w:rFonts w:ascii="Times New Roman" w:hAnsi="Times New Roman" w:cs="Times New Roman"/>
          <w:sz w:val="28"/>
          <w:szCs w:val="28"/>
        </w:rPr>
        <w:t xml:space="preserve"> </w:t>
      </w:r>
      <w:r w:rsidRPr="004B2A1F">
        <w:rPr>
          <w:rFonts w:ascii="Times New Roman" w:hAnsi="Times New Roman" w:cs="Times New Roman"/>
          <w:sz w:val="28"/>
          <w:szCs w:val="28"/>
        </w:rPr>
        <w:t>был рассмотрен на заседании Согласительной комиссии. Члены Согласительной комиссии согласовали предлагаем</w:t>
      </w:r>
      <w:r>
        <w:rPr>
          <w:rFonts w:ascii="Times New Roman" w:hAnsi="Times New Roman" w:cs="Times New Roman"/>
          <w:sz w:val="28"/>
          <w:szCs w:val="28"/>
        </w:rPr>
        <w:t>ое</w:t>
      </w:r>
      <w:r w:rsidRPr="004B2A1F">
        <w:rPr>
          <w:rFonts w:ascii="Times New Roman" w:hAnsi="Times New Roman" w:cs="Times New Roman"/>
          <w:sz w:val="28"/>
          <w:szCs w:val="28"/>
        </w:rPr>
        <w:t xml:space="preserve"> </w:t>
      </w:r>
      <w:r>
        <w:rPr>
          <w:rFonts w:ascii="Times New Roman" w:hAnsi="Times New Roman" w:cs="Times New Roman"/>
          <w:sz w:val="28"/>
          <w:szCs w:val="28"/>
        </w:rPr>
        <w:t xml:space="preserve">внесение </w:t>
      </w:r>
      <w:r>
        <w:rPr>
          <w:rFonts w:ascii="Times New Roman" w:hAnsi="Times New Roman" w:cs="Times New Roman"/>
          <w:sz w:val="28"/>
          <w:szCs w:val="28"/>
        </w:rPr>
        <w:lastRenderedPageBreak/>
        <w:t>изменений</w:t>
      </w:r>
      <w:r w:rsidRPr="004B2A1F">
        <w:rPr>
          <w:rFonts w:ascii="Times New Roman" w:hAnsi="Times New Roman" w:cs="Times New Roman"/>
          <w:sz w:val="28"/>
          <w:szCs w:val="28"/>
        </w:rPr>
        <w:t xml:space="preserve"> и рекомендовали рассмотреть вопрос на заседании Правления Госкомитета.</w:t>
      </w:r>
    </w:p>
    <w:p w:rsidR="001A0D9A" w:rsidRDefault="001A0D9A" w:rsidP="001A0D9A">
      <w:pPr>
        <w:tabs>
          <w:tab w:val="left" w:pos="4536"/>
        </w:tabs>
        <w:spacing w:after="0" w:line="240" w:lineRule="auto"/>
        <w:ind w:firstLine="720"/>
        <w:jc w:val="both"/>
        <w:rPr>
          <w:rFonts w:ascii="Times New Roman" w:hAnsi="Times New Roman" w:cs="Times New Roman"/>
          <w:sz w:val="28"/>
          <w:szCs w:val="28"/>
          <w:u w:val="single"/>
        </w:rPr>
      </w:pPr>
    </w:p>
    <w:p w:rsidR="001A0D9A" w:rsidRPr="00A67977" w:rsidRDefault="001A0D9A" w:rsidP="001A0D9A">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u w:val="single"/>
        </w:rPr>
        <w:t>Голосовали</w:t>
      </w:r>
      <w:r w:rsidRPr="00A67977">
        <w:rPr>
          <w:rFonts w:ascii="Times New Roman" w:hAnsi="Times New Roman" w:cs="Times New Roman"/>
          <w:sz w:val="28"/>
          <w:szCs w:val="28"/>
        </w:rPr>
        <w:t xml:space="preserve"> за утверждение постановления Госкомитета </w:t>
      </w:r>
      <w:r w:rsidR="00E74654">
        <w:rPr>
          <w:rFonts w:ascii="Times New Roman" w:hAnsi="Times New Roman" w:cs="Times New Roman"/>
          <w:sz w:val="28"/>
          <w:szCs w:val="28"/>
        </w:rPr>
        <w:t>«</w:t>
      </w:r>
      <w:r w:rsidRPr="00A5096F">
        <w:rPr>
          <w:rFonts w:ascii="Times New Roman" w:hAnsi="Times New Roman" w:cs="Times New Roman"/>
          <w:sz w:val="28"/>
          <w:szCs w:val="28"/>
        </w:rPr>
        <w:t xml:space="preserve">О внесении изменения в постановление Государственного комитета Республики Татарстан по тарифам от 16.12.2011 № 3-9/э </w:t>
      </w:r>
      <w:r w:rsidR="00E74654">
        <w:rPr>
          <w:rFonts w:ascii="Times New Roman" w:hAnsi="Times New Roman" w:cs="Times New Roman"/>
          <w:sz w:val="28"/>
          <w:szCs w:val="28"/>
        </w:rPr>
        <w:t>«</w:t>
      </w:r>
      <w:r w:rsidRPr="00A5096F">
        <w:rPr>
          <w:rFonts w:ascii="Times New Roman" w:hAnsi="Times New Roman" w:cs="Times New Roman"/>
          <w:sz w:val="28"/>
          <w:szCs w:val="28"/>
        </w:rPr>
        <w:t xml:space="preserve">Об установлении сбытовой надбавки гарантирующего поставщика электрической энергии ОАО </w:t>
      </w:r>
      <w:r w:rsidR="00E74654">
        <w:rPr>
          <w:rFonts w:ascii="Times New Roman" w:hAnsi="Times New Roman" w:cs="Times New Roman"/>
          <w:sz w:val="28"/>
          <w:szCs w:val="28"/>
        </w:rPr>
        <w:t>«</w:t>
      </w:r>
      <w:proofErr w:type="spellStart"/>
      <w:r w:rsidRPr="00A5096F">
        <w:rPr>
          <w:rFonts w:ascii="Times New Roman" w:hAnsi="Times New Roman" w:cs="Times New Roman"/>
          <w:sz w:val="28"/>
          <w:szCs w:val="28"/>
        </w:rPr>
        <w:t>Оборонэнергосбыт</w:t>
      </w:r>
      <w:proofErr w:type="spellEnd"/>
      <w:r w:rsidR="00E74654">
        <w:rPr>
          <w:rFonts w:ascii="Times New Roman" w:hAnsi="Times New Roman" w:cs="Times New Roman"/>
          <w:sz w:val="28"/>
          <w:szCs w:val="28"/>
        </w:rPr>
        <w:t>»</w:t>
      </w:r>
      <w:r w:rsidRPr="00A67977">
        <w:rPr>
          <w:rFonts w:ascii="Times New Roman" w:hAnsi="Times New Roman" w:cs="Times New Roman"/>
          <w:sz w:val="28"/>
          <w:szCs w:val="28"/>
        </w:rPr>
        <w:t>.</w:t>
      </w:r>
    </w:p>
    <w:p w:rsidR="001A0D9A" w:rsidRPr="00A67977" w:rsidRDefault="001A0D9A" w:rsidP="001A0D9A">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rPr>
        <w:t>Форма голосования открытая:</w:t>
      </w:r>
    </w:p>
    <w:p w:rsidR="001A0D9A" w:rsidRPr="00A67977" w:rsidRDefault="00E74654" w:rsidP="001A0D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A0D9A" w:rsidRPr="00A67977">
        <w:rPr>
          <w:rFonts w:ascii="Times New Roman" w:hAnsi="Times New Roman" w:cs="Times New Roman"/>
          <w:sz w:val="28"/>
          <w:szCs w:val="28"/>
        </w:rPr>
        <w:t>за</w:t>
      </w:r>
      <w:r>
        <w:rPr>
          <w:rFonts w:ascii="Times New Roman" w:hAnsi="Times New Roman" w:cs="Times New Roman"/>
          <w:sz w:val="28"/>
          <w:szCs w:val="28"/>
        </w:rPr>
        <w:t>»</w:t>
      </w:r>
      <w:r w:rsidR="001A0D9A" w:rsidRPr="00A67977">
        <w:rPr>
          <w:rFonts w:ascii="Times New Roman" w:hAnsi="Times New Roman" w:cs="Times New Roman"/>
          <w:sz w:val="28"/>
          <w:szCs w:val="28"/>
        </w:rPr>
        <w:t xml:space="preserve"> – единогласно (листы согласования прилагаются).</w:t>
      </w:r>
    </w:p>
    <w:p w:rsidR="001A0D9A" w:rsidRPr="00A67977" w:rsidRDefault="001A0D9A" w:rsidP="001A0D9A">
      <w:pPr>
        <w:spacing w:after="0" w:line="240" w:lineRule="auto"/>
        <w:ind w:firstLine="709"/>
        <w:jc w:val="both"/>
        <w:rPr>
          <w:rFonts w:ascii="Times New Roman" w:hAnsi="Times New Roman" w:cs="Times New Roman"/>
          <w:sz w:val="28"/>
          <w:szCs w:val="28"/>
        </w:rPr>
      </w:pPr>
    </w:p>
    <w:p w:rsidR="001A0D9A" w:rsidRPr="00A67977" w:rsidRDefault="001A0D9A" w:rsidP="001A0D9A">
      <w:pPr>
        <w:spacing w:after="0" w:line="240" w:lineRule="auto"/>
        <w:ind w:firstLine="709"/>
        <w:jc w:val="both"/>
        <w:rPr>
          <w:rFonts w:ascii="Times New Roman" w:hAnsi="Times New Roman" w:cs="Times New Roman"/>
          <w:sz w:val="28"/>
          <w:szCs w:val="28"/>
          <w:u w:val="single"/>
        </w:rPr>
      </w:pPr>
      <w:r w:rsidRPr="00A67977">
        <w:rPr>
          <w:rFonts w:ascii="Times New Roman" w:hAnsi="Times New Roman" w:cs="Times New Roman"/>
          <w:sz w:val="28"/>
          <w:szCs w:val="28"/>
          <w:u w:val="single"/>
        </w:rPr>
        <w:t>Решили:</w:t>
      </w:r>
    </w:p>
    <w:p w:rsidR="001A0D9A" w:rsidRDefault="001A0D9A" w:rsidP="006C2AE1">
      <w:pPr>
        <w:pStyle w:val="a5"/>
        <w:numPr>
          <w:ilvl w:val="1"/>
          <w:numId w:val="1"/>
        </w:numPr>
        <w:tabs>
          <w:tab w:val="left" w:pos="284"/>
          <w:tab w:val="left" w:pos="567"/>
        </w:tabs>
        <w:autoSpaceDE w:val="0"/>
        <w:autoSpaceDN w:val="0"/>
        <w:adjustRightInd w:val="0"/>
        <w:spacing w:after="0" w:line="240" w:lineRule="auto"/>
        <w:ind w:left="0" w:firstLine="709"/>
        <w:jc w:val="both"/>
        <w:rPr>
          <w:rFonts w:ascii="Times New Roman" w:hAnsi="Times New Roman" w:cs="Times New Roman"/>
          <w:sz w:val="28"/>
          <w:szCs w:val="28"/>
        </w:rPr>
      </w:pPr>
      <w:r w:rsidRPr="00A5096F">
        <w:rPr>
          <w:rFonts w:ascii="Times New Roman" w:hAnsi="Times New Roman" w:cs="Times New Roman"/>
          <w:sz w:val="28"/>
          <w:szCs w:val="28"/>
        </w:rPr>
        <w:t xml:space="preserve">Внести в постановление Государственного комитета Республики Татарстан по тарифам от 16 декабря 2011 г. № 3-9/э </w:t>
      </w:r>
      <w:r w:rsidR="00E74654">
        <w:rPr>
          <w:rFonts w:ascii="Times New Roman" w:hAnsi="Times New Roman" w:cs="Times New Roman"/>
          <w:sz w:val="28"/>
          <w:szCs w:val="28"/>
        </w:rPr>
        <w:t>«</w:t>
      </w:r>
      <w:r w:rsidRPr="00A5096F">
        <w:rPr>
          <w:rFonts w:ascii="Times New Roman" w:hAnsi="Times New Roman" w:cs="Times New Roman"/>
          <w:sz w:val="28"/>
          <w:szCs w:val="28"/>
        </w:rPr>
        <w:t xml:space="preserve">Об установлении сбытовой надбавки гарантирующего поставщика электрической энергии ОАО </w:t>
      </w:r>
      <w:r w:rsidR="00E74654">
        <w:rPr>
          <w:rFonts w:ascii="Times New Roman" w:hAnsi="Times New Roman" w:cs="Times New Roman"/>
          <w:sz w:val="28"/>
          <w:szCs w:val="28"/>
        </w:rPr>
        <w:t>«</w:t>
      </w:r>
      <w:proofErr w:type="spellStart"/>
      <w:r w:rsidRPr="00A5096F">
        <w:rPr>
          <w:rFonts w:ascii="Times New Roman" w:hAnsi="Times New Roman" w:cs="Times New Roman"/>
          <w:sz w:val="28"/>
          <w:szCs w:val="28"/>
        </w:rPr>
        <w:t>Оборонэнергосбыт</w:t>
      </w:r>
      <w:proofErr w:type="spellEnd"/>
      <w:r w:rsidR="00E74654">
        <w:rPr>
          <w:rFonts w:ascii="Times New Roman" w:hAnsi="Times New Roman" w:cs="Times New Roman"/>
          <w:sz w:val="28"/>
          <w:szCs w:val="28"/>
        </w:rPr>
        <w:t>»</w:t>
      </w:r>
      <w:r w:rsidRPr="00A5096F">
        <w:rPr>
          <w:rFonts w:ascii="Times New Roman" w:hAnsi="Times New Roman" w:cs="Times New Roman"/>
          <w:sz w:val="28"/>
          <w:szCs w:val="28"/>
        </w:rPr>
        <w:t xml:space="preserve"> следующее изменение:</w:t>
      </w:r>
    </w:p>
    <w:p w:rsidR="001A0D9A" w:rsidRPr="00A5096F" w:rsidRDefault="001A0D9A" w:rsidP="001A0D9A">
      <w:pPr>
        <w:pStyle w:val="a5"/>
        <w:tabs>
          <w:tab w:val="left" w:pos="284"/>
          <w:tab w:val="left" w:pos="567"/>
        </w:tabs>
        <w:autoSpaceDE w:val="0"/>
        <w:autoSpaceDN w:val="0"/>
        <w:adjustRightInd w:val="0"/>
        <w:spacing w:after="0" w:line="240" w:lineRule="auto"/>
        <w:ind w:left="709"/>
        <w:jc w:val="both"/>
        <w:rPr>
          <w:rFonts w:ascii="Times New Roman" w:hAnsi="Times New Roman" w:cs="Times New Roman"/>
          <w:sz w:val="28"/>
          <w:szCs w:val="28"/>
        </w:rPr>
      </w:pPr>
      <w:r w:rsidRPr="00A5096F">
        <w:rPr>
          <w:rFonts w:ascii="Times New Roman" w:hAnsi="Times New Roman" w:cs="Times New Roman"/>
          <w:sz w:val="28"/>
          <w:szCs w:val="28"/>
        </w:rPr>
        <w:t>приложение 2 изложить в редакции согласно приложению</w:t>
      </w:r>
      <w:r>
        <w:rPr>
          <w:rFonts w:ascii="Times New Roman" w:hAnsi="Times New Roman" w:cs="Times New Roman"/>
          <w:sz w:val="28"/>
          <w:szCs w:val="28"/>
        </w:rPr>
        <w:t xml:space="preserve"> 5</w:t>
      </w:r>
      <w:r w:rsidRPr="00A5096F">
        <w:rPr>
          <w:rFonts w:ascii="Times New Roman" w:hAnsi="Times New Roman" w:cs="Times New Roman"/>
          <w:sz w:val="28"/>
          <w:szCs w:val="28"/>
        </w:rPr>
        <w:t>.</w:t>
      </w:r>
    </w:p>
    <w:p w:rsidR="00044416" w:rsidRDefault="00044416" w:rsidP="00044416">
      <w:pPr>
        <w:tabs>
          <w:tab w:val="left" w:pos="284"/>
          <w:tab w:val="left" w:pos="567"/>
        </w:tabs>
        <w:autoSpaceDE w:val="0"/>
        <w:autoSpaceDN w:val="0"/>
        <w:adjustRightInd w:val="0"/>
        <w:spacing w:after="0" w:line="240" w:lineRule="auto"/>
        <w:jc w:val="both"/>
        <w:rPr>
          <w:rFonts w:ascii="Times New Roman" w:hAnsi="Times New Roman" w:cs="Times New Roman"/>
          <w:sz w:val="28"/>
          <w:szCs w:val="28"/>
        </w:rPr>
      </w:pPr>
    </w:p>
    <w:p w:rsidR="001A0D9A" w:rsidRPr="00044416" w:rsidRDefault="001A0D9A" w:rsidP="00044416">
      <w:pPr>
        <w:tabs>
          <w:tab w:val="left" w:pos="284"/>
          <w:tab w:val="left" w:pos="567"/>
        </w:tabs>
        <w:autoSpaceDE w:val="0"/>
        <w:autoSpaceDN w:val="0"/>
        <w:adjustRightInd w:val="0"/>
        <w:spacing w:after="0" w:line="240" w:lineRule="auto"/>
        <w:jc w:val="both"/>
        <w:rPr>
          <w:rFonts w:ascii="Times New Roman" w:hAnsi="Times New Roman" w:cs="Times New Roman"/>
          <w:sz w:val="28"/>
          <w:szCs w:val="28"/>
        </w:rPr>
      </w:pPr>
    </w:p>
    <w:p w:rsidR="002D2226" w:rsidRPr="005270FD" w:rsidRDefault="002D2226" w:rsidP="006C2AE1">
      <w:pPr>
        <w:pStyle w:val="a5"/>
        <w:numPr>
          <w:ilvl w:val="0"/>
          <w:numId w:val="1"/>
        </w:numPr>
        <w:tabs>
          <w:tab w:val="left" w:pos="2640"/>
        </w:tabs>
        <w:spacing w:after="0" w:line="240" w:lineRule="auto"/>
        <w:jc w:val="both"/>
        <w:rPr>
          <w:rFonts w:ascii="Times New Roman" w:eastAsia="Times New Roman" w:hAnsi="Times New Roman" w:cs="Times New Roman"/>
          <w:b/>
          <w:sz w:val="28"/>
          <w:szCs w:val="28"/>
          <w:lang w:eastAsia="ru-RU"/>
        </w:rPr>
      </w:pPr>
      <w:r w:rsidRPr="005270FD">
        <w:rPr>
          <w:rFonts w:ascii="Times New Roman" w:eastAsia="Times New Roman" w:hAnsi="Times New Roman" w:cs="Times New Roman"/>
          <w:b/>
          <w:sz w:val="28"/>
          <w:szCs w:val="28"/>
          <w:lang w:eastAsia="ru-RU"/>
        </w:rPr>
        <w:t>Слушали:</w:t>
      </w:r>
    </w:p>
    <w:p w:rsidR="002D2226" w:rsidRPr="007A160D" w:rsidRDefault="00A5096F" w:rsidP="002D2226">
      <w:pPr>
        <w:tabs>
          <w:tab w:val="left" w:pos="4536"/>
        </w:tabs>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Чуклина Т.Н.</w:t>
      </w:r>
      <w:r w:rsidR="005270FD">
        <w:rPr>
          <w:rFonts w:ascii="Times New Roman" w:eastAsia="Times New Roman" w:hAnsi="Times New Roman" w:cs="Times New Roman"/>
          <w:sz w:val="28"/>
          <w:szCs w:val="28"/>
          <w:lang w:eastAsia="ru-RU"/>
        </w:rPr>
        <w:t xml:space="preserve"> </w:t>
      </w:r>
      <w:r w:rsidR="002D2226" w:rsidRPr="00A67977">
        <w:rPr>
          <w:rFonts w:ascii="Times New Roman" w:eastAsia="Times New Roman" w:hAnsi="Times New Roman" w:cs="Times New Roman"/>
          <w:sz w:val="28"/>
          <w:szCs w:val="28"/>
          <w:lang w:eastAsia="ru-RU"/>
        </w:rPr>
        <w:t>доложила о проекте постановления Госкомитет</w:t>
      </w:r>
      <w:r w:rsidR="00044416">
        <w:rPr>
          <w:rFonts w:ascii="Times New Roman" w:eastAsia="Times New Roman" w:hAnsi="Times New Roman" w:cs="Times New Roman"/>
          <w:sz w:val="28"/>
          <w:szCs w:val="28"/>
          <w:lang w:eastAsia="ru-RU"/>
        </w:rPr>
        <w:t>а</w:t>
      </w:r>
      <w:r w:rsidR="002D2226">
        <w:rPr>
          <w:rFonts w:ascii="Times New Roman" w:eastAsia="Times New Roman" w:hAnsi="Times New Roman" w:cs="Times New Roman"/>
          <w:sz w:val="28"/>
          <w:szCs w:val="28"/>
          <w:lang w:eastAsia="ru-RU"/>
        </w:rPr>
        <w:t xml:space="preserve"> </w:t>
      </w:r>
      <w:r w:rsidR="00E74654">
        <w:rPr>
          <w:rFonts w:ascii="Times New Roman" w:eastAsia="Times New Roman" w:hAnsi="Times New Roman" w:cs="Times New Roman"/>
          <w:sz w:val="28"/>
          <w:szCs w:val="28"/>
          <w:lang w:eastAsia="ru-RU"/>
        </w:rPr>
        <w:t>«</w:t>
      </w:r>
      <w:r w:rsidRPr="00A5096F">
        <w:rPr>
          <w:rFonts w:ascii="Times New Roman" w:hAnsi="Times New Roman" w:cs="Times New Roman"/>
          <w:sz w:val="28"/>
          <w:szCs w:val="28"/>
        </w:rPr>
        <w:t xml:space="preserve">Об установлении сбытовой надбавки гарантирующего поставщика электрической энергии ОАО </w:t>
      </w:r>
      <w:r w:rsidR="00E74654">
        <w:rPr>
          <w:rFonts w:ascii="Times New Roman" w:hAnsi="Times New Roman" w:cs="Times New Roman"/>
          <w:sz w:val="28"/>
          <w:szCs w:val="28"/>
        </w:rPr>
        <w:t>«</w:t>
      </w:r>
      <w:proofErr w:type="spellStart"/>
      <w:r w:rsidRPr="00A5096F">
        <w:rPr>
          <w:rFonts w:ascii="Times New Roman" w:hAnsi="Times New Roman" w:cs="Times New Roman"/>
          <w:sz w:val="28"/>
          <w:szCs w:val="28"/>
        </w:rPr>
        <w:t>Оборонэнергосбыт</w:t>
      </w:r>
      <w:proofErr w:type="spellEnd"/>
      <w:r w:rsidR="00E74654">
        <w:rPr>
          <w:rFonts w:ascii="Times New Roman" w:hAnsi="Times New Roman" w:cs="Times New Roman"/>
          <w:sz w:val="28"/>
          <w:szCs w:val="28"/>
        </w:rPr>
        <w:t>»</w:t>
      </w:r>
      <w:r w:rsidR="002D2226">
        <w:rPr>
          <w:rFonts w:ascii="Times New Roman" w:hAnsi="Times New Roman" w:cs="Times New Roman"/>
          <w:sz w:val="28"/>
          <w:szCs w:val="28"/>
        </w:rPr>
        <w:t>.</w:t>
      </w:r>
    </w:p>
    <w:p w:rsidR="002D2226" w:rsidRDefault="002D2226" w:rsidP="002D2226">
      <w:pPr>
        <w:tabs>
          <w:tab w:val="left" w:pos="4536"/>
        </w:tabs>
        <w:spacing w:after="0" w:line="240" w:lineRule="auto"/>
        <w:ind w:firstLine="708"/>
        <w:jc w:val="both"/>
        <w:rPr>
          <w:rFonts w:ascii="Times New Roman" w:hAnsi="Times New Roman" w:cs="Times New Roman"/>
          <w:b/>
          <w:sz w:val="28"/>
          <w:szCs w:val="28"/>
        </w:rPr>
      </w:pPr>
    </w:p>
    <w:p w:rsidR="00C57A1A" w:rsidRPr="00C57A1A" w:rsidRDefault="00C57A1A" w:rsidP="00C57A1A">
      <w:pPr>
        <w:spacing w:after="0" w:line="240" w:lineRule="auto"/>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 xml:space="preserve">В Госкомитет обратилось ОАО </w:t>
      </w:r>
      <w:r w:rsidR="00E74654">
        <w:rPr>
          <w:rFonts w:ascii="Times New Roman" w:eastAsia="Times New Roman" w:hAnsi="Times New Roman" w:cs="Times New Roman"/>
          <w:sz w:val="28"/>
          <w:szCs w:val="28"/>
          <w:lang w:eastAsia="ru-RU"/>
        </w:rPr>
        <w:t>«</w:t>
      </w:r>
      <w:proofErr w:type="spellStart"/>
      <w:r w:rsidRPr="00C57A1A">
        <w:rPr>
          <w:rFonts w:ascii="Times New Roman" w:eastAsia="Times New Roman" w:hAnsi="Times New Roman" w:cs="Times New Roman"/>
          <w:sz w:val="28"/>
          <w:szCs w:val="28"/>
          <w:lang w:eastAsia="ru-RU"/>
        </w:rPr>
        <w:t>Оборонэнергосбыт</w:t>
      </w:r>
      <w:proofErr w:type="spellEnd"/>
      <w:r w:rsidR="00E74654">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 xml:space="preserve"> (далее – Общество), по вопросу установления сбытовой надбавки на  электрическую энергию, на 2013 год.  Дело представлено в Госкомитет письмом 11.12.2012г. №05/1208 (</w:t>
      </w:r>
      <w:proofErr w:type="spellStart"/>
      <w:r w:rsidRPr="00C57A1A">
        <w:rPr>
          <w:rFonts w:ascii="Times New Roman" w:eastAsia="Times New Roman" w:hAnsi="Times New Roman" w:cs="Times New Roman"/>
          <w:sz w:val="28"/>
          <w:szCs w:val="28"/>
          <w:lang w:eastAsia="ru-RU"/>
        </w:rPr>
        <w:t>вх</w:t>
      </w:r>
      <w:proofErr w:type="spellEnd"/>
      <w:r w:rsidRPr="00C57A1A">
        <w:rPr>
          <w:rFonts w:ascii="Times New Roman" w:eastAsia="Times New Roman" w:hAnsi="Times New Roman" w:cs="Times New Roman"/>
          <w:sz w:val="28"/>
          <w:szCs w:val="28"/>
          <w:lang w:eastAsia="ru-RU"/>
        </w:rPr>
        <w:t xml:space="preserve">. от 18.12.2012 № 6458). </w:t>
      </w:r>
    </w:p>
    <w:p w:rsidR="00C57A1A" w:rsidRPr="00C57A1A"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Оценка достоверности данных, приведенных в предложениях об установлении сбытовой надбавки на электрическую энергию.</w:t>
      </w:r>
    </w:p>
    <w:p w:rsidR="00C57A1A" w:rsidRPr="00C57A1A"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Обществом представлены расчеты в объеме разработочных таблиц методических указаний по расчету сбытовых надбавок гарантирующих поставщиков электрической энергии, утвержденных приказом ФСТ России от 30 октября 2012 г. № 703-э (далее – Методические указания).</w:t>
      </w:r>
    </w:p>
    <w:p w:rsidR="00C57A1A" w:rsidRPr="00C57A1A"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К таблицам в качестве обоснований приложены следующие материалы:</w:t>
      </w:r>
    </w:p>
    <w:p w:rsidR="00C57A1A" w:rsidRPr="00C57A1A" w:rsidRDefault="00C57A1A" w:rsidP="006C2AE1">
      <w:pPr>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 xml:space="preserve">Договор электроснабжения с гарантирующим поставщиком электрической энергии ОАО </w:t>
      </w:r>
      <w:r w:rsidR="00E74654">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Татэнергосбыт</w:t>
      </w:r>
      <w:r w:rsidR="00E74654">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w:t>
      </w:r>
    </w:p>
    <w:p w:rsidR="00C57A1A" w:rsidRPr="00C57A1A" w:rsidRDefault="00C57A1A" w:rsidP="006C2AE1">
      <w:pPr>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Штатное расписание Общества;</w:t>
      </w:r>
    </w:p>
    <w:p w:rsidR="00C57A1A" w:rsidRPr="00C57A1A" w:rsidRDefault="00C57A1A" w:rsidP="006C2AE1">
      <w:pPr>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Расчет нормативной численности;</w:t>
      </w:r>
    </w:p>
    <w:p w:rsidR="00C57A1A" w:rsidRPr="00C57A1A" w:rsidRDefault="00C57A1A" w:rsidP="006C2AE1">
      <w:pPr>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Договора на осуществление хозяйственной деятельности;</w:t>
      </w:r>
    </w:p>
    <w:p w:rsidR="00C57A1A" w:rsidRPr="00C57A1A" w:rsidRDefault="00C57A1A" w:rsidP="006C2AE1">
      <w:pPr>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Сведения о численности, заработной плате и движении работников, подтверждение специализированного оператора связи;</w:t>
      </w:r>
    </w:p>
    <w:p w:rsidR="00C57A1A" w:rsidRPr="00C57A1A" w:rsidRDefault="00C57A1A" w:rsidP="006C2AE1">
      <w:pPr>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 xml:space="preserve">Бухгалтерская отчетность (форма № 1, форма №2), приказ об учетной политике Общества, учетная политика Общества, статистическая форма №5-э </w:t>
      </w:r>
      <w:r w:rsidR="00E74654">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сведения о затратах на производство и реализацию продукции (работ, услуг).</w:t>
      </w:r>
    </w:p>
    <w:p w:rsidR="00C57A1A" w:rsidRPr="00C57A1A"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lastRenderedPageBreak/>
        <w:t xml:space="preserve">Данные, приведенные в предложениях об установлении сбытовой надбавки на электрическую энергию ОАО </w:t>
      </w:r>
      <w:r w:rsidR="00E74654">
        <w:rPr>
          <w:rFonts w:ascii="Times New Roman" w:eastAsia="Times New Roman" w:hAnsi="Times New Roman" w:cs="Times New Roman"/>
          <w:sz w:val="28"/>
          <w:szCs w:val="28"/>
          <w:lang w:eastAsia="ru-RU"/>
        </w:rPr>
        <w:t>«</w:t>
      </w:r>
      <w:proofErr w:type="spellStart"/>
      <w:r w:rsidRPr="00C57A1A">
        <w:rPr>
          <w:rFonts w:ascii="Times New Roman" w:eastAsia="Times New Roman" w:hAnsi="Times New Roman" w:cs="Times New Roman"/>
          <w:sz w:val="28"/>
          <w:szCs w:val="28"/>
          <w:lang w:eastAsia="ru-RU"/>
        </w:rPr>
        <w:t>Оборонэнергосбыт</w:t>
      </w:r>
      <w:proofErr w:type="spellEnd"/>
      <w:r w:rsidR="00E74654">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 можно оценить как достоверные.</w:t>
      </w:r>
    </w:p>
    <w:p w:rsidR="00C57A1A" w:rsidRPr="00C57A1A"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 xml:space="preserve">Ответственность за достоверность информации несет ОАО </w:t>
      </w:r>
      <w:r w:rsidR="00E74654">
        <w:rPr>
          <w:rFonts w:ascii="Times New Roman" w:eastAsia="Times New Roman" w:hAnsi="Times New Roman" w:cs="Times New Roman"/>
          <w:sz w:val="28"/>
          <w:szCs w:val="28"/>
          <w:lang w:eastAsia="ru-RU"/>
        </w:rPr>
        <w:t>«</w:t>
      </w:r>
      <w:proofErr w:type="spellStart"/>
      <w:r w:rsidRPr="00C57A1A">
        <w:rPr>
          <w:rFonts w:ascii="Times New Roman" w:eastAsia="Times New Roman" w:hAnsi="Times New Roman" w:cs="Times New Roman"/>
          <w:sz w:val="28"/>
          <w:szCs w:val="28"/>
          <w:lang w:eastAsia="ru-RU"/>
        </w:rPr>
        <w:t>Оборонэнергосбыт</w:t>
      </w:r>
      <w:proofErr w:type="spellEnd"/>
      <w:r w:rsidR="00E74654">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w:t>
      </w:r>
    </w:p>
    <w:p w:rsidR="00C57A1A" w:rsidRPr="00C57A1A" w:rsidRDefault="00C57A1A" w:rsidP="00B847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Анализ соответствия расчета сбытовой надбавки и формы представления предложений нормативно-методическим документам:</w:t>
      </w:r>
    </w:p>
    <w:p w:rsidR="00C57A1A" w:rsidRPr="00C57A1A" w:rsidRDefault="00C57A1A" w:rsidP="00B847CB">
      <w:pPr>
        <w:spacing w:after="0" w:line="240" w:lineRule="auto"/>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 xml:space="preserve">Расчет сбытовой надбавки представлен </w:t>
      </w:r>
      <w:proofErr w:type="gramStart"/>
      <w:r w:rsidRPr="00C57A1A">
        <w:rPr>
          <w:rFonts w:ascii="Times New Roman" w:eastAsia="Times New Roman" w:hAnsi="Times New Roman" w:cs="Times New Roman"/>
          <w:sz w:val="28"/>
          <w:szCs w:val="28"/>
          <w:lang w:eastAsia="ru-RU"/>
        </w:rPr>
        <w:t>согласно приложений</w:t>
      </w:r>
      <w:proofErr w:type="gramEnd"/>
      <w:r w:rsidRPr="00C57A1A">
        <w:rPr>
          <w:rFonts w:ascii="Times New Roman" w:eastAsia="Times New Roman" w:hAnsi="Times New Roman" w:cs="Times New Roman"/>
          <w:sz w:val="28"/>
          <w:szCs w:val="28"/>
          <w:lang w:eastAsia="ru-RU"/>
        </w:rPr>
        <w:t xml:space="preserve"> к Методическим указаниям. Обосновывающие материалы, как того  требует постановление Правительства Российской Федерации от 26 февраля 2004г. N1178 </w:t>
      </w:r>
      <w:r w:rsidR="00E74654">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О ценообразовании в отношении электрической и тепловой энергии в Российской Федерации</w:t>
      </w:r>
      <w:r w:rsidR="00E74654">
        <w:rPr>
          <w:rFonts w:ascii="Times New Roman" w:eastAsia="Times New Roman" w:hAnsi="Times New Roman" w:cs="Times New Roman"/>
          <w:sz w:val="28"/>
          <w:szCs w:val="28"/>
          <w:lang w:eastAsia="ru-RU"/>
        </w:rPr>
        <w:t>»</w:t>
      </w:r>
      <w:r w:rsidRPr="00C57A1A">
        <w:rPr>
          <w:rFonts w:ascii="Times New Roman" w:eastAsia="Times New Roman" w:hAnsi="Times New Roman" w:cs="Times New Roman"/>
          <w:sz w:val="28"/>
          <w:szCs w:val="28"/>
          <w:lang w:eastAsia="ru-RU"/>
        </w:rPr>
        <w:t xml:space="preserve">, к расчету сбытовой надбавки Общества представлены. </w:t>
      </w:r>
    </w:p>
    <w:p w:rsidR="00C57A1A" w:rsidRPr="00C57A1A" w:rsidRDefault="00C57A1A" w:rsidP="00B847CB">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Тарифное дело к рассмотрению принято.</w:t>
      </w:r>
    </w:p>
    <w:p w:rsidR="00C57A1A" w:rsidRPr="00C57A1A" w:rsidRDefault="00C57A1A" w:rsidP="00B847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7A1A">
        <w:rPr>
          <w:rFonts w:ascii="Times New Roman" w:eastAsia="Times New Roman" w:hAnsi="Times New Roman" w:cs="Times New Roman"/>
          <w:sz w:val="28"/>
          <w:szCs w:val="28"/>
          <w:lang w:eastAsia="ru-RU"/>
        </w:rPr>
        <w:t>Технико-экономические показатели, определяемые регулирующим органом, на  расчетный период регулирования:</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4059"/>
        <w:gridCol w:w="2127"/>
        <w:gridCol w:w="2556"/>
      </w:tblGrid>
      <w:tr w:rsidR="00C57A1A" w:rsidRPr="00B847CB" w:rsidTr="00B847CB">
        <w:trPr>
          <w:trHeight w:val="276"/>
          <w:jc w:val="center"/>
        </w:trPr>
        <w:tc>
          <w:tcPr>
            <w:tcW w:w="673" w:type="pct"/>
            <w:vMerge w:val="restart"/>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 xml:space="preserve">№ </w:t>
            </w:r>
            <w:proofErr w:type="gramStart"/>
            <w:r w:rsidRPr="00B847CB">
              <w:rPr>
                <w:rFonts w:ascii="Times New Roman" w:eastAsia="Times New Roman" w:hAnsi="Times New Roman" w:cs="Times New Roman"/>
                <w:sz w:val="24"/>
                <w:szCs w:val="24"/>
                <w:lang w:eastAsia="ru-RU"/>
              </w:rPr>
              <w:t>п</w:t>
            </w:r>
            <w:proofErr w:type="gramEnd"/>
            <w:r w:rsidRPr="00B847CB">
              <w:rPr>
                <w:rFonts w:ascii="Times New Roman" w:eastAsia="Times New Roman" w:hAnsi="Times New Roman" w:cs="Times New Roman"/>
                <w:sz w:val="24"/>
                <w:szCs w:val="24"/>
                <w:lang w:eastAsia="ru-RU"/>
              </w:rPr>
              <w:t>/п</w:t>
            </w:r>
          </w:p>
        </w:tc>
        <w:tc>
          <w:tcPr>
            <w:tcW w:w="2009" w:type="pct"/>
            <w:vMerge w:val="restart"/>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Показатели</w:t>
            </w:r>
          </w:p>
        </w:tc>
        <w:tc>
          <w:tcPr>
            <w:tcW w:w="1053" w:type="pct"/>
            <w:vMerge w:val="restart"/>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Ед.изм.</w:t>
            </w:r>
          </w:p>
        </w:tc>
        <w:tc>
          <w:tcPr>
            <w:tcW w:w="1265" w:type="pct"/>
            <w:vMerge w:val="restart"/>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2013</w:t>
            </w:r>
          </w:p>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план</w:t>
            </w:r>
          </w:p>
        </w:tc>
      </w:tr>
      <w:tr w:rsidR="00C57A1A" w:rsidRPr="00B847CB" w:rsidTr="00B847CB">
        <w:trPr>
          <w:trHeight w:val="276"/>
          <w:jc w:val="center"/>
        </w:trPr>
        <w:tc>
          <w:tcPr>
            <w:tcW w:w="673" w:type="pct"/>
            <w:vMerge/>
            <w:shd w:val="clear" w:color="auto" w:fill="auto"/>
            <w:noWrap/>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p>
        </w:tc>
        <w:tc>
          <w:tcPr>
            <w:tcW w:w="2009" w:type="pct"/>
            <w:vMerge/>
            <w:shd w:val="clear" w:color="auto" w:fill="auto"/>
            <w:vAlign w:val="center"/>
          </w:tcPr>
          <w:p w:rsidR="00C57A1A" w:rsidRPr="00B847CB" w:rsidRDefault="00C57A1A" w:rsidP="00C57A1A">
            <w:pPr>
              <w:spacing w:after="0" w:line="240" w:lineRule="auto"/>
              <w:rPr>
                <w:rFonts w:ascii="Times New Roman" w:eastAsia="Times New Roman" w:hAnsi="Times New Roman" w:cs="Times New Roman"/>
                <w:bCs/>
                <w:sz w:val="24"/>
                <w:szCs w:val="24"/>
                <w:lang w:eastAsia="ru-RU"/>
              </w:rPr>
            </w:pPr>
          </w:p>
        </w:tc>
        <w:tc>
          <w:tcPr>
            <w:tcW w:w="1053" w:type="pct"/>
            <w:vMerge/>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bCs/>
                <w:sz w:val="24"/>
                <w:szCs w:val="24"/>
                <w:lang w:eastAsia="ru-RU"/>
              </w:rPr>
            </w:pPr>
          </w:p>
        </w:tc>
        <w:tc>
          <w:tcPr>
            <w:tcW w:w="1265" w:type="pct"/>
            <w:vMerge/>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p>
        </w:tc>
      </w:tr>
      <w:tr w:rsidR="00C57A1A" w:rsidRPr="00B847CB" w:rsidTr="00B847CB">
        <w:trPr>
          <w:trHeight w:val="20"/>
          <w:jc w:val="center"/>
        </w:trPr>
        <w:tc>
          <w:tcPr>
            <w:tcW w:w="673" w:type="pct"/>
            <w:shd w:val="clear" w:color="auto" w:fill="auto"/>
            <w:noWrap/>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1</w:t>
            </w:r>
          </w:p>
        </w:tc>
        <w:tc>
          <w:tcPr>
            <w:tcW w:w="2009" w:type="pct"/>
            <w:shd w:val="clear" w:color="auto" w:fill="auto"/>
            <w:vAlign w:val="center"/>
          </w:tcPr>
          <w:p w:rsidR="00C57A1A" w:rsidRPr="00B847CB" w:rsidRDefault="00C57A1A" w:rsidP="00C57A1A">
            <w:pPr>
              <w:spacing w:after="0" w:line="240" w:lineRule="auto"/>
              <w:rPr>
                <w:rFonts w:ascii="Times New Roman" w:eastAsia="Times New Roman" w:hAnsi="Times New Roman" w:cs="Times New Roman"/>
                <w:sz w:val="24"/>
                <w:szCs w:val="24"/>
                <w:lang w:eastAsia="ru-RU"/>
              </w:rPr>
            </w:pPr>
            <w:r w:rsidRPr="00B847CB">
              <w:rPr>
                <w:rFonts w:ascii="Times New Roman" w:eastAsia="Times New Roman" w:hAnsi="Times New Roman" w:cs="Times New Roman"/>
                <w:bCs/>
                <w:sz w:val="24"/>
                <w:szCs w:val="24"/>
                <w:lang w:eastAsia="ru-RU"/>
              </w:rPr>
              <w:t>Полезный отпуск электрической энергии потребителям</w:t>
            </w:r>
          </w:p>
        </w:tc>
        <w:tc>
          <w:tcPr>
            <w:tcW w:w="1053" w:type="pct"/>
            <w:shd w:val="clear" w:color="auto" w:fill="auto"/>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proofErr w:type="spellStart"/>
            <w:r w:rsidRPr="00B847CB">
              <w:rPr>
                <w:rFonts w:ascii="Times New Roman" w:eastAsia="Times New Roman" w:hAnsi="Times New Roman" w:cs="Times New Roman"/>
                <w:bCs/>
                <w:sz w:val="24"/>
                <w:szCs w:val="24"/>
                <w:lang w:eastAsia="ru-RU"/>
              </w:rPr>
              <w:t>млн</w:t>
            </w:r>
            <w:proofErr w:type="gramStart"/>
            <w:r w:rsidRPr="00B847CB">
              <w:rPr>
                <w:rFonts w:ascii="Times New Roman" w:eastAsia="Times New Roman" w:hAnsi="Times New Roman" w:cs="Times New Roman"/>
                <w:bCs/>
                <w:sz w:val="24"/>
                <w:szCs w:val="24"/>
                <w:lang w:eastAsia="ru-RU"/>
              </w:rPr>
              <w:t>.к</w:t>
            </w:r>
            <w:proofErr w:type="gramEnd"/>
            <w:r w:rsidRPr="00B847CB">
              <w:rPr>
                <w:rFonts w:ascii="Times New Roman" w:eastAsia="Times New Roman" w:hAnsi="Times New Roman" w:cs="Times New Roman"/>
                <w:bCs/>
                <w:sz w:val="24"/>
                <w:szCs w:val="24"/>
                <w:lang w:eastAsia="ru-RU"/>
              </w:rPr>
              <w:t>Вт.ч</w:t>
            </w:r>
            <w:proofErr w:type="spellEnd"/>
            <w:r w:rsidRPr="00B847CB">
              <w:rPr>
                <w:rFonts w:ascii="Times New Roman" w:eastAsia="Times New Roman" w:hAnsi="Times New Roman" w:cs="Times New Roman"/>
                <w:sz w:val="24"/>
                <w:szCs w:val="24"/>
                <w:lang w:eastAsia="ru-RU"/>
              </w:rPr>
              <w:t xml:space="preserve"> </w:t>
            </w:r>
          </w:p>
        </w:tc>
        <w:tc>
          <w:tcPr>
            <w:tcW w:w="1265" w:type="pct"/>
            <w:vAlign w:val="center"/>
          </w:tcPr>
          <w:p w:rsidR="00C57A1A" w:rsidRPr="00B847CB" w:rsidRDefault="00C57A1A" w:rsidP="00C57A1A">
            <w:pPr>
              <w:spacing w:after="0" w:line="240" w:lineRule="auto"/>
              <w:jc w:val="center"/>
              <w:rPr>
                <w:rFonts w:ascii="Times New Roman" w:eastAsia="Times New Roman" w:hAnsi="Times New Roman" w:cs="Times New Roman"/>
                <w:sz w:val="24"/>
                <w:szCs w:val="24"/>
                <w:lang w:eastAsia="ru-RU"/>
              </w:rPr>
            </w:pPr>
            <w:r w:rsidRPr="00B847CB">
              <w:rPr>
                <w:rFonts w:ascii="Times New Roman" w:eastAsia="Times New Roman" w:hAnsi="Times New Roman" w:cs="Times New Roman"/>
                <w:sz w:val="24"/>
                <w:szCs w:val="24"/>
                <w:lang w:eastAsia="ru-RU"/>
              </w:rPr>
              <w:t>20,8</w:t>
            </w:r>
          </w:p>
        </w:tc>
      </w:tr>
    </w:tbl>
    <w:p w:rsidR="00C57A1A" w:rsidRPr="00D267D1" w:rsidRDefault="00C57A1A" w:rsidP="00D267D1">
      <w:pPr>
        <w:spacing w:after="0" w:line="240" w:lineRule="auto"/>
        <w:ind w:firstLine="709"/>
        <w:rPr>
          <w:rFonts w:ascii="Times New Roman" w:eastAsia="Times New Roman" w:hAnsi="Times New Roman" w:cs="Times New Roman"/>
          <w:sz w:val="28"/>
          <w:szCs w:val="28"/>
          <w:lang w:eastAsia="ru-RU"/>
        </w:rPr>
      </w:pPr>
      <w:r w:rsidRPr="00D267D1">
        <w:rPr>
          <w:rFonts w:ascii="Times New Roman" w:eastAsia="Times New Roman" w:hAnsi="Times New Roman" w:cs="Times New Roman"/>
          <w:sz w:val="28"/>
          <w:szCs w:val="28"/>
          <w:lang w:eastAsia="ru-RU"/>
        </w:rPr>
        <w:t>Анализ экономической обоснованности расходов по статьям:</w:t>
      </w:r>
    </w:p>
    <w:p w:rsidR="00C57A1A" w:rsidRPr="00D267D1" w:rsidRDefault="00C57A1A" w:rsidP="00D267D1">
      <w:pPr>
        <w:spacing w:after="0" w:line="240" w:lineRule="auto"/>
        <w:ind w:firstLine="709"/>
        <w:jc w:val="both"/>
        <w:rPr>
          <w:rFonts w:ascii="Times New Roman" w:eastAsia="Times New Roman" w:hAnsi="Times New Roman" w:cs="Times New Roman"/>
          <w:sz w:val="28"/>
          <w:szCs w:val="28"/>
          <w:lang w:eastAsia="ru-RU"/>
        </w:rPr>
      </w:pPr>
      <w:r w:rsidRPr="00D267D1">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proofErr w:type="spellStart"/>
      <w:r w:rsidRPr="00D267D1">
        <w:rPr>
          <w:rFonts w:ascii="Times New Roman" w:eastAsia="Times New Roman" w:hAnsi="Times New Roman" w:cs="Times New Roman"/>
          <w:sz w:val="28"/>
          <w:szCs w:val="28"/>
          <w:lang w:eastAsia="ru-RU"/>
        </w:rPr>
        <w:t>Оборонэнергосбыт</w:t>
      </w:r>
      <w:proofErr w:type="spellEnd"/>
      <w:r w:rsidR="00E74654">
        <w:rPr>
          <w:rFonts w:ascii="Times New Roman" w:eastAsia="Times New Roman" w:hAnsi="Times New Roman" w:cs="Times New Roman"/>
          <w:sz w:val="28"/>
          <w:szCs w:val="28"/>
          <w:lang w:eastAsia="ru-RU"/>
        </w:rPr>
        <w:t>»</w:t>
      </w:r>
      <w:r w:rsidRPr="00D267D1">
        <w:rPr>
          <w:rFonts w:ascii="Times New Roman" w:eastAsia="Times New Roman" w:hAnsi="Times New Roman" w:cs="Times New Roman"/>
          <w:sz w:val="28"/>
          <w:szCs w:val="28"/>
          <w:lang w:eastAsia="ru-RU"/>
        </w:rPr>
        <w:t xml:space="preserve"> произведен расчет сбытовой надбавки на электрическую энергию на 2013 год  исходя из необходимой валовой выручки (далее – НВВ)  в   размере 4 892 156,30  рублей, в т.ч. заявлена прибыль в размере 147 375,10 руб.</w:t>
      </w:r>
    </w:p>
    <w:p w:rsidR="00C57A1A" w:rsidRPr="00D267D1" w:rsidRDefault="00C57A1A" w:rsidP="00D267D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67D1">
        <w:rPr>
          <w:rFonts w:ascii="Times New Roman" w:eastAsia="Times New Roman" w:hAnsi="Times New Roman" w:cs="Times New Roman"/>
          <w:sz w:val="28"/>
          <w:szCs w:val="28"/>
          <w:lang w:eastAsia="ru-RU"/>
        </w:rPr>
        <w:t xml:space="preserve">Уполномоченным по делу рассмотрены представленные расчеты ОАО </w:t>
      </w:r>
      <w:r w:rsidR="00E74654">
        <w:rPr>
          <w:rFonts w:ascii="Times New Roman" w:eastAsia="Times New Roman" w:hAnsi="Times New Roman" w:cs="Times New Roman"/>
          <w:sz w:val="28"/>
          <w:szCs w:val="28"/>
          <w:lang w:eastAsia="ru-RU"/>
        </w:rPr>
        <w:t>«</w:t>
      </w:r>
      <w:proofErr w:type="spellStart"/>
      <w:r w:rsidRPr="00D267D1">
        <w:rPr>
          <w:rFonts w:ascii="Times New Roman" w:eastAsia="Times New Roman" w:hAnsi="Times New Roman" w:cs="Times New Roman"/>
          <w:sz w:val="28"/>
          <w:szCs w:val="28"/>
          <w:lang w:eastAsia="ru-RU"/>
        </w:rPr>
        <w:t>Оборонэнергосбыт</w:t>
      </w:r>
      <w:proofErr w:type="spellEnd"/>
      <w:r w:rsidR="00E74654">
        <w:rPr>
          <w:rFonts w:ascii="Times New Roman" w:eastAsia="Times New Roman" w:hAnsi="Times New Roman" w:cs="Times New Roman"/>
          <w:sz w:val="28"/>
          <w:szCs w:val="28"/>
          <w:lang w:eastAsia="ru-RU"/>
        </w:rPr>
        <w:t>»</w:t>
      </w:r>
      <w:r w:rsidRPr="00D267D1">
        <w:rPr>
          <w:rFonts w:ascii="Times New Roman" w:eastAsia="Times New Roman" w:hAnsi="Times New Roman" w:cs="Times New Roman"/>
          <w:sz w:val="28"/>
          <w:szCs w:val="28"/>
          <w:lang w:eastAsia="ru-RU"/>
        </w:rPr>
        <w:t xml:space="preserve">, и проведена оценка экономической обоснованности затрат в соответствии с главой 25 Налогового Кодекса Российской Федерации, постановлением Правительства Российской Федерации от 26 февраля 2004г. N1178 </w:t>
      </w:r>
      <w:r w:rsidR="00E74654">
        <w:rPr>
          <w:rFonts w:ascii="Times New Roman" w:eastAsia="Times New Roman" w:hAnsi="Times New Roman" w:cs="Times New Roman"/>
          <w:sz w:val="28"/>
          <w:szCs w:val="28"/>
          <w:lang w:eastAsia="ru-RU"/>
        </w:rPr>
        <w:t>«</w:t>
      </w:r>
      <w:r w:rsidRPr="00D267D1">
        <w:rPr>
          <w:rFonts w:ascii="Times New Roman" w:eastAsia="Times New Roman" w:hAnsi="Times New Roman" w:cs="Times New Roman"/>
          <w:sz w:val="28"/>
          <w:szCs w:val="28"/>
          <w:lang w:eastAsia="ru-RU"/>
        </w:rPr>
        <w:t>О ценообразовании в отношении электрической и тепловой энергии в Российской Федерации</w:t>
      </w:r>
      <w:r w:rsidR="00E74654">
        <w:rPr>
          <w:rFonts w:ascii="Times New Roman" w:eastAsia="Times New Roman" w:hAnsi="Times New Roman" w:cs="Times New Roman"/>
          <w:sz w:val="28"/>
          <w:szCs w:val="28"/>
          <w:lang w:eastAsia="ru-RU"/>
        </w:rPr>
        <w:t>»</w:t>
      </w:r>
      <w:r w:rsidRPr="00D267D1">
        <w:rPr>
          <w:rFonts w:ascii="Times New Roman" w:eastAsia="Times New Roman" w:hAnsi="Times New Roman" w:cs="Times New Roman"/>
          <w:sz w:val="28"/>
          <w:szCs w:val="28"/>
          <w:lang w:eastAsia="ru-RU"/>
        </w:rPr>
        <w:t xml:space="preserve"> и Методическими указаниями. </w:t>
      </w:r>
    </w:p>
    <w:p w:rsidR="00C57A1A" w:rsidRPr="00D267D1" w:rsidRDefault="00C57A1A" w:rsidP="00D267D1">
      <w:pPr>
        <w:spacing w:after="0" w:line="240" w:lineRule="auto"/>
        <w:ind w:firstLine="709"/>
        <w:jc w:val="both"/>
        <w:rPr>
          <w:rFonts w:ascii="Times New Roman" w:eastAsia="Times New Roman" w:hAnsi="Times New Roman" w:cs="Times New Roman"/>
          <w:sz w:val="28"/>
          <w:szCs w:val="28"/>
          <w:lang w:eastAsia="ru-RU"/>
        </w:rPr>
      </w:pPr>
      <w:r w:rsidRPr="00D267D1">
        <w:rPr>
          <w:rFonts w:ascii="Times New Roman" w:eastAsia="Times New Roman" w:hAnsi="Times New Roman" w:cs="Times New Roman"/>
          <w:sz w:val="28"/>
          <w:szCs w:val="28"/>
          <w:lang w:eastAsia="ru-RU"/>
        </w:rPr>
        <w:t>Для расчета сбытовой надбавки  на 2012 год применялся метод экономически обоснованных расходов (затрат). Значения по статьям затрат Общества с разбивкой по периодам.</w:t>
      </w:r>
    </w:p>
    <w:p w:rsidR="00D267D1" w:rsidRDefault="00D267D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267D1" w:rsidRDefault="00D267D1" w:rsidP="00D267D1">
      <w:pPr>
        <w:spacing w:after="0" w:line="240" w:lineRule="auto"/>
        <w:rPr>
          <w:rFonts w:ascii="Times New Roman" w:eastAsia="Times New Roman" w:hAnsi="Times New Roman" w:cs="Times New Roman"/>
          <w:sz w:val="28"/>
          <w:szCs w:val="28"/>
          <w:lang w:eastAsia="ru-RU"/>
        </w:rPr>
        <w:sectPr w:rsidR="00D267D1" w:rsidSect="005E6F65">
          <w:footerReference w:type="default" r:id="rId32"/>
          <w:pgSz w:w="11906" w:h="16838"/>
          <w:pgMar w:top="1134" w:right="567" w:bottom="851" w:left="1134" w:header="709" w:footer="709" w:gutter="0"/>
          <w:cols w:space="708"/>
          <w:docGrid w:linePitch="360"/>
        </w:sectPr>
      </w:pPr>
    </w:p>
    <w:tbl>
      <w:tblPr>
        <w:tblW w:w="5000" w:type="pct"/>
        <w:tblLook w:val="04A0" w:firstRow="1" w:lastRow="0" w:firstColumn="1" w:lastColumn="0" w:noHBand="0" w:noVBand="1"/>
      </w:tblPr>
      <w:tblGrid>
        <w:gridCol w:w="763"/>
        <w:gridCol w:w="3436"/>
        <w:gridCol w:w="1215"/>
        <w:gridCol w:w="1754"/>
        <w:gridCol w:w="1754"/>
        <w:gridCol w:w="2037"/>
        <w:gridCol w:w="2055"/>
        <w:gridCol w:w="2055"/>
      </w:tblGrid>
      <w:tr w:rsidR="00D267D1" w:rsidRPr="00D267D1" w:rsidTr="00D267D1">
        <w:trPr>
          <w:trHeight w:val="170"/>
        </w:trPr>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lastRenderedPageBreak/>
              <w:t xml:space="preserve">№ </w:t>
            </w:r>
            <w:proofErr w:type="gramStart"/>
            <w:r w:rsidRPr="00D267D1">
              <w:rPr>
                <w:rFonts w:ascii="Times New Roman" w:hAnsi="Times New Roman" w:cs="Times New Roman"/>
                <w:bCs/>
                <w:color w:val="000000"/>
                <w:sz w:val="18"/>
                <w:szCs w:val="18"/>
              </w:rPr>
              <w:t>п</w:t>
            </w:r>
            <w:proofErr w:type="gramEnd"/>
            <w:r w:rsidRPr="00D267D1">
              <w:rPr>
                <w:rFonts w:ascii="Times New Roman" w:hAnsi="Times New Roman" w:cs="Times New Roman"/>
                <w:bCs/>
                <w:color w:val="000000"/>
                <w:sz w:val="18"/>
                <w:szCs w:val="18"/>
              </w:rPr>
              <w:t>/п</w:t>
            </w:r>
          </w:p>
        </w:tc>
        <w:tc>
          <w:tcPr>
            <w:tcW w:w="1140" w:type="pct"/>
            <w:tcBorders>
              <w:top w:val="single" w:sz="4" w:space="0" w:color="auto"/>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Наименование показателя</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Единица  измерения</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Установлено ГКРТТ на 2012г.</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Предложение организации на</w:t>
            </w:r>
            <w:r w:rsidRPr="00D267D1">
              <w:rPr>
                <w:rFonts w:ascii="Times New Roman" w:hAnsi="Times New Roman" w:cs="Times New Roman"/>
                <w:bCs/>
                <w:color w:val="000000"/>
                <w:sz w:val="18"/>
                <w:szCs w:val="18"/>
              </w:rPr>
              <w:br/>
              <w:t>2013 год</w:t>
            </w:r>
          </w:p>
        </w:tc>
        <w:tc>
          <w:tcPr>
            <w:tcW w:w="676" w:type="pct"/>
            <w:tcBorders>
              <w:top w:val="single" w:sz="4" w:space="0" w:color="auto"/>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Рост Предложения организации на 2013 год к уровню установленного ГКРТТ на 2012 год, %</w:t>
            </w:r>
          </w:p>
        </w:tc>
        <w:tc>
          <w:tcPr>
            <w:tcW w:w="682" w:type="pct"/>
            <w:tcBorders>
              <w:top w:val="single" w:sz="4" w:space="0" w:color="auto"/>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 xml:space="preserve">Установлено ГКРТТ на 2013 год </w:t>
            </w:r>
          </w:p>
        </w:tc>
        <w:tc>
          <w:tcPr>
            <w:tcW w:w="682" w:type="pct"/>
            <w:tcBorders>
              <w:top w:val="single" w:sz="4" w:space="0" w:color="auto"/>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 xml:space="preserve">Рост </w:t>
            </w:r>
            <w:proofErr w:type="gramStart"/>
            <w:r w:rsidRPr="00D267D1">
              <w:rPr>
                <w:rFonts w:ascii="Times New Roman" w:hAnsi="Times New Roman" w:cs="Times New Roman"/>
                <w:bCs/>
                <w:color w:val="000000"/>
                <w:sz w:val="18"/>
                <w:szCs w:val="18"/>
              </w:rPr>
              <w:t>установленного</w:t>
            </w:r>
            <w:proofErr w:type="gramEnd"/>
            <w:r w:rsidRPr="00D267D1">
              <w:rPr>
                <w:rFonts w:ascii="Times New Roman" w:hAnsi="Times New Roman" w:cs="Times New Roman"/>
                <w:bCs/>
                <w:color w:val="000000"/>
                <w:sz w:val="18"/>
                <w:szCs w:val="18"/>
              </w:rPr>
              <w:t xml:space="preserve"> ГКРТТ на 2013 год к уровню установленного ГКРТТ на 2012 год, %</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Материальные расходы</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106 290,00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112 561,11</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105,9</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110 502,57</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103,96</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из них:</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х</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 </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х</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 </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1.1</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Материалы</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68 310,00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72 340,29</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105,9</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71 018,34</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103,96</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1.2</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Электро-, тепло- и водоснабжение</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0,00</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 </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0,00</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 </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1.3</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Топливо и горюче-смазочные материалы</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37 980,00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40 220,82</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105,9</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39 484,23</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103,96</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2</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Амортизационные отчисления</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14 390,00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80 415,03</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558,8</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14 390,00</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100,00</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3</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Расходы на оплату труда</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1 333 320,00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2 401 797,56</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180,1</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1 417 169,02</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106,29</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3.1</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Оплата труда</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1 025 630,00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1 844 698,59</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179,9</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1 088 455,47</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106,13</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3.2*</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Отчисления на страховые взносы**</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307 690,00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557 098,97</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181,1</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328 713,55</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106,83</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4</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Прочие расходы</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2 034 340,00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2 150 007,51</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105,7</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2 110 601,82</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103,75</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4.1</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Ремонт основных средств</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 </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 </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4.2</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Оплата работ и услуг сторонних организаций</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300 600,00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141 185,88</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47,0</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312 533,97</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103,97</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из них:</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 </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 </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4.2.1</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 xml:space="preserve"> - услуги связи</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133 320,00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141 185,88</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105,9</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138 614,85</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103,97</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4.2.2</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 xml:space="preserve"> - услуги по сопровождению, поддержке, эксплуатации оборудования и программного обеспечения</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167280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0</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0,0</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173919,12</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103,97</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4.3*</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Расходы на командировки и представительские расходы, включая оформление виз и уплату сборов</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32 040,00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33 930,36</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105,9</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33 316,74</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103,98</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4.4*</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Арендная плата</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340 630,00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360 727,18</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105,9</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354 128,67</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103,96</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4.5*</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Расходы на подготовку кадров</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36 710,00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38 875,89</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105,9</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38 172,87</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103,98</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4.6*</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Расходы на обеспечение безопасных условий и охраны труда</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1 530,00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1 620,27</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105,9</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1 598,22</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104,46</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4.7</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Расходы на страхование</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47 440,00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50 238,96</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105,9</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49 319,43</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103,96</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4.9*</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Расходы, связанные с выполнением иных обязательных требований в соответствии с законодательством Российской Федерации</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7 740,00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3 838,96</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49,6</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3 635,61</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46,97</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в том числе:</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х</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 </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х</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 </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4.9.1</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Налоги и сборы</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7 740,00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3 838,96</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49,6</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3 635,61</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46,97</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4.9.1.1</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 xml:space="preserve"> - земельный налог</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 </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 </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4.9.1.2</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 xml:space="preserve"> - налог на имущество организаций</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7 460,00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3 354,10</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45,0</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3 354,10</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44,96</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4.9.1.3</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 xml:space="preserve"> - транспортный налог</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270,00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473,35</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175,3</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270,00</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100,00</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4.9.1.4</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 xml:space="preserve"> - прочие налоги и сборы, уменьшающие налогооблагаемую прибыль организации </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11,52</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115,2</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11,52</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115,18</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xml:space="preserve">4.10 </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Прочие расходы</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1 267 650,00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1 519 590,00</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119,9</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1 317 896,31</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103,96</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5</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Итого расходы, связанные с реализацией                                                               (п. 1 + п. 2 + п. 3 + п. 4)</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3 488 340,00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4 744 781,20</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136,0</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3 652 663,42</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104,71</w:t>
            </w:r>
          </w:p>
        </w:tc>
      </w:tr>
      <w:tr w:rsidR="00D267D1" w:rsidRPr="00D267D1" w:rsidTr="00D267D1">
        <w:trPr>
          <w:trHeight w:val="170"/>
        </w:trPr>
        <w:tc>
          <w:tcPr>
            <w:tcW w:w="253" w:type="pct"/>
            <w:tcBorders>
              <w:top w:val="nil"/>
              <w:left w:val="nil"/>
              <w:bottom w:val="nil"/>
              <w:right w:val="nil"/>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p>
        </w:tc>
        <w:tc>
          <w:tcPr>
            <w:tcW w:w="1140" w:type="pct"/>
            <w:tcBorders>
              <w:top w:val="nil"/>
              <w:left w:val="nil"/>
              <w:bottom w:val="nil"/>
              <w:right w:val="nil"/>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p>
        </w:tc>
        <w:tc>
          <w:tcPr>
            <w:tcW w:w="403" w:type="pct"/>
            <w:tcBorders>
              <w:top w:val="nil"/>
              <w:left w:val="nil"/>
              <w:bottom w:val="nil"/>
              <w:right w:val="nil"/>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p>
        </w:tc>
        <w:tc>
          <w:tcPr>
            <w:tcW w:w="582" w:type="pct"/>
            <w:tcBorders>
              <w:top w:val="nil"/>
              <w:left w:val="nil"/>
              <w:bottom w:val="nil"/>
              <w:right w:val="nil"/>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p>
        </w:tc>
        <w:tc>
          <w:tcPr>
            <w:tcW w:w="582" w:type="pct"/>
            <w:tcBorders>
              <w:top w:val="nil"/>
              <w:left w:val="nil"/>
              <w:bottom w:val="nil"/>
              <w:right w:val="nil"/>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p>
        </w:tc>
        <w:tc>
          <w:tcPr>
            <w:tcW w:w="676" w:type="pct"/>
            <w:tcBorders>
              <w:top w:val="nil"/>
              <w:left w:val="nil"/>
              <w:bottom w:val="nil"/>
              <w:right w:val="nil"/>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p>
        </w:tc>
        <w:tc>
          <w:tcPr>
            <w:tcW w:w="682" w:type="pct"/>
            <w:tcBorders>
              <w:top w:val="nil"/>
              <w:left w:val="nil"/>
              <w:bottom w:val="nil"/>
              <w:right w:val="nil"/>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p>
        </w:tc>
        <w:tc>
          <w:tcPr>
            <w:tcW w:w="682" w:type="pct"/>
            <w:tcBorders>
              <w:top w:val="nil"/>
              <w:left w:val="nil"/>
              <w:bottom w:val="nil"/>
              <w:right w:val="nil"/>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p>
        </w:tc>
      </w:tr>
      <w:tr w:rsidR="00D267D1" w:rsidRPr="00D267D1" w:rsidTr="00D267D1">
        <w:trPr>
          <w:trHeight w:val="170"/>
        </w:trPr>
        <w:tc>
          <w:tcPr>
            <w:tcW w:w="253" w:type="pct"/>
            <w:tcBorders>
              <w:top w:val="nil"/>
              <w:left w:val="nil"/>
              <w:bottom w:val="nil"/>
              <w:right w:val="nil"/>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p>
        </w:tc>
        <w:tc>
          <w:tcPr>
            <w:tcW w:w="4747" w:type="pct"/>
            <w:gridSpan w:val="7"/>
            <w:tcBorders>
              <w:top w:val="nil"/>
              <w:left w:val="nil"/>
              <w:bottom w:val="nil"/>
              <w:right w:val="nil"/>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Расчет необходимой прибыли</w:t>
            </w:r>
          </w:p>
        </w:tc>
      </w:tr>
      <w:tr w:rsidR="00D267D1" w:rsidRPr="00D267D1" w:rsidTr="00D267D1">
        <w:trPr>
          <w:trHeight w:val="170"/>
        </w:trPr>
        <w:tc>
          <w:tcPr>
            <w:tcW w:w="253" w:type="pct"/>
            <w:tcBorders>
              <w:top w:val="nil"/>
              <w:left w:val="nil"/>
              <w:bottom w:val="nil"/>
              <w:right w:val="nil"/>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p>
        </w:tc>
        <w:tc>
          <w:tcPr>
            <w:tcW w:w="1140" w:type="pct"/>
            <w:tcBorders>
              <w:top w:val="nil"/>
              <w:left w:val="nil"/>
              <w:bottom w:val="nil"/>
              <w:right w:val="nil"/>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p>
        </w:tc>
        <w:tc>
          <w:tcPr>
            <w:tcW w:w="403" w:type="pct"/>
            <w:tcBorders>
              <w:top w:val="nil"/>
              <w:left w:val="nil"/>
              <w:bottom w:val="nil"/>
              <w:right w:val="nil"/>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p>
        </w:tc>
        <w:tc>
          <w:tcPr>
            <w:tcW w:w="582" w:type="pct"/>
            <w:tcBorders>
              <w:top w:val="nil"/>
              <w:left w:val="nil"/>
              <w:bottom w:val="nil"/>
              <w:right w:val="nil"/>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p>
        </w:tc>
        <w:tc>
          <w:tcPr>
            <w:tcW w:w="582" w:type="pct"/>
            <w:tcBorders>
              <w:top w:val="nil"/>
              <w:left w:val="nil"/>
              <w:bottom w:val="nil"/>
              <w:right w:val="nil"/>
            </w:tcBorders>
            <w:shd w:val="clear" w:color="auto" w:fill="auto"/>
            <w:noWrap/>
            <w:vAlign w:val="bottom"/>
            <w:hideMark/>
          </w:tcPr>
          <w:p w:rsidR="00D267D1" w:rsidRPr="00D267D1" w:rsidRDefault="00D267D1" w:rsidP="00D267D1">
            <w:pPr>
              <w:spacing w:after="0" w:line="240" w:lineRule="auto"/>
              <w:jc w:val="right"/>
              <w:rPr>
                <w:rFonts w:ascii="Times New Roman" w:hAnsi="Times New Roman" w:cs="Times New Roman"/>
                <w:color w:val="000000"/>
                <w:sz w:val="18"/>
                <w:szCs w:val="18"/>
              </w:rPr>
            </w:pPr>
          </w:p>
        </w:tc>
        <w:tc>
          <w:tcPr>
            <w:tcW w:w="676" w:type="pct"/>
            <w:tcBorders>
              <w:top w:val="nil"/>
              <w:left w:val="nil"/>
              <w:bottom w:val="nil"/>
              <w:right w:val="nil"/>
            </w:tcBorders>
            <w:shd w:val="clear" w:color="auto" w:fill="auto"/>
            <w:noWrap/>
            <w:vAlign w:val="bottom"/>
            <w:hideMark/>
          </w:tcPr>
          <w:p w:rsidR="00D267D1" w:rsidRPr="00D267D1" w:rsidRDefault="00D267D1" w:rsidP="00D267D1">
            <w:pPr>
              <w:spacing w:after="0" w:line="240" w:lineRule="auto"/>
              <w:jc w:val="right"/>
              <w:rPr>
                <w:rFonts w:ascii="Times New Roman" w:hAnsi="Times New Roman" w:cs="Times New Roman"/>
                <w:color w:val="000000"/>
                <w:sz w:val="18"/>
                <w:szCs w:val="18"/>
              </w:rPr>
            </w:pPr>
          </w:p>
        </w:tc>
        <w:tc>
          <w:tcPr>
            <w:tcW w:w="682" w:type="pct"/>
            <w:tcBorders>
              <w:top w:val="nil"/>
              <w:left w:val="nil"/>
              <w:bottom w:val="nil"/>
              <w:right w:val="nil"/>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p>
        </w:tc>
        <w:tc>
          <w:tcPr>
            <w:tcW w:w="682" w:type="pct"/>
            <w:tcBorders>
              <w:top w:val="nil"/>
              <w:left w:val="nil"/>
              <w:bottom w:val="nil"/>
              <w:right w:val="nil"/>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p>
        </w:tc>
      </w:tr>
      <w:tr w:rsidR="00D267D1" w:rsidRPr="00D267D1" w:rsidTr="00D267D1">
        <w:trPr>
          <w:trHeight w:val="170"/>
        </w:trPr>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 xml:space="preserve">№ </w:t>
            </w:r>
            <w:proofErr w:type="gramStart"/>
            <w:r w:rsidRPr="00D267D1">
              <w:rPr>
                <w:rFonts w:ascii="Times New Roman" w:hAnsi="Times New Roman" w:cs="Times New Roman"/>
                <w:bCs/>
                <w:color w:val="000000"/>
                <w:sz w:val="18"/>
                <w:szCs w:val="18"/>
              </w:rPr>
              <w:t>п</w:t>
            </w:r>
            <w:proofErr w:type="gramEnd"/>
            <w:r w:rsidRPr="00D267D1">
              <w:rPr>
                <w:rFonts w:ascii="Times New Roman" w:hAnsi="Times New Roman" w:cs="Times New Roman"/>
                <w:bCs/>
                <w:color w:val="000000"/>
                <w:sz w:val="18"/>
                <w:szCs w:val="18"/>
              </w:rPr>
              <w:t>/п</w:t>
            </w:r>
          </w:p>
        </w:tc>
        <w:tc>
          <w:tcPr>
            <w:tcW w:w="1140" w:type="pct"/>
            <w:tcBorders>
              <w:top w:val="single" w:sz="4" w:space="0" w:color="auto"/>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Наименование показателя</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Единица  измерения</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Установлено ГКРТТ на 2012г.</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Предложение организации на</w:t>
            </w:r>
            <w:r w:rsidRPr="00D267D1">
              <w:rPr>
                <w:rFonts w:ascii="Times New Roman" w:hAnsi="Times New Roman" w:cs="Times New Roman"/>
                <w:bCs/>
                <w:color w:val="000000"/>
                <w:sz w:val="18"/>
                <w:szCs w:val="18"/>
              </w:rPr>
              <w:br/>
              <w:t>2013 год</w:t>
            </w:r>
          </w:p>
        </w:tc>
        <w:tc>
          <w:tcPr>
            <w:tcW w:w="676" w:type="pct"/>
            <w:tcBorders>
              <w:top w:val="single" w:sz="4" w:space="0" w:color="auto"/>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Рост Предложения организации на 2013 год к уровню установленного ГКРТТ на 2012 год, %</w:t>
            </w:r>
          </w:p>
        </w:tc>
        <w:tc>
          <w:tcPr>
            <w:tcW w:w="682" w:type="pct"/>
            <w:tcBorders>
              <w:top w:val="single" w:sz="4" w:space="0" w:color="auto"/>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 xml:space="preserve">Установлено ГКРТТ на 2013 год </w:t>
            </w:r>
          </w:p>
        </w:tc>
        <w:tc>
          <w:tcPr>
            <w:tcW w:w="682" w:type="pct"/>
            <w:tcBorders>
              <w:top w:val="single" w:sz="4" w:space="0" w:color="auto"/>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 xml:space="preserve">Рост </w:t>
            </w:r>
            <w:proofErr w:type="gramStart"/>
            <w:r w:rsidRPr="00D267D1">
              <w:rPr>
                <w:rFonts w:ascii="Times New Roman" w:hAnsi="Times New Roman" w:cs="Times New Roman"/>
                <w:bCs/>
                <w:color w:val="000000"/>
                <w:sz w:val="18"/>
                <w:szCs w:val="18"/>
              </w:rPr>
              <w:t>установленного</w:t>
            </w:r>
            <w:proofErr w:type="gramEnd"/>
            <w:r w:rsidRPr="00D267D1">
              <w:rPr>
                <w:rFonts w:ascii="Times New Roman" w:hAnsi="Times New Roman" w:cs="Times New Roman"/>
                <w:bCs/>
                <w:color w:val="000000"/>
                <w:sz w:val="18"/>
                <w:szCs w:val="18"/>
              </w:rPr>
              <w:t xml:space="preserve"> ГКРТТ на 2013 год к уровню установленного ГКРТТ на 2012 год, %</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Налоги и платежи за счет прибыли</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27 859,19</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29 475,02</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105,8</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29 475,02</w:t>
            </w:r>
          </w:p>
        </w:tc>
        <w:tc>
          <w:tcPr>
            <w:tcW w:w="682" w:type="pct"/>
            <w:tcBorders>
              <w:top w:val="nil"/>
              <w:left w:val="nil"/>
              <w:bottom w:val="single" w:sz="4" w:space="0" w:color="auto"/>
              <w:right w:val="single" w:sz="4" w:space="0" w:color="auto"/>
            </w:tcBorders>
            <w:shd w:val="clear" w:color="auto" w:fill="auto"/>
            <w:noWrap/>
            <w:vAlign w:val="bottom"/>
            <w:hideMark/>
          </w:tcPr>
          <w:p w:rsidR="00D267D1" w:rsidRPr="00D267D1" w:rsidRDefault="00D267D1" w:rsidP="00D267D1">
            <w:pPr>
              <w:spacing w:after="0" w:line="240" w:lineRule="auto"/>
              <w:jc w:val="right"/>
              <w:rPr>
                <w:rFonts w:ascii="Times New Roman" w:hAnsi="Times New Roman" w:cs="Times New Roman"/>
                <w:color w:val="000000"/>
                <w:sz w:val="18"/>
                <w:szCs w:val="18"/>
              </w:rPr>
            </w:pPr>
            <w:r w:rsidRPr="00D267D1">
              <w:rPr>
                <w:rFonts w:ascii="Times New Roman" w:hAnsi="Times New Roman" w:cs="Times New Roman"/>
                <w:color w:val="000000"/>
                <w:sz w:val="18"/>
                <w:szCs w:val="18"/>
              </w:rPr>
              <w:t>105,8</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из них:</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х</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х</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х</w:t>
            </w:r>
          </w:p>
        </w:tc>
        <w:tc>
          <w:tcPr>
            <w:tcW w:w="682" w:type="pct"/>
            <w:tcBorders>
              <w:top w:val="nil"/>
              <w:left w:val="nil"/>
              <w:bottom w:val="single" w:sz="4" w:space="0" w:color="auto"/>
              <w:right w:val="single" w:sz="4" w:space="0" w:color="auto"/>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1.1</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 налог на прибыль</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27 859,19</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29 475,02</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105,8</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29 475,02</w:t>
            </w:r>
          </w:p>
        </w:tc>
        <w:tc>
          <w:tcPr>
            <w:tcW w:w="682" w:type="pct"/>
            <w:tcBorders>
              <w:top w:val="nil"/>
              <w:left w:val="nil"/>
              <w:bottom w:val="single" w:sz="4" w:space="0" w:color="auto"/>
              <w:right w:val="single" w:sz="4" w:space="0" w:color="auto"/>
            </w:tcBorders>
            <w:shd w:val="clear" w:color="auto" w:fill="auto"/>
            <w:noWrap/>
            <w:vAlign w:val="bottom"/>
            <w:hideMark/>
          </w:tcPr>
          <w:p w:rsidR="00D267D1" w:rsidRPr="00D267D1" w:rsidRDefault="00D267D1" w:rsidP="00D267D1">
            <w:pPr>
              <w:spacing w:after="0" w:line="240" w:lineRule="auto"/>
              <w:jc w:val="right"/>
              <w:rPr>
                <w:rFonts w:ascii="Times New Roman" w:hAnsi="Times New Roman" w:cs="Times New Roman"/>
                <w:color w:val="000000"/>
                <w:sz w:val="18"/>
                <w:szCs w:val="18"/>
              </w:rPr>
            </w:pPr>
            <w:r w:rsidRPr="00D267D1">
              <w:rPr>
                <w:rFonts w:ascii="Times New Roman" w:hAnsi="Times New Roman" w:cs="Times New Roman"/>
                <w:color w:val="000000"/>
                <w:sz w:val="18"/>
                <w:szCs w:val="18"/>
              </w:rPr>
              <w:t>105,8</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1.2</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 прочие налоги и иные обязательные платежи и сборы</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682" w:type="pct"/>
            <w:tcBorders>
              <w:top w:val="nil"/>
              <w:left w:val="nil"/>
              <w:bottom w:val="single" w:sz="4" w:space="0" w:color="auto"/>
              <w:right w:val="single" w:sz="4" w:space="0" w:color="auto"/>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2</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Прибыль на нужды организации</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111 436,75</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117 900,08</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105,8</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117 900,08</w:t>
            </w:r>
          </w:p>
        </w:tc>
        <w:tc>
          <w:tcPr>
            <w:tcW w:w="682" w:type="pct"/>
            <w:tcBorders>
              <w:top w:val="nil"/>
              <w:left w:val="nil"/>
              <w:bottom w:val="single" w:sz="4" w:space="0" w:color="auto"/>
              <w:right w:val="single" w:sz="4" w:space="0" w:color="auto"/>
            </w:tcBorders>
            <w:shd w:val="clear" w:color="auto" w:fill="auto"/>
            <w:noWrap/>
            <w:vAlign w:val="bottom"/>
            <w:hideMark/>
          </w:tcPr>
          <w:p w:rsidR="00D267D1" w:rsidRPr="00D267D1" w:rsidRDefault="00D267D1" w:rsidP="00D267D1">
            <w:pPr>
              <w:spacing w:after="0" w:line="240" w:lineRule="auto"/>
              <w:jc w:val="right"/>
              <w:rPr>
                <w:rFonts w:ascii="Times New Roman" w:hAnsi="Times New Roman" w:cs="Times New Roman"/>
                <w:color w:val="000000"/>
                <w:sz w:val="18"/>
                <w:szCs w:val="18"/>
              </w:rPr>
            </w:pPr>
            <w:r w:rsidRPr="00D267D1">
              <w:rPr>
                <w:rFonts w:ascii="Times New Roman" w:hAnsi="Times New Roman" w:cs="Times New Roman"/>
                <w:color w:val="000000"/>
                <w:sz w:val="18"/>
                <w:szCs w:val="18"/>
              </w:rPr>
              <w:t>105,8</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2.1.</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Расходы на развитие производства</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0,00</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0,00</w:t>
            </w:r>
          </w:p>
        </w:tc>
        <w:tc>
          <w:tcPr>
            <w:tcW w:w="682" w:type="pct"/>
            <w:tcBorders>
              <w:top w:val="nil"/>
              <w:left w:val="nil"/>
              <w:bottom w:val="single" w:sz="4" w:space="0" w:color="auto"/>
              <w:right w:val="single" w:sz="4" w:space="0" w:color="auto"/>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из них:</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682" w:type="pct"/>
            <w:tcBorders>
              <w:top w:val="nil"/>
              <w:left w:val="nil"/>
              <w:bottom w:val="single" w:sz="4" w:space="0" w:color="auto"/>
              <w:right w:val="single" w:sz="4" w:space="0" w:color="auto"/>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2.1.1</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 капитальные вложения</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0,00</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0,00</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0,00</w:t>
            </w:r>
          </w:p>
        </w:tc>
        <w:tc>
          <w:tcPr>
            <w:tcW w:w="682" w:type="pct"/>
            <w:tcBorders>
              <w:top w:val="nil"/>
              <w:left w:val="nil"/>
              <w:bottom w:val="single" w:sz="4" w:space="0" w:color="auto"/>
              <w:right w:val="single" w:sz="4" w:space="0" w:color="auto"/>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2.2.</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Расходы на социальные нужды</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111 436,75</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117 900,08</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105,8</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117 900,08</w:t>
            </w:r>
          </w:p>
        </w:tc>
        <w:tc>
          <w:tcPr>
            <w:tcW w:w="682" w:type="pct"/>
            <w:tcBorders>
              <w:top w:val="nil"/>
              <w:left w:val="nil"/>
              <w:bottom w:val="single" w:sz="4" w:space="0" w:color="auto"/>
              <w:right w:val="single" w:sz="4" w:space="0" w:color="auto"/>
            </w:tcBorders>
            <w:shd w:val="clear" w:color="auto" w:fill="auto"/>
            <w:noWrap/>
            <w:vAlign w:val="bottom"/>
            <w:hideMark/>
          </w:tcPr>
          <w:p w:rsidR="00D267D1" w:rsidRPr="00D267D1" w:rsidRDefault="00D267D1" w:rsidP="00D267D1">
            <w:pPr>
              <w:spacing w:after="0" w:line="240" w:lineRule="auto"/>
              <w:jc w:val="right"/>
              <w:rPr>
                <w:rFonts w:ascii="Times New Roman" w:hAnsi="Times New Roman" w:cs="Times New Roman"/>
                <w:color w:val="000000"/>
                <w:sz w:val="18"/>
                <w:szCs w:val="18"/>
              </w:rPr>
            </w:pPr>
            <w:r w:rsidRPr="00D267D1">
              <w:rPr>
                <w:rFonts w:ascii="Times New Roman" w:hAnsi="Times New Roman" w:cs="Times New Roman"/>
                <w:color w:val="000000"/>
                <w:sz w:val="18"/>
                <w:szCs w:val="18"/>
              </w:rPr>
              <w:t>105,8</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2.3.</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Прибыль на прочие цели</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c>
          <w:tcPr>
            <w:tcW w:w="682" w:type="pct"/>
            <w:tcBorders>
              <w:top w:val="nil"/>
              <w:left w:val="nil"/>
              <w:bottom w:val="single" w:sz="4" w:space="0" w:color="auto"/>
              <w:right w:val="single" w:sz="4" w:space="0" w:color="auto"/>
            </w:tcBorders>
            <w:shd w:val="clear" w:color="auto" w:fill="auto"/>
            <w:noWrap/>
            <w:vAlign w:val="bottom"/>
            <w:hideMark/>
          </w:tcPr>
          <w:p w:rsidR="00D267D1" w:rsidRPr="00D267D1" w:rsidRDefault="00D267D1" w:rsidP="00D267D1">
            <w:pPr>
              <w:spacing w:after="0" w:line="240" w:lineRule="auto"/>
              <w:rPr>
                <w:rFonts w:ascii="Times New Roman" w:hAnsi="Times New Roman" w:cs="Times New Roman"/>
                <w:color w:val="000000"/>
                <w:sz w:val="18"/>
                <w:szCs w:val="18"/>
              </w:rPr>
            </w:pPr>
            <w:r w:rsidRPr="00D267D1">
              <w:rPr>
                <w:rFonts w:ascii="Times New Roman" w:hAnsi="Times New Roman" w:cs="Times New Roman"/>
                <w:color w:val="000000"/>
                <w:sz w:val="18"/>
                <w:szCs w:val="18"/>
              </w:rPr>
              <w:t> </w:t>
            </w:r>
          </w:p>
        </w:tc>
      </w:tr>
      <w:tr w:rsidR="00D267D1" w:rsidRPr="00D267D1" w:rsidTr="00D267D1">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3</w:t>
            </w:r>
          </w:p>
        </w:tc>
        <w:tc>
          <w:tcPr>
            <w:tcW w:w="1140"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 xml:space="preserve">Необходимая балансовая прибыль </w:t>
            </w:r>
            <w:proofErr w:type="gramStart"/>
            <w:r w:rsidRPr="00D267D1">
              <w:rPr>
                <w:rFonts w:ascii="Times New Roman" w:hAnsi="Times New Roman" w:cs="Times New Roman"/>
                <w:bCs/>
                <w:color w:val="000000"/>
                <w:sz w:val="18"/>
                <w:szCs w:val="18"/>
              </w:rPr>
              <w:t xml:space="preserve">( </w:t>
            </w:r>
            <w:proofErr w:type="gramEnd"/>
            <w:r w:rsidRPr="00D267D1">
              <w:rPr>
                <w:rFonts w:ascii="Times New Roman" w:hAnsi="Times New Roman" w:cs="Times New Roman"/>
                <w:bCs/>
                <w:color w:val="000000"/>
                <w:sz w:val="18"/>
                <w:szCs w:val="18"/>
              </w:rPr>
              <w:t>п. 1 + п. 2)</w:t>
            </w:r>
          </w:p>
        </w:tc>
        <w:tc>
          <w:tcPr>
            <w:tcW w:w="403" w:type="pct"/>
            <w:tcBorders>
              <w:top w:val="nil"/>
              <w:left w:val="nil"/>
              <w:bottom w:val="single" w:sz="4" w:space="0" w:color="auto"/>
              <w:right w:val="single" w:sz="4" w:space="0" w:color="auto"/>
            </w:tcBorders>
            <w:shd w:val="clear" w:color="auto" w:fill="auto"/>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руб.</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139 295,94</w:t>
            </w:r>
          </w:p>
        </w:tc>
        <w:tc>
          <w:tcPr>
            <w:tcW w:w="5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147 375,10</w:t>
            </w:r>
          </w:p>
        </w:tc>
        <w:tc>
          <w:tcPr>
            <w:tcW w:w="676"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color w:val="000000"/>
                <w:sz w:val="18"/>
                <w:szCs w:val="18"/>
              </w:rPr>
            </w:pPr>
            <w:r w:rsidRPr="00D267D1">
              <w:rPr>
                <w:rFonts w:ascii="Times New Roman" w:hAnsi="Times New Roman" w:cs="Times New Roman"/>
                <w:color w:val="000000"/>
                <w:sz w:val="18"/>
                <w:szCs w:val="18"/>
              </w:rPr>
              <w:t>105,8</w:t>
            </w:r>
          </w:p>
        </w:tc>
        <w:tc>
          <w:tcPr>
            <w:tcW w:w="682" w:type="pct"/>
            <w:tcBorders>
              <w:top w:val="nil"/>
              <w:left w:val="nil"/>
              <w:bottom w:val="single" w:sz="4" w:space="0" w:color="auto"/>
              <w:right w:val="single" w:sz="4" w:space="0" w:color="auto"/>
            </w:tcBorders>
            <w:shd w:val="clear" w:color="auto" w:fill="auto"/>
            <w:noWrap/>
            <w:vAlign w:val="center"/>
            <w:hideMark/>
          </w:tcPr>
          <w:p w:rsidR="00D267D1" w:rsidRPr="00D267D1" w:rsidRDefault="00D267D1" w:rsidP="00D267D1">
            <w:pPr>
              <w:spacing w:after="0" w:line="240" w:lineRule="auto"/>
              <w:jc w:val="center"/>
              <w:rPr>
                <w:rFonts w:ascii="Times New Roman" w:hAnsi="Times New Roman" w:cs="Times New Roman"/>
                <w:bCs/>
                <w:color w:val="000000"/>
                <w:sz w:val="18"/>
                <w:szCs w:val="18"/>
              </w:rPr>
            </w:pPr>
            <w:r w:rsidRPr="00D267D1">
              <w:rPr>
                <w:rFonts w:ascii="Times New Roman" w:hAnsi="Times New Roman" w:cs="Times New Roman"/>
                <w:bCs/>
                <w:color w:val="000000"/>
                <w:sz w:val="18"/>
                <w:szCs w:val="18"/>
              </w:rPr>
              <w:t>147 375,10</w:t>
            </w:r>
          </w:p>
        </w:tc>
        <w:tc>
          <w:tcPr>
            <w:tcW w:w="682" w:type="pct"/>
            <w:tcBorders>
              <w:top w:val="nil"/>
              <w:left w:val="nil"/>
              <w:bottom w:val="single" w:sz="4" w:space="0" w:color="auto"/>
              <w:right w:val="single" w:sz="4" w:space="0" w:color="auto"/>
            </w:tcBorders>
            <w:shd w:val="clear" w:color="auto" w:fill="auto"/>
            <w:noWrap/>
            <w:vAlign w:val="bottom"/>
            <w:hideMark/>
          </w:tcPr>
          <w:p w:rsidR="00D267D1" w:rsidRPr="00D267D1" w:rsidRDefault="00D267D1" w:rsidP="00D267D1">
            <w:pPr>
              <w:spacing w:after="0" w:line="240" w:lineRule="auto"/>
              <w:jc w:val="right"/>
              <w:rPr>
                <w:rFonts w:ascii="Times New Roman" w:hAnsi="Times New Roman" w:cs="Times New Roman"/>
                <w:color w:val="000000"/>
                <w:sz w:val="18"/>
                <w:szCs w:val="18"/>
              </w:rPr>
            </w:pPr>
            <w:r w:rsidRPr="00D267D1">
              <w:rPr>
                <w:rFonts w:ascii="Times New Roman" w:hAnsi="Times New Roman" w:cs="Times New Roman"/>
                <w:color w:val="000000"/>
                <w:sz w:val="18"/>
                <w:szCs w:val="18"/>
              </w:rPr>
              <w:t>105,8</w:t>
            </w:r>
          </w:p>
        </w:tc>
      </w:tr>
    </w:tbl>
    <w:p w:rsidR="00D267D1" w:rsidRDefault="00D267D1" w:rsidP="00D267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267D1" w:rsidRDefault="00D267D1" w:rsidP="00C57A1A">
      <w:pPr>
        <w:spacing w:after="0" w:line="240" w:lineRule="auto"/>
        <w:ind w:firstLine="709"/>
        <w:jc w:val="both"/>
        <w:rPr>
          <w:rFonts w:ascii="Times New Roman" w:eastAsia="Times New Roman" w:hAnsi="Times New Roman" w:cs="Times New Roman"/>
          <w:sz w:val="28"/>
          <w:szCs w:val="28"/>
          <w:lang w:eastAsia="ru-RU"/>
        </w:rPr>
        <w:sectPr w:rsidR="00D267D1" w:rsidSect="00D267D1">
          <w:pgSz w:w="16838" w:h="11906" w:orient="landscape"/>
          <w:pgMar w:top="1134" w:right="1134" w:bottom="567" w:left="851" w:header="709" w:footer="709" w:gutter="0"/>
          <w:cols w:space="708"/>
          <w:docGrid w:linePitch="360"/>
        </w:sectPr>
      </w:pPr>
    </w:p>
    <w:p w:rsidR="00C57A1A" w:rsidRPr="00D267D1" w:rsidRDefault="00C57A1A" w:rsidP="00D267D1">
      <w:pPr>
        <w:spacing w:after="0" w:line="240" w:lineRule="auto"/>
        <w:ind w:firstLine="709"/>
        <w:jc w:val="both"/>
        <w:rPr>
          <w:rFonts w:ascii="Times New Roman" w:eastAsia="Times New Roman" w:hAnsi="Times New Roman" w:cs="Times New Roman"/>
          <w:sz w:val="28"/>
          <w:szCs w:val="28"/>
          <w:lang w:eastAsia="ru-RU"/>
        </w:rPr>
      </w:pPr>
      <w:r w:rsidRPr="00D267D1">
        <w:rPr>
          <w:rFonts w:ascii="Times New Roman" w:eastAsia="Times New Roman" w:hAnsi="Times New Roman" w:cs="Times New Roman"/>
          <w:sz w:val="28"/>
          <w:szCs w:val="28"/>
          <w:lang w:eastAsia="ru-RU"/>
        </w:rPr>
        <w:lastRenderedPageBreak/>
        <w:tab/>
        <w:t>Справочно:</w:t>
      </w:r>
    </w:p>
    <w:p w:rsidR="00C57A1A" w:rsidRPr="00D267D1" w:rsidRDefault="00C57A1A" w:rsidP="006C2AE1">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D267D1">
        <w:rPr>
          <w:rFonts w:ascii="Times New Roman" w:eastAsia="Times New Roman" w:hAnsi="Times New Roman" w:cs="Times New Roman"/>
          <w:sz w:val="28"/>
          <w:szCs w:val="28"/>
          <w:lang w:eastAsia="ru-RU"/>
        </w:rPr>
        <w:t>Фонд оплаты труда персонала проиндексирован с 1 июля 2013 года на 107,1% и принят в сумме 1 417 169,02 руб. Среднемесячная заработная плата персонала Татаро-</w:t>
      </w:r>
      <w:proofErr w:type="spellStart"/>
      <w:r w:rsidRPr="00D267D1">
        <w:rPr>
          <w:rFonts w:ascii="Times New Roman" w:eastAsia="Times New Roman" w:hAnsi="Times New Roman" w:cs="Times New Roman"/>
          <w:sz w:val="28"/>
          <w:szCs w:val="28"/>
          <w:lang w:eastAsia="ru-RU"/>
        </w:rPr>
        <w:t>Чувашско</w:t>
      </w:r>
      <w:proofErr w:type="spellEnd"/>
      <w:r w:rsidRPr="00D267D1">
        <w:rPr>
          <w:rFonts w:ascii="Times New Roman" w:eastAsia="Times New Roman" w:hAnsi="Times New Roman" w:cs="Times New Roman"/>
          <w:sz w:val="28"/>
          <w:szCs w:val="28"/>
          <w:lang w:eastAsia="ru-RU"/>
        </w:rPr>
        <w:t xml:space="preserve">-Марийского отделения филиала </w:t>
      </w:r>
      <w:r w:rsidR="00E74654">
        <w:rPr>
          <w:rFonts w:ascii="Times New Roman" w:eastAsia="Times New Roman" w:hAnsi="Times New Roman" w:cs="Times New Roman"/>
          <w:sz w:val="28"/>
          <w:szCs w:val="28"/>
          <w:lang w:eastAsia="ru-RU"/>
        </w:rPr>
        <w:t>«</w:t>
      </w:r>
      <w:r w:rsidRPr="00D267D1">
        <w:rPr>
          <w:rFonts w:ascii="Times New Roman" w:eastAsia="Times New Roman" w:hAnsi="Times New Roman" w:cs="Times New Roman"/>
          <w:sz w:val="28"/>
          <w:szCs w:val="28"/>
          <w:lang w:eastAsia="ru-RU"/>
        </w:rPr>
        <w:t>Приволжский</w:t>
      </w:r>
      <w:r w:rsidR="00E74654">
        <w:rPr>
          <w:rFonts w:ascii="Times New Roman" w:eastAsia="Times New Roman" w:hAnsi="Times New Roman" w:cs="Times New Roman"/>
          <w:sz w:val="28"/>
          <w:szCs w:val="28"/>
          <w:lang w:eastAsia="ru-RU"/>
        </w:rPr>
        <w:t>»</w:t>
      </w:r>
      <w:r w:rsidRPr="00D267D1">
        <w:rPr>
          <w:rFonts w:ascii="Times New Roman" w:eastAsia="Times New Roman" w:hAnsi="Times New Roman" w:cs="Times New Roman"/>
          <w:sz w:val="28"/>
          <w:szCs w:val="28"/>
          <w:lang w:eastAsia="ru-RU"/>
        </w:rPr>
        <w:t xml:space="preserve">  принята на 2013 год в размере   20 222,61 руб. </w:t>
      </w:r>
    </w:p>
    <w:p w:rsidR="00C57A1A" w:rsidRPr="00D267D1" w:rsidRDefault="00C57A1A" w:rsidP="006C2AE1">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D267D1">
        <w:rPr>
          <w:rFonts w:ascii="Times New Roman" w:eastAsia="Times New Roman" w:hAnsi="Times New Roman" w:cs="Times New Roman"/>
          <w:sz w:val="28"/>
          <w:szCs w:val="28"/>
          <w:lang w:eastAsia="ru-RU"/>
        </w:rPr>
        <w:t xml:space="preserve">Амортизационные отчисления приняты  на уровне 2012 года 14 390 руб. </w:t>
      </w:r>
    </w:p>
    <w:p w:rsidR="00C57A1A" w:rsidRPr="00D267D1" w:rsidRDefault="00C57A1A" w:rsidP="006C2AE1">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D267D1">
        <w:rPr>
          <w:rFonts w:ascii="Times New Roman" w:eastAsia="Times New Roman" w:hAnsi="Times New Roman" w:cs="Times New Roman"/>
          <w:sz w:val="28"/>
          <w:szCs w:val="28"/>
          <w:lang w:eastAsia="ru-RU"/>
        </w:rPr>
        <w:t xml:space="preserve">Прочие расходы приняты в сумме 2 110 601,82  руб., на уровне утвержденных в 2012 году, с учетом индексов дефляторов с 1 июля 2013 года. </w:t>
      </w:r>
    </w:p>
    <w:p w:rsidR="00C57A1A" w:rsidRPr="00D267D1" w:rsidRDefault="00C57A1A" w:rsidP="006C2AE1">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D267D1">
        <w:rPr>
          <w:rFonts w:ascii="Times New Roman" w:eastAsia="Times New Roman" w:hAnsi="Times New Roman" w:cs="Times New Roman"/>
          <w:sz w:val="28"/>
          <w:szCs w:val="28"/>
          <w:lang w:eastAsia="ru-RU"/>
        </w:rPr>
        <w:t>Необходимая прибыль принята  в размере 147 375,10 руб., в том числе:</w:t>
      </w:r>
    </w:p>
    <w:p w:rsidR="00C57A1A" w:rsidRPr="00D267D1" w:rsidRDefault="00C57A1A" w:rsidP="006C2AE1">
      <w:pPr>
        <w:numPr>
          <w:ilvl w:val="0"/>
          <w:numId w:val="10"/>
        </w:numPr>
        <w:spacing w:after="0" w:line="240" w:lineRule="auto"/>
        <w:ind w:left="0" w:firstLine="709"/>
        <w:jc w:val="both"/>
        <w:rPr>
          <w:rFonts w:ascii="Times New Roman" w:eastAsia="Times New Roman" w:hAnsi="Times New Roman" w:cs="Times New Roman"/>
          <w:sz w:val="28"/>
          <w:szCs w:val="28"/>
          <w:lang w:eastAsia="ru-RU"/>
        </w:rPr>
      </w:pPr>
      <w:r w:rsidRPr="00D267D1">
        <w:rPr>
          <w:rFonts w:ascii="Times New Roman" w:eastAsia="Times New Roman" w:hAnsi="Times New Roman" w:cs="Times New Roman"/>
          <w:sz w:val="28"/>
          <w:szCs w:val="28"/>
          <w:lang w:eastAsia="ru-RU"/>
        </w:rPr>
        <w:t>Прибыль на социальные нужды принята согласно предложению Общества на уровне 117 900,08 руб.</w:t>
      </w:r>
    </w:p>
    <w:p w:rsidR="00C57A1A" w:rsidRPr="00D267D1" w:rsidRDefault="00C57A1A" w:rsidP="006C2AE1">
      <w:pPr>
        <w:numPr>
          <w:ilvl w:val="0"/>
          <w:numId w:val="10"/>
        </w:numPr>
        <w:spacing w:after="0" w:line="240" w:lineRule="auto"/>
        <w:ind w:left="0" w:firstLine="709"/>
        <w:jc w:val="both"/>
        <w:rPr>
          <w:rFonts w:ascii="Times New Roman" w:eastAsia="Times New Roman" w:hAnsi="Times New Roman" w:cs="Times New Roman"/>
          <w:sz w:val="28"/>
          <w:szCs w:val="28"/>
          <w:lang w:eastAsia="ru-RU"/>
        </w:rPr>
      </w:pPr>
      <w:r w:rsidRPr="00D267D1">
        <w:rPr>
          <w:rFonts w:ascii="Times New Roman" w:eastAsia="Times New Roman" w:hAnsi="Times New Roman" w:cs="Times New Roman"/>
          <w:sz w:val="28"/>
          <w:szCs w:val="28"/>
          <w:lang w:eastAsia="ru-RU"/>
        </w:rPr>
        <w:t>Сумма налога на прибыль 29 475,02 руб.</w:t>
      </w:r>
    </w:p>
    <w:p w:rsidR="00C57A1A" w:rsidRPr="00D267D1" w:rsidRDefault="00C57A1A" w:rsidP="006C2AE1">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D267D1">
        <w:rPr>
          <w:rFonts w:ascii="Times New Roman" w:eastAsia="Times New Roman" w:hAnsi="Times New Roman" w:cs="Times New Roman"/>
          <w:sz w:val="28"/>
          <w:szCs w:val="28"/>
          <w:lang w:eastAsia="ru-RU"/>
        </w:rPr>
        <w:t>Величина годовой суммы необходимой валовой выручки для расчета сбытовой надбавки с учетом индексов-дефляторов составила 3 800 038,52 руб.</w:t>
      </w:r>
    </w:p>
    <w:p w:rsidR="00C57A1A" w:rsidRPr="00D267D1" w:rsidRDefault="00C57A1A" w:rsidP="00D267D1">
      <w:pPr>
        <w:spacing w:after="0" w:line="240" w:lineRule="auto"/>
        <w:ind w:firstLine="709"/>
        <w:jc w:val="both"/>
        <w:rPr>
          <w:rFonts w:ascii="Times New Roman" w:eastAsia="Times New Roman" w:hAnsi="Times New Roman" w:cs="Times New Roman"/>
          <w:sz w:val="28"/>
          <w:szCs w:val="28"/>
          <w:lang w:eastAsia="ru-RU"/>
        </w:rPr>
      </w:pPr>
      <w:r w:rsidRPr="00D267D1">
        <w:rPr>
          <w:rFonts w:ascii="Times New Roman" w:eastAsia="Times New Roman" w:hAnsi="Times New Roman" w:cs="Times New Roman"/>
          <w:sz w:val="28"/>
          <w:szCs w:val="28"/>
          <w:lang w:eastAsia="ru-RU"/>
        </w:rPr>
        <w:t xml:space="preserve">На основании изложенного, Госкомитетом  </w:t>
      </w:r>
      <w:r w:rsidR="00D267D1">
        <w:rPr>
          <w:rFonts w:ascii="Times New Roman" w:eastAsia="Times New Roman" w:hAnsi="Times New Roman" w:cs="Times New Roman"/>
          <w:sz w:val="28"/>
          <w:szCs w:val="28"/>
          <w:lang w:eastAsia="ru-RU"/>
        </w:rPr>
        <w:t>предлагается у</w:t>
      </w:r>
      <w:r w:rsidRPr="00D267D1">
        <w:rPr>
          <w:rFonts w:ascii="Times New Roman" w:eastAsia="Times New Roman" w:hAnsi="Times New Roman" w:cs="Times New Roman"/>
          <w:sz w:val="28"/>
          <w:szCs w:val="28"/>
          <w:lang w:eastAsia="ru-RU"/>
        </w:rPr>
        <w:t xml:space="preserve">твердить сбытовую надбавку на электрическую энергию ОАО </w:t>
      </w:r>
      <w:r w:rsidR="00E74654">
        <w:rPr>
          <w:rFonts w:ascii="Times New Roman" w:eastAsia="Times New Roman" w:hAnsi="Times New Roman" w:cs="Times New Roman"/>
          <w:sz w:val="28"/>
          <w:szCs w:val="28"/>
          <w:lang w:eastAsia="ru-RU"/>
        </w:rPr>
        <w:t>«</w:t>
      </w:r>
      <w:proofErr w:type="spellStart"/>
      <w:r w:rsidRPr="00D267D1">
        <w:rPr>
          <w:rFonts w:ascii="Times New Roman" w:eastAsia="Times New Roman" w:hAnsi="Times New Roman" w:cs="Times New Roman"/>
          <w:sz w:val="28"/>
          <w:szCs w:val="28"/>
          <w:lang w:eastAsia="ru-RU"/>
        </w:rPr>
        <w:t>Оборонэнергосбыт</w:t>
      </w:r>
      <w:proofErr w:type="spellEnd"/>
      <w:r w:rsidR="00E74654">
        <w:rPr>
          <w:rFonts w:ascii="Times New Roman" w:eastAsia="Times New Roman" w:hAnsi="Times New Roman" w:cs="Times New Roman"/>
          <w:sz w:val="28"/>
          <w:szCs w:val="28"/>
          <w:lang w:eastAsia="ru-RU"/>
        </w:rPr>
        <w:t>»</w:t>
      </w:r>
      <w:r w:rsidRPr="00D267D1">
        <w:rPr>
          <w:rFonts w:ascii="Times New Roman" w:eastAsia="Times New Roman" w:hAnsi="Times New Roman" w:cs="Times New Roman"/>
          <w:sz w:val="28"/>
          <w:szCs w:val="28"/>
          <w:lang w:eastAsia="ru-RU"/>
        </w:rPr>
        <w:t xml:space="preserve"> на 2013 год (без НДС):</w:t>
      </w:r>
    </w:p>
    <w:p w:rsidR="00C57A1A" w:rsidRPr="00D267D1" w:rsidRDefault="00C57A1A" w:rsidP="00D267D1">
      <w:pPr>
        <w:spacing w:after="0" w:line="240" w:lineRule="auto"/>
        <w:ind w:firstLine="709"/>
        <w:jc w:val="both"/>
        <w:rPr>
          <w:rFonts w:ascii="Times New Roman" w:eastAsia="Times New Roman" w:hAnsi="Times New Roman" w:cs="Times New Roman"/>
          <w:sz w:val="28"/>
          <w:szCs w:val="28"/>
          <w:lang w:eastAsia="ru-RU"/>
        </w:rPr>
      </w:pPr>
      <w:r w:rsidRPr="00D267D1">
        <w:rPr>
          <w:rFonts w:ascii="Times New Roman" w:eastAsia="Times New Roman" w:hAnsi="Times New Roman" w:cs="Times New Roman"/>
          <w:sz w:val="28"/>
          <w:szCs w:val="28"/>
          <w:lang w:eastAsia="ru-RU"/>
        </w:rPr>
        <w:t>с 1 января по 30 июня 2013 года</w:t>
      </w:r>
      <w:r w:rsidR="00D267D1">
        <w:rPr>
          <w:rFonts w:ascii="Times New Roman" w:eastAsia="Times New Roman" w:hAnsi="Times New Roman" w:cs="Times New Roman"/>
          <w:sz w:val="28"/>
          <w:szCs w:val="28"/>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
        <w:gridCol w:w="2133"/>
        <w:gridCol w:w="1507"/>
        <w:gridCol w:w="1672"/>
        <w:gridCol w:w="1153"/>
        <w:gridCol w:w="1153"/>
        <w:gridCol w:w="1153"/>
        <w:gridCol w:w="1153"/>
      </w:tblGrid>
      <w:tr w:rsidR="00C57A1A" w:rsidRPr="00D267D1" w:rsidTr="00D267D1">
        <w:trPr>
          <w:trHeight w:val="273"/>
          <w:jc w:val="center"/>
        </w:trPr>
        <w:tc>
          <w:tcPr>
            <w:tcW w:w="239" w:type="pct"/>
            <w:vMerge w:val="restart"/>
            <w:shd w:val="clear" w:color="auto" w:fill="auto"/>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 №</w:t>
            </w:r>
            <w:r w:rsidRPr="00D267D1">
              <w:rPr>
                <w:rFonts w:ascii="Times New Roman" w:eastAsia="Times New Roman" w:hAnsi="Times New Roman" w:cs="Times New Roman"/>
                <w:sz w:val="20"/>
                <w:szCs w:val="20"/>
                <w:lang w:eastAsia="ru-RU"/>
              </w:rPr>
              <w:br/>
            </w:r>
            <w:proofErr w:type="gramStart"/>
            <w:r w:rsidRPr="00D267D1">
              <w:rPr>
                <w:rFonts w:ascii="Times New Roman" w:eastAsia="Times New Roman" w:hAnsi="Times New Roman" w:cs="Times New Roman"/>
                <w:sz w:val="20"/>
                <w:szCs w:val="20"/>
                <w:lang w:eastAsia="ru-RU"/>
              </w:rPr>
              <w:t>п</w:t>
            </w:r>
            <w:proofErr w:type="gramEnd"/>
            <w:r w:rsidRPr="00D267D1">
              <w:rPr>
                <w:rFonts w:ascii="Times New Roman" w:eastAsia="Times New Roman" w:hAnsi="Times New Roman" w:cs="Times New Roman"/>
                <w:sz w:val="20"/>
                <w:szCs w:val="20"/>
                <w:lang w:eastAsia="ru-RU"/>
              </w:rPr>
              <w:t>/п</w:t>
            </w:r>
          </w:p>
        </w:tc>
        <w:tc>
          <w:tcPr>
            <w:tcW w:w="1024" w:type="pct"/>
            <w:vMerge w:val="restart"/>
            <w:shd w:val="clear" w:color="auto" w:fill="auto"/>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p>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Наименование организации</w:t>
            </w:r>
            <w:r w:rsidRPr="00D267D1">
              <w:rPr>
                <w:rFonts w:ascii="Times New Roman" w:eastAsia="Times New Roman" w:hAnsi="Times New Roman" w:cs="Times New Roman"/>
                <w:sz w:val="20"/>
                <w:szCs w:val="20"/>
                <w:lang w:eastAsia="ru-RU"/>
              </w:rPr>
              <w:br/>
              <w:t>в Республике Татарстан</w:t>
            </w:r>
          </w:p>
        </w:tc>
        <w:tc>
          <w:tcPr>
            <w:tcW w:w="3736" w:type="pct"/>
            <w:gridSpan w:val="6"/>
            <w:shd w:val="clear" w:color="auto" w:fill="auto"/>
            <w:noWrap/>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Сбытовая надбавка, без учета НДС</w:t>
            </w:r>
          </w:p>
        </w:tc>
      </w:tr>
      <w:tr w:rsidR="00C57A1A" w:rsidRPr="00D267D1" w:rsidTr="00D267D1">
        <w:trPr>
          <w:trHeight w:val="2461"/>
          <w:jc w:val="center"/>
        </w:trPr>
        <w:tc>
          <w:tcPr>
            <w:tcW w:w="239" w:type="pct"/>
            <w:vMerge/>
            <w:vAlign w:val="center"/>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p>
        </w:tc>
        <w:tc>
          <w:tcPr>
            <w:tcW w:w="1024" w:type="pct"/>
            <w:vMerge/>
            <w:vAlign w:val="center"/>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p>
        </w:tc>
        <w:tc>
          <w:tcPr>
            <w:tcW w:w="723" w:type="pct"/>
            <w:vMerge w:val="restart"/>
            <w:shd w:val="clear" w:color="auto" w:fill="auto"/>
            <w:vAlign w:val="center"/>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 xml:space="preserve">тарифная группа </w:t>
            </w:r>
            <w:r w:rsidR="00E74654">
              <w:rPr>
                <w:rFonts w:ascii="Times New Roman" w:eastAsia="Times New Roman" w:hAnsi="Times New Roman" w:cs="Times New Roman"/>
                <w:sz w:val="20"/>
                <w:szCs w:val="20"/>
                <w:lang w:eastAsia="ru-RU"/>
              </w:rPr>
              <w:t>«</w:t>
            </w:r>
            <w:r w:rsidRPr="00D267D1">
              <w:rPr>
                <w:rFonts w:ascii="Times New Roman" w:eastAsia="Times New Roman" w:hAnsi="Times New Roman" w:cs="Times New Roman"/>
                <w:sz w:val="20"/>
                <w:szCs w:val="20"/>
                <w:lang w:eastAsia="ru-RU"/>
              </w:rPr>
              <w:t>население</w:t>
            </w:r>
            <w:r w:rsidR="00E74654">
              <w:rPr>
                <w:rFonts w:ascii="Times New Roman" w:eastAsia="Times New Roman" w:hAnsi="Times New Roman" w:cs="Times New Roman"/>
                <w:sz w:val="20"/>
                <w:szCs w:val="20"/>
                <w:lang w:eastAsia="ru-RU"/>
              </w:rPr>
              <w:t>»</w:t>
            </w:r>
            <w:r w:rsidRPr="00D267D1">
              <w:rPr>
                <w:rFonts w:ascii="Times New Roman" w:eastAsia="Times New Roman" w:hAnsi="Times New Roman" w:cs="Times New Roman"/>
                <w:sz w:val="20"/>
                <w:szCs w:val="20"/>
                <w:lang w:eastAsia="ru-RU"/>
              </w:rPr>
              <w:t xml:space="preserve"> и приравненные к ней категории потребителей</w:t>
            </w:r>
          </w:p>
        </w:tc>
        <w:tc>
          <w:tcPr>
            <w:tcW w:w="802" w:type="pct"/>
            <w:vMerge w:val="restart"/>
            <w:shd w:val="clear" w:color="auto" w:fill="auto"/>
            <w:vAlign w:val="center"/>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 xml:space="preserve">тарифная группа </w:t>
            </w:r>
            <w:r w:rsidR="00E74654">
              <w:rPr>
                <w:rFonts w:ascii="Times New Roman" w:eastAsia="Times New Roman" w:hAnsi="Times New Roman" w:cs="Times New Roman"/>
                <w:sz w:val="20"/>
                <w:szCs w:val="20"/>
                <w:lang w:eastAsia="ru-RU"/>
              </w:rPr>
              <w:t>«</w:t>
            </w:r>
            <w:r w:rsidRPr="00D267D1">
              <w:rPr>
                <w:rFonts w:ascii="Times New Roman" w:eastAsia="Times New Roman" w:hAnsi="Times New Roman" w:cs="Times New Roman"/>
                <w:sz w:val="20"/>
                <w:szCs w:val="20"/>
                <w:lang w:eastAsia="ru-RU"/>
              </w:rPr>
              <w:t>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r w:rsidR="00E74654">
              <w:rPr>
                <w:rFonts w:ascii="Times New Roman" w:eastAsia="Times New Roman" w:hAnsi="Times New Roman" w:cs="Times New Roman"/>
                <w:sz w:val="20"/>
                <w:szCs w:val="20"/>
                <w:lang w:eastAsia="ru-RU"/>
              </w:rPr>
              <w:t>»</w:t>
            </w:r>
          </w:p>
        </w:tc>
        <w:tc>
          <w:tcPr>
            <w:tcW w:w="2211" w:type="pct"/>
            <w:gridSpan w:val="4"/>
            <w:tcBorders>
              <w:bottom w:val="single" w:sz="4" w:space="0" w:color="auto"/>
            </w:tcBorders>
            <w:shd w:val="clear" w:color="auto" w:fill="auto"/>
            <w:vAlign w:val="center"/>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 xml:space="preserve">потребители всех тарифных групп, за исключением потребителей групп </w:t>
            </w:r>
            <w:r w:rsidR="00E74654">
              <w:rPr>
                <w:rFonts w:ascii="Times New Roman" w:eastAsia="Times New Roman" w:hAnsi="Times New Roman" w:cs="Times New Roman"/>
                <w:sz w:val="20"/>
                <w:szCs w:val="20"/>
                <w:lang w:eastAsia="ru-RU"/>
              </w:rPr>
              <w:t>«</w:t>
            </w:r>
            <w:r w:rsidRPr="00D267D1">
              <w:rPr>
                <w:rFonts w:ascii="Times New Roman" w:eastAsia="Times New Roman" w:hAnsi="Times New Roman" w:cs="Times New Roman"/>
                <w:sz w:val="20"/>
                <w:szCs w:val="20"/>
                <w:lang w:eastAsia="ru-RU"/>
              </w:rPr>
              <w:t>население</w:t>
            </w:r>
            <w:r w:rsidR="00E74654">
              <w:rPr>
                <w:rFonts w:ascii="Times New Roman" w:eastAsia="Times New Roman" w:hAnsi="Times New Roman" w:cs="Times New Roman"/>
                <w:sz w:val="20"/>
                <w:szCs w:val="20"/>
                <w:lang w:eastAsia="ru-RU"/>
              </w:rPr>
              <w:t>»</w:t>
            </w:r>
          </w:p>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 xml:space="preserve">и </w:t>
            </w:r>
            <w:r w:rsidR="00E74654">
              <w:rPr>
                <w:rFonts w:ascii="Times New Roman" w:eastAsia="Times New Roman" w:hAnsi="Times New Roman" w:cs="Times New Roman"/>
                <w:sz w:val="20"/>
                <w:szCs w:val="20"/>
                <w:lang w:eastAsia="ru-RU"/>
              </w:rPr>
              <w:t>«</w:t>
            </w:r>
            <w:r w:rsidRPr="00D267D1">
              <w:rPr>
                <w:rFonts w:ascii="Times New Roman" w:eastAsia="Times New Roman" w:hAnsi="Times New Roman" w:cs="Times New Roman"/>
                <w:sz w:val="20"/>
                <w:szCs w:val="20"/>
                <w:lang w:eastAsia="ru-RU"/>
              </w:rPr>
              <w:t>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r w:rsidR="00E74654">
              <w:rPr>
                <w:rFonts w:ascii="Times New Roman" w:eastAsia="Times New Roman" w:hAnsi="Times New Roman" w:cs="Times New Roman"/>
                <w:sz w:val="20"/>
                <w:szCs w:val="20"/>
                <w:lang w:eastAsia="ru-RU"/>
              </w:rPr>
              <w:t>»</w:t>
            </w:r>
            <w:r w:rsidRPr="00D267D1">
              <w:rPr>
                <w:rFonts w:ascii="Times New Roman" w:eastAsia="Times New Roman" w:hAnsi="Times New Roman" w:cs="Times New Roman"/>
                <w:sz w:val="20"/>
                <w:szCs w:val="20"/>
                <w:lang w:eastAsia="ru-RU"/>
              </w:rPr>
              <w:t xml:space="preserve"> </w:t>
            </w:r>
          </w:p>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(по максимальной мощности энергопринимающих устройств)</w:t>
            </w:r>
          </w:p>
        </w:tc>
      </w:tr>
      <w:tr w:rsidR="00C57A1A" w:rsidRPr="00D267D1" w:rsidTr="00D267D1">
        <w:trPr>
          <w:trHeight w:val="291"/>
          <w:jc w:val="center"/>
        </w:trPr>
        <w:tc>
          <w:tcPr>
            <w:tcW w:w="239" w:type="pct"/>
            <w:vMerge/>
            <w:vAlign w:val="center"/>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p>
        </w:tc>
        <w:tc>
          <w:tcPr>
            <w:tcW w:w="1024" w:type="pct"/>
            <w:vMerge/>
            <w:vAlign w:val="center"/>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p>
        </w:tc>
        <w:tc>
          <w:tcPr>
            <w:tcW w:w="723" w:type="pct"/>
            <w:vMerge/>
            <w:shd w:val="clear" w:color="auto" w:fill="auto"/>
            <w:noWrap/>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p>
        </w:tc>
        <w:tc>
          <w:tcPr>
            <w:tcW w:w="802" w:type="pct"/>
            <w:vMerge/>
            <w:shd w:val="clear" w:color="auto" w:fill="auto"/>
            <w:noWrap/>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p>
        </w:tc>
        <w:tc>
          <w:tcPr>
            <w:tcW w:w="553" w:type="pct"/>
            <w:shd w:val="clear" w:color="auto" w:fill="auto"/>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до150 кВт</w:t>
            </w:r>
          </w:p>
        </w:tc>
        <w:tc>
          <w:tcPr>
            <w:tcW w:w="553" w:type="pct"/>
            <w:shd w:val="clear" w:color="auto" w:fill="auto"/>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от 150 кВт до 670 кВт</w:t>
            </w:r>
          </w:p>
        </w:tc>
        <w:tc>
          <w:tcPr>
            <w:tcW w:w="553" w:type="pct"/>
            <w:shd w:val="clear" w:color="auto" w:fill="auto"/>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от 670 кВт до 10 МВт</w:t>
            </w:r>
          </w:p>
        </w:tc>
        <w:tc>
          <w:tcPr>
            <w:tcW w:w="553" w:type="pct"/>
            <w:shd w:val="clear" w:color="auto" w:fill="auto"/>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более 10 МВт</w:t>
            </w:r>
          </w:p>
        </w:tc>
      </w:tr>
      <w:tr w:rsidR="00C57A1A" w:rsidRPr="00D267D1" w:rsidTr="00D267D1">
        <w:trPr>
          <w:trHeight w:val="291"/>
          <w:jc w:val="center"/>
        </w:trPr>
        <w:tc>
          <w:tcPr>
            <w:tcW w:w="239" w:type="pct"/>
            <w:vMerge/>
            <w:vAlign w:val="center"/>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p>
        </w:tc>
        <w:tc>
          <w:tcPr>
            <w:tcW w:w="1024" w:type="pct"/>
            <w:vMerge/>
            <w:vAlign w:val="center"/>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p>
        </w:tc>
        <w:tc>
          <w:tcPr>
            <w:tcW w:w="723" w:type="pct"/>
            <w:shd w:val="clear" w:color="auto" w:fill="auto"/>
            <w:noWrap/>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руб./</w:t>
            </w:r>
            <w:proofErr w:type="spellStart"/>
            <w:r w:rsidRPr="00D267D1">
              <w:rPr>
                <w:rFonts w:ascii="Times New Roman" w:eastAsia="Times New Roman" w:hAnsi="Times New Roman" w:cs="Times New Roman"/>
                <w:sz w:val="20"/>
                <w:szCs w:val="20"/>
                <w:lang w:eastAsia="ru-RU"/>
              </w:rPr>
              <w:t>кВт·</w:t>
            </w:r>
            <w:proofErr w:type="gramStart"/>
            <w:r w:rsidRPr="00D267D1">
              <w:rPr>
                <w:rFonts w:ascii="Times New Roman" w:eastAsia="Times New Roman" w:hAnsi="Times New Roman" w:cs="Times New Roman"/>
                <w:sz w:val="20"/>
                <w:szCs w:val="20"/>
                <w:lang w:eastAsia="ru-RU"/>
              </w:rPr>
              <w:t>ч</w:t>
            </w:r>
            <w:proofErr w:type="spellEnd"/>
            <w:proofErr w:type="gramEnd"/>
          </w:p>
        </w:tc>
        <w:tc>
          <w:tcPr>
            <w:tcW w:w="802" w:type="pct"/>
            <w:shd w:val="clear" w:color="auto" w:fill="auto"/>
            <w:noWrap/>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руб./</w:t>
            </w:r>
            <w:proofErr w:type="spellStart"/>
            <w:r w:rsidRPr="00D267D1">
              <w:rPr>
                <w:rFonts w:ascii="Times New Roman" w:eastAsia="Times New Roman" w:hAnsi="Times New Roman" w:cs="Times New Roman"/>
                <w:sz w:val="20"/>
                <w:szCs w:val="20"/>
                <w:lang w:eastAsia="ru-RU"/>
              </w:rPr>
              <w:t>кВт·</w:t>
            </w:r>
            <w:proofErr w:type="gramStart"/>
            <w:r w:rsidRPr="00D267D1">
              <w:rPr>
                <w:rFonts w:ascii="Times New Roman" w:eastAsia="Times New Roman" w:hAnsi="Times New Roman" w:cs="Times New Roman"/>
                <w:sz w:val="20"/>
                <w:szCs w:val="20"/>
                <w:lang w:eastAsia="ru-RU"/>
              </w:rPr>
              <w:t>ч</w:t>
            </w:r>
            <w:proofErr w:type="spellEnd"/>
            <w:proofErr w:type="gramEnd"/>
          </w:p>
        </w:tc>
        <w:tc>
          <w:tcPr>
            <w:tcW w:w="553" w:type="pct"/>
            <w:shd w:val="clear" w:color="auto" w:fill="auto"/>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руб./</w:t>
            </w:r>
            <w:proofErr w:type="spellStart"/>
            <w:r w:rsidRPr="00D267D1">
              <w:rPr>
                <w:rFonts w:ascii="Times New Roman" w:eastAsia="Times New Roman" w:hAnsi="Times New Roman" w:cs="Times New Roman"/>
                <w:sz w:val="20"/>
                <w:szCs w:val="20"/>
                <w:lang w:eastAsia="ru-RU"/>
              </w:rPr>
              <w:t>кВт·</w:t>
            </w:r>
            <w:proofErr w:type="gramStart"/>
            <w:r w:rsidRPr="00D267D1">
              <w:rPr>
                <w:rFonts w:ascii="Times New Roman" w:eastAsia="Times New Roman" w:hAnsi="Times New Roman" w:cs="Times New Roman"/>
                <w:sz w:val="20"/>
                <w:szCs w:val="20"/>
                <w:lang w:eastAsia="ru-RU"/>
              </w:rPr>
              <w:t>ч</w:t>
            </w:r>
            <w:proofErr w:type="spellEnd"/>
            <w:proofErr w:type="gramEnd"/>
          </w:p>
        </w:tc>
        <w:tc>
          <w:tcPr>
            <w:tcW w:w="553" w:type="pct"/>
            <w:shd w:val="clear" w:color="auto" w:fill="auto"/>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руб./</w:t>
            </w:r>
            <w:proofErr w:type="spellStart"/>
            <w:r w:rsidRPr="00D267D1">
              <w:rPr>
                <w:rFonts w:ascii="Times New Roman" w:eastAsia="Times New Roman" w:hAnsi="Times New Roman" w:cs="Times New Roman"/>
                <w:sz w:val="20"/>
                <w:szCs w:val="20"/>
                <w:lang w:eastAsia="ru-RU"/>
              </w:rPr>
              <w:t>кВт·</w:t>
            </w:r>
            <w:proofErr w:type="gramStart"/>
            <w:r w:rsidRPr="00D267D1">
              <w:rPr>
                <w:rFonts w:ascii="Times New Roman" w:eastAsia="Times New Roman" w:hAnsi="Times New Roman" w:cs="Times New Roman"/>
                <w:sz w:val="20"/>
                <w:szCs w:val="20"/>
                <w:lang w:eastAsia="ru-RU"/>
              </w:rPr>
              <w:t>ч</w:t>
            </w:r>
            <w:proofErr w:type="spellEnd"/>
            <w:proofErr w:type="gramEnd"/>
          </w:p>
        </w:tc>
        <w:tc>
          <w:tcPr>
            <w:tcW w:w="553" w:type="pct"/>
            <w:shd w:val="clear" w:color="auto" w:fill="auto"/>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руб./</w:t>
            </w:r>
            <w:proofErr w:type="spellStart"/>
            <w:r w:rsidRPr="00D267D1">
              <w:rPr>
                <w:rFonts w:ascii="Times New Roman" w:eastAsia="Times New Roman" w:hAnsi="Times New Roman" w:cs="Times New Roman"/>
                <w:sz w:val="20"/>
                <w:szCs w:val="20"/>
                <w:lang w:eastAsia="ru-RU"/>
              </w:rPr>
              <w:t>кВт·</w:t>
            </w:r>
            <w:proofErr w:type="gramStart"/>
            <w:r w:rsidRPr="00D267D1">
              <w:rPr>
                <w:rFonts w:ascii="Times New Roman" w:eastAsia="Times New Roman" w:hAnsi="Times New Roman" w:cs="Times New Roman"/>
                <w:sz w:val="20"/>
                <w:szCs w:val="20"/>
                <w:lang w:eastAsia="ru-RU"/>
              </w:rPr>
              <w:t>ч</w:t>
            </w:r>
            <w:proofErr w:type="spellEnd"/>
            <w:proofErr w:type="gramEnd"/>
          </w:p>
        </w:tc>
        <w:tc>
          <w:tcPr>
            <w:tcW w:w="553" w:type="pct"/>
            <w:shd w:val="clear" w:color="auto" w:fill="auto"/>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руб./</w:t>
            </w:r>
            <w:proofErr w:type="spellStart"/>
            <w:r w:rsidRPr="00D267D1">
              <w:rPr>
                <w:rFonts w:ascii="Times New Roman" w:eastAsia="Times New Roman" w:hAnsi="Times New Roman" w:cs="Times New Roman"/>
                <w:sz w:val="20"/>
                <w:szCs w:val="20"/>
                <w:lang w:eastAsia="ru-RU"/>
              </w:rPr>
              <w:t>кВт·</w:t>
            </w:r>
            <w:proofErr w:type="gramStart"/>
            <w:r w:rsidRPr="00D267D1">
              <w:rPr>
                <w:rFonts w:ascii="Times New Roman" w:eastAsia="Times New Roman" w:hAnsi="Times New Roman" w:cs="Times New Roman"/>
                <w:sz w:val="20"/>
                <w:szCs w:val="20"/>
                <w:lang w:eastAsia="ru-RU"/>
              </w:rPr>
              <w:t>ч</w:t>
            </w:r>
            <w:proofErr w:type="spellEnd"/>
            <w:proofErr w:type="gramEnd"/>
          </w:p>
        </w:tc>
      </w:tr>
      <w:tr w:rsidR="00C57A1A" w:rsidRPr="00D267D1" w:rsidTr="00D267D1">
        <w:trPr>
          <w:trHeight w:val="291"/>
          <w:jc w:val="center"/>
        </w:trPr>
        <w:tc>
          <w:tcPr>
            <w:tcW w:w="239" w:type="pct"/>
            <w:shd w:val="clear" w:color="auto" w:fill="auto"/>
            <w:noWrap/>
            <w:vAlign w:val="bottom"/>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1</w:t>
            </w:r>
          </w:p>
        </w:tc>
        <w:tc>
          <w:tcPr>
            <w:tcW w:w="1024" w:type="pct"/>
            <w:shd w:val="clear" w:color="auto" w:fill="auto"/>
            <w:vAlign w:val="bottom"/>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 xml:space="preserve">ОАО </w:t>
            </w:r>
            <w:r w:rsidR="00E74654">
              <w:rPr>
                <w:rFonts w:ascii="Times New Roman" w:eastAsia="Times New Roman" w:hAnsi="Times New Roman" w:cs="Times New Roman"/>
                <w:sz w:val="20"/>
                <w:szCs w:val="20"/>
                <w:lang w:eastAsia="ru-RU"/>
              </w:rPr>
              <w:t>«</w:t>
            </w:r>
            <w:proofErr w:type="spellStart"/>
            <w:r w:rsidRPr="00D267D1">
              <w:rPr>
                <w:rFonts w:ascii="Times New Roman" w:eastAsia="Times New Roman" w:hAnsi="Times New Roman" w:cs="Times New Roman"/>
                <w:sz w:val="20"/>
                <w:szCs w:val="20"/>
                <w:lang w:eastAsia="ru-RU"/>
              </w:rPr>
              <w:t>Оборонэнергосбыт</w:t>
            </w:r>
            <w:proofErr w:type="spellEnd"/>
            <w:r w:rsidR="00E74654">
              <w:rPr>
                <w:rFonts w:ascii="Times New Roman" w:eastAsia="Times New Roman" w:hAnsi="Times New Roman" w:cs="Times New Roman"/>
                <w:sz w:val="20"/>
                <w:szCs w:val="20"/>
                <w:lang w:eastAsia="ru-RU"/>
              </w:rPr>
              <w:t>»</w:t>
            </w:r>
          </w:p>
        </w:tc>
        <w:tc>
          <w:tcPr>
            <w:tcW w:w="723" w:type="pct"/>
            <w:shd w:val="clear" w:color="auto" w:fill="auto"/>
            <w:vAlign w:val="bottom"/>
          </w:tcPr>
          <w:p w:rsidR="00C57A1A" w:rsidRPr="00D267D1" w:rsidRDefault="00C57A1A" w:rsidP="00C57A1A">
            <w:pPr>
              <w:spacing w:after="0" w:line="240" w:lineRule="auto"/>
              <w:jc w:val="center"/>
              <w:rPr>
                <w:rFonts w:ascii="Times New Roman" w:eastAsia="Times New Roman" w:hAnsi="Times New Roman" w:cs="Times New Roman"/>
                <w:sz w:val="20"/>
                <w:szCs w:val="20"/>
                <w:lang w:val="en-US" w:eastAsia="ru-RU"/>
              </w:rPr>
            </w:pPr>
            <w:r w:rsidRPr="00D267D1">
              <w:rPr>
                <w:rFonts w:ascii="Times New Roman" w:eastAsia="Times New Roman" w:hAnsi="Times New Roman" w:cs="Times New Roman"/>
                <w:sz w:val="20"/>
                <w:szCs w:val="20"/>
                <w:lang w:eastAsia="ru-RU"/>
              </w:rPr>
              <w:t>-</w:t>
            </w:r>
          </w:p>
          <w:p w:rsidR="00C57A1A" w:rsidRPr="00D267D1" w:rsidRDefault="00C57A1A" w:rsidP="00C57A1A">
            <w:pPr>
              <w:spacing w:after="0" w:line="240" w:lineRule="auto"/>
              <w:jc w:val="center"/>
              <w:rPr>
                <w:rFonts w:ascii="Times New Roman" w:eastAsia="Times New Roman" w:hAnsi="Times New Roman" w:cs="Times New Roman"/>
                <w:sz w:val="20"/>
                <w:szCs w:val="20"/>
                <w:lang w:val="en-US" w:eastAsia="ru-RU"/>
              </w:rPr>
            </w:pPr>
          </w:p>
        </w:tc>
        <w:tc>
          <w:tcPr>
            <w:tcW w:w="802" w:type="pct"/>
            <w:shd w:val="clear" w:color="auto" w:fill="auto"/>
            <w:noWrap/>
            <w:vAlign w:val="bottom"/>
          </w:tcPr>
          <w:p w:rsidR="00C57A1A" w:rsidRPr="00D267D1" w:rsidRDefault="00C57A1A" w:rsidP="00C57A1A">
            <w:pPr>
              <w:spacing w:after="0" w:line="240" w:lineRule="auto"/>
              <w:jc w:val="center"/>
              <w:rPr>
                <w:rFonts w:ascii="Times New Roman" w:eastAsia="Times New Roman" w:hAnsi="Times New Roman" w:cs="Times New Roman"/>
                <w:sz w:val="20"/>
                <w:szCs w:val="20"/>
                <w:lang w:val="en-US" w:eastAsia="ru-RU"/>
              </w:rPr>
            </w:pPr>
            <w:r w:rsidRPr="00D267D1">
              <w:rPr>
                <w:rFonts w:ascii="Times New Roman" w:eastAsia="Times New Roman" w:hAnsi="Times New Roman" w:cs="Times New Roman"/>
                <w:sz w:val="20"/>
                <w:szCs w:val="20"/>
                <w:lang w:eastAsia="ru-RU"/>
              </w:rPr>
              <w:t>-</w:t>
            </w:r>
          </w:p>
          <w:p w:rsidR="00C57A1A" w:rsidRPr="00D267D1" w:rsidRDefault="00C57A1A" w:rsidP="00C57A1A">
            <w:pPr>
              <w:spacing w:after="0" w:line="240" w:lineRule="auto"/>
              <w:jc w:val="center"/>
              <w:rPr>
                <w:rFonts w:ascii="Times New Roman" w:eastAsia="Times New Roman" w:hAnsi="Times New Roman" w:cs="Times New Roman"/>
                <w:sz w:val="20"/>
                <w:szCs w:val="20"/>
                <w:lang w:val="en-US" w:eastAsia="ru-RU"/>
              </w:rPr>
            </w:pPr>
          </w:p>
        </w:tc>
        <w:tc>
          <w:tcPr>
            <w:tcW w:w="553" w:type="pct"/>
            <w:shd w:val="clear" w:color="auto" w:fill="auto"/>
            <w:vAlign w:val="bottom"/>
          </w:tcPr>
          <w:p w:rsidR="00C57A1A" w:rsidRPr="00D267D1" w:rsidRDefault="00C57A1A" w:rsidP="00D267D1">
            <w:pPr>
              <w:spacing w:after="0" w:line="240" w:lineRule="auto"/>
              <w:ind w:left="-58" w:right="-90"/>
              <w:jc w:val="right"/>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val="en-US" w:eastAsia="ru-RU"/>
              </w:rPr>
              <w:t xml:space="preserve">  </w:t>
            </w:r>
            <w:r w:rsidRPr="00D267D1">
              <w:rPr>
                <w:rFonts w:ascii="Times New Roman" w:eastAsia="Times New Roman" w:hAnsi="Times New Roman" w:cs="Times New Roman"/>
                <w:sz w:val="20"/>
                <w:szCs w:val="20"/>
                <w:lang w:eastAsia="ru-RU"/>
              </w:rPr>
              <w:t xml:space="preserve"> </w:t>
            </w:r>
            <w:r w:rsidRPr="00D267D1">
              <w:rPr>
                <w:rFonts w:ascii="Times New Roman" w:eastAsia="Times New Roman" w:hAnsi="Times New Roman" w:cs="Times New Roman"/>
                <w:sz w:val="20"/>
                <w:szCs w:val="20"/>
                <w:lang w:val="en-US" w:eastAsia="ru-RU"/>
              </w:rPr>
              <w:t xml:space="preserve">                   </w:t>
            </w:r>
            <w:proofErr w:type="gramStart"/>
            <w:r w:rsidRPr="00D267D1">
              <w:rPr>
                <w:rFonts w:ascii="Times New Roman" w:eastAsia="Times New Roman" w:hAnsi="Times New Roman" w:cs="Times New Roman"/>
                <w:sz w:val="20"/>
                <w:szCs w:val="20"/>
                <w:lang w:eastAsia="ru-RU"/>
              </w:rPr>
              <w:t>э(</w:t>
            </w:r>
            <w:proofErr w:type="gramEnd"/>
            <w:r w:rsidRPr="00D267D1">
              <w:rPr>
                <w:rFonts w:ascii="Times New Roman" w:eastAsia="Times New Roman" w:hAnsi="Times New Roman" w:cs="Times New Roman"/>
                <w:sz w:val="20"/>
                <w:szCs w:val="20"/>
                <w:lang w:eastAsia="ru-RU"/>
              </w:rPr>
              <w:t>м)</w:t>
            </w:r>
          </w:p>
          <w:p w:rsidR="00C57A1A" w:rsidRPr="00D267D1" w:rsidRDefault="00C57A1A" w:rsidP="00C57A1A">
            <w:pPr>
              <w:spacing w:after="0" w:line="240" w:lineRule="auto"/>
              <w:jc w:val="both"/>
              <w:rPr>
                <w:rFonts w:ascii="Times New Roman" w:eastAsia="Times New Roman" w:hAnsi="Times New Roman" w:cs="Times New Roman"/>
                <w:sz w:val="20"/>
                <w:szCs w:val="20"/>
                <w:lang w:val="en-US" w:eastAsia="ru-RU"/>
              </w:rPr>
            </w:pPr>
            <w:r w:rsidRPr="00D267D1">
              <w:rPr>
                <w:rFonts w:ascii="Times New Roman" w:eastAsia="Times New Roman" w:hAnsi="Times New Roman" w:cs="Times New Roman"/>
                <w:sz w:val="20"/>
                <w:szCs w:val="20"/>
                <w:lang w:eastAsia="ru-RU"/>
              </w:rPr>
              <w:t>11,73</w:t>
            </w:r>
            <w:r w:rsidRPr="00D267D1">
              <w:rPr>
                <w:rFonts w:ascii="Times New Roman" w:eastAsia="Times New Roman" w:hAnsi="Times New Roman" w:cs="Times New Roman"/>
                <w:sz w:val="20"/>
                <w:szCs w:val="20"/>
                <w:lang w:val="en-US" w:eastAsia="ru-RU"/>
              </w:rPr>
              <w:t>%</w:t>
            </w:r>
            <w:r w:rsidRPr="00D267D1">
              <w:rPr>
                <w:rFonts w:ascii="Times New Roman" w:eastAsia="Times New Roman" w:hAnsi="Times New Roman" w:cs="Times New Roman"/>
                <w:sz w:val="20"/>
                <w:szCs w:val="20"/>
                <w:lang w:eastAsia="ru-RU"/>
              </w:rPr>
              <w:t>×</w:t>
            </w:r>
            <w:proofErr w:type="gramStart"/>
            <w:r w:rsidRPr="00D267D1">
              <w:rPr>
                <w:rFonts w:ascii="Times New Roman" w:eastAsia="Times New Roman" w:hAnsi="Times New Roman" w:cs="Times New Roman"/>
                <w:sz w:val="20"/>
                <w:szCs w:val="20"/>
                <w:lang w:eastAsia="ru-RU"/>
              </w:rPr>
              <w:t>Ц</w:t>
            </w:r>
            <w:proofErr w:type="gramEnd"/>
          </w:p>
          <w:p w:rsidR="00C57A1A" w:rsidRPr="00D267D1" w:rsidRDefault="00C57A1A" w:rsidP="00D267D1">
            <w:pPr>
              <w:spacing w:after="0" w:line="240" w:lineRule="auto"/>
              <w:jc w:val="right"/>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val="en-US" w:eastAsia="ru-RU"/>
              </w:rPr>
              <w:t xml:space="preserve">            j</w:t>
            </w:r>
          </w:p>
        </w:tc>
        <w:tc>
          <w:tcPr>
            <w:tcW w:w="553" w:type="pct"/>
            <w:shd w:val="clear" w:color="auto" w:fill="auto"/>
            <w:vAlign w:val="bottom"/>
          </w:tcPr>
          <w:p w:rsidR="00C57A1A" w:rsidRPr="00D267D1" w:rsidRDefault="00C57A1A" w:rsidP="00D267D1">
            <w:pPr>
              <w:spacing w:after="0" w:line="240" w:lineRule="auto"/>
              <w:jc w:val="right"/>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 xml:space="preserve"> </w:t>
            </w:r>
            <w:r w:rsidRPr="00D267D1">
              <w:rPr>
                <w:rFonts w:ascii="Times New Roman" w:eastAsia="Times New Roman" w:hAnsi="Times New Roman" w:cs="Times New Roman"/>
                <w:sz w:val="20"/>
                <w:szCs w:val="20"/>
                <w:lang w:val="en-US" w:eastAsia="ru-RU"/>
              </w:rPr>
              <w:t xml:space="preserve"> </w:t>
            </w:r>
            <w:r w:rsidRPr="00D267D1">
              <w:rPr>
                <w:rFonts w:ascii="Times New Roman" w:eastAsia="Times New Roman" w:hAnsi="Times New Roman" w:cs="Times New Roman"/>
                <w:sz w:val="20"/>
                <w:szCs w:val="20"/>
                <w:lang w:eastAsia="ru-RU"/>
              </w:rPr>
              <w:t xml:space="preserve">  </w:t>
            </w:r>
            <w:r w:rsidRPr="00D267D1">
              <w:rPr>
                <w:rFonts w:ascii="Times New Roman" w:eastAsia="Times New Roman" w:hAnsi="Times New Roman" w:cs="Times New Roman"/>
                <w:sz w:val="20"/>
                <w:szCs w:val="20"/>
                <w:lang w:val="en-US" w:eastAsia="ru-RU"/>
              </w:rPr>
              <w:t xml:space="preserve">     </w:t>
            </w:r>
            <w:r w:rsidRPr="00D267D1">
              <w:rPr>
                <w:rFonts w:ascii="Times New Roman" w:eastAsia="Times New Roman" w:hAnsi="Times New Roman" w:cs="Times New Roman"/>
                <w:sz w:val="20"/>
                <w:szCs w:val="20"/>
                <w:lang w:eastAsia="ru-RU"/>
              </w:rPr>
              <w:t xml:space="preserve">      </w:t>
            </w:r>
            <w:r w:rsidRPr="00D267D1">
              <w:rPr>
                <w:rFonts w:ascii="Times New Roman" w:eastAsia="Times New Roman" w:hAnsi="Times New Roman" w:cs="Times New Roman"/>
                <w:sz w:val="20"/>
                <w:szCs w:val="20"/>
                <w:lang w:val="en-US" w:eastAsia="ru-RU"/>
              </w:rPr>
              <w:t xml:space="preserve">     </w:t>
            </w:r>
            <w:r w:rsidRPr="00D267D1">
              <w:rPr>
                <w:rFonts w:ascii="Times New Roman" w:eastAsia="Times New Roman" w:hAnsi="Times New Roman" w:cs="Times New Roman"/>
                <w:sz w:val="20"/>
                <w:szCs w:val="20"/>
                <w:lang w:eastAsia="ru-RU"/>
              </w:rPr>
              <w:t xml:space="preserve">     </w:t>
            </w:r>
            <w:proofErr w:type="gramStart"/>
            <w:r w:rsidRPr="00D267D1">
              <w:rPr>
                <w:rFonts w:ascii="Times New Roman" w:eastAsia="Times New Roman" w:hAnsi="Times New Roman" w:cs="Times New Roman"/>
                <w:sz w:val="20"/>
                <w:szCs w:val="20"/>
                <w:lang w:eastAsia="ru-RU"/>
              </w:rPr>
              <w:t>э(</w:t>
            </w:r>
            <w:proofErr w:type="gramEnd"/>
            <w:r w:rsidRPr="00D267D1">
              <w:rPr>
                <w:rFonts w:ascii="Times New Roman" w:eastAsia="Times New Roman" w:hAnsi="Times New Roman" w:cs="Times New Roman"/>
                <w:sz w:val="20"/>
                <w:szCs w:val="20"/>
                <w:lang w:eastAsia="ru-RU"/>
              </w:rPr>
              <w:t>м)</w:t>
            </w:r>
          </w:p>
          <w:p w:rsidR="00C57A1A" w:rsidRPr="00D267D1" w:rsidRDefault="00C57A1A" w:rsidP="00C57A1A">
            <w:pPr>
              <w:spacing w:after="0" w:line="240" w:lineRule="auto"/>
              <w:rPr>
                <w:rFonts w:ascii="Times New Roman" w:eastAsia="Times New Roman" w:hAnsi="Times New Roman" w:cs="Times New Roman"/>
                <w:sz w:val="20"/>
                <w:szCs w:val="20"/>
                <w:lang w:val="en-US" w:eastAsia="ru-RU"/>
              </w:rPr>
            </w:pPr>
            <w:r w:rsidRPr="00D267D1">
              <w:rPr>
                <w:rFonts w:ascii="Times New Roman" w:eastAsia="Times New Roman" w:hAnsi="Times New Roman" w:cs="Times New Roman"/>
                <w:sz w:val="20"/>
                <w:szCs w:val="20"/>
                <w:lang w:eastAsia="ru-RU"/>
              </w:rPr>
              <w:t>1</w:t>
            </w:r>
            <w:r w:rsidRPr="00D267D1">
              <w:rPr>
                <w:rFonts w:ascii="Times New Roman" w:eastAsia="Times New Roman" w:hAnsi="Times New Roman" w:cs="Times New Roman"/>
                <w:sz w:val="20"/>
                <w:szCs w:val="20"/>
                <w:lang w:val="en-US" w:eastAsia="ru-RU"/>
              </w:rPr>
              <w:t>0</w:t>
            </w:r>
            <w:r w:rsidRPr="00D267D1">
              <w:rPr>
                <w:rFonts w:ascii="Times New Roman" w:eastAsia="Times New Roman" w:hAnsi="Times New Roman" w:cs="Times New Roman"/>
                <w:sz w:val="20"/>
                <w:szCs w:val="20"/>
                <w:lang w:eastAsia="ru-RU"/>
              </w:rPr>
              <w:t>,7</w:t>
            </w:r>
            <w:r w:rsidRPr="00D267D1">
              <w:rPr>
                <w:rFonts w:ascii="Times New Roman" w:eastAsia="Times New Roman" w:hAnsi="Times New Roman" w:cs="Times New Roman"/>
                <w:sz w:val="20"/>
                <w:szCs w:val="20"/>
                <w:lang w:val="en-US" w:eastAsia="ru-RU"/>
              </w:rPr>
              <w:t>9%</w:t>
            </w:r>
            <w:r w:rsidRPr="00D267D1">
              <w:rPr>
                <w:rFonts w:ascii="Times New Roman" w:eastAsia="Times New Roman" w:hAnsi="Times New Roman" w:cs="Times New Roman"/>
                <w:sz w:val="20"/>
                <w:szCs w:val="20"/>
                <w:lang w:eastAsia="ru-RU"/>
              </w:rPr>
              <w:t>×</w:t>
            </w:r>
            <w:proofErr w:type="gramStart"/>
            <w:r w:rsidRPr="00D267D1">
              <w:rPr>
                <w:rFonts w:ascii="Times New Roman" w:eastAsia="Times New Roman" w:hAnsi="Times New Roman" w:cs="Times New Roman"/>
                <w:sz w:val="20"/>
                <w:szCs w:val="20"/>
                <w:lang w:eastAsia="ru-RU"/>
              </w:rPr>
              <w:t>Ц</w:t>
            </w:r>
            <w:proofErr w:type="gramEnd"/>
          </w:p>
          <w:p w:rsidR="00C57A1A" w:rsidRPr="00D267D1" w:rsidRDefault="00C57A1A" w:rsidP="00D267D1">
            <w:pPr>
              <w:spacing w:after="0" w:line="240" w:lineRule="auto"/>
              <w:jc w:val="right"/>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val="en-US" w:eastAsia="ru-RU"/>
              </w:rPr>
              <w:t xml:space="preserve">       j</w:t>
            </w:r>
          </w:p>
        </w:tc>
        <w:tc>
          <w:tcPr>
            <w:tcW w:w="553" w:type="pct"/>
            <w:shd w:val="clear" w:color="auto" w:fill="auto"/>
            <w:vAlign w:val="bottom"/>
          </w:tcPr>
          <w:p w:rsidR="00C57A1A" w:rsidRPr="00D267D1" w:rsidRDefault="00C57A1A" w:rsidP="00C57A1A">
            <w:pPr>
              <w:spacing w:after="0" w:line="240" w:lineRule="auto"/>
              <w:jc w:val="center"/>
              <w:rPr>
                <w:rFonts w:ascii="Times New Roman" w:eastAsia="Times New Roman" w:hAnsi="Times New Roman" w:cs="Times New Roman"/>
                <w:sz w:val="20"/>
                <w:szCs w:val="20"/>
                <w:lang w:val="en-US" w:eastAsia="ru-RU"/>
              </w:rPr>
            </w:pPr>
            <w:r w:rsidRPr="00D267D1">
              <w:rPr>
                <w:rFonts w:ascii="Times New Roman" w:eastAsia="Times New Roman" w:hAnsi="Times New Roman" w:cs="Times New Roman"/>
                <w:sz w:val="20"/>
                <w:szCs w:val="20"/>
                <w:lang w:eastAsia="ru-RU"/>
              </w:rPr>
              <w:t>-</w:t>
            </w:r>
          </w:p>
          <w:p w:rsidR="00C57A1A" w:rsidRPr="00D267D1" w:rsidRDefault="00C57A1A" w:rsidP="00C57A1A">
            <w:pPr>
              <w:spacing w:after="0" w:line="240" w:lineRule="auto"/>
              <w:rPr>
                <w:rFonts w:ascii="Times New Roman" w:eastAsia="Times New Roman" w:hAnsi="Times New Roman" w:cs="Times New Roman"/>
                <w:sz w:val="20"/>
                <w:szCs w:val="20"/>
                <w:lang w:val="en-US" w:eastAsia="ru-RU"/>
              </w:rPr>
            </w:pPr>
          </w:p>
        </w:tc>
        <w:tc>
          <w:tcPr>
            <w:tcW w:w="553" w:type="pct"/>
            <w:shd w:val="clear" w:color="auto" w:fill="auto"/>
            <w:vAlign w:val="bottom"/>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w:t>
            </w:r>
          </w:p>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p>
        </w:tc>
      </w:tr>
    </w:tbl>
    <w:p w:rsidR="00C57A1A" w:rsidRPr="00C57A1A" w:rsidRDefault="00C57A1A" w:rsidP="00C57A1A">
      <w:pPr>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r w:rsidRPr="00C57A1A">
        <w:rPr>
          <w:rFonts w:ascii="Times New Roman" w:eastAsia="Times New Roman" w:hAnsi="Times New Roman" w:cs="Times New Roman"/>
          <w:sz w:val="24"/>
          <w:szCs w:val="24"/>
          <w:lang w:val="en-US" w:eastAsia="ru-RU"/>
        </w:rPr>
        <w:t xml:space="preserve">     </w:t>
      </w:r>
      <w:r w:rsidRPr="00C57A1A">
        <w:rPr>
          <w:rFonts w:ascii="Times New Roman" w:eastAsia="Times New Roman" w:hAnsi="Times New Roman" w:cs="Times New Roman"/>
          <w:sz w:val="24"/>
          <w:szCs w:val="24"/>
          <w:lang w:eastAsia="ru-RU"/>
        </w:rPr>
        <w:t xml:space="preserve"> </w:t>
      </w:r>
      <w:r w:rsidRPr="00C57A1A">
        <w:rPr>
          <w:rFonts w:ascii="Times New Roman" w:eastAsia="Times New Roman" w:hAnsi="Times New Roman" w:cs="Times New Roman"/>
          <w:sz w:val="24"/>
          <w:szCs w:val="24"/>
          <w:lang w:val="en-US" w:eastAsia="ru-RU"/>
        </w:rPr>
        <w:t xml:space="preserve">                       </w:t>
      </w:r>
      <w:proofErr w:type="gramStart"/>
      <w:r w:rsidRPr="00C57A1A">
        <w:rPr>
          <w:rFonts w:ascii="Times New Roman" w:eastAsia="Times New Roman" w:hAnsi="Times New Roman" w:cs="Times New Roman"/>
          <w:sz w:val="24"/>
          <w:szCs w:val="24"/>
          <w:lang w:eastAsia="ru-RU"/>
        </w:rPr>
        <w:t>э</w:t>
      </w:r>
      <w:r w:rsidRPr="00C57A1A">
        <w:rPr>
          <w:rFonts w:ascii="Times New Roman" w:eastAsia="Times New Roman" w:hAnsi="Times New Roman" w:cs="Times New Roman"/>
          <w:sz w:val="16"/>
          <w:szCs w:val="16"/>
          <w:lang w:eastAsia="ru-RU"/>
        </w:rPr>
        <w:t>(</w:t>
      </w:r>
      <w:proofErr w:type="gramEnd"/>
      <w:r w:rsidRPr="00C57A1A">
        <w:rPr>
          <w:rFonts w:ascii="Times New Roman" w:eastAsia="Times New Roman" w:hAnsi="Times New Roman" w:cs="Times New Roman"/>
          <w:sz w:val="16"/>
          <w:szCs w:val="16"/>
          <w:lang w:eastAsia="ru-RU"/>
        </w:rPr>
        <w:t>м)</w:t>
      </w:r>
    </w:p>
    <w:p w:rsidR="00C57A1A" w:rsidRPr="00C57A1A" w:rsidRDefault="00C57A1A" w:rsidP="00C57A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57A1A">
        <w:rPr>
          <w:rFonts w:ascii="Times New Roman" w:eastAsia="Times New Roman" w:hAnsi="Times New Roman" w:cs="Times New Roman"/>
          <w:sz w:val="24"/>
          <w:szCs w:val="24"/>
          <w:lang w:eastAsia="ru-RU"/>
        </w:rPr>
        <w:t xml:space="preserve">Примечание. </w:t>
      </w:r>
      <w:proofErr w:type="gramStart"/>
      <w:r w:rsidRPr="00C57A1A">
        <w:rPr>
          <w:rFonts w:ascii="Times New Roman" w:eastAsia="Times New Roman" w:hAnsi="Times New Roman" w:cs="Times New Roman"/>
          <w:sz w:val="24"/>
          <w:szCs w:val="24"/>
          <w:lang w:eastAsia="ru-RU"/>
        </w:rPr>
        <w:t>Ц</w:t>
      </w:r>
      <w:proofErr w:type="gramEnd"/>
      <w:r w:rsidRPr="00C57A1A">
        <w:rPr>
          <w:rFonts w:ascii="Times New Roman" w:eastAsia="Times New Roman" w:hAnsi="Times New Roman" w:cs="Times New Roman"/>
          <w:sz w:val="24"/>
          <w:szCs w:val="24"/>
          <w:lang w:eastAsia="ru-RU"/>
        </w:rPr>
        <w:t xml:space="preserve">        -  </w:t>
      </w:r>
      <w:r w:rsidRPr="00C57A1A">
        <w:rPr>
          <w:rFonts w:ascii="Times New Roman" w:eastAsia="Times New Roman" w:hAnsi="Times New Roman" w:cs="Times New Roman"/>
          <w:sz w:val="24"/>
          <w:szCs w:val="24"/>
          <w:lang w:val="en-US" w:eastAsia="ru-RU"/>
        </w:rPr>
        <w:t>j</w:t>
      </w:r>
      <w:r w:rsidRPr="00C57A1A">
        <w:rPr>
          <w:rFonts w:ascii="Times New Roman" w:eastAsia="Times New Roman" w:hAnsi="Times New Roman" w:cs="Times New Roman"/>
          <w:sz w:val="24"/>
          <w:szCs w:val="24"/>
          <w:lang w:eastAsia="ru-RU"/>
        </w:rPr>
        <w:t>-</w:t>
      </w:r>
      <w:proofErr w:type="spellStart"/>
      <w:r w:rsidRPr="00C57A1A">
        <w:rPr>
          <w:rFonts w:ascii="Times New Roman" w:eastAsia="Times New Roman" w:hAnsi="Times New Roman" w:cs="Times New Roman"/>
          <w:sz w:val="24"/>
          <w:szCs w:val="24"/>
          <w:lang w:eastAsia="ru-RU"/>
        </w:rPr>
        <w:t>ый</w:t>
      </w:r>
      <w:proofErr w:type="spellEnd"/>
      <w:r w:rsidRPr="00C57A1A">
        <w:rPr>
          <w:rFonts w:ascii="Times New Roman" w:eastAsia="Times New Roman" w:hAnsi="Times New Roman" w:cs="Times New Roman"/>
          <w:sz w:val="24"/>
          <w:szCs w:val="24"/>
          <w:lang w:eastAsia="ru-RU"/>
        </w:rPr>
        <w:t xml:space="preserve"> вид цены на электрическую энергию и (или) мощность для ОАО </w:t>
      </w:r>
      <w:r w:rsidR="00E74654">
        <w:rPr>
          <w:rFonts w:ascii="Times New Roman" w:eastAsia="Times New Roman" w:hAnsi="Times New Roman" w:cs="Times New Roman"/>
          <w:sz w:val="24"/>
          <w:szCs w:val="24"/>
          <w:lang w:eastAsia="ru-RU"/>
        </w:rPr>
        <w:t>«</w:t>
      </w:r>
      <w:proofErr w:type="spellStart"/>
      <w:r w:rsidRPr="00C57A1A">
        <w:rPr>
          <w:rFonts w:ascii="Times New Roman" w:eastAsia="Times New Roman" w:hAnsi="Times New Roman" w:cs="Times New Roman"/>
          <w:sz w:val="24"/>
          <w:szCs w:val="24"/>
          <w:lang w:eastAsia="ru-RU"/>
        </w:rPr>
        <w:t>Оборонэнергосбыт</w:t>
      </w:r>
      <w:proofErr w:type="spellEnd"/>
      <w:r w:rsidR="00E74654">
        <w:rPr>
          <w:rFonts w:ascii="Times New Roman" w:eastAsia="Times New Roman" w:hAnsi="Times New Roman" w:cs="Times New Roman"/>
          <w:sz w:val="24"/>
          <w:szCs w:val="24"/>
          <w:lang w:eastAsia="ru-RU"/>
        </w:rPr>
        <w:t>»</w:t>
      </w:r>
    </w:p>
    <w:p w:rsidR="00C57A1A" w:rsidRPr="00C57A1A" w:rsidRDefault="00C57A1A" w:rsidP="00C57A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57A1A">
        <w:rPr>
          <w:rFonts w:ascii="Times New Roman" w:eastAsia="Times New Roman" w:hAnsi="Times New Roman" w:cs="Times New Roman"/>
          <w:sz w:val="24"/>
          <w:szCs w:val="24"/>
          <w:lang w:eastAsia="ru-RU"/>
        </w:rPr>
        <w:t xml:space="preserve">                          </w:t>
      </w:r>
      <w:proofErr w:type="gramStart"/>
      <w:r w:rsidRPr="00C57A1A">
        <w:rPr>
          <w:rFonts w:ascii="Times New Roman" w:eastAsia="Times New Roman" w:hAnsi="Times New Roman" w:cs="Times New Roman"/>
          <w:sz w:val="24"/>
          <w:szCs w:val="24"/>
          <w:lang w:val="en-US" w:eastAsia="ru-RU"/>
        </w:rPr>
        <w:t>j</w:t>
      </w:r>
      <w:proofErr w:type="gramEnd"/>
    </w:p>
    <w:p w:rsidR="00C57A1A" w:rsidRDefault="00C57A1A" w:rsidP="00D267D1">
      <w:pPr>
        <w:spacing w:after="0" w:line="240" w:lineRule="auto"/>
        <w:ind w:firstLine="709"/>
        <w:jc w:val="both"/>
        <w:rPr>
          <w:rFonts w:ascii="Times New Roman" w:eastAsia="Times New Roman" w:hAnsi="Times New Roman" w:cs="Times New Roman"/>
          <w:sz w:val="28"/>
          <w:szCs w:val="28"/>
          <w:lang w:eastAsia="ru-RU"/>
        </w:rPr>
      </w:pPr>
      <w:r w:rsidRPr="00D267D1">
        <w:rPr>
          <w:rFonts w:ascii="Times New Roman" w:eastAsia="Times New Roman" w:hAnsi="Times New Roman" w:cs="Times New Roman"/>
          <w:sz w:val="28"/>
          <w:szCs w:val="28"/>
          <w:lang w:eastAsia="ru-RU"/>
        </w:rPr>
        <w:t>с 1 июля 2013 года</w:t>
      </w:r>
      <w:r w:rsidR="00D267D1">
        <w:rPr>
          <w:rFonts w:ascii="Times New Roman" w:eastAsia="Times New Roman" w:hAnsi="Times New Roman" w:cs="Times New Roman"/>
          <w:sz w:val="28"/>
          <w:szCs w:val="28"/>
          <w:lang w:eastAsia="ru-RU"/>
        </w:rPr>
        <w:t>:</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2141"/>
        <w:gridCol w:w="1506"/>
        <w:gridCol w:w="1675"/>
        <w:gridCol w:w="1345"/>
        <w:gridCol w:w="1249"/>
        <w:gridCol w:w="955"/>
        <w:gridCol w:w="1011"/>
      </w:tblGrid>
      <w:tr w:rsidR="00C57A1A" w:rsidRPr="00D267D1" w:rsidTr="00D267D1">
        <w:trPr>
          <w:trHeight w:val="273"/>
          <w:jc w:val="center"/>
        </w:trPr>
        <w:tc>
          <w:tcPr>
            <w:tcW w:w="238" w:type="pct"/>
            <w:vMerge w:val="restart"/>
            <w:shd w:val="clear" w:color="auto" w:fill="auto"/>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 №</w:t>
            </w:r>
            <w:r w:rsidRPr="00D267D1">
              <w:rPr>
                <w:rFonts w:ascii="Times New Roman" w:eastAsia="Times New Roman" w:hAnsi="Times New Roman" w:cs="Times New Roman"/>
                <w:sz w:val="20"/>
                <w:szCs w:val="20"/>
                <w:lang w:eastAsia="ru-RU"/>
              </w:rPr>
              <w:br/>
            </w:r>
            <w:proofErr w:type="gramStart"/>
            <w:r w:rsidRPr="00D267D1">
              <w:rPr>
                <w:rFonts w:ascii="Times New Roman" w:eastAsia="Times New Roman" w:hAnsi="Times New Roman" w:cs="Times New Roman"/>
                <w:sz w:val="20"/>
                <w:szCs w:val="20"/>
                <w:lang w:eastAsia="ru-RU"/>
              </w:rPr>
              <w:lastRenderedPageBreak/>
              <w:t>п</w:t>
            </w:r>
            <w:proofErr w:type="gramEnd"/>
            <w:r w:rsidRPr="00D267D1">
              <w:rPr>
                <w:rFonts w:ascii="Times New Roman" w:eastAsia="Times New Roman" w:hAnsi="Times New Roman" w:cs="Times New Roman"/>
                <w:sz w:val="20"/>
                <w:szCs w:val="20"/>
                <w:lang w:eastAsia="ru-RU"/>
              </w:rPr>
              <w:t>/п</w:t>
            </w:r>
          </w:p>
        </w:tc>
        <w:tc>
          <w:tcPr>
            <w:tcW w:w="1032" w:type="pct"/>
            <w:vMerge w:val="restart"/>
            <w:shd w:val="clear" w:color="auto" w:fill="auto"/>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p>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lastRenderedPageBreak/>
              <w:t>Наименование организации</w:t>
            </w:r>
            <w:r w:rsidRPr="00D267D1">
              <w:rPr>
                <w:rFonts w:ascii="Times New Roman" w:eastAsia="Times New Roman" w:hAnsi="Times New Roman" w:cs="Times New Roman"/>
                <w:sz w:val="20"/>
                <w:szCs w:val="20"/>
                <w:lang w:eastAsia="ru-RU"/>
              </w:rPr>
              <w:br/>
              <w:t>в Республике Татарстан</w:t>
            </w:r>
          </w:p>
        </w:tc>
        <w:tc>
          <w:tcPr>
            <w:tcW w:w="3731" w:type="pct"/>
            <w:gridSpan w:val="6"/>
            <w:shd w:val="clear" w:color="auto" w:fill="auto"/>
            <w:noWrap/>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lastRenderedPageBreak/>
              <w:t>Сбытовая надбавка, без учета НДС</w:t>
            </w:r>
          </w:p>
        </w:tc>
      </w:tr>
      <w:tr w:rsidR="00C57A1A" w:rsidRPr="00D267D1" w:rsidTr="00D267D1">
        <w:trPr>
          <w:trHeight w:val="2461"/>
          <w:jc w:val="center"/>
        </w:trPr>
        <w:tc>
          <w:tcPr>
            <w:tcW w:w="238" w:type="pct"/>
            <w:vMerge/>
            <w:vAlign w:val="center"/>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p>
        </w:tc>
        <w:tc>
          <w:tcPr>
            <w:tcW w:w="1032" w:type="pct"/>
            <w:vMerge/>
            <w:vAlign w:val="center"/>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p>
        </w:tc>
        <w:tc>
          <w:tcPr>
            <w:tcW w:w="726" w:type="pct"/>
            <w:vMerge w:val="restart"/>
            <w:shd w:val="clear" w:color="auto" w:fill="auto"/>
            <w:vAlign w:val="center"/>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 xml:space="preserve">тарифная группа </w:t>
            </w:r>
            <w:r w:rsidR="00E74654">
              <w:rPr>
                <w:rFonts w:ascii="Times New Roman" w:eastAsia="Times New Roman" w:hAnsi="Times New Roman" w:cs="Times New Roman"/>
                <w:sz w:val="20"/>
                <w:szCs w:val="20"/>
                <w:lang w:eastAsia="ru-RU"/>
              </w:rPr>
              <w:t>«</w:t>
            </w:r>
            <w:r w:rsidRPr="00D267D1">
              <w:rPr>
                <w:rFonts w:ascii="Times New Roman" w:eastAsia="Times New Roman" w:hAnsi="Times New Roman" w:cs="Times New Roman"/>
                <w:sz w:val="20"/>
                <w:szCs w:val="20"/>
                <w:lang w:eastAsia="ru-RU"/>
              </w:rPr>
              <w:t>население</w:t>
            </w:r>
            <w:r w:rsidR="00E74654">
              <w:rPr>
                <w:rFonts w:ascii="Times New Roman" w:eastAsia="Times New Roman" w:hAnsi="Times New Roman" w:cs="Times New Roman"/>
                <w:sz w:val="20"/>
                <w:szCs w:val="20"/>
                <w:lang w:eastAsia="ru-RU"/>
              </w:rPr>
              <w:t>»</w:t>
            </w:r>
            <w:r w:rsidRPr="00D267D1">
              <w:rPr>
                <w:rFonts w:ascii="Times New Roman" w:eastAsia="Times New Roman" w:hAnsi="Times New Roman" w:cs="Times New Roman"/>
                <w:sz w:val="20"/>
                <w:szCs w:val="20"/>
                <w:lang w:eastAsia="ru-RU"/>
              </w:rPr>
              <w:t xml:space="preserve"> и приравненные к ней категории потребителей</w:t>
            </w:r>
          </w:p>
        </w:tc>
        <w:tc>
          <w:tcPr>
            <w:tcW w:w="807" w:type="pct"/>
            <w:vMerge w:val="restart"/>
            <w:shd w:val="clear" w:color="auto" w:fill="auto"/>
            <w:vAlign w:val="center"/>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 xml:space="preserve">тарифная группа </w:t>
            </w:r>
            <w:r w:rsidR="00E74654">
              <w:rPr>
                <w:rFonts w:ascii="Times New Roman" w:eastAsia="Times New Roman" w:hAnsi="Times New Roman" w:cs="Times New Roman"/>
                <w:sz w:val="20"/>
                <w:szCs w:val="20"/>
                <w:lang w:eastAsia="ru-RU"/>
              </w:rPr>
              <w:t>«</w:t>
            </w:r>
            <w:r w:rsidRPr="00D267D1">
              <w:rPr>
                <w:rFonts w:ascii="Times New Roman" w:eastAsia="Times New Roman" w:hAnsi="Times New Roman" w:cs="Times New Roman"/>
                <w:sz w:val="20"/>
                <w:szCs w:val="20"/>
                <w:lang w:eastAsia="ru-RU"/>
              </w:rPr>
              <w:t>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r w:rsidR="00E74654">
              <w:rPr>
                <w:rFonts w:ascii="Times New Roman" w:eastAsia="Times New Roman" w:hAnsi="Times New Roman" w:cs="Times New Roman"/>
                <w:sz w:val="20"/>
                <w:szCs w:val="20"/>
                <w:lang w:eastAsia="ru-RU"/>
              </w:rPr>
              <w:t>»</w:t>
            </w:r>
          </w:p>
        </w:tc>
        <w:tc>
          <w:tcPr>
            <w:tcW w:w="2198" w:type="pct"/>
            <w:gridSpan w:val="4"/>
            <w:tcBorders>
              <w:bottom w:val="single" w:sz="4" w:space="0" w:color="auto"/>
            </w:tcBorders>
            <w:shd w:val="clear" w:color="auto" w:fill="auto"/>
            <w:vAlign w:val="center"/>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 xml:space="preserve">потребители всех тарифных групп, за исключением потребителей групп </w:t>
            </w:r>
            <w:r w:rsidR="00E74654">
              <w:rPr>
                <w:rFonts w:ascii="Times New Roman" w:eastAsia="Times New Roman" w:hAnsi="Times New Roman" w:cs="Times New Roman"/>
                <w:sz w:val="20"/>
                <w:szCs w:val="20"/>
                <w:lang w:eastAsia="ru-RU"/>
              </w:rPr>
              <w:t>«</w:t>
            </w:r>
            <w:r w:rsidRPr="00D267D1">
              <w:rPr>
                <w:rFonts w:ascii="Times New Roman" w:eastAsia="Times New Roman" w:hAnsi="Times New Roman" w:cs="Times New Roman"/>
                <w:sz w:val="20"/>
                <w:szCs w:val="20"/>
                <w:lang w:eastAsia="ru-RU"/>
              </w:rPr>
              <w:t>население</w:t>
            </w:r>
            <w:r w:rsidR="00E74654">
              <w:rPr>
                <w:rFonts w:ascii="Times New Roman" w:eastAsia="Times New Roman" w:hAnsi="Times New Roman" w:cs="Times New Roman"/>
                <w:sz w:val="20"/>
                <w:szCs w:val="20"/>
                <w:lang w:eastAsia="ru-RU"/>
              </w:rPr>
              <w:t>»</w:t>
            </w:r>
          </w:p>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 xml:space="preserve">и </w:t>
            </w:r>
            <w:r w:rsidR="00E74654">
              <w:rPr>
                <w:rFonts w:ascii="Times New Roman" w:eastAsia="Times New Roman" w:hAnsi="Times New Roman" w:cs="Times New Roman"/>
                <w:sz w:val="20"/>
                <w:szCs w:val="20"/>
                <w:lang w:eastAsia="ru-RU"/>
              </w:rPr>
              <w:t>«</w:t>
            </w:r>
            <w:r w:rsidRPr="00D267D1">
              <w:rPr>
                <w:rFonts w:ascii="Times New Roman" w:eastAsia="Times New Roman" w:hAnsi="Times New Roman" w:cs="Times New Roman"/>
                <w:sz w:val="20"/>
                <w:szCs w:val="20"/>
                <w:lang w:eastAsia="ru-RU"/>
              </w:rPr>
              <w:t>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r w:rsidR="00E74654">
              <w:rPr>
                <w:rFonts w:ascii="Times New Roman" w:eastAsia="Times New Roman" w:hAnsi="Times New Roman" w:cs="Times New Roman"/>
                <w:sz w:val="20"/>
                <w:szCs w:val="20"/>
                <w:lang w:eastAsia="ru-RU"/>
              </w:rPr>
              <w:t>»</w:t>
            </w:r>
            <w:r w:rsidRPr="00D267D1">
              <w:rPr>
                <w:rFonts w:ascii="Times New Roman" w:eastAsia="Times New Roman" w:hAnsi="Times New Roman" w:cs="Times New Roman"/>
                <w:sz w:val="20"/>
                <w:szCs w:val="20"/>
                <w:lang w:eastAsia="ru-RU"/>
              </w:rPr>
              <w:t xml:space="preserve"> </w:t>
            </w:r>
          </w:p>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(по максимальной мощности энергопринимающих устройств)</w:t>
            </w:r>
          </w:p>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p>
        </w:tc>
      </w:tr>
      <w:tr w:rsidR="00C57A1A" w:rsidRPr="00D267D1" w:rsidTr="00D267D1">
        <w:trPr>
          <w:trHeight w:val="291"/>
          <w:jc w:val="center"/>
        </w:trPr>
        <w:tc>
          <w:tcPr>
            <w:tcW w:w="238" w:type="pct"/>
            <w:vMerge/>
            <w:vAlign w:val="center"/>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p>
        </w:tc>
        <w:tc>
          <w:tcPr>
            <w:tcW w:w="1032" w:type="pct"/>
            <w:vMerge/>
            <w:vAlign w:val="center"/>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p>
        </w:tc>
        <w:tc>
          <w:tcPr>
            <w:tcW w:w="726" w:type="pct"/>
            <w:vMerge/>
            <w:shd w:val="clear" w:color="auto" w:fill="auto"/>
            <w:noWrap/>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p>
        </w:tc>
        <w:tc>
          <w:tcPr>
            <w:tcW w:w="807" w:type="pct"/>
            <w:vMerge/>
            <w:shd w:val="clear" w:color="auto" w:fill="auto"/>
            <w:noWrap/>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p>
        </w:tc>
        <w:tc>
          <w:tcPr>
            <w:tcW w:w="648" w:type="pct"/>
            <w:shd w:val="clear" w:color="auto" w:fill="auto"/>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до150 кВт</w:t>
            </w:r>
          </w:p>
        </w:tc>
        <w:tc>
          <w:tcPr>
            <w:tcW w:w="602" w:type="pct"/>
            <w:shd w:val="clear" w:color="auto" w:fill="auto"/>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от 150 кВт до 670 кВт</w:t>
            </w:r>
          </w:p>
        </w:tc>
        <w:tc>
          <w:tcPr>
            <w:tcW w:w="460" w:type="pct"/>
            <w:shd w:val="clear" w:color="auto" w:fill="auto"/>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от 670 кВт до 10 МВт</w:t>
            </w:r>
          </w:p>
        </w:tc>
        <w:tc>
          <w:tcPr>
            <w:tcW w:w="487" w:type="pct"/>
            <w:shd w:val="clear" w:color="auto" w:fill="auto"/>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более 10 МВт</w:t>
            </w:r>
          </w:p>
        </w:tc>
      </w:tr>
      <w:tr w:rsidR="00C57A1A" w:rsidRPr="00D267D1" w:rsidTr="00D267D1">
        <w:trPr>
          <w:trHeight w:val="291"/>
          <w:jc w:val="center"/>
        </w:trPr>
        <w:tc>
          <w:tcPr>
            <w:tcW w:w="238" w:type="pct"/>
            <w:vMerge/>
            <w:vAlign w:val="center"/>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p>
        </w:tc>
        <w:tc>
          <w:tcPr>
            <w:tcW w:w="1032" w:type="pct"/>
            <w:vMerge/>
            <w:vAlign w:val="center"/>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p>
        </w:tc>
        <w:tc>
          <w:tcPr>
            <w:tcW w:w="726" w:type="pct"/>
            <w:shd w:val="clear" w:color="auto" w:fill="auto"/>
            <w:noWrap/>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руб./</w:t>
            </w:r>
            <w:proofErr w:type="spellStart"/>
            <w:r w:rsidRPr="00D267D1">
              <w:rPr>
                <w:rFonts w:ascii="Times New Roman" w:eastAsia="Times New Roman" w:hAnsi="Times New Roman" w:cs="Times New Roman"/>
                <w:sz w:val="20"/>
                <w:szCs w:val="20"/>
                <w:lang w:eastAsia="ru-RU"/>
              </w:rPr>
              <w:t>кВт·</w:t>
            </w:r>
            <w:proofErr w:type="gramStart"/>
            <w:r w:rsidRPr="00D267D1">
              <w:rPr>
                <w:rFonts w:ascii="Times New Roman" w:eastAsia="Times New Roman" w:hAnsi="Times New Roman" w:cs="Times New Roman"/>
                <w:sz w:val="20"/>
                <w:szCs w:val="20"/>
                <w:lang w:eastAsia="ru-RU"/>
              </w:rPr>
              <w:t>ч</w:t>
            </w:r>
            <w:proofErr w:type="spellEnd"/>
            <w:proofErr w:type="gramEnd"/>
          </w:p>
        </w:tc>
        <w:tc>
          <w:tcPr>
            <w:tcW w:w="807" w:type="pct"/>
            <w:shd w:val="clear" w:color="auto" w:fill="auto"/>
            <w:noWrap/>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руб./</w:t>
            </w:r>
            <w:proofErr w:type="spellStart"/>
            <w:r w:rsidRPr="00D267D1">
              <w:rPr>
                <w:rFonts w:ascii="Times New Roman" w:eastAsia="Times New Roman" w:hAnsi="Times New Roman" w:cs="Times New Roman"/>
                <w:sz w:val="20"/>
                <w:szCs w:val="20"/>
                <w:lang w:eastAsia="ru-RU"/>
              </w:rPr>
              <w:t>кВт·</w:t>
            </w:r>
            <w:proofErr w:type="gramStart"/>
            <w:r w:rsidRPr="00D267D1">
              <w:rPr>
                <w:rFonts w:ascii="Times New Roman" w:eastAsia="Times New Roman" w:hAnsi="Times New Roman" w:cs="Times New Roman"/>
                <w:sz w:val="20"/>
                <w:szCs w:val="20"/>
                <w:lang w:eastAsia="ru-RU"/>
              </w:rPr>
              <w:t>ч</w:t>
            </w:r>
            <w:proofErr w:type="spellEnd"/>
            <w:proofErr w:type="gramEnd"/>
          </w:p>
        </w:tc>
        <w:tc>
          <w:tcPr>
            <w:tcW w:w="648" w:type="pct"/>
            <w:shd w:val="clear" w:color="auto" w:fill="auto"/>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руб./</w:t>
            </w:r>
            <w:proofErr w:type="spellStart"/>
            <w:r w:rsidRPr="00D267D1">
              <w:rPr>
                <w:rFonts w:ascii="Times New Roman" w:eastAsia="Times New Roman" w:hAnsi="Times New Roman" w:cs="Times New Roman"/>
                <w:sz w:val="20"/>
                <w:szCs w:val="20"/>
                <w:lang w:eastAsia="ru-RU"/>
              </w:rPr>
              <w:t>кВт·</w:t>
            </w:r>
            <w:proofErr w:type="gramStart"/>
            <w:r w:rsidRPr="00D267D1">
              <w:rPr>
                <w:rFonts w:ascii="Times New Roman" w:eastAsia="Times New Roman" w:hAnsi="Times New Roman" w:cs="Times New Roman"/>
                <w:sz w:val="20"/>
                <w:szCs w:val="20"/>
                <w:lang w:eastAsia="ru-RU"/>
              </w:rPr>
              <w:t>ч</w:t>
            </w:r>
            <w:proofErr w:type="spellEnd"/>
            <w:proofErr w:type="gramEnd"/>
          </w:p>
        </w:tc>
        <w:tc>
          <w:tcPr>
            <w:tcW w:w="602" w:type="pct"/>
            <w:shd w:val="clear" w:color="auto" w:fill="auto"/>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руб./</w:t>
            </w:r>
            <w:proofErr w:type="spellStart"/>
            <w:r w:rsidRPr="00D267D1">
              <w:rPr>
                <w:rFonts w:ascii="Times New Roman" w:eastAsia="Times New Roman" w:hAnsi="Times New Roman" w:cs="Times New Roman"/>
                <w:sz w:val="20"/>
                <w:szCs w:val="20"/>
                <w:lang w:eastAsia="ru-RU"/>
              </w:rPr>
              <w:t>кВт·</w:t>
            </w:r>
            <w:proofErr w:type="gramStart"/>
            <w:r w:rsidRPr="00D267D1">
              <w:rPr>
                <w:rFonts w:ascii="Times New Roman" w:eastAsia="Times New Roman" w:hAnsi="Times New Roman" w:cs="Times New Roman"/>
                <w:sz w:val="20"/>
                <w:szCs w:val="20"/>
                <w:lang w:eastAsia="ru-RU"/>
              </w:rPr>
              <w:t>ч</w:t>
            </w:r>
            <w:proofErr w:type="spellEnd"/>
            <w:proofErr w:type="gramEnd"/>
          </w:p>
        </w:tc>
        <w:tc>
          <w:tcPr>
            <w:tcW w:w="460" w:type="pct"/>
            <w:shd w:val="clear" w:color="auto" w:fill="auto"/>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руб./</w:t>
            </w:r>
            <w:proofErr w:type="spellStart"/>
            <w:r w:rsidRPr="00D267D1">
              <w:rPr>
                <w:rFonts w:ascii="Times New Roman" w:eastAsia="Times New Roman" w:hAnsi="Times New Roman" w:cs="Times New Roman"/>
                <w:sz w:val="20"/>
                <w:szCs w:val="20"/>
                <w:lang w:eastAsia="ru-RU"/>
              </w:rPr>
              <w:t>кВт·</w:t>
            </w:r>
            <w:proofErr w:type="gramStart"/>
            <w:r w:rsidRPr="00D267D1">
              <w:rPr>
                <w:rFonts w:ascii="Times New Roman" w:eastAsia="Times New Roman" w:hAnsi="Times New Roman" w:cs="Times New Roman"/>
                <w:sz w:val="20"/>
                <w:szCs w:val="20"/>
                <w:lang w:eastAsia="ru-RU"/>
              </w:rPr>
              <w:t>ч</w:t>
            </w:r>
            <w:proofErr w:type="spellEnd"/>
            <w:proofErr w:type="gramEnd"/>
          </w:p>
        </w:tc>
        <w:tc>
          <w:tcPr>
            <w:tcW w:w="487" w:type="pct"/>
            <w:shd w:val="clear" w:color="auto" w:fill="auto"/>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руб./</w:t>
            </w:r>
            <w:proofErr w:type="spellStart"/>
            <w:r w:rsidRPr="00D267D1">
              <w:rPr>
                <w:rFonts w:ascii="Times New Roman" w:eastAsia="Times New Roman" w:hAnsi="Times New Roman" w:cs="Times New Roman"/>
                <w:sz w:val="20"/>
                <w:szCs w:val="20"/>
                <w:lang w:eastAsia="ru-RU"/>
              </w:rPr>
              <w:t>кВт·</w:t>
            </w:r>
            <w:proofErr w:type="gramStart"/>
            <w:r w:rsidRPr="00D267D1">
              <w:rPr>
                <w:rFonts w:ascii="Times New Roman" w:eastAsia="Times New Roman" w:hAnsi="Times New Roman" w:cs="Times New Roman"/>
                <w:sz w:val="20"/>
                <w:szCs w:val="20"/>
                <w:lang w:eastAsia="ru-RU"/>
              </w:rPr>
              <w:t>ч</w:t>
            </w:r>
            <w:proofErr w:type="spellEnd"/>
            <w:proofErr w:type="gramEnd"/>
          </w:p>
        </w:tc>
      </w:tr>
      <w:tr w:rsidR="00C57A1A" w:rsidRPr="00D267D1" w:rsidTr="00D267D1">
        <w:trPr>
          <w:trHeight w:val="291"/>
          <w:jc w:val="center"/>
        </w:trPr>
        <w:tc>
          <w:tcPr>
            <w:tcW w:w="238" w:type="pct"/>
            <w:shd w:val="clear" w:color="auto" w:fill="auto"/>
            <w:noWrap/>
            <w:vAlign w:val="bottom"/>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1</w:t>
            </w:r>
          </w:p>
        </w:tc>
        <w:tc>
          <w:tcPr>
            <w:tcW w:w="1032" w:type="pct"/>
            <w:shd w:val="clear" w:color="auto" w:fill="auto"/>
            <w:vAlign w:val="bottom"/>
          </w:tcPr>
          <w:p w:rsidR="00C57A1A" w:rsidRPr="00D267D1" w:rsidRDefault="00C57A1A" w:rsidP="00C57A1A">
            <w:pPr>
              <w:spacing w:after="0" w:line="240" w:lineRule="auto"/>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 xml:space="preserve">ОАО </w:t>
            </w:r>
            <w:r w:rsidR="00E74654">
              <w:rPr>
                <w:rFonts w:ascii="Times New Roman" w:eastAsia="Times New Roman" w:hAnsi="Times New Roman" w:cs="Times New Roman"/>
                <w:sz w:val="20"/>
                <w:szCs w:val="20"/>
                <w:lang w:eastAsia="ru-RU"/>
              </w:rPr>
              <w:t>«</w:t>
            </w:r>
            <w:proofErr w:type="spellStart"/>
            <w:r w:rsidRPr="00D267D1">
              <w:rPr>
                <w:rFonts w:ascii="Times New Roman" w:eastAsia="Times New Roman" w:hAnsi="Times New Roman" w:cs="Times New Roman"/>
                <w:sz w:val="20"/>
                <w:szCs w:val="20"/>
                <w:lang w:eastAsia="ru-RU"/>
              </w:rPr>
              <w:t>Оборонэнергосбыт</w:t>
            </w:r>
            <w:proofErr w:type="spellEnd"/>
            <w:r w:rsidR="00E74654">
              <w:rPr>
                <w:rFonts w:ascii="Times New Roman" w:eastAsia="Times New Roman" w:hAnsi="Times New Roman" w:cs="Times New Roman"/>
                <w:sz w:val="20"/>
                <w:szCs w:val="20"/>
                <w:lang w:eastAsia="ru-RU"/>
              </w:rPr>
              <w:t>»</w:t>
            </w:r>
          </w:p>
        </w:tc>
        <w:tc>
          <w:tcPr>
            <w:tcW w:w="726" w:type="pct"/>
            <w:shd w:val="clear" w:color="auto" w:fill="auto"/>
            <w:vAlign w:val="bottom"/>
          </w:tcPr>
          <w:p w:rsidR="00C57A1A" w:rsidRPr="00D267D1" w:rsidRDefault="00C57A1A" w:rsidP="00C57A1A">
            <w:pPr>
              <w:spacing w:after="0" w:line="240" w:lineRule="auto"/>
              <w:jc w:val="center"/>
              <w:rPr>
                <w:rFonts w:ascii="Times New Roman" w:eastAsia="Times New Roman" w:hAnsi="Times New Roman" w:cs="Times New Roman"/>
                <w:sz w:val="20"/>
                <w:szCs w:val="20"/>
                <w:lang w:val="en-US" w:eastAsia="ru-RU"/>
              </w:rPr>
            </w:pPr>
            <w:r w:rsidRPr="00D267D1">
              <w:rPr>
                <w:rFonts w:ascii="Times New Roman" w:eastAsia="Times New Roman" w:hAnsi="Times New Roman" w:cs="Times New Roman"/>
                <w:sz w:val="20"/>
                <w:szCs w:val="20"/>
                <w:lang w:eastAsia="ru-RU"/>
              </w:rPr>
              <w:t>-</w:t>
            </w:r>
          </w:p>
          <w:p w:rsidR="00C57A1A" w:rsidRPr="00D267D1" w:rsidRDefault="00C57A1A" w:rsidP="00C57A1A">
            <w:pPr>
              <w:spacing w:after="0" w:line="240" w:lineRule="auto"/>
              <w:jc w:val="center"/>
              <w:rPr>
                <w:rFonts w:ascii="Times New Roman" w:eastAsia="Times New Roman" w:hAnsi="Times New Roman" w:cs="Times New Roman"/>
                <w:sz w:val="20"/>
                <w:szCs w:val="20"/>
                <w:lang w:val="en-US" w:eastAsia="ru-RU"/>
              </w:rPr>
            </w:pPr>
          </w:p>
        </w:tc>
        <w:tc>
          <w:tcPr>
            <w:tcW w:w="807" w:type="pct"/>
            <w:shd w:val="clear" w:color="auto" w:fill="auto"/>
            <w:noWrap/>
            <w:vAlign w:val="bottom"/>
          </w:tcPr>
          <w:p w:rsidR="00C57A1A" w:rsidRPr="00D267D1" w:rsidRDefault="00C57A1A" w:rsidP="00C57A1A">
            <w:pPr>
              <w:spacing w:after="0" w:line="240" w:lineRule="auto"/>
              <w:jc w:val="center"/>
              <w:rPr>
                <w:rFonts w:ascii="Times New Roman" w:eastAsia="Times New Roman" w:hAnsi="Times New Roman" w:cs="Times New Roman"/>
                <w:sz w:val="20"/>
                <w:szCs w:val="20"/>
                <w:lang w:val="en-US" w:eastAsia="ru-RU"/>
              </w:rPr>
            </w:pPr>
            <w:r w:rsidRPr="00D267D1">
              <w:rPr>
                <w:rFonts w:ascii="Times New Roman" w:eastAsia="Times New Roman" w:hAnsi="Times New Roman" w:cs="Times New Roman"/>
                <w:sz w:val="20"/>
                <w:szCs w:val="20"/>
                <w:lang w:eastAsia="ru-RU"/>
              </w:rPr>
              <w:t>-</w:t>
            </w:r>
          </w:p>
          <w:p w:rsidR="00C57A1A" w:rsidRPr="00D267D1" w:rsidRDefault="00C57A1A" w:rsidP="00C57A1A">
            <w:pPr>
              <w:spacing w:after="0" w:line="240" w:lineRule="auto"/>
              <w:jc w:val="center"/>
              <w:rPr>
                <w:rFonts w:ascii="Times New Roman" w:eastAsia="Times New Roman" w:hAnsi="Times New Roman" w:cs="Times New Roman"/>
                <w:sz w:val="20"/>
                <w:szCs w:val="20"/>
                <w:lang w:val="en-US" w:eastAsia="ru-RU"/>
              </w:rPr>
            </w:pPr>
          </w:p>
        </w:tc>
        <w:tc>
          <w:tcPr>
            <w:tcW w:w="648" w:type="pct"/>
            <w:shd w:val="clear" w:color="auto" w:fill="auto"/>
            <w:vAlign w:val="bottom"/>
          </w:tcPr>
          <w:p w:rsidR="00C57A1A" w:rsidRPr="00D267D1" w:rsidRDefault="00C57A1A" w:rsidP="00C57A1A">
            <w:pPr>
              <w:spacing w:after="0" w:line="240" w:lineRule="auto"/>
              <w:ind w:left="-58" w:right="-90"/>
              <w:jc w:val="right"/>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val="en-US" w:eastAsia="ru-RU"/>
              </w:rPr>
              <w:t xml:space="preserve">  </w:t>
            </w:r>
            <w:r w:rsidRPr="00D267D1">
              <w:rPr>
                <w:rFonts w:ascii="Times New Roman" w:eastAsia="Times New Roman" w:hAnsi="Times New Roman" w:cs="Times New Roman"/>
                <w:sz w:val="20"/>
                <w:szCs w:val="20"/>
                <w:lang w:eastAsia="ru-RU"/>
              </w:rPr>
              <w:t xml:space="preserve"> </w:t>
            </w:r>
            <w:r w:rsidRPr="00D267D1">
              <w:rPr>
                <w:rFonts w:ascii="Times New Roman" w:eastAsia="Times New Roman" w:hAnsi="Times New Roman" w:cs="Times New Roman"/>
                <w:sz w:val="20"/>
                <w:szCs w:val="20"/>
                <w:lang w:val="en-US" w:eastAsia="ru-RU"/>
              </w:rPr>
              <w:t xml:space="preserve">                </w:t>
            </w:r>
            <w:proofErr w:type="gramStart"/>
            <w:r w:rsidRPr="00D267D1">
              <w:rPr>
                <w:rFonts w:ascii="Times New Roman" w:eastAsia="Times New Roman" w:hAnsi="Times New Roman" w:cs="Times New Roman"/>
                <w:sz w:val="20"/>
                <w:szCs w:val="20"/>
                <w:lang w:eastAsia="ru-RU"/>
              </w:rPr>
              <w:t>э(</w:t>
            </w:r>
            <w:proofErr w:type="gramEnd"/>
            <w:r w:rsidRPr="00D267D1">
              <w:rPr>
                <w:rFonts w:ascii="Times New Roman" w:eastAsia="Times New Roman" w:hAnsi="Times New Roman" w:cs="Times New Roman"/>
                <w:sz w:val="20"/>
                <w:szCs w:val="20"/>
                <w:lang w:eastAsia="ru-RU"/>
              </w:rPr>
              <w:t>м)</w:t>
            </w:r>
          </w:p>
          <w:p w:rsidR="00C57A1A" w:rsidRPr="00D267D1" w:rsidRDefault="00C57A1A" w:rsidP="00C57A1A">
            <w:pPr>
              <w:spacing w:after="0" w:line="240" w:lineRule="auto"/>
              <w:jc w:val="both"/>
              <w:rPr>
                <w:rFonts w:ascii="Times New Roman" w:eastAsia="Times New Roman" w:hAnsi="Times New Roman" w:cs="Times New Roman"/>
                <w:sz w:val="20"/>
                <w:szCs w:val="20"/>
                <w:lang w:val="en-US" w:eastAsia="ru-RU"/>
              </w:rPr>
            </w:pPr>
            <w:r w:rsidRPr="00D267D1">
              <w:rPr>
                <w:rFonts w:ascii="Times New Roman" w:eastAsia="Times New Roman" w:hAnsi="Times New Roman" w:cs="Times New Roman"/>
                <w:sz w:val="20"/>
                <w:szCs w:val="20"/>
                <w:lang w:eastAsia="ru-RU"/>
              </w:rPr>
              <w:t>12,30</w:t>
            </w:r>
            <w:r w:rsidRPr="00D267D1">
              <w:rPr>
                <w:rFonts w:ascii="Times New Roman" w:eastAsia="Times New Roman" w:hAnsi="Times New Roman" w:cs="Times New Roman"/>
                <w:sz w:val="20"/>
                <w:szCs w:val="20"/>
                <w:lang w:val="en-US" w:eastAsia="ru-RU"/>
              </w:rPr>
              <w:t>%</w:t>
            </w:r>
            <w:r w:rsidRPr="00D267D1">
              <w:rPr>
                <w:rFonts w:ascii="Times New Roman" w:eastAsia="Times New Roman" w:hAnsi="Times New Roman" w:cs="Times New Roman"/>
                <w:sz w:val="20"/>
                <w:szCs w:val="20"/>
                <w:lang w:eastAsia="ru-RU"/>
              </w:rPr>
              <w:t>×</w:t>
            </w:r>
            <w:proofErr w:type="gramStart"/>
            <w:r w:rsidRPr="00D267D1">
              <w:rPr>
                <w:rFonts w:ascii="Times New Roman" w:eastAsia="Times New Roman" w:hAnsi="Times New Roman" w:cs="Times New Roman"/>
                <w:sz w:val="20"/>
                <w:szCs w:val="20"/>
                <w:lang w:eastAsia="ru-RU"/>
              </w:rPr>
              <w:t>Ц</w:t>
            </w:r>
            <w:proofErr w:type="gramEnd"/>
          </w:p>
          <w:p w:rsidR="00C57A1A" w:rsidRPr="00D267D1" w:rsidRDefault="00C57A1A" w:rsidP="00C57A1A">
            <w:pPr>
              <w:spacing w:after="0" w:line="240" w:lineRule="auto"/>
              <w:jc w:val="right"/>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val="en-US" w:eastAsia="ru-RU"/>
              </w:rPr>
              <w:t xml:space="preserve">            j</w:t>
            </w:r>
          </w:p>
        </w:tc>
        <w:tc>
          <w:tcPr>
            <w:tcW w:w="602" w:type="pct"/>
            <w:shd w:val="clear" w:color="auto" w:fill="auto"/>
            <w:vAlign w:val="bottom"/>
          </w:tcPr>
          <w:p w:rsidR="00C57A1A" w:rsidRPr="00D267D1" w:rsidRDefault="00C57A1A" w:rsidP="00C57A1A">
            <w:pPr>
              <w:spacing w:after="0" w:line="240" w:lineRule="auto"/>
              <w:jc w:val="right"/>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 xml:space="preserve"> </w:t>
            </w:r>
            <w:r w:rsidRPr="00D267D1">
              <w:rPr>
                <w:rFonts w:ascii="Times New Roman" w:eastAsia="Times New Roman" w:hAnsi="Times New Roman" w:cs="Times New Roman"/>
                <w:sz w:val="20"/>
                <w:szCs w:val="20"/>
                <w:lang w:val="en-US" w:eastAsia="ru-RU"/>
              </w:rPr>
              <w:t xml:space="preserve"> </w:t>
            </w:r>
            <w:r w:rsidRPr="00D267D1">
              <w:rPr>
                <w:rFonts w:ascii="Times New Roman" w:eastAsia="Times New Roman" w:hAnsi="Times New Roman" w:cs="Times New Roman"/>
                <w:sz w:val="20"/>
                <w:szCs w:val="20"/>
                <w:lang w:eastAsia="ru-RU"/>
              </w:rPr>
              <w:t xml:space="preserve">  </w:t>
            </w:r>
            <w:r w:rsidRPr="00D267D1">
              <w:rPr>
                <w:rFonts w:ascii="Times New Roman" w:eastAsia="Times New Roman" w:hAnsi="Times New Roman" w:cs="Times New Roman"/>
                <w:sz w:val="20"/>
                <w:szCs w:val="20"/>
                <w:lang w:val="en-US" w:eastAsia="ru-RU"/>
              </w:rPr>
              <w:t xml:space="preserve">     </w:t>
            </w:r>
            <w:r w:rsidRPr="00D267D1">
              <w:rPr>
                <w:rFonts w:ascii="Times New Roman" w:eastAsia="Times New Roman" w:hAnsi="Times New Roman" w:cs="Times New Roman"/>
                <w:sz w:val="20"/>
                <w:szCs w:val="20"/>
                <w:lang w:eastAsia="ru-RU"/>
              </w:rPr>
              <w:t xml:space="preserve">      </w:t>
            </w:r>
            <w:r w:rsidRPr="00D267D1">
              <w:rPr>
                <w:rFonts w:ascii="Times New Roman" w:eastAsia="Times New Roman" w:hAnsi="Times New Roman" w:cs="Times New Roman"/>
                <w:sz w:val="20"/>
                <w:szCs w:val="20"/>
                <w:lang w:val="en-US" w:eastAsia="ru-RU"/>
              </w:rPr>
              <w:t xml:space="preserve">     </w:t>
            </w:r>
            <w:r w:rsidRPr="00D267D1">
              <w:rPr>
                <w:rFonts w:ascii="Times New Roman" w:eastAsia="Times New Roman" w:hAnsi="Times New Roman" w:cs="Times New Roman"/>
                <w:sz w:val="20"/>
                <w:szCs w:val="20"/>
                <w:lang w:eastAsia="ru-RU"/>
              </w:rPr>
              <w:t xml:space="preserve">     </w:t>
            </w:r>
            <w:proofErr w:type="gramStart"/>
            <w:r w:rsidRPr="00D267D1">
              <w:rPr>
                <w:rFonts w:ascii="Times New Roman" w:eastAsia="Times New Roman" w:hAnsi="Times New Roman" w:cs="Times New Roman"/>
                <w:sz w:val="20"/>
                <w:szCs w:val="20"/>
                <w:lang w:eastAsia="ru-RU"/>
              </w:rPr>
              <w:t>э(</w:t>
            </w:r>
            <w:proofErr w:type="gramEnd"/>
            <w:r w:rsidRPr="00D267D1">
              <w:rPr>
                <w:rFonts w:ascii="Times New Roman" w:eastAsia="Times New Roman" w:hAnsi="Times New Roman" w:cs="Times New Roman"/>
                <w:sz w:val="20"/>
                <w:szCs w:val="20"/>
                <w:lang w:eastAsia="ru-RU"/>
              </w:rPr>
              <w:t>м)</w:t>
            </w:r>
          </w:p>
          <w:p w:rsidR="00C57A1A" w:rsidRPr="00D267D1" w:rsidRDefault="00C57A1A" w:rsidP="00C57A1A">
            <w:pPr>
              <w:spacing w:after="0" w:line="240" w:lineRule="auto"/>
              <w:rPr>
                <w:rFonts w:ascii="Times New Roman" w:eastAsia="Times New Roman" w:hAnsi="Times New Roman" w:cs="Times New Roman"/>
                <w:sz w:val="20"/>
                <w:szCs w:val="20"/>
                <w:lang w:val="en-US" w:eastAsia="ru-RU"/>
              </w:rPr>
            </w:pPr>
            <w:r w:rsidRPr="00D267D1">
              <w:rPr>
                <w:rFonts w:ascii="Times New Roman" w:eastAsia="Times New Roman" w:hAnsi="Times New Roman" w:cs="Times New Roman"/>
                <w:sz w:val="20"/>
                <w:szCs w:val="20"/>
                <w:lang w:eastAsia="ru-RU"/>
              </w:rPr>
              <w:t>11,30</w:t>
            </w:r>
            <w:r w:rsidRPr="00D267D1">
              <w:rPr>
                <w:rFonts w:ascii="Times New Roman" w:eastAsia="Times New Roman" w:hAnsi="Times New Roman" w:cs="Times New Roman"/>
                <w:sz w:val="20"/>
                <w:szCs w:val="20"/>
                <w:lang w:val="en-US" w:eastAsia="ru-RU"/>
              </w:rPr>
              <w:t>%</w:t>
            </w:r>
            <w:r w:rsidRPr="00D267D1">
              <w:rPr>
                <w:rFonts w:ascii="Times New Roman" w:eastAsia="Times New Roman" w:hAnsi="Times New Roman" w:cs="Times New Roman"/>
                <w:sz w:val="20"/>
                <w:szCs w:val="20"/>
                <w:lang w:eastAsia="ru-RU"/>
              </w:rPr>
              <w:t>×</w:t>
            </w:r>
            <w:proofErr w:type="gramStart"/>
            <w:r w:rsidRPr="00D267D1">
              <w:rPr>
                <w:rFonts w:ascii="Times New Roman" w:eastAsia="Times New Roman" w:hAnsi="Times New Roman" w:cs="Times New Roman"/>
                <w:sz w:val="20"/>
                <w:szCs w:val="20"/>
                <w:lang w:eastAsia="ru-RU"/>
              </w:rPr>
              <w:t>Ц</w:t>
            </w:r>
            <w:proofErr w:type="gramEnd"/>
          </w:p>
          <w:p w:rsidR="00C57A1A" w:rsidRPr="00D267D1" w:rsidRDefault="00C57A1A" w:rsidP="00C57A1A">
            <w:pPr>
              <w:spacing w:after="0" w:line="240" w:lineRule="auto"/>
              <w:jc w:val="right"/>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val="en-US" w:eastAsia="ru-RU"/>
              </w:rPr>
              <w:t xml:space="preserve">         </w:t>
            </w:r>
            <w:r w:rsidRPr="00D267D1">
              <w:rPr>
                <w:rFonts w:ascii="Times New Roman" w:eastAsia="Times New Roman" w:hAnsi="Times New Roman" w:cs="Times New Roman"/>
                <w:sz w:val="20"/>
                <w:szCs w:val="20"/>
                <w:lang w:eastAsia="ru-RU"/>
              </w:rPr>
              <w:t xml:space="preserve"> </w:t>
            </w:r>
            <w:r w:rsidRPr="00D267D1">
              <w:rPr>
                <w:rFonts w:ascii="Times New Roman" w:eastAsia="Times New Roman" w:hAnsi="Times New Roman" w:cs="Times New Roman"/>
                <w:sz w:val="20"/>
                <w:szCs w:val="20"/>
                <w:lang w:val="en-US" w:eastAsia="ru-RU"/>
              </w:rPr>
              <w:t xml:space="preserve">        j</w:t>
            </w:r>
            <w:r w:rsidRPr="00D267D1">
              <w:rPr>
                <w:rFonts w:ascii="Times New Roman" w:eastAsia="Times New Roman" w:hAnsi="Times New Roman" w:cs="Times New Roman"/>
                <w:sz w:val="20"/>
                <w:szCs w:val="20"/>
                <w:lang w:eastAsia="ru-RU"/>
              </w:rPr>
              <w:t xml:space="preserve"> </w:t>
            </w:r>
          </w:p>
        </w:tc>
        <w:tc>
          <w:tcPr>
            <w:tcW w:w="460" w:type="pct"/>
            <w:shd w:val="clear" w:color="auto" w:fill="auto"/>
            <w:vAlign w:val="bottom"/>
          </w:tcPr>
          <w:p w:rsidR="00C57A1A" w:rsidRPr="00D267D1" w:rsidRDefault="00C57A1A" w:rsidP="00C57A1A">
            <w:pPr>
              <w:spacing w:after="0" w:line="240" w:lineRule="auto"/>
              <w:jc w:val="center"/>
              <w:rPr>
                <w:rFonts w:ascii="Times New Roman" w:eastAsia="Times New Roman" w:hAnsi="Times New Roman" w:cs="Times New Roman"/>
                <w:sz w:val="20"/>
                <w:szCs w:val="20"/>
                <w:lang w:val="en-US" w:eastAsia="ru-RU"/>
              </w:rPr>
            </w:pPr>
            <w:r w:rsidRPr="00D267D1">
              <w:rPr>
                <w:rFonts w:ascii="Times New Roman" w:eastAsia="Times New Roman" w:hAnsi="Times New Roman" w:cs="Times New Roman"/>
                <w:sz w:val="20"/>
                <w:szCs w:val="20"/>
                <w:lang w:eastAsia="ru-RU"/>
              </w:rPr>
              <w:t>-</w:t>
            </w:r>
          </w:p>
          <w:p w:rsidR="00C57A1A" w:rsidRPr="00D267D1" w:rsidRDefault="00C57A1A" w:rsidP="00C57A1A">
            <w:pPr>
              <w:spacing w:after="0" w:line="240" w:lineRule="auto"/>
              <w:rPr>
                <w:rFonts w:ascii="Times New Roman" w:eastAsia="Times New Roman" w:hAnsi="Times New Roman" w:cs="Times New Roman"/>
                <w:sz w:val="20"/>
                <w:szCs w:val="20"/>
                <w:lang w:val="en-US" w:eastAsia="ru-RU"/>
              </w:rPr>
            </w:pPr>
          </w:p>
        </w:tc>
        <w:tc>
          <w:tcPr>
            <w:tcW w:w="487" w:type="pct"/>
            <w:shd w:val="clear" w:color="auto" w:fill="auto"/>
            <w:vAlign w:val="bottom"/>
          </w:tcPr>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r w:rsidRPr="00D267D1">
              <w:rPr>
                <w:rFonts w:ascii="Times New Roman" w:eastAsia="Times New Roman" w:hAnsi="Times New Roman" w:cs="Times New Roman"/>
                <w:sz w:val="20"/>
                <w:szCs w:val="20"/>
                <w:lang w:eastAsia="ru-RU"/>
              </w:rPr>
              <w:t>-</w:t>
            </w:r>
          </w:p>
          <w:p w:rsidR="00C57A1A" w:rsidRPr="00D267D1" w:rsidRDefault="00C57A1A" w:rsidP="00C57A1A">
            <w:pPr>
              <w:spacing w:after="0" w:line="240" w:lineRule="auto"/>
              <w:jc w:val="center"/>
              <w:rPr>
                <w:rFonts w:ascii="Times New Roman" w:eastAsia="Times New Roman" w:hAnsi="Times New Roman" w:cs="Times New Roman"/>
                <w:sz w:val="20"/>
                <w:szCs w:val="20"/>
                <w:lang w:eastAsia="ru-RU"/>
              </w:rPr>
            </w:pPr>
          </w:p>
        </w:tc>
      </w:tr>
    </w:tbl>
    <w:p w:rsidR="00C57A1A" w:rsidRPr="00C57A1A" w:rsidRDefault="00C57A1A" w:rsidP="00C57A1A">
      <w:pPr>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r w:rsidRPr="00C57A1A">
        <w:rPr>
          <w:rFonts w:ascii="Times New Roman" w:eastAsia="Times New Roman" w:hAnsi="Times New Roman" w:cs="Times New Roman"/>
          <w:sz w:val="24"/>
          <w:szCs w:val="24"/>
          <w:lang w:val="en-US" w:eastAsia="ru-RU"/>
        </w:rPr>
        <w:t xml:space="preserve">     </w:t>
      </w:r>
      <w:r w:rsidRPr="00C57A1A">
        <w:rPr>
          <w:rFonts w:ascii="Times New Roman" w:eastAsia="Times New Roman" w:hAnsi="Times New Roman" w:cs="Times New Roman"/>
          <w:sz w:val="24"/>
          <w:szCs w:val="24"/>
          <w:lang w:eastAsia="ru-RU"/>
        </w:rPr>
        <w:t xml:space="preserve"> </w:t>
      </w:r>
      <w:r w:rsidRPr="00C57A1A">
        <w:rPr>
          <w:rFonts w:ascii="Times New Roman" w:eastAsia="Times New Roman" w:hAnsi="Times New Roman" w:cs="Times New Roman"/>
          <w:sz w:val="24"/>
          <w:szCs w:val="24"/>
          <w:lang w:val="en-US" w:eastAsia="ru-RU"/>
        </w:rPr>
        <w:t xml:space="preserve">                       </w:t>
      </w:r>
      <w:proofErr w:type="gramStart"/>
      <w:r w:rsidRPr="00C57A1A">
        <w:rPr>
          <w:rFonts w:ascii="Times New Roman" w:eastAsia="Times New Roman" w:hAnsi="Times New Roman" w:cs="Times New Roman"/>
          <w:sz w:val="24"/>
          <w:szCs w:val="24"/>
          <w:lang w:eastAsia="ru-RU"/>
        </w:rPr>
        <w:t>э</w:t>
      </w:r>
      <w:r w:rsidRPr="00C57A1A">
        <w:rPr>
          <w:rFonts w:ascii="Times New Roman" w:eastAsia="Times New Roman" w:hAnsi="Times New Roman" w:cs="Times New Roman"/>
          <w:sz w:val="16"/>
          <w:szCs w:val="16"/>
          <w:lang w:eastAsia="ru-RU"/>
        </w:rPr>
        <w:t>(</w:t>
      </w:r>
      <w:proofErr w:type="gramEnd"/>
      <w:r w:rsidRPr="00C57A1A">
        <w:rPr>
          <w:rFonts w:ascii="Times New Roman" w:eastAsia="Times New Roman" w:hAnsi="Times New Roman" w:cs="Times New Roman"/>
          <w:sz w:val="16"/>
          <w:szCs w:val="16"/>
          <w:lang w:eastAsia="ru-RU"/>
        </w:rPr>
        <w:t>м)</w:t>
      </w:r>
    </w:p>
    <w:p w:rsidR="00C57A1A" w:rsidRPr="00C57A1A" w:rsidRDefault="00C57A1A" w:rsidP="00C57A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57A1A">
        <w:rPr>
          <w:rFonts w:ascii="Times New Roman" w:eastAsia="Times New Roman" w:hAnsi="Times New Roman" w:cs="Times New Roman"/>
          <w:sz w:val="24"/>
          <w:szCs w:val="24"/>
          <w:lang w:eastAsia="ru-RU"/>
        </w:rPr>
        <w:t xml:space="preserve">Примечание. </w:t>
      </w:r>
      <w:proofErr w:type="gramStart"/>
      <w:r w:rsidRPr="00C57A1A">
        <w:rPr>
          <w:rFonts w:ascii="Times New Roman" w:eastAsia="Times New Roman" w:hAnsi="Times New Roman" w:cs="Times New Roman"/>
          <w:sz w:val="24"/>
          <w:szCs w:val="24"/>
          <w:lang w:eastAsia="ru-RU"/>
        </w:rPr>
        <w:t>Ц</w:t>
      </w:r>
      <w:proofErr w:type="gramEnd"/>
      <w:r w:rsidRPr="00C57A1A">
        <w:rPr>
          <w:rFonts w:ascii="Times New Roman" w:eastAsia="Times New Roman" w:hAnsi="Times New Roman" w:cs="Times New Roman"/>
          <w:sz w:val="24"/>
          <w:szCs w:val="24"/>
          <w:lang w:eastAsia="ru-RU"/>
        </w:rPr>
        <w:t xml:space="preserve">        -  </w:t>
      </w:r>
      <w:r w:rsidRPr="00C57A1A">
        <w:rPr>
          <w:rFonts w:ascii="Times New Roman" w:eastAsia="Times New Roman" w:hAnsi="Times New Roman" w:cs="Times New Roman"/>
          <w:sz w:val="24"/>
          <w:szCs w:val="24"/>
          <w:lang w:val="en-US" w:eastAsia="ru-RU"/>
        </w:rPr>
        <w:t>j</w:t>
      </w:r>
      <w:r w:rsidRPr="00C57A1A">
        <w:rPr>
          <w:rFonts w:ascii="Times New Roman" w:eastAsia="Times New Roman" w:hAnsi="Times New Roman" w:cs="Times New Roman"/>
          <w:sz w:val="24"/>
          <w:szCs w:val="24"/>
          <w:lang w:eastAsia="ru-RU"/>
        </w:rPr>
        <w:t>-</w:t>
      </w:r>
      <w:proofErr w:type="spellStart"/>
      <w:r w:rsidRPr="00C57A1A">
        <w:rPr>
          <w:rFonts w:ascii="Times New Roman" w:eastAsia="Times New Roman" w:hAnsi="Times New Roman" w:cs="Times New Roman"/>
          <w:sz w:val="24"/>
          <w:szCs w:val="24"/>
          <w:lang w:eastAsia="ru-RU"/>
        </w:rPr>
        <w:t>ый</w:t>
      </w:r>
      <w:proofErr w:type="spellEnd"/>
      <w:r w:rsidRPr="00C57A1A">
        <w:rPr>
          <w:rFonts w:ascii="Times New Roman" w:eastAsia="Times New Roman" w:hAnsi="Times New Roman" w:cs="Times New Roman"/>
          <w:sz w:val="24"/>
          <w:szCs w:val="24"/>
          <w:lang w:eastAsia="ru-RU"/>
        </w:rPr>
        <w:t xml:space="preserve"> вид цены на электрическую энергию и (или) мощность для ОАО </w:t>
      </w:r>
      <w:r w:rsidR="00E74654">
        <w:rPr>
          <w:rFonts w:ascii="Times New Roman" w:eastAsia="Times New Roman" w:hAnsi="Times New Roman" w:cs="Times New Roman"/>
          <w:sz w:val="24"/>
          <w:szCs w:val="24"/>
          <w:lang w:eastAsia="ru-RU"/>
        </w:rPr>
        <w:t>«</w:t>
      </w:r>
      <w:proofErr w:type="spellStart"/>
      <w:r w:rsidRPr="00C57A1A">
        <w:rPr>
          <w:rFonts w:ascii="Times New Roman" w:eastAsia="Times New Roman" w:hAnsi="Times New Roman" w:cs="Times New Roman"/>
          <w:sz w:val="24"/>
          <w:szCs w:val="24"/>
          <w:lang w:eastAsia="ru-RU"/>
        </w:rPr>
        <w:t>Оборонэнергосбыт</w:t>
      </w:r>
      <w:proofErr w:type="spellEnd"/>
      <w:r w:rsidR="00E74654">
        <w:rPr>
          <w:rFonts w:ascii="Times New Roman" w:eastAsia="Times New Roman" w:hAnsi="Times New Roman" w:cs="Times New Roman"/>
          <w:sz w:val="24"/>
          <w:szCs w:val="24"/>
          <w:lang w:eastAsia="ru-RU"/>
        </w:rPr>
        <w:t>»</w:t>
      </w:r>
    </w:p>
    <w:p w:rsidR="00C57A1A" w:rsidRPr="00C57A1A" w:rsidRDefault="00C57A1A" w:rsidP="00C57A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57A1A">
        <w:rPr>
          <w:rFonts w:ascii="Times New Roman" w:eastAsia="Times New Roman" w:hAnsi="Times New Roman" w:cs="Times New Roman"/>
          <w:sz w:val="24"/>
          <w:szCs w:val="24"/>
          <w:lang w:eastAsia="ru-RU"/>
        </w:rPr>
        <w:t xml:space="preserve">                          </w:t>
      </w:r>
      <w:proofErr w:type="gramStart"/>
      <w:r w:rsidRPr="00C57A1A">
        <w:rPr>
          <w:rFonts w:ascii="Times New Roman" w:eastAsia="Times New Roman" w:hAnsi="Times New Roman" w:cs="Times New Roman"/>
          <w:sz w:val="24"/>
          <w:szCs w:val="24"/>
          <w:lang w:val="en-US" w:eastAsia="ru-RU"/>
        </w:rPr>
        <w:t>j</w:t>
      </w:r>
      <w:proofErr w:type="gramEnd"/>
    </w:p>
    <w:p w:rsidR="00E51C3A" w:rsidRDefault="00E51C3A" w:rsidP="00D05161">
      <w:pPr>
        <w:spacing w:after="0" w:line="240" w:lineRule="auto"/>
        <w:ind w:firstLine="709"/>
        <w:jc w:val="both"/>
        <w:rPr>
          <w:rFonts w:ascii="Times New Roman" w:hAnsi="Times New Roman" w:cs="Times New Roman"/>
          <w:sz w:val="28"/>
          <w:szCs w:val="28"/>
        </w:rPr>
      </w:pPr>
    </w:p>
    <w:p w:rsidR="002D2226" w:rsidRPr="004B2A1F" w:rsidRDefault="002D2226" w:rsidP="002D22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5096F">
        <w:rPr>
          <w:rFonts w:ascii="Times New Roman" w:hAnsi="Times New Roman" w:cs="Times New Roman"/>
          <w:sz w:val="28"/>
          <w:szCs w:val="28"/>
        </w:rPr>
        <w:t>9</w:t>
      </w:r>
      <w:r>
        <w:rPr>
          <w:rFonts w:ascii="Times New Roman" w:hAnsi="Times New Roman" w:cs="Times New Roman"/>
          <w:sz w:val="28"/>
          <w:szCs w:val="28"/>
        </w:rPr>
        <w:t xml:space="preserve"> декабря</w:t>
      </w:r>
      <w:r w:rsidRPr="004B2A1F">
        <w:rPr>
          <w:rFonts w:ascii="Times New Roman" w:hAnsi="Times New Roman" w:cs="Times New Roman"/>
          <w:sz w:val="28"/>
          <w:szCs w:val="28"/>
        </w:rPr>
        <w:t xml:space="preserve"> 2012 г. вопрос </w:t>
      </w:r>
      <w:r w:rsidR="00E74654">
        <w:rPr>
          <w:rFonts w:ascii="Times New Roman" w:hAnsi="Times New Roman" w:cs="Times New Roman"/>
          <w:sz w:val="28"/>
          <w:szCs w:val="28"/>
        </w:rPr>
        <w:t>«</w:t>
      </w:r>
      <w:r w:rsidR="00A5096F" w:rsidRPr="00A5096F">
        <w:rPr>
          <w:rFonts w:ascii="Times New Roman" w:hAnsi="Times New Roman" w:cs="Times New Roman"/>
          <w:sz w:val="28"/>
          <w:szCs w:val="28"/>
        </w:rPr>
        <w:t xml:space="preserve">О </w:t>
      </w:r>
      <w:r w:rsidR="00A5096F">
        <w:rPr>
          <w:rFonts w:ascii="Times New Roman" w:hAnsi="Times New Roman" w:cs="Times New Roman"/>
          <w:sz w:val="28"/>
          <w:szCs w:val="28"/>
        </w:rPr>
        <w:t>согласовании</w:t>
      </w:r>
      <w:r w:rsidR="00A5096F" w:rsidRPr="00A5096F">
        <w:rPr>
          <w:rFonts w:ascii="Times New Roman" w:hAnsi="Times New Roman" w:cs="Times New Roman"/>
          <w:sz w:val="28"/>
          <w:szCs w:val="28"/>
        </w:rPr>
        <w:t xml:space="preserve"> сбытовой надбавки гарантирующего поставщика электрической энергии ОАО </w:t>
      </w:r>
      <w:r w:rsidR="00E74654">
        <w:rPr>
          <w:rFonts w:ascii="Times New Roman" w:hAnsi="Times New Roman" w:cs="Times New Roman"/>
          <w:sz w:val="28"/>
          <w:szCs w:val="28"/>
        </w:rPr>
        <w:t>«</w:t>
      </w:r>
      <w:proofErr w:type="spellStart"/>
      <w:r w:rsidR="00A5096F" w:rsidRPr="00A5096F">
        <w:rPr>
          <w:rFonts w:ascii="Times New Roman" w:hAnsi="Times New Roman" w:cs="Times New Roman"/>
          <w:sz w:val="28"/>
          <w:szCs w:val="28"/>
        </w:rPr>
        <w:t>Оборонэнергосбыт</w:t>
      </w:r>
      <w:proofErr w:type="spellEnd"/>
      <w:r w:rsidR="00E74654">
        <w:rPr>
          <w:rFonts w:ascii="Times New Roman" w:hAnsi="Times New Roman" w:cs="Times New Roman"/>
          <w:sz w:val="28"/>
          <w:szCs w:val="28"/>
        </w:rPr>
        <w:t>»</w:t>
      </w:r>
      <w:r>
        <w:rPr>
          <w:rFonts w:ascii="Times New Roman" w:hAnsi="Times New Roman" w:cs="Times New Roman"/>
          <w:sz w:val="28"/>
          <w:szCs w:val="28"/>
        </w:rPr>
        <w:t xml:space="preserve"> </w:t>
      </w:r>
      <w:r w:rsidRPr="004B2A1F">
        <w:rPr>
          <w:rFonts w:ascii="Times New Roman" w:hAnsi="Times New Roman" w:cs="Times New Roman"/>
          <w:sz w:val="28"/>
          <w:szCs w:val="28"/>
        </w:rPr>
        <w:t>был рассмотрен на заседании Согласительной комиссии. Члены Согласительной комиссии согласовали предлагаем</w:t>
      </w:r>
      <w:r w:rsidR="00A5096F">
        <w:rPr>
          <w:rFonts w:ascii="Times New Roman" w:hAnsi="Times New Roman" w:cs="Times New Roman"/>
          <w:sz w:val="28"/>
          <w:szCs w:val="28"/>
        </w:rPr>
        <w:t>ую</w:t>
      </w:r>
      <w:r w:rsidRPr="004B2A1F">
        <w:rPr>
          <w:rFonts w:ascii="Times New Roman" w:hAnsi="Times New Roman" w:cs="Times New Roman"/>
          <w:sz w:val="28"/>
          <w:szCs w:val="28"/>
        </w:rPr>
        <w:t xml:space="preserve"> </w:t>
      </w:r>
      <w:r w:rsidR="00A5096F">
        <w:rPr>
          <w:rFonts w:ascii="Times New Roman" w:hAnsi="Times New Roman" w:cs="Times New Roman"/>
          <w:sz w:val="28"/>
          <w:szCs w:val="28"/>
        </w:rPr>
        <w:t>сбытовую надбавку</w:t>
      </w:r>
      <w:r w:rsidRPr="004B2A1F">
        <w:rPr>
          <w:rFonts w:ascii="Times New Roman" w:hAnsi="Times New Roman" w:cs="Times New Roman"/>
          <w:sz w:val="28"/>
          <w:szCs w:val="28"/>
        </w:rPr>
        <w:t xml:space="preserve"> и рекомендовали рассмотреть вопрос на заседании Правления Госкомитета.</w:t>
      </w:r>
    </w:p>
    <w:p w:rsidR="002D2226" w:rsidRDefault="002D2226" w:rsidP="002D2226">
      <w:pPr>
        <w:tabs>
          <w:tab w:val="left" w:pos="4536"/>
        </w:tabs>
        <w:spacing w:after="0" w:line="240" w:lineRule="auto"/>
        <w:ind w:firstLine="720"/>
        <w:jc w:val="both"/>
        <w:rPr>
          <w:rFonts w:ascii="Times New Roman" w:hAnsi="Times New Roman" w:cs="Times New Roman"/>
          <w:sz w:val="28"/>
          <w:szCs w:val="28"/>
          <w:u w:val="single"/>
        </w:rPr>
      </w:pPr>
    </w:p>
    <w:p w:rsidR="002D2226" w:rsidRPr="00A67977" w:rsidRDefault="002D2226" w:rsidP="002D2226">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u w:val="single"/>
        </w:rPr>
        <w:t>Голосовали</w:t>
      </w:r>
      <w:r w:rsidRPr="00A67977">
        <w:rPr>
          <w:rFonts w:ascii="Times New Roman" w:hAnsi="Times New Roman" w:cs="Times New Roman"/>
          <w:sz w:val="28"/>
          <w:szCs w:val="28"/>
        </w:rPr>
        <w:t xml:space="preserve"> за утверждение постановления Госкомитета </w:t>
      </w:r>
      <w:r w:rsidR="00E74654">
        <w:rPr>
          <w:rFonts w:ascii="Times New Roman" w:hAnsi="Times New Roman" w:cs="Times New Roman"/>
          <w:sz w:val="28"/>
          <w:szCs w:val="28"/>
        </w:rPr>
        <w:t>«</w:t>
      </w:r>
      <w:r w:rsidR="00A5096F" w:rsidRPr="00A5096F">
        <w:rPr>
          <w:rFonts w:ascii="Times New Roman" w:hAnsi="Times New Roman" w:cs="Times New Roman"/>
          <w:sz w:val="28"/>
          <w:szCs w:val="28"/>
        </w:rPr>
        <w:t xml:space="preserve">Об установлении сбытовой надбавки гарантирующего поставщика электрической энергии ОАО </w:t>
      </w:r>
      <w:r w:rsidR="00E74654">
        <w:rPr>
          <w:rFonts w:ascii="Times New Roman" w:hAnsi="Times New Roman" w:cs="Times New Roman"/>
          <w:sz w:val="28"/>
          <w:szCs w:val="28"/>
        </w:rPr>
        <w:t>«</w:t>
      </w:r>
      <w:proofErr w:type="spellStart"/>
      <w:r w:rsidR="00A5096F" w:rsidRPr="00A5096F">
        <w:rPr>
          <w:rFonts w:ascii="Times New Roman" w:hAnsi="Times New Roman" w:cs="Times New Roman"/>
          <w:sz w:val="28"/>
          <w:szCs w:val="28"/>
        </w:rPr>
        <w:t>Оборонэнергосбыт</w:t>
      </w:r>
      <w:proofErr w:type="spellEnd"/>
      <w:r w:rsidR="00E74654">
        <w:rPr>
          <w:rFonts w:ascii="Times New Roman" w:hAnsi="Times New Roman" w:cs="Times New Roman"/>
          <w:sz w:val="28"/>
          <w:szCs w:val="28"/>
        </w:rPr>
        <w:t>»</w:t>
      </w:r>
      <w:r w:rsidRPr="00A67977">
        <w:rPr>
          <w:rFonts w:ascii="Times New Roman" w:hAnsi="Times New Roman" w:cs="Times New Roman"/>
          <w:sz w:val="28"/>
          <w:szCs w:val="28"/>
        </w:rPr>
        <w:t>.</w:t>
      </w:r>
    </w:p>
    <w:p w:rsidR="002D2226" w:rsidRPr="00A67977" w:rsidRDefault="002D2226" w:rsidP="002D2226">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rPr>
        <w:t>Форма голосования открытая:</w:t>
      </w:r>
    </w:p>
    <w:p w:rsidR="002D2226" w:rsidRPr="00A67977" w:rsidRDefault="00E74654" w:rsidP="002D22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D2226" w:rsidRPr="00A67977">
        <w:rPr>
          <w:rFonts w:ascii="Times New Roman" w:hAnsi="Times New Roman" w:cs="Times New Roman"/>
          <w:sz w:val="28"/>
          <w:szCs w:val="28"/>
        </w:rPr>
        <w:t>за</w:t>
      </w:r>
      <w:r>
        <w:rPr>
          <w:rFonts w:ascii="Times New Roman" w:hAnsi="Times New Roman" w:cs="Times New Roman"/>
          <w:sz w:val="28"/>
          <w:szCs w:val="28"/>
        </w:rPr>
        <w:t>»</w:t>
      </w:r>
      <w:r w:rsidR="002D2226" w:rsidRPr="00A67977">
        <w:rPr>
          <w:rFonts w:ascii="Times New Roman" w:hAnsi="Times New Roman" w:cs="Times New Roman"/>
          <w:sz w:val="28"/>
          <w:szCs w:val="28"/>
        </w:rPr>
        <w:t xml:space="preserve"> – единогласно (листы согласования прилагаются).</w:t>
      </w:r>
    </w:p>
    <w:p w:rsidR="002D2226" w:rsidRPr="00A67977" w:rsidRDefault="002D2226" w:rsidP="002D2226">
      <w:pPr>
        <w:spacing w:after="0" w:line="240" w:lineRule="auto"/>
        <w:ind w:firstLine="709"/>
        <w:jc w:val="both"/>
        <w:rPr>
          <w:rFonts w:ascii="Times New Roman" w:hAnsi="Times New Roman" w:cs="Times New Roman"/>
          <w:sz w:val="28"/>
          <w:szCs w:val="28"/>
        </w:rPr>
      </w:pPr>
    </w:p>
    <w:p w:rsidR="002D2226" w:rsidRPr="00A67977" w:rsidRDefault="002D2226" w:rsidP="002D2226">
      <w:pPr>
        <w:spacing w:after="0" w:line="240" w:lineRule="auto"/>
        <w:ind w:firstLine="709"/>
        <w:jc w:val="both"/>
        <w:rPr>
          <w:rFonts w:ascii="Times New Roman" w:hAnsi="Times New Roman" w:cs="Times New Roman"/>
          <w:sz w:val="28"/>
          <w:szCs w:val="28"/>
          <w:u w:val="single"/>
        </w:rPr>
      </w:pPr>
      <w:r w:rsidRPr="00A67977">
        <w:rPr>
          <w:rFonts w:ascii="Times New Roman" w:hAnsi="Times New Roman" w:cs="Times New Roman"/>
          <w:sz w:val="28"/>
          <w:szCs w:val="28"/>
          <w:u w:val="single"/>
        </w:rPr>
        <w:t>Решили:</w:t>
      </w:r>
    </w:p>
    <w:p w:rsidR="002D2226" w:rsidRPr="00A5096F" w:rsidRDefault="00A5096F" w:rsidP="006C2AE1">
      <w:pPr>
        <w:pStyle w:val="a5"/>
        <w:numPr>
          <w:ilvl w:val="1"/>
          <w:numId w:val="1"/>
        </w:numPr>
        <w:tabs>
          <w:tab w:val="left" w:pos="284"/>
          <w:tab w:val="left" w:pos="567"/>
        </w:tabs>
        <w:autoSpaceDE w:val="0"/>
        <w:autoSpaceDN w:val="0"/>
        <w:adjustRightInd w:val="0"/>
        <w:spacing w:after="0" w:line="240" w:lineRule="auto"/>
        <w:ind w:left="0" w:firstLine="709"/>
        <w:jc w:val="both"/>
        <w:rPr>
          <w:rFonts w:ascii="Times New Roman" w:hAnsi="Times New Roman" w:cs="Times New Roman"/>
          <w:sz w:val="28"/>
          <w:szCs w:val="28"/>
        </w:rPr>
      </w:pPr>
      <w:r w:rsidRPr="00A5096F">
        <w:rPr>
          <w:rFonts w:ascii="Times New Roman" w:hAnsi="Times New Roman" w:cs="Times New Roman"/>
          <w:sz w:val="28"/>
          <w:szCs w:val="28"/>
        </w:rPr>
        <w:t xml:space="preserve">Установить сбытовую надбавку гарантирующего поставщика электрической энергии ОАО </w:t>
      </w:r>
      <w:r w:rsidR="00E74654">
        <w:rPr>
          <w:rFonts w:ascii="Times New Roman" w:hAnsi="Times New Roman" w:cs="Times New Roman"/>
          <w:sz w:val="28"/>
          <w:szCs w:val="28"/>
        </w:rPr>
        <w:t>«</w:t>
      </w:r>
      <w:proofErr w:type="spellStart"/>
      <w:r w:rsidRPr="00A5096F">
        <w:rPr>
          <w:rFonts w:ascii="Times New Roman" w:hAnsi="Times New Roman" w:cs="Times New Roman"/>
          <w:sz w:val="28"/>
          <w:szCs w:val="28"/>
        </w:rPr>
        <w:t>Оборонэнергосбыт</w:t>
      </w:r>
      <w:proofErr w:type="spellEnd"/>
      <w:r w:rsidR="00E74654">
        <w:rPr>
          <w:rFonts w:ascii="Times New Roman" w:hAnsi="Times New Roman" w:cs="Times New Roman"/>
          <w:sz w:val="28"/>
          <w:szCs w:val="28"/>
        </w:rPr>
        <w:t>»</w:t>
      </w:r>
      <w:r w:rsidRPr="00A5096F">
        <w:rPr>
          <w:rFonts w:ascii="Times New Roman" w:hAnsi="Times New Roman" w:cs="Times New Roman"/>
          <w:sz w:val="28"/>
          <w:szCs w:val="28"/>
        </w:rPr>
        <w:t xml:space="preserve"> с календарной разбивкой  согласно приложени</w:t>
      </w:r>
      <w:r>
        <w:rPr>
          <w:rFonts w:ascii="Times New Roman" w:hAnsi="Times New Roman" w:cs="Times New Roman"/>
          <w:sz w:val="28"/>
          <w:szCs w:val="28"/>
        </w:rPr>
        <w:t>ям</w:t>
      </w:r>
      <w:r w:rsidRPr="00A5096F">
        <w:rPr>
          <w:rFonts w:ascii="Times New Roman" w:hAnsi="Times New Roman" w:cs="Times New Roman"/>
          <w:sz w:val="28"/>
          <w:szCs w:val="28"/>
        </w:rPr>
        <w:t xml:space="preserve"> </w:t>
      </w:r>
      <w:r>
        <w:rPr>
          <w:rFonts w:ascii="Times New Roman" w:hAnsi="Times New Roman" w:cs="Times New Roman"/>
          <w:sz w:val="28"/>
          <w:szCs w:val="28"/>
        </w:rPr>
        <w:t>6-7</w:t>
      </w:r>
      <w:r w:rsidR="002D2226" w:rsidRPr="00A5096F">
        <w:rPr>
          <w:rFonts w:ascii="Times New Roman" w:hAnsi="Times New Roman" w:cs="Times New Roman"/>
          <w:sz w:val="28"/>
          <w:szCs w:val="28"/>
        </w:rPr>
        <w:t>.</w:t>
      </w:r>
    </w:p>
    <w:p w:rsidR="002D2226" w:rsidRDefault="002D2226" w:rsidP="00D75DFE">
      <w:pPr>
        <w:spacing w:after="0" w:line="240" w:lineRule="auto"/>
        <w:ind w:firstLine="709"/>
        <w:jc w:val="both"/>
        <w:rPr>
          <w:rFonts w:ascii="Times New Roman" w:hAnsi="Times New Roman" w:cs="Times New Roman"/>
          <w:sz w:val="28"/>
          <w:szCs w:val="28"/>
        </w:rPr>
      </w:pPr>
    </w:p>
    <w:p w:rsidR="001A0D9A" w:rsidRDefault="001A0D9A" w:rsidP="00D75DFE">
      <w:pPr>
        <w:spacing w:after="0" w:line="240" w:lineRule="auto"/>
        <w:ind w:firstLine="709"/>
        <w:jc w:val="both"/>
        <w:rPr>
          <w:rFonts w:ascii="Times New Roman" w:hAnsi="Times New Roman" w:cs="Times New Roman"/>
          <w:sz w:val="28"/>
          <w:szCs w:val="28"/>
        </w:rPr>
      </w:pPr>
    </w:p>
    <w:p w:rsidR="001A0D9A" w:rsidRPr="005270FD" w:rsidRDefault="001A0D9A" w:rsidP="006C2AE1">
      <w:pPr>
        <w:pStyle w:val="a5"/>
        <w:numPr>
          <w:ilvl w:val="0"/>
          <w:numId w:val="1"/>
        </w:numPr>
        <w:tabs>
          <w:tab w:val="left" w:pos="2640"/>
        </w:tabs>
        <w:spacing w:after="0" w:line="240" w:lineRule="auto"/>
        <w:jc w:val="both"/>
        <w:rPr>
          <w:rFonts w:ascii="Times New Roman" w:eastAsia="Times New Roman" w:hAnsi="Times New Roman" w:cs="Times New Roman"/>
          <w:b/>
          <w:sz w:val="28"/>
          <w:szCs w:val="28"/>
          <w:lang w:eastAsia="ru-RU"/>
        </w:rPr>
      </w:pPr>
      <w:r w:rsidRPr="005270FD">
        <w:rPr>
          <w:rFonts w:ascii="Times New Roman" w:eastAsia="Times New Roman" w:hAnsi="Times New Roman" w:cs="Times New Roman"/>
          <w:b/>
          <w:sz w:val="28"/>
          <w:szCs w:val="28"/>
          <w:lang w:eastAsia="ru-RU"/>
        </w:rPr>
        <w:t>Слушали:</w:t>
      </w:r>
    </w:p>
    <w:p w:rsidR="001A0D9A" w:rsidRPr="007A160D" w:rsidRDefault="001A0D9A" w:rsidP="001A0D9A">
      <w:pPr>
        <w:tabs>
          <w:tab w:val="left" w:pos="4536"/>
        </w:tabs>
        <w:spacing w:after="0" w:line="240" w:lineRule="auto"/>
        <w:ind w:firstLine="708"/>
        <w:jc w:val="both"/>
        <w:rPr>
          <w:rFonts w:ascii="Times New Roman" w:hAnsi="Times New Roman" w:cs="Times New Roman"/>
          <w:sz w:val="28"/>
          <w:szCs w:val="28"/>
        </w:rPr>
      </w:pPr>
      <w:r w:rsidRPr="00A72582">
        <w:rPr>
          <w:rFonts w:ascii="Times New Roman" w:eastAsia="Times New Roman" w:hAnsi="Times New Roman" w:cs="Times New Roman"/>
          <w:sz w:val="28"/>
          <w:szCs w:val="28"/>
          <w:lang w:eastAsia="ru-RU"/>
        </w:rPr>
        <w:t xml:space="preserve">Чуклина Т.Н. доложила о проекте постановления Госкомитета </w:t>
      </w:r>
      <w:r w:rsidR="00E74654">
        <w:rPr>
          <w:rFonts w:ascii="Times New Roman" w:eastAsia="Times New Roman" w:hAnsi="Times New Roman" w:cs="Times New Roman"/>
          <w:sz w:val="28"/>
          <w:szCs w:val="28"/>
          <w:lang w:eastAsia="ru-RU"/>
        </w:rPr>
        <w:t>«</w:t>
      </w:r>
      <w:r w:rsidRPr="00A72582">
        <w:rPr>
          <w:rFonts w:ascii="Times New Roman" w:hAnsi="Times New Roman" w:cs="Times New Roman"/>
          <w:sz w:val="28"/>
          <w:szCs w:val="28"/>
        </w:rPr>
        <w:t xml:space="preserve">О внесении изменения в постановление Государственного комитета Республики Татарстан по тарифам от 16 декабря 2011 г. № 3-10/э </w:t>
      </w:r>
      <w:r w:rsidR="00E74654">
        <w:rPr>
          <w:rFonts w:ascii="Times New Roman" w:hAnsi="Times New Roman" w:cs="Times New Roman"/>
          <w:sz w:val="28"/>
          <w:szCs w:val="28"/>
        </w:rPr>
        <w:t>«</w:t>
      </w:r>
      <w:r w:rsidRPr="00A72582">
        <w:rPr>
          <w:rFonts w:ascii="Times New Roman" w:hAnsi="Times New Roman" w:cs="Times New Roman"/>
          <w:sz w:val="28"/>
          <w:szCs w:val="28"/>
        </w:rPr>
        <w:t xml:space="preserve">Об установлении сбытовой надбавки гарантирующего поставщика электрической энергии ОАО </w:t>
      </w:r>
      <w:r w:rsidR="00E74654">
        <w:rPr>
          <w:rFonts w:ascii="Times New Roman" w:hAnsi="Times New Roman" w:cs="Times New Roman"/>
          <w:sz w:val="28"/>
          <w:szCs w:val="28"/>
        </w:rPr>
        <w:t>«</w:t>
      </w:r>
      <w:r w:rsidRPr="00A72582">
        <w:rPr>
          <w:rFonts w:ascii="Times New Roman" w:hAnsi="Times New Roman" w:cs="Times New Roman"/>
          <w:sz w:val="28"/>
          <w:szCs w:val="28"/>
        </w:rPr>
        <w:t>Татэнергосбыт</w:t>
      </w:r>
      <w:r w:rsidR="00E74654">
        <w:rPr>
          <w:rFonts w:ascii="Times New Roman" w:hAnsi="Times New Roman" w:cs="Times New Roman"/>
          <w:sz w:val="28"/>
          <w:szCs w:val="28"/>
        </w:rPr>
        <w:t>»</w:t>
      </w:r>
      <w:r w:rsidRPr="00A72582">
        <w:rPr>
          <w:rFonts w:ascii="Times New Roman" w:hAnsi="Times New Roman" w:cs="Times New Roman"/>
          <w:sz w:val="28"/>
          <w:szCs w:val="28"/>
        </w:rPr>
        <w:t>.</w:t>
      </w:r>
    </w:p>
    <w:p w:rsidR="001A0D9A" w:rsidRDefault="001A0D9A" w:rsidP="001A0D9A">
      <w:pPr>
        <w:tabs>
          <w:tab w:val="left" w:pos="4536"/>
        </w:tabs>
        <w:spacing w:after="0" w:line="240" w:lineRule="auto"/>
        <w:ind w:firstLine="708"/>
        <w:jc w:val="both"/>
        <w:rPr>
          <w:rFonts w:ascii="Times New Roman" w:hAnsi="Times New Roman" w:cs="Times New Roman"/>
          <w:b/>
          <w:sz w:val="28"/>
          <w:szCs w:val="28"/>
        </w:rPr>
      </w:pPr>
    </w:p>
    <w:p w:rsidR="00A72582" w:rsidRPr="00A72582" w:rsidRDefault="00A72582" w:rsidP="00A72582">
      <w:pPr>
        <w:spacing w:after="0" w:line="240" w:lineRule="auto"/>
        <w:ind w:firstLine="709"/>
        <w:jc w:val="both"/>
        <w:rPr>
          <w:rFonts w:ascii="Times New Roman" w:eastAsia="Times New Roman" w:hAnsi="Times New Roman" w:cs="Times New Roman"/>
          <w:sz w:val="28"/>
          <w:szCs w:val="28"/>
          <w:lang w:eastAsia="ru-RU"/>
        </w:rPr>
      </w:pPr>
      <w:r w:rsidRPr="00A72582">
        <w:rPr>
          <w:rFonts w:ascii="Times New Roman" w:eastAsia="Times New Roman" w:hAnsi="Times New Roman" w:cs="Times New Roman"/>
          <w:sz w:val="28"/>
          <w:szCs w:val="28"/>
          <w:lang w:eastAsia="ru-RU"/>
        </w:rPr>
        <w:t xml:space="preserve">В целях соблюдения действующего законодательства в области электроэнергетики, приведения сбытовых надбавок на электрическую энергию для группы </w:t>
      </w:r>
      <w:r w:rsidR="00E74654">
        <w:rPr>
          <w:rFonts w:ascii="Times New Roman" w:eastAsia="Times New Roman" w:hAnsi="Times New Roman" w:cs="Times New Roman"/>
          <w:sz w:val="28"/>
          <w:szCs w:val="28"/>
          <w:lang w:eastAsia="ru-RU"/>
        </w:rPr>
        <w:t>«</w:t>
      </w:r>
      <w:r w:rsidRPr="00A72582">
        <w:rPr>
          <w:rFonts w:ascii="Times New Roman" w:eastAsia="Times New Roman" w:hAnsi="Times New Roman" w:cs="Times New Roman"/>
          <w:sz w:val="28"/>
          <w:szCs w:val="28"/>
          <w:lang w:eastAsia="ru-RU"/>
        </w:rPr>
        <w:t>прочие потребители</w:t>
      </w:r>
      <w:r w:rsidR="00E74654">
        <w:rPr>
          <w:rFonts w:ascii="Times New Roman" w:eastAsia="Times New Roman" w:hAnsi="Times New Roman" w:cs="Times New Roman"/>
          <w:sz w:val="28"/>
          <w:szCs w:val="28"/>
          <w:lang w:eastAsia="ru-RU"/>
        </w:rPr>
        <w:t>»</w:t>
      </w:r>
      <w:r w:rsidRPr="00A72582">
        <w:rPr>
          <w:rFonts w:ascii="Times New Roman" w:eastAsia="Times New Roman" w:hAnsi="Times New Roman" w:cs="Times New Roman"/>
          <w:sz w:val="28"/>
          <w:szCs w:val="28"/>
          <w:lang w:eastAsia="ru-RU"/>
        </w:rPr>
        <w:t xml:space="preserve">, дифференцируемой по подгруппам в зависимости от величины максимальной мощности принадлежащих им энергопринимающих устройств, в соответствие с Методическими указаниями по расчету сбытовых надбавок гарантирующих поставщиков и размера доходности </w:t>
      </w:r>
      <w:proofErr w:type="gramStart"/>
      <w:r w:rsidRPr="00A72582">
        <w:rPr>
          <w:rFonts w:ascii="Times New Roman" w:eastAsia="Times New Roman" w:hAnsi="Times New Roman" w:cs="Times New Roman"/>
          <w:sz w:val="28"/>
          <w:szCs w:val="28"/>
          <w:lang w:eastAsia="ru-RU"/>
        </w:rPr>
        <w:t>продаж</w:t>
      </w:r>
      <w:proofErr w:type="gramEnd"/>
      <w:r w:rsidRPr="00A72582">
        <w:rPr>
          <w:rFonts w:ascii="Times New Roman" w:eastAsia="Times New Roman" w:hAnsi="Times New Roman" w:cs="Times New Roman"/>
          <w:sz w:val="28"/>
          <w:szCs w:val="28"/>
          <w:lang w:eastAsia="ru-RU"/>
        </w:rPr>
        <w:t xml:space="preserve"> гарантирующих поставщиков, утвержденными приказом ФСТ России от 30 октября </w:t>
      </w:r>
      <w:smartTag w:uri="urn:schemas-microsoft-com:office:smarttags" w:element="metricconverter">
        <w:smartTagPr>
          <w:attr w:name="ProductID" w:val="2012 г"/>
        </w:smartTagPr>
        <w:r w:rsidRPr="00A72582">
          <w:rPr>
            <w:rFonts w:ascii="Times New Roman" w:eastAsia="Times New Roman" w:hAnsi="Times New Roman" w:cs="Times New Roman"/>
            <w:sz w:val="28"/>
            <w:szCs w:val="28"/>
            <w:lang w:eastAsia="ru-RU"/>
          </w:rPr>
          <w:t>2012 г</w:t>
        </w:r>
      </w:smartTag>
      <w:r w:rsidRPr="00A72582">
        <w:rPr>
          <w:rFonts w:ascii="Times New Roman" w:eastAsia="Times New Roman" w:hAnsi="Times New Roman" w:cs="Times New Roman"/>
          <w:sz w:val="28"/>
          <w:szCs w:val="28"/>
          <w:lang w:eastAsia="ru-RU"/>
        </w:rPr>
        <w:t xml:space="preserve">. № 703-э, Государственным комитетом Республики Татарстан по тарифам предлагается: </w:t>
      </w:r>
    </w:p>
    <w:p w:rsidR="00A72582" w:rsidRPr="00A72582" w:rsidRDefault="00A72582" w:rsidP="00A72582">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A72582">
        <w:rPr>
          <w:rFonts w:ascii="Times New Roman" w:eastAsia="Times New Roman" w:hAnsi="Times New Roman" w:cs="Times New Roman"/>
          <w:sz w:val="28"/>
          <w:szCs w:val="28"/>
          <w:lang w:eastAsia="ru-RU"/>
        </w:rPr>
        <w:t xml:space="preserve">приложение 2 к постановлению </w:t>
      </w:r>
      <w:r>
        <w:rPr>
          <w:rFonts w:ascii="Times New Roman" w:eastAsia="Times New Roman" w:hAnsi="Times New Roman" w:cs="Times New Roman"/>
          <w:sz w:val="28"/>
          <w:szCs w:val="28"/>
          <w:lang w:eastAsia="ru-RU"/>
        </w:rPr>
        <w:t>Госкомитета</w:t>
      </w:r>
      <w:r w:rsidRPr="00A72582">
        <w:rPr>
          <w:rFonts w:ascii="Times New Roman" w:eastAsia="Times New Roman" w:hAnsi="Times New Roman" w:cs="Times New Roman"/>
          <w:sz w:val="28"/>
          <w:szCs w:val="28"/>
          <w:lang w:eastAsia="ru-RU"/>
        </w:rPr>
        <w:t xml:space="preserve"> от 16.12.2011 № 3-10/э </w:t>
      </w:r>
      <w:r w:rsidR="00E74654">
        <w:rPr>
          <w:rFonts w:ascii="Times New Roman" w:eastAsia="Times New Roman" w:hAnsi="Times New Roman" w:cs="Times New Roman"/>
          <w:sz w:val="28"/>
          <w:szCs w:val="28"/>
          <w:lang w:eastAsia="ru-RU"/>
        </w:rPr>
        <w:t>«</w:t>
      </w:r>
      <w:r w:rsidRPr="00A72582">
        <w:rPr>
          <w:rFonts w:ascii="Times New Roman" w:eastAsia="Times New Roman" w:hAnsi="Times New Roman" w:cs="Times New Roman"/>
          <w:sz w:val="28"/>
          <w:szCs w:val="28"/>
          <w:lang w:eastAsia="ru-RU"/>
        </w:rPr>
        <w:t xml:space="preserve">Об установлении сбытовой надбавки гарантирующего поставщика электрической энергии ОАО </w:t>
      </w:r>
      <w:r w:rsidR="00E74654">
        <w:rPr>
          <w:rFonts w:ascii="Times New Roman" w:eastAsia="Times New Roman" w:hAnsi="Times New Roman" w:cs="Times New Roman"/>
          <w:sz w:val="28"/>
          <w:szCs w:val="28"/>
          <w:lang w:eastAsia="ru-RU"/>
        </w:rPr>
        <w:t>«</w:t>
      </w:r>
      <w:r w:rsidRPr="00A72582">
        <w:rPr>
          <w:rFonts w:ascii="Times New Roman" w:eastAsia="Times New Roman" w:hAnsi="Times New Roman" w:cs="Times New Roman"/>
          <w:sz w:val="28"/>
          <w:szCs w:val="28"/>
          <w:lang w:eastAsia="ru-RU"/>
        </w:rPr>
        <w:t>Татэнергосбыт</w:t>
      </w:r>
      <w:r w:rsidR="00E74654">
        <w:rPr>
          <w:rFonts w:ascii="Times New Roman" w:eastAsia="Times New Roman" w:hAnsi="Times New Roman" w:cs="Times New Roman"/>
          <w:sz w:val="28"/>
          <w:szCs w:val="28"/>
          <w:lang w:eastAsia="ru-RU"/>
        </w:rPr>
        <w:t>»</w:t>
      </w:r>
      <w:r w:rsidRPr="00A72582">
        <w:rPr>
          <w:rFonts w:ascii="Times New Roman" w:eastAsia="Times New Roman" w:hAnsi="Times New Roman" w:cs="Times New Roman"/>
          <w:sz w:val="28"/>
          <w:szCs w:val="28"/>
          <w:lang w:eastAsia="ru-RU"/>
        </w:rPr>
        <w:t xml:space="preserve"> изложить в следующей редакции:</w:t>
      </w:r>
    </w:p>
    <w:p w:rsidR="00A72582" w:rsidRDefault="00A72582" w:rsidP="00A72582">
      <w:pPr>
        <w:spacing w:after="0" w:line="240" w:lineRule="auto"/>
        <w:ind w:firstLine="709"/>
        <w:jc w:val="both"/>
        <w:rPr>
          <w:rFonts w:ascii="Times New Roman" w:eastAsia="Times New Roman" w:hAnsi="Times New Roman" w:cs="Times New Roman"/>
          <w:sz w:val="28"/>
          <w:szCs w:val="28"/>
          <w:lang w:eastAsia="ru-RU"/>
        </w:rPr>
      </w:pPr>
      <w:r w:rsidRPr="00A72582">
        <w:rPr>
          <w:rFonts w:ascii="Times New Roman" w:eastAsia="Times New Roman" w:hAnsi="Times New Roman" w:cs="Times New Roman"/>
          <w:sz w:val="28"/>
          <w:szCs w:val="28"/>
          <w:lang w:eastAsia="ru-RU"/>
        </w:rPr>
        <w:t xml:space="preserve">Сбытовая надбавка гарантирующего поставщика электрической энергии ОАО </w:t>
      </w:r>
      <w:r w:rsidR="00E74654">
        <w:rPr>
          <w:rFonts w:ascii="Times New Roman" w:eastAsia="Times New Roman" w:hAnsi="Times New Roman" w:cs="Times New Roman"/>
          <w:sz w:val="28"/>
          <w:szCs w:val="28"/>
          <w:lang w:eastAsia="ru-RU"/>
        </w:rPr>
        <w:t>«</w:t>
      </w:r>
      <w:r w:rsidRPr="00A72582">
        <w:rPr>
          <w:rFonts w:ascii="Times New Roman" w:eastAsia="Times New Roman" w:hAnsi="Times New Roman" w:cs="Times New Roman"/>
          <w:sz w:val="28"/>
          <w:szCs w:val="28"/>
          <w:lang w:eastAsia="ru-RU"/>
        </w:rPr>
        <w:t>Татэнергосбыт</w:t>
      </w:r>
      <w:r w:rsidR="00E74654">
        <w:rPr>
          <w:rFonts w:ascii="Times New Roman" w:eastAsia="Times New Roman" w:hAnsi="Times New Roman" w:cs="Times New Roman"/>
          <w:sz w:val="28"/>
          <w:szCs w:val="28"/>
          <w:lang w:eastAsia="ru-RU"/>
        </w:rPr>
        <w:t>»</w:t>
      </w:r>
      <w:r w:rsidRPr="00A72582">
        <w:rPr>
          <w:rFonts w:ascii="Times New Roman" w:eastAsia="Times New Roman" w:hAnsi="Times New Roman" w:cs="Times New Roman"/>
          <w:sz w:val="28"/>
          <w:szCs w:val="28"/>
          <w:lang w:eastAsia="ru-RU"/>
        </w:rPr>
        <w:t xml:space="preserve"> с 01 июля 2012 года по 31 декабря 2012 года</w:t>
      </w:r>
      <w:r>
        <w:rPr>
          <w:rFonts w:ascii="Times New Roman" w:eastAsia="Times New Roman" w:hAnsi="Times New Roman" w:cs="Times New Roman"/>
          <w:sz w:val="28"/>
          <w:szCs w:val="28"/>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
        <w:gridCol w:w="1831"/>
        <w:gridCol w:w="1564"/>
        <w:gridCol w:w="1738"/>
        <w:gridCol w:w="1194"/>
        <w:gridCol w:w="1194"/>
        <w:gridCol w:w="1194"/>
        <w:gridCol w:w="1194"/>
      </w:tblGrid>
      <w:tr w:rsidR="00A72582" w:rsidRPr="00A72582" w:rsidTr="00A72582">
        <w:trPr>
          <w:trHeight w:val="273"/>
          <w:jc w:val="center"/>
        </w:trPr>
        <w:tc>
          <w:tcPr>
            <w:tcW w:w="243" w:type="pct"/>
            <w:vMerge w:val="restart"/>
            <w:shd w:val="clear" w:color="auto" w:fill="auto"/>
          </w:tcPr>
          <w:p w:rsidR="00A72582" w:rsidRPr="00A72582" w:rsidRDefault="00A72582" w:rsidP="00A72582">
            <w:pPr>
              <w:spacing w:after="0" w:line="240" w:lineRule="auto"/>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 №</w:t>
            </w:r>
            <w:r w:rsidRPr="00A72582">
              <w:rPr>
                <w:rFonts w:ascii="Times New Roman" w:eastAsia="Times New Roman" w:hAnsi="Times New Roman" w:cs="Times New Roman"/>
                <w:lang w:eastAsia="ru-RU"/>
              </w:rPr>
              <w:br/>
            </w:r>
            <w:proofErr w:type="gramStart"/>
            <w:r w:rsidRPr="00A72582">
              <w:rPr>
                <w:rFonts w:ascii="Times New Roman" w:eastAsia="Times New Roman" w:hAnsi="Times New Roman" w:cs="Times New Roman"/>
                <w:lang w:eastAsia="ru-RU"/>
              </w:rPr>
              <w:t>п</w:t>
            </w:r>
            <w:proofErr w:type="gramEnd"/>
            <w:r w:rsidRPr="00A72582">
              <w:rPr>
                <w:rFonts w:ascii="Times New Roman" w:eastAsia="Times New Roman" w:hAnsi="Times New Roman" w:cs="Times New Roman"/>
                <w:lang w:eastAsia="ru-RU"/>
              </w:rPr>
              <w:t>/п</w:t>
            </w:r>
          </w:p>
        </w:tc>
        <w:tc>
          <w:tcPr>
            <w:tcW w:w="881" w:type="pct"/>
            <w:vMerge w:val="restart"/>
            <w:shd w:val="clear" w:color="auto" w:fill="auto"/>
          </w:tcPr>
          <w:p w:rsidR="00A72582" w:rsidRPr="00A72582" w:rsidRDefault="00A72582" w:rsidP="00A72582">
            <w:pPr>
              <w:spacing w:after="0" w:line="240" w:lineRule="auto"/>
              <w:jc w:val="center"/>
              <w:rPr>
                <w:rFonts w:ascii="Times New Roman" w:eastAsia="Times New Roman" w:hAnsi="Times New Roman" w:cs="Times New Roman"/>
                <w:lang w:eastAsia="ru-RU"/>
              </w:rPr>
            </w:pPr>
          </w:p>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Наименование организации</w:t>
            </w:r>
            <w:r w:rsidRPr="00A72582">
              <w:rPr>
                <w:rFonts w:ascii="Times New Roman" w:eastAsia="Times New Roman" w:hAnsi="Times New Roman" w:cs="Times New Roman"/>
                <w:lang w:eastAsia="ru-RU"/>
              </w:rPr>
              <w:br/>
              <w:t>в Республике Татарстан</w:t>
            </w:r>
          </w:p>
        </w:tc>
        <w:tc>
          <w:tcPr>
            <w:tcW w:w="3877" w:type="pct"/>
            <w:gridSpan w:val="6"/>
            <w:shd w:val="clear" w:color="auto" w:fill="auto"/>
            <w:noWrap/>
          </w:tcPr>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Сбытовая надбавка, без учета НДС</w:t>
            </w:r>
          </w:p>
        </w:tc>
      </w:tr>
      <w:tr w:rsidR="00A72582" w:rsidRPr="00A72582" w:rsidTr="00A72582">
        <w:trPr>
          <w:trHeight w:val="2461"/>
          <w:jc w:val="center"/>
        </w:trPr>
        <w:tc>
          <w:tcPr>
            <w:tcW w:w="243" w:type="pct"/>
            <w:vMerge/>
            <w:vAlign w:val="center"/>
          </w:tcPr>
          <w:p w:rsidR="00A72582" w:rsidRPr="00A72582" w:rsidRDefault="00A72582" w:rsidP="00A72582">
            <w:pPr>
              <w:spacing w:after="0" w:line="240" w:lineRule="auto"/>
              <w:rPr>
                <w:rFonts w:ascii="Times New Roman" w:eastAsia="Times New Roman" w:hAnsi="Times New Roman" w:cs="Times New Roman"/>
                <w:lang w:eastAsia="ru-RU"/>
              </w:rPr>
            </w:pPr>
          </w:p>
        </w:tc>
        <w:tc>
          <w:tcPr>
            <w:tcW w:w="881" w:type="pct"/>
            <w:vMerge/>
            <w:vAlign w:val="center"/>
          </w:tcPr>
          <w:p w:rsidR="00A72582" w:rsidRPr="00A72582" w:rsidRDefault="00A72582" w:rsidP="00A72582">
            <w:pPr>
              <w:spacing w:after="0" w:line="240" w:lineRule="auto"/>
              <w:rPr>
                <w:rFonts w:ascii="Times New Roman" w:eastAsia="Times New Roman" w:hAnsi="Times New Roman" w:cs="Times New Roman"/>
                <w:lang w:eastAsia="ru-RU"/>
              </w:rPr>
            </w:pPr>
          </w:p>
        </w:tc>
        <w:tc>
          <w:tcPr>
            <w:tcW w:w="751" w:type="pct"/>
            <w:vMerge w:val="restart"/>
            <w:shd w:val="clear" w:color="auto" w:fill="auto"/>
            <w:vAlign w:val="center"/>
          </w:tcPr>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 xml:space="preserve">тарифная группа </w:t>
            </w:r>
            <w:r w:rsidR="00E74654">
              <w:rPr>
                <w:rFonts w:ascii="Times New Roman" w:eastAsia="Times New Roman" w:hAnsi="Times New Roman" w:cs="Times New Roman"/>
                <w:lang w:eastAsia="ru-RU"/>
              </w:rPr>
              <w:t>«</w:t>
            </w:r>
            <w:r w:rsidRPr="00A72582">
              <w:rPr>
                <w:rFonts w:ascii="Times New Roman" w:eastAsia="Times New Roman" w:hAnsi="Times New Roman" w:cs="Times New Roman"/>
                <w:lang w:eastAsia="ru-RU"/>
              </w:rPr>
              <w:t>население</w:t>
            </w:r>
            <w:r w:rsidR="00E74654">
              <w:rPr>
                <w:rFonts w:ascii="Times New Roman" w:eastAsia="Times New Roman" w:hAnsi="Times New Roman" w:cs="Times New Roman"/>
                <w:lang w:eastAsia="ru-RU"/>
              </w:rPr>
              <w:t>»</w:t>
            </w:r>
            <w:r w:rsidRPr="00A72582">
              <w:rPr>
                <w:rFonts w:ascii="Times New Roman" w:eastAsia="Times New Roman" w:hAnsi="Times New Roman" w:cs="Times New Roman"/>
                <w:lang w:eastAsia="ru-RU"/>
              </w:rPr>
              <w:t xml:space="preserve"> и приравненные к ней категории потребителей</w:t>
            </w:r>
          </w:p>
        </w:tc>
        <w:tc>
          <w:tcPr>
            <w:tcW w:w="835" w:type="pct"/>
            <w:vMerge w:val="restart"/>
            <w:shd w:val="clear" w:color="auto" w:fill="auto"/>
            <w:vAlign w:val="center"/>
          </w:tcPr>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 xml:space="preserve">тарифная группа </w:t>
            </w:r>
            <w:r w:rsidR="00E74654">
              <w:rPr>
                <w:rFonts w:ascii="Times New Roman" w:eastAsia="Times New Roman" w:hAnsi="Times New Roman" w:cs="Times New Roman"/>
                <w:lang w:eastAsia="ru-RU"/>
              </w:rPr>
              <w:t>«</w:t>
            </w:r>
            <w:r w:rsidRPr="00A72582">
              <w:rPr>
                <w:rFonts w:ascii="Times New Roman" w:eastAsia="Times New Roman" w:hAnsi="Times New Roman" w:cs="Times New Roman"/>
                <w:lang w:eastAsia="ru-RU"/>
              </w:rPr>
              <w:t>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r w:rsidR="00E74654">
              <w:rPr>
                <w:rFonts w:ascii="Times New Roman" w:eastAsia="Times New Roman" w:hAnsi="Times New Roman" w:cs="Times New Roman"/>
                <w:lang w:eastAsia="ru-RU"/>
              </w:rPr>
              <w:t>»</w:t>
            </w:r>
          </w:p>
        </w:tc>
        <w:tc>
          <w:tcPr>
            <w:tcW w:w="2291" w:type="pct"/>
            <w:gridSpan w:val="4"/>
            <w:tcBorders>
              <w:bottom w:val="single" w:sz="4" w:space="0" w:color="auto"/>
            </w:tcBorders>
            <w:shd w:val="clear" w:color="auto" w:fill="auto"/>
            <w:vAlign w:val="center"/>
          </w:tcPr>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 xml:space="preserve">потребители всех тарифных групп, за исключением потребителей групп </w:t>
            </w:r>
            <w:r w:rsidR="00E74654">
              <w:rPr>
                <w:rFonts w:ascii="Times New Roman" w:eastAsia="Times New Roman" w:hAnsi="Times New Roman" w:cs="Times New Roman"/>
                <w:lang w:eastAsia="ru-RU"/>
              </w:rPr>
              <w:t>«</w:t>
            </w:r>
            <w:r w:rsidRPr="00A72582">
              <w:rPr>
                <w:rFonts w:ascii="Times New Roman" w:eastAsia="Times New Roman" w:hAnsi="Times New Roman" w:cs="Times New Roman"/>
                <w:lang w:eastAsia="ru-RU"/>
              </w:rPr>
              <w:t>население</w:t>
            </w:r>
            <w:r w:rsidR="00E74654">
              <w:rPr>
                <w:rFonts w:ascii="Times New Roman" w:eastAsia="Times New Roman" w:hAnsi="Times New Roman" w:cs="Times New Roman"/>
                <w:lang w:eastAsia="ru-RU"/>
              </w:rPr>
              <w:t>»</w:t>
            </w:r>
          </w:p>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 xml:space="preserve">и </w:t>
            </w:r>
            <w:r w:rsidR="00E74654">
              <w:rPr>
                <w:rFonts w:ascii="Times New Roman" w:eastAsia="Times New Roman" w:hAnsi="Times New Roman" w:cs="Times New Roman"/>
                <w:lang w:eastAsia="ru-RU"/>
              </w:rPr>
              <w:t>«</w:t>
            </w:r>
            <w:r w:rsidRPr="00A72582">
              <w:rPr>
                <w:rFonts w:ascii="Times New Roman" w:eastAsia="Times New Roman" w:hAnsi="Times New Roman" w:cs="Times New Roman"/>
                <w:lang w:eastAsia="ru-RU"/>
              </w:rPr>
              <w:t>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r w:rsidR="00E74654">
              <w:rPr>
                <w:rFonts w:ascii="Times New Roman" w:eastAsia="Times New Roman" w:hAnsi="Times New Roman" w:cs="Times New Roman"/>
                <w:lang w:eastAsia="ru-RU"/>
              </w:rPr>
              <w:t>»</w:t>
            </w:r>
            <w:r w:rsidRPr="00A72582">
              <w:rPr>
                <w:rFonts w:ascii="Times New Roman" w:eastAsia="Times New Roman" w:hAnsi="Times New Roman" w:cs="Times New Roman"/>
                <w:lang w:eastAsia="ru-RU"/>
              </w:rPr>
              <w:t xml:space="preserve"> </w:t>
            </w:r>
          </w:p>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(по максимальной мощности энергопринимающих устройств)</w:t>
            </w:r>
          </w:p>
        </w:tc>
      </w:tr>
      <w:tr w:rsidR="00A72582" w:rsidRPr="00A72582" w:rsidTr="00A72582">
        <w:trPr>
          <w:trHeight w:val="291"/>
          <w:jc w:val="center"/>
        </w:trPr>
        <w:tc>
          <w:tcPr>
            <w:tcW w:w="243" w:type="pct"/>
            <w:vMerge/>
            <w:vAlign w:val="center"/>
          </w:tcPr>
          <w:p w:rsidR="00A72582" w:rsidRPr="00A72582" w:rsidRDefault="00A72582" w:rsidP="00A72582">
            <w:pPr>
              <w:spacing w:after="0" w:line="240" w:lineRule="auto"/>
              <w:rPr>
                <w:rFonts w:ascii="Times New Roman" w:eastAsia="Times New Roman" w:hAnsi="Times New Roman" w:cs="Times New Roman"/>
                <w:lang w:eastAsia="ru-RU"/>
              </w:rPr>
            </w:pPr>
          </w:p>
        </w:tc>
        <w:tc>
          <w:tcPr>
            <w:tcW w:w="881" w:type="pct"/>
            <w:vMerge/>
            <w:vAlign w:val="center"/>
          </w:tcPr>
          <w:p w:rsidR="00A72582" w:rsidRPr="00A72582" w:rsidRDefault="00A72582" w:rsidP="00A72582">
            <w:pPr>
              <w:spacing w:after="0" w:line="240" w:lineRule="auto"/>
              <w:rPr>
                <w:rFonts w:ascii="Times New Roman" w:eastAsia="Times New Roman" w:hAnsi="Times New Roman" w:cs="Times New Roman"/>
                <w:lang w:eastAsia="ru-RU"/>
              </w:rPr>
            </w:pPr>
          </w:p>
        </w:tc>
        <w:tc>
          <w:tcPr>
            <w:tcW w:w="751" w:type="pct"/>
            <w:vMerge/>
            <w:shd w:val="clear" w:color="auto" w:fill="auto"/>
            <w:noWrap/>
          </w:tcPr>
          <w:p w:rsidR="00A72582" w:rsidRPr="00A72582" w:rsidRDefault="00A72582" w:rsidP="00A72582">
            <w:pPr>
              <w:spacing w:after="0" w:line="240" w:lineRule="auto"/>
              <w:jc w:val="center"/>
              <w:rPr>
                <w:rFonts w:ascii="Times New Roman" w:eastAsia="Times New Roman" w:hAnsi="Times New Roman" w:cs="Times New Roman"/>
                <w:lang w:eastAsia="ru-RU"/>
              </w:rPr>
            </w:pPr>
          </w:p>
        </w:tc>
        <w:tc>
          <w:tcPr>
            <w:tcW w:w="835" w:type="pct"/>
            <w:vMerge/>
            <w:shd w:val="clear" w:color="auto" w:fill="auto"/>
            <w:noWrap/>
          </w:tcPr>
          <w:p w:rsidR="00A72582" w:rsidRPr="00A72582" w:rsidRDefault="00A72582" w:rsidP="00A72582">
            <w:pPr>
              <w:spacing w:after="0" w:line="240" w:lineRule="auto"/>
              <w:jc w:val="center"/>
              <w:rPr>
                <w:rFonts w:ascii="Times New Roman" w:eastAsia="Times New Roman" w:hAnsi="Times New Roman" w:cs="Times New Roman"/>
                <w:lang w:eastAsia="ru-RU"/>
              </w:rPr>
            </w:pPr>
          </w:p>
        </w:tc>
        <w:tc>
          <w:tcPr>
            <w:tcW w:w="573" w:type="pct"/>
            <w:shd w:val="clear" w:color="auto" w:fill="auto"/>
          </w:tcPr>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до150 кВт</w:t>
            </w:r>
          </w:p>
        </w:tc>
        <w:tc>
          <w:tcPr>
            <w:tcW w:w="573" w:type="pct"/>
            <w:shd w:val="clear" w:color="auto" w:fill="auto"/>
          </w:tcPr>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от 150 кВт до 670 кВт</w:t>
            </w:r>
          </w:p>
        </w:tc>
        <w:tc>
          <w:tcPr>
            <w:tcW w:w="573" w:type="pct"/>
            <w:shd w:val="clear" w:color="auto" w:fill="auto"/>
          </w:tcPr>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от 670 кВт до 10 МВт</w:t>
            </w:r>
          </w:p>
        </w:tc>
        <w:tc>
          <w:tcPr>
            <w:tcW w:w="573" w:type="pct"/>
            <w:shd w:val="clear" w:color="auto" w:fill="auto"/>
          </w:tcPr>
          <w:p w:rsidR="00A72582" w:rsidRPr="00A72582" w:rsidRDefault="00A72582" w:rsidP="00A72582">
            <w:pPr>
              <w:spacing w:after="0" w:line="240" w:lineRule="auto"/>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более 10 МВт</w:t>
            </w:r>
          </w:p>
        </w:tc>
      </w:tr>
      <w:tr w:rsidR="00A72582" w:rsidRPr="00A72582" w:rsidTr="00A72582">
        <w:trPr>
          <w:trHeight w:val="291"/>
          <w:jc w:val="center"/>
        </w:trPr>
        <w:tc>
          <w:tcPr>
            <w:tcW w:w="243" w:type="pct"/>
            <w:vMerge/>
            <w:vAlign w:val="center"/>
          </w:tcPr>
          <w:p w:rsidR="00A72582" w:rsidRPr="00A72582" w:rsidRDefault="00A72582" w:rsidP="00A72582">
            <w:pPr>
              <w:spacing w:after="0" w:line="240" w:lineRule="auto"/>
              <w:rPr>
                <w:rFonts w:ascii="Times New Roman" w:eastAsia="Times New Roman" w:hAnsi="Times New Roman" w:cs="Times New Roman"/>
                <w:lang w:eastAsia="ru-RU"/>
              </w:rPr>
            </w:pPr>
          </w:p>
        </w:tc>
        <w:tc>
          <w:tcPr>
            <w:tcW w:w="881" w:type="pct"/>
            <w:vMerge/>
            <w:vAlign w:val="center"/>
          </w:tcPr>
          <w:p w:rsidR="00A72582" w:rsidRPr="00A72582" w:rsidRDefault="00A72582" w:rsidP="00A72582">
            <w:pPr>
              <w:spacing w:after="0" w:line="240" w:lineRule="auto"/>
              <w:rPr>
                <w:rFonts w:ascii="Times New Roman" w:eastAsia="Times New Roman" w:hAnsi="Times New Roman" w:cs="Times New Roman"/>
                <w:lang w:eastAsia="ru-RU"/>
              </w:rPr>
            </w:pPr>
          </w:p>
        </w:tc>
        <w:tc>
          <w:tcPr>
            <w:tcW w:w="751" w:type="pct"/>
            <w:shd w:val="clear" w:color="auto" w:fill="auto"/>
            <w:noWrap/>
          </w:tcPr>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руб./</w:t>
            </w:r>
            <w:proofErr w:type="spellStart"/>
            <w:r w:rsidRPr="00A72582">
              <w:rPr>
                <w:rFonts w:ascii="Times New Roman" w:eastAsia="Times New Roman" w:hAnsi="Times New Roman" w:cs="Times New Roman"/>
                <w:lang w:eastAsia="ru-RU"/>
              </w:rPr>
              <w:t>кВт·</w:t>
            </w:r>
            <w:proofErr w:type="gramStart"/>
            <w:r w:rsidRPr="00A72582">
              <w:rPr>
                <w:rFonts w:ascii="Times New Roman" w:eastAsia="Times New Roman" w:hAnsi="Times New Roman" w:cs="Times New Roman"/>
                <w:lang w:eastAsia="ru-RU"/>
              </w:rPr>
              <w:t>ч</w:t>
            </w:r>
            <w:proofErr w:type="spellEnd"/>
            <w:proofErr w:type="gramEnd"/>
          </w:p>
        </w:tc>
        <w:tc>
          <w:tcPr>
            <w:tcW w:w="835" w:type="pct"/>
            <w:shd w:val="clear" w:color="auto" w:fill="auto"/>
            <w:noWrap/>
          </w:tcPr>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руб./</w:t>
            </w:r>
            <w:proofErr w:type="spellStart"/>
            <w:r w:rsidRPr="00A72582">
              <w:rPr>
                <w:rFonts w:ascii="Times New Roman" w:eastAsia="Times New Roman" w:hAnsi="Times New Roman" w:cs="Times New Roman"/>
                <w:lang w:eastAsia="ru-RU"/>
              </w:rPr>
              <w:t>кВт·</w:t>
            </w:r>
            <w:proofErr w:type="gramStart"/>
            <w:r w:rsidRPr="00A72582">
              <w:rPr>
                <w:rFonts w:ascii="Times New Roman" w:eastAsia="Times New Roman" w:hAnsi="Times New Roman" w:cs="Times New Roman"/>
                <w:lang w:eastAsia="ru-RU"/>
              </w:rPr>
              <w:t>ч</w:t>
            </w:r>
            <w:proofErr w:type="spellEnd"/>
            <w:proofErr w:type="gramEnd"/>
          </w:p>
        </w:tc>
        <w:tc>
          <w:tcPr>
            <w:tcW w:w="573" w:type="pct"/>
            <w:shd w:val="clear" w:color="auto" w:fill="auto"/>
          </w:tcPr>
          <w:p w:rsidR="00A72582" w:rsidRPr="00A72582" w:rsidRDefault="00A72582" w:rsidP="00A72582">
            <w:pPr>
              <w:spacing w:after="0" w:line="240" w:lineRule="auto"/>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руб./</w:t>
            </w:r>
            <w:proofErr w:type="spellStart"/>
            <w:r w:rsidRPr="00A72582">
              <w:rPr>
                <w:rFonts w:ascii="Times New Roman" w:eastAsia="Times New Roman" w:hAnsi="Times New Roman" w:cs="Times New Roman"/>
                <w:lang w:eastAsia="ru-RU"/>
              </w:rPr>
              <w:t>кВт·</w:t>
            </w:r>
            <w:proofErr w:type="gramStart"/>
            <w:r w:rsidRPr="00A72582">
              <w:rPr>
                <w:rFonts w:ascii="Times New Roman" w:eastAsia="Times New Roman" w:hAnsi="Times New Roman" w:cs="Times New Roman"/>
                <w:lang w:eastAsia="ru-RU"/>
              </w:rPr>
              <w:t>ч</w:t>
            </w:r>
            <w:proofErr w:type="spellEnd"/>
            <w:proofErr w:type="gramEnd"/>
          </w:p>
        </w:tc>
        <w:tc>
          <w:tcPr>
            <w:tcW w:w="573" w:type="pct"/>
            <w:shd w:val="clear" w:color="auto" w:fill="auto"/>
          </w:tcPr>
          <w:p w:rsidR="00A72582" w:rsidRPr="00A72582" w:rsidRDefault="00A72582" w:rsidP="00A72582">
            <w:pPr>
              <w:spacing w:after="0" w:line="240" w:lineRule="auto"/>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руб./</w:t>
            </w:r>
            <w:proofErr w:type="spellStart"/>
            <w:r w:rsidRPr="00A72582">
              <w:rPr>
                <w:rFonts w:ascii="Times New Roman" w:eastAsia="Times New Roman" w:hAnsi="Times New Roman" w:cs="Times New Roman"/>
                <w:lang w:eastAsia="ru-RU"/>
              </w:rPr>
              <w:t>кВт·</w:t>
            </w:r>
            <w:proofErr w:type="gramStart"/>
            <w:r w:rsidRPr="00A72582">
              <w:rPr>
                <w:rFonts w:ascii="Times New Roman" w:eastAsia="Times New Roman" w:hAnsi="Times New Roman" w:cs="Times New Roman"/>
                <w:lang w:eastAsia="ru-RU"/>
              </w:rPr>
              <w:t>ч</w:t>
            </w:r>
            <w:proofErr w:type="spellEnd"/>
            <w:proofErr w:type="gramEnd"/>
          </w:p>
        </w:tc>
        <w:tc>
          <w:tcPr>
            <w:tcW w:w="573" w:type="pct"/>
            <w:shd w:val="clear" w:color="auto" w:fill="auto"/>
          </w:tcPr>
          <w:p w:rsidR="00A72582" w:rsidRPr="00A72582" w:rsidRDefault="00A72582" w:rsidP="00A72582">
            <w:pPr>
              <w:spacing w:after="0" w:line="240" w:lineRule="auto"/>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руб./</w:t>
            </w:r>
            <w:proofErr w:type="spellStart"/>
            <w:r w:rsidRPr="00A72582">
              <w:rPr>
                <w:rFonts w:ascii="Times New Roman" w:eastAsia="Times New Roman" w:hAnsi="Times New Roman" w:cs="Times New Roman"/>
                <w:lang w:eastAsia="ru-RU"/>
              </w:rPr>
              <w:t>кВт·</w:t>
            </w:r>
            <w:proofErr w:type="gramStart"/>
            <w:r w:rsidRPr="00A72582">
              <w:rPr>
                <w:rFonts w:ascii="Times New Roman" w:eastAsia="Times New Roman" w:hAnsi="Times New Roman" w:cs="Times New Roman"/>
                <w:lang w:eastAsia="ru-RU"/>
              </w:rPr>
              <w:t>ч</w:t>
            </w:r>
            <w:proofErr w:type="spellEnd"/>
            <w:proofErr w:type="gramEnd"/>
          </w:p>
        </w:tc>
        <w:tc>
          <w:tcPr>
            <w:tcW w:w="573" w:type="pct"/>
            <w:shd w:val="clear" w:color="auto" w:fill="auto"/>
          </w:tcPr>
          <w:p w:rsidR="00A72582" w:rsidRPr="00A72582" w:rsidRDefault="00A72582" w:rsidP="00A72582">
            <w:pPr>
              <w:spacing w:after="0" w:line="240" w:lineRule="auto"/>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руб./</w:t>
            </w:r>
            <w:proofErr w:type="spellStart"/>
            <w:r w:rsidRPr="00A72582">
              <w:rPr>
                <w:rFonts w:ascii="Times New Roman" w:eastAsia="Times New Roman" w:hAnsi="Times New Roman" w:cs="Times New Roman"/>
                <w:lang w:eastAsia="ru-RU"/>
              </w:rPr>
              <w:t>кВт·</w:t>
            </w:r>
            <w:proofErr w:type="gramStart"/>
            <w:r w:rsidRPr="00A72582">
              <w:rPr>
                <w:rFonts w:ascii="Times New Roman" w:eastAsia="Times New Roman" w:hAnsi="Times New Roman" w:cs="Times New Roman"/>
                <w:lang w:eastAsia="ru-RU"/>
              </w:rPr>
              <w:t>ч</w:t>
            </w:r>
            <w:proofErr w:type="spellEnd"/>
            <w:proofErr w:type="gramEnd"/>
          </w:p>
        </w:tc>
      </w:tr>
      <w:tr w:rsidR="00A72582" w:rsidRPr="00A72582" w:rsidTr="00106A79">
        <w:trPr>
          <w:trHeight w:val="439"/>
          <w:jc w:val="center"/>
        </w:trPr>
        <w:tc>
          <w:tcPr>
            <w:tcW w:w="243" w:type="pct"/>
            <w:shd w:val="clear" w:color="auto" w:fill="auto"/>
            <w:noWrap/>
            <w:vAlign w:val="bottom"/>
          </w:tcPr>
          <w:p w:rsidR="00A72582" w:rsidRPr="00A72582" w:rsidRDefault="00A72582" w:rsidP="00A72582">
            <w:pPr>
              <w:spacing w:after="0" w:line="240" w:lineRule="auto"/>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1</w:t>
            </w:r>
          </w:p>
        </w:tc>
        <w:tc>
          <w:tcPr>
            <w:tcW w:w="881" w:type="pct"/>
            <w:shd w:val="clear" w:color="auto" w:fill="auto"/>
            <w:vAlign w:val="bottom"/>
          </w:tcPr>
          <w:p w:rsidR="00A72582" w:rsidRPr="00A72582" w:rsidRDefault="00A72582" w:rsidP="00A72582">
            <w:pPr>
              <w:spacing w:after="0" w:line="240" w:lineRule="auto"/>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 xml:space="preserve">ОАО </w:t>
            </w:r>
            <w:r w:rsidR="00E74654">
              <w:rPr>
                <w:rFonts w:ascii="Times New Roman" w:eastAsia="Times New Roman" w:hAnsi="Times New Roman" w:cs="Times New Roman"/>
                <w:lang w:eastAsia="ru-RU"/>
              </w:rPr>
              <w:t>«</w:t>
            </w:r>
            <w:r w:rsidRPr="00A72582">
              <w:rPr>
                <w:rFonts w:ascii="Times New Roman" w:eastAsia="Times New Roman" w:hAnsi="Times New Roman" w:cs="Times New Roman"/>
                <w:lang w:eastAsia="ru-RU"/>
              </w:rPr>
              <w:t>Татэнергосбыт</w:t>
            </w:r>
            <w:r w:rsidR="00E74654">
              <w:rPr>
                <w:rFonts w:ascii="Times New Roman" w:eastAsia="Times New Roman" w:hAnsi="Times New Roman" w:cs="Times New Roman"/>
                <w:lang w:eastAsia="ru-RU"/>
              </w:rPr>
              <w:t>»</w:t>
            </w:r>
          </w:p>
        </w:tc>
        <w:tc>
          <w:tcPr>
            <w:tcW w:w="751" w:type="pct"/>
            <w:shd w:val="clear" w:color="auto" w:fill="auto"/>
            <w:vAlign w:val="center"/>
          </w:tcPr>
          <w:p w:rsidR="00A72582" w:rsidRPr="00A72582" w:rsidRDefault="00106A79" w:rsidP="00106A79">
            <w:pPr>
              <w:spacing w:after="0" w:line="240" w:lineRule="auto"/>
              <w:jc w:val="center"/>
              <w:rPr>
                <w:rFonts w:ascii="Times New Roman" w:eastAsia="Times New Roman" w:hAnsi="Times New Roman" w:cs="Times New Roman"/>
                <w:lang w:val="en-US" w:eastAsia="ru-RU"/>
              </w:rPr>
            </w:pPr>
            <w:r w:rsidRPr="00106A79">
              <w:rPr>
                <w:rFonts w:ascii="Times New Roman" w:eastAsia="Times New Roman" w:hAnsi="Times New Roman" w:cs="Times New Roman"/>
                <w:lang w:eastAsia="ru-RU"/>
              </w:rPr>
              <w:t>0,0673</w:t>
            </w:r>
          </w:p>
        </w:tc>
        <w:tc>
          <w:tcPr>
            <w:tcW w:w="835" w:type="pct"/>
            <w:shd w:val="clear" w:color="auto" w:fill="auto"/>
            <w:noWrap/>
            <w:vAlign w:val="center"/>
          </w:tcPr>
          <w:p w:rsidR="00A72582" w:rsidRPr="00A72582" w:rsidRDefault="00106A79" w:rsidP="00106A79">
            <w:pPr>
              <w:spacing w:after="0" w:line="240" w:lineRule="auto"/>
              <w:jc w:val="center"/>
              <w:rPr>
                <w:rFonts w:ascii="Times New Roman" w:eastAsia="Times New Roman" w:hAnsi="Times New Roman" w:cs="Times New Roman"/>
                <w:lang w:val="en-US" w:eastAsia="ru-RU"/>
              </w:rPr>
            </w:pPr>
            <w:r w:rsidRPr="00106A79">
              <w:rPr>
                <w:rFonts w:ascii="Times New Roman" w:eastAsia="Times New Roman" w:hAnsi="Times New Roman" w:cs="Times New Roman"/>
                <w:lang w:eastAsia="ru-RU"/>
              </w:rPr>
              <w:t>0,3285</w:t>
            </w:r>
          </w:p>
        </w:tc>
        <w:tc>
          <w:tcPr>
            <w:tcW w:w="573" w:type="pct"/>
            <w:shd w:val="clear" w:color="auto" w:fill="auto"/>
            <w:vAlign w:val="bottom"/>
          </w:tcPr>
          <w:p w:rsidR="00A72582" w:rsidRPr="00A72582" w:rsidRDefault="00A72582" w:rsidP="00A72582">
            <w:pPr>
              <w:spacing w:after="0" w:line="240" w:lineRule="auto"/>
              <w:ind w:left="-58" w:right="-90"/>
              <w:jc w:val="right"/>
              <w:rPr>
                <w:rFonts w:ascii="Times New Roman" w:eastAsia="Times New Roman" w:hAnsi="Times New Roman" w:cs="Times New Roman"/>
                <w:lang w:eastAsia="ru-RU"/>
              </w:rPr>
            </w:pPr>
            <w:proofErr w:type="gramStart"/>
            <w:r w:rsidRPr="00A72582">
              <w:rPr>
                <w:rFonts w:ascii="Times New Roman" w:eastAsia="Times New Roman" w:hAnsi="Times New Roman" w:cs="Times New Roman"/>
                <w:lang w:eastAsia="ru-RU"/>
              </w:rPr>
              <w:t>э(</w:t>
            </w:r>
            <w:proofErr w:type="gramEnd"/>
            <w:r w:rsidRPr="00A72582">
              <w:rPr>
                <w:rFonts w:ascii="Times New Roman" w:eastAsia="Times New Roman" w:hAnsi="Times New Roman" w:cs="Times New Roman"/>
                <w:lang w:eastAsia="ru-RU"/>
              </w:rPr>
              <w:t>м)</w:t>
            </w:r>
          </w:p>
          <w:p w:rsidR="00A72582" w:rsidRPr="00A72582" w:rsidRDefault="00A72582" w:rsidP="00A72582">
            <w:pPr>
              <w:spacing w:after="0" w:line="240" w:lineRule="auto"/>
              <w:jc w:val="both"/>
              <w:rPr>
                <w:rFonts w:ascii="Times New Roman" w:eastAsia="Times New Roman" w:hAnsi="Times New Roman" w:cs="Times New Roman"/>
                <w:lang w:val="en-US" w:eastAsia="ru-RU"/>
              </w:rPr>
            </w:pPr>
            <w:r w:rsidRPr="00A72582">
              <w:rPr>
                <w:rFonts w:ascii="Times New Roman" w:eastAsia="Times New Roman" w:hAnsi="Times New Roman" w:cs="Times New Roman"/>
                <w:lang w:eastAsia="ru-RU"/>
              </w:rPr>
              <w:t>4,90</w:t>
            </w:r>
            <w:r w:rsidRPr="00A72582">
              <w:rPr>
                <w:rFonts w:ascii="Times New Roman" w:eastAsia="Times New Roman" w:hAnsi="Times New Roman" w:cs="Times New Roman"/>
                <w:lang w:val="en-US" w:eastAsia="ru-RU"/>
              </w:rPr>
              <w:t>%</w:t>
            </w:r>
            <w:r w:rsidRPr="00A72582">
              <w:rPr>
                <w:rFonts w:ascii="Times New Roman" w:eastAsia="Times New Roman" w:hAnsi="Times New Roman" w:cs="Times New Roman"/>
                <w:lang w:eastAsia="ru-RU"/>
              </w:rPr>
              <w:t>×</w:t>
            </w:r>
            <w:proofErr w:type="gramStart"/>
            <w:r w:rsidRPr="00A72582">
              <w:rPr>
                <w:rFonts w:ascii="Times New Roman" w:eastAsia="Times New Roman" w:hAnsi="Times New Roman" w:cs="Times New Roman"/>
                <w:lang w:eastAsia="ru-RU"/>
              </w:rPr>
              <w:t>Ц</w:t>
            </w:r>
            <w:proofErr w:type="gramEnd"/>
          </w:p>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val="en-US" w:eastAsia="ru-RU"/>
              </w:rPr>
              <w:t xml:space="preserve">             j</w:t>
            </w:r>
          </w:p>
        </w:tc>
        <w:tc>
          <w:tcPr>
            <w:tcW w:w="573" w:type="pct"/>
            <w:shd w:val="clear" w:color="auto" w:fill="auto"/>
            <w:vAlign w:val="bottom"/>
          </w:tcPr>
          <w:p w:rsidR="00A72582" w:rsidRPr="00A72582" w:rsidRDefault="00A72582" w:rsidP="00A72582">
            <w:pPr>
              <w:spacing w:after="0" w:line="240" w:lineRule="auto"/>
              <w:jc w:val="right"/>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 xml:space="preserve">     </w:t>
            </w:r>
            <w:proofErr w:type="gramStart"/>
            <w:r w:rsidRPr="00A72582">
              <w:rPr>
                <w:rFonts w:ascii="Times New Roman" w:eastAsia="Times New Roman" w:hAnsi="Times New Roman" w:cs="Times New Roman"/>
                <w:lang w:eastAsia="ru-RU"/>
              </w:rPr>
              <w:t>э(</w:t>
            </w:r>
            <w:proofErr w:type="gramEnd"/>
            <w:r w:rsidRPr="00A72582">
              <w:rPr>
                <w:rFonts w:ascii="Times New Roman" w:eastAsia="Times New Roman" w:hAnsi="Times New Roman" w:cs="Times New Roman"/>
                <w:lang w:eastAsia="ru-RU"/>
              </w:rPr>
              <w:t>м)</w:t>
            </w:r>
          </w:p>
          <w:p w:rsidR="00A72582" w:rsidRPr="00A72582" w:rsidRDefault="00A72582" w:rsidP="00A72582">
            <w:pPr>
              <w:spacing w:after="0" w:line="240" w:lineRule="auto"/>
              <w:rPr>
                <w:rFonts w:ascii="Times New Roman" w:eastAsia="Times New Roman" w:hAnsi="Times New Roman" w:cs="Times New Roman"/>
                <w:lang w:val="en-US" w:eastAsia="ru-RU"/>
              </w:rPr>
            </w:pPr>
            <w:r w:rsidRPr="00A72582">
              <w:rPr>
                <w:rFonts w:ascii="Times New Roman" w:eastAsia="Times New Roman" w:hAnsi="Times New Roman" w:cs="Times New Roman"/>
                <w:lang w:eastAsia="ru-RU"/>
              </w:rPr>
              <w:t>4,50</w:t>
            </w:r>
            <w:r w:rsidRPr="00A72582">
              <w:rPr>
                <w:rFonts w:ascii="Times New Roman" w:eastAsia="Times New Roman" w:hAnsi="Times New Roman" w:cs="Times New Roman"/>
                <w:lang w:val="en-US" w:eastAsia="ru-RU"/>
              </w:rPr>
              <w:t>%</w:t>
            </w:r>
            <w:r w:rsidRPr="00A72582">
              <w:rPr>
                <w:rFonts w:ascii="Times New Roman" w:eastAsia="Times New Roman" w:hAnsi="Times New Roman" w:cs="Times New Roman"/>
                <w:lang w:eastAsia="ru-RU"/>
              </w:rPr>
              <w:t>×</w:t>
            </w:r>
            <w:proofErr w:type="gramStart"/>
            <w:r w:rsidRPr="00A72582">
              <w:rPr>
                <w:rFonts w:ascii="Times New Roman" w:eastAsia="Times New Roman" w:hAnsi="Times New Roman" w:cs="Times New Roman"/>
                <w:lang w:eastAsia="ru-RU"/>
              </w:rPr>
              <w:t>Ц</w:t>
            </w:r>
            <w:proofErr w:type="gramEnd"/>
          </w:p>
          <w:p w:rsidR="00A72582" w:rsidRPr="00A72582" w:rsidRDefault="00A72582" w:rsidP="00A72582">
            <w:pPr>
              <w:spacing w:after="0" w:line="240" w:lineRule="auto"/>
              <w:jc w:val="right"/>
              <w:rPr>
                <w:rFonts w:ascii="Times New Roman" w:eastAsia="Times New Roman" w:hAnsi="Times New Roman" w:cs="Times New Roman"/>
                <w:lang w:eastAsia="ru-RU"/>
              </w:rPr>
            </w:pPr>
            <w:r w:rsidRPr="00A72582">
              <w:rPr>
                <w:rFonts w:ascii="Times New Roman" w:eastAsia="Times New Roman" w:hAnsi="Times New Roman" w:cs="Times New Roman"/>
                <w:lang w:val="en-US" w:eastAsia="ru-RU"/>
              </w:rPr>
              <w:t xml:space="preserve">        j</w:t>
            </w:r>
          </w:p>
        </w:tc>
        <w:tc>
          <w:tcPr>
            <w:tcW w:w="573" w:type="pct"/>
            <w:shd w:val="clear" w:color="auto" w:fill="auto"/>
            <w:vAlign w:val="bottom"/>
          </w:tcPr>
          <w:p w:rsidR="00A72582" w:rsidRPr="00A72582" w:rsidRDefault="00A72582" w:rsidP="00A72582">
            <w:pPr>
              <w:spacing w:after="0" w:line="240" w:lineRule="auto"/>
              <w:jc w:val="right"/>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 xml:space="preserve">     </w:t>
            </w:r>
            <w:proofErr w:type="gramStart"/>
            <w:r w:rsidRPr="00A72582">
              <w:rPr>
                <w:rFonts w:ascii="Times New Roman" w:eastAsia="Times New Roman" w:hAnsi="Times New Roman" w:cs="Times New Roman"/>
                <w:lang w:eastAsia="ru-RU"/>
              </w:rPr>
              <w:t>э(</w:t>
            </w:r>
            <w:proofErr w:type="gramEnd"/>
            <w:r w:rsidRPr="00A72582">
              <w:rPr>
                <w:rFonts w:ascii="Times New Roman" w:eastAsia="Times New Roman" w:hAnsi="Times New Roman" w:cs="Times New Roman"/>
                <w:lang w:eastAsia="ru-RU"/>
              </w:rPr>
              <w:t>м)</w:t>
            </w:r>
          </w:p>
          <w:p w:rsidR="00A72582" w:rsidRPr="00A72582" w:rsidRDefault="00A72582" w:rsidP="00A72582">
            <w:pPr>
              <w:spacing w:after="0" w:line="240" w:lineRule="auto"/>
              <w:rPr>
                <w:rFonts w:ascii="Times New Roman" w:eastAsia="Times New Roman" w:hAnsi="Times New Roman" w:cs="Times New Roman"/>
                <w:lang w:val="en-US" w:eastAsia="ru-RU"/>
              </w:rPr>
            </w:pPr>
            <w:r w:rsidRPr="00A72582">
              <w:rPr>
                <w:rFonts w:ascii="Times New Roman" w:eastAsia="Times New Roman" w:hAnsi="Times New Roman" w:cs="Times New Roman"/>
                <w:lang w:eastAsia="ru-RU"/>
              </w:rPr>
              <w:t>3,10</w:t>
            </w:r>
            <w:r w:rsidRPr="00A72582">
              <w:rPr>
                <w:rFonts w:ascii="Times New Roman" w:eastAsia="Times New Roman" w:hAnsi="Times New Roman" w:cs="Times New Roman"/>
                <w:lang w:val="en-US" w:eastAsia="ru-RU"/>
              </w:rPr>
              <w:t>%</w:t>
            </w:r>
            <w:r w:rsidRPr="00A72582">
              <w:rPr>
                <w:rFonts w:ascii="Times New Roman" w:eastAsia="Times New Roman" w:hAnsi="Times New Roman" w:cs="Times New Roman"/>
                <w:lang w:eastAsia="ru-RU"/>
              </w:rPr>
              <w:t>×</w:t>
            </w:r>
            <w:proofErr w:type="gramStart"/>
            <w:r w:rsidRPr="00A72582">
              <w:rPr>
                <w:rFonts w:ascii="Times New Roman" w:eastAsia="Times New Roman" w:hAnsi="Times New Roman" w:cs="Times New Roman"/>
                <w:lang w:eastAsia="ru-RU"/>
              </w:rPr>
              <w:t>Ц</w:t>
            </w:r>
            <w:proofErr w:type="gramEnd"/>
          </w:p>
          <w:p w:rsidR="00A72582" w:rsidRPr="00A72582" w:rsidRDefault="00A72582" w:rsidP="00A72582">
            <w:pPr>
              <w:spacing w:after="0" w:line="240" w:lineRule="auto"/>
              <w:jc w:val="right"/>
              <w:rPr>
                <w:rFonts w:ascii="Times New Roman" w:eastAsia="Times New Roman" w:hAnsi="Times New Roman" w:cs="Times New Roman"/>
                <w:lang w:eastAsia="ru-RU"/>
              </w:rPr>
            </w:pPr>
            <w:r w:rsidRPr="00A72582">
              <w:rPr>
                <w:rFonts w:ascii="Times New Roman" w:eastAsia="Times New Roman" w:hAnsi="Times New Roman" w:cs="Times New Roman"/>
                <w:lang w:val="en-US" w:eastAsia="ru-RU"/>
              </w:rPr>
              <w:t xml:space="preserve">        j</w:t>
            </w:r>
          </w:p>
        </w:tc>
        <w:tc>
          <w:tcPr>
            <w:tcW w:w="573" w:type="pct"/>
            <w:shd w:val="clear" w:color="auto" w:fill="auto"/>
            <w:vAlign w:val="bottom"/>
          </w:tcPr>
          <w:p w:rsidR="00A72582" w:rsidRPr="00A72582" w:rsidRDefault="00A72582" w:rsidP="00A72582">
            <w:pPr>
              <w:spacing w:after="0" w:line="240" w:lineRule="auto"/>
              <w:jc w:val="right"/>
              <w:rPr>
                <w:rFonts w:ascii="Times New Roman" w:eastAsia="Times New Roman" w:hAnsi="Times New Roman" w:cs="Times New Roman"/>
                <w:lang w:eastAsia="ru-RU"/>
              </w:rPr>
            </w:pPr>
            <w:proofErr w:type="gramStart"/>
            <w:r w:rsidRPr="00A72582">
              <w:rPr>
                <w:rFonts w:ascii="Times New Roman" w:eastAsia="Times New Roman" w:hAnsi="Times New Roman" w:cs="Times New Roman"/>
                <w:lang w:eastAsia="ru-RU"/>
              </w:rPr>
              <w:t>э(</w:t>
            </w:r>
            <w:proofErr w:type="gramEnd"/>
            <w:r w:rsidRPr="00A72582">
              <w:rPr>
                <w:rFonts w:ascii="Times New Roman" w:eastAsia="Times New Roman" w:hAnsi="Times New Roman" w:cs="Times New Roman"/>
                <w:lang w:eastAsia="ru-RU"/>
              </w:rPr>
              <w:t>м)</w:t>
            </w:r>
          </w:p>
          <w:p w:rsidR="00A72582" w:rsidRPr="00A72582" w:rsidRDefault="00A72582" w:rsidP="00A72582">
            <w:pPr>
              <w:spacing w:after="0" w:line="240" w:lineRule="auto"/>
              <w:rPr>
                <w:rFonts w:ascii="Times New Roman" w:eastAsia="Times New Roman" w:hAnsi="Times New Roman" w:cs="Times New Roman"/>
                <w:lang w:val="en-US" w:eastAsia="ru-RU"/>
              </w:rPr>
            </w:pPr>
            <w:r w:rsidRPr="00A72582">
              <w:rPr>
                <w:rFonts w:ascii="Times New Roman" w:eastAsia="Times New Roman" w:hAnsi="Times New Roman" w:cs="Times New Roman"/>
                <w:lang w:eastAsia="ru-RU"/>
              </w:rPr>
              <w:t>1,80</w:t>
            </w:r>
            <w:r w:rsidRPr="00A72582">
              <w:rPr>
                <w:rFonts w:ascii="Times New Roman" w:eastAsia="Times New Roman" w:hAnsi="Times New Roman" w:cs="Times New Roman"/>
                <w:lang w:val="en-US" w:eastAsia="ru-RU"/>
              </w:rPr>
              <w:t>%</w:t>
            </w:r>
            <w:r w:rsidRPr="00A72582">
              <w:rPr>
                <w:rFonts w:ascii="Times New Roman" w:eastAsia="Times New Roman" w:hAnsi="Times New Roman" w:cs="Times New Roman"/>
                <w:lang w:eastAsia="ru-RU"/>
              </w:rPr>
              <w:t>×</w:t>
            </w:r>
            <w:proofErr w:type="gramStart"/>
            <w:r w:rsidRPr="00A72582">
              <w:rPr>
                <w:rFonts w:ascii="Times New Roman" w:eastAsia="Times New Roman" w:hAnsi="Times New Roman" w:cs="Times New Roman"/>
                <w:lang w:eastAsia="ru-RU"/>
              </w:rPr>
              <w:t>Ц</w:t>
            </w:r>
            <w:proofErr w:type="gramEnd"/>
          </w:p>
          <w:p w:rsidR="00A72582" w:rsidRPr="00A72582" w:rsidRDefault="00A72582" w:rsidP="00A72582">
            <w:pPr>
              <w:spacing w:after="0" w:line="240" w:lineRule="auto"/>
              <w:jc w:val="right"/>
              <w:rPr>
                <w:rFonts w:ascii="Times New Roman" w:eastAsia="Times New Roman" w:hAnsi="Times New Roman" w:cs="Times New Roman"/>
                <w:lang w:eastAsia="ru-RU"/>
              </w:rPr>
            </w:pPr>
            <w:r w:rsidRPr="00A72582">
              <w:rPr>
                <w:rFonts w:ascii="Times New Roman" w:eastAsia="Times New Roman" w:hAnsi="Times New Roman" w:cs="Times New Roman"/>
                <w:lang w:val="en-US" w:eastAsia="ru-RU"/>
              </w:rPr>
              <w:t xml:space="preserve">       j</w:t>
            </w:r>
          </w:p>
        </w:tc>
      </w:tr>
    </w:tbl>
    <w:p w:rsidR="00A72582" w:rsidRPr="00A72582" w:rsidRDefault="00A72582" w:rsidP="00A72582">
      <w:pPr>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r w:rsidRPr="00A72582">
        <w:rPr>
          <w:rFonts w:ascii="Times New Roman" w:eastAsia="Times New Roman" w:hAnsi="Times New Roman" w:cs="Times New Roman"/>
          <w:sz w:val="24"/>
          <w:szCs w:val="24"/>
          <w:lang w:val="en-US" w:eastAsia="ru-RU"/>
        </w:rPr>
        <w:t xml:space="preserve">     </w:t>
      </w:r>
      <w:r w:rsidRPr="00A72582">
        <w:rPr>
          <w:rFonts w:ascii="Times New Roman" w:eastAsia="Times New Roman" w:hAnsi="Times New Roman" w:cs="Times New Roman"/>
          <w:sz w:val="24"/>
          <w:szCs w:val="24"/>
          <w:lang w:eastAsia="ru-RU"/>
        </w:rPr>
        <w:t xml:space="preserve"> </w:t>
      </w:r>
      <w:r w:rsidRPr="00A72582">
        <w:rPr>
          <w:rFonts w:ascii="Times New Roman" w:eastAsia="Times New Roman" w:hAnsi="Times New Roman" w:cs="Times New Roman"/>
          <w:sz w:val="24"/>
          <w:szCs w:val="24"/>
          <w:lang w:val="en-US" w:eastAsia="ru-RU"/>
        </w:rPr>
        <w:t xml:space="preserve">                       </w:t>
      </w:r>
      <w:proofErr w:type="gramStart"/>
      <w:r w:rsidRPr="00A72582">
        <w:rPr>
          <w:rFonts w:ascii="Times New Roman" w:eastAsia="Times New Roman" w:hAnsi="Times New Roman" w:cs="Times New Roman"/>
          <w:sz w:val="24"/>
          <w:szCs w:val="24"/>
          <w:lang w:eastAsia="ru-RU"/>
        </w:rPr>
        <w:t>э</w:t>
      </w:r>
      <w:r w:rsidRPr="00A72582">
        <w:rPr>
          <w:rFonts w:ascii="Times New Roman" w:eastAsia="Times New Roman" w:hAnsi="Times New Roman" w:cs="Times New Roman"/>
          <w:sz w:val="16"/>
          <w:szCs w:val="16"/>
          <w:lang w:eastAsia="ru-RU"/>
        </w:rPr>
        <w:t>(</w:t>
      </w:r>
      <w:proofErr w:type="gramEnd"/>
      <w:r w:rsidRPr="00A72582">
        <w:rPr>
          <w:rFonts w:ascii="Times New Roman" w:eastAsia="Times New Roman" w:hAnsi="Times New Roman" w:cs="Times New Roman"/>
          <w:sz w:val="16"/>
          <w:szCs w:val="16"/>
          <w:lang w:eastAsia="ru-RU"/>
        </w:rPr>
        <w:t>м)</w:t>
      </w:r>
    </w:p>
    <w:p w:rsidR="00A72582" w:rsidRPr="00A72582" w:rsidRDefault="00A72582" w:rsidP="00A7258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72582">
        <w:rPr>
          <w:rFonts w:ascii="Times New Roman" w:eastAsia="Times New Roman" w:hAnsi="Times New Roman" w:cs="Times New Roman"/>
          <w:sz w:val="24"/>
          <w:szCs w:val="24"/>
          <w:lang w:eastAsia="ru-RU"/>
        </w:rPr>
        <w:t xml:space="preserve">Примечание. </w:t>
      </w:r>
      <w:proofErr w:type="gramStart"/>
      <w:r w:rsidRPr="00A72582">
        <w:rPr>
          <w:rFonts w:ascii="Times New Roman" w:eastAsia="Times New Roman" w:hAnsi="Times New Roman" w:cs="Times New Roman"/>
          <w:sz w:val="24"/>
          <w:szCs w:val="24"/>
          <w:lang w:eastAsia="ru-RU"/>
        </w:rPr>
        <w:t>Ц</w:t>
      </w:r>
      <w:proofErr w:type="gramEnd"/>
      <w:r w:rsidRPr="00A72582">
        <w:rPr>
          <w:rFonts w:ascii="Times New Roman" w:eastAsia="Times New Roman" w:hAnsi="Times New Roman" w:cs="Times New Roman"/>
          <w:sz w:val="24"/>
          <w:szCs w:val="24"/>
          <w:lang w:eastAsia="ru-RU"/>
        </w:rPr>
        <w:t xml:space="preserve">        -  </w:t>
      </w:r>
      <w:r w:rsidRPr="00A72582">
        <w:rPr>
          <w:rFonts w:ascii="Times New Roman" w:eastAsia="Times New Roman" w:hAnsi="Times New Roman" w:cs="Times New Roman"/>
          <w:sz w:val="24"/>
          <w:szCs w:val="24"/>
          <w:lang w:val="en-US" w:eastAsia="ru-RU"/>
        </w:rPr>
        <w:t>j</w:t>
      </w:r>
      <w:r w:rsidRPr="00A72582">
        <w:rPr>
          <w:rFonts w:ascii="Times New Roman" w:eastAsia="Times New Roman" w:hAnsi="Times New Roman" w:cs="Times New Roman"/>
          <w:sz w:val="24"/>
          <w:szCs w:val="24"/>
          <w:lang w:eastAsia="ru-RU"/>
        </w:rPr>
        <w:t>-</w:t>
      </w:r>
      <w:proofErr w:type="spellStart"/>
      <w:r w:rsidRPr="00A72582">
        <w:rPr>
          <w:rFonts w:ascii="Times New Roman" w:eastAsia="Times New Roman" w:hAnsi="Times New Roman" w:cs="Times New Roman"/>
          <w:sz w:val="24"/>
          <w:szCs w:val="24"/>
          <w:lang w:eastAsia="ru-RU"/>
        </w:rPr>
        <w:t>ый</w:t>
      </w:r>
      <w:proofErr w:type="spellEnd"/>
      <w:r w:rsidRPr="00A72582">
        <w:rPr>
          <w:rFonts w:ascii="Times New Roman" w:eastAsia="Times New Roman" w:hAnsi="Times New Roman" w:cs="Times New Roman"/>
          <w:sz w:val="24"/>
          <w:szCs w:val="24"/>
          <w:lang w:eastAsia="ru-RU"/>
        </w:rPr>
        <w:t xml:space="preserve"> вид цены на электрическую энергию и (или) мощность для ОАО </w:t>
      </w:r>
    </w:p>
    <w:p w:rsidR="00A72582" w:rsidRPr="00A72582" w:rsidRDefault="00A72582" w:rsidP="00A7258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72582">
        <w:rPr>
          <w:rFonts w:ascii="Times New Roman" w:eastAsia="Times New Roman" w:hAnsi="Times New Roman" w:cs="Times New Roman"/>
          <w:sz w:val="24"/>
          <w:szCs w:val="24"/>
          <w:lang w:eastAsia="ru-RU"/>
        </w:rPr>
        <w:t xml:space="preserve">                          </w:t>
      </w:r>
      <w:r w:rsidRPr="00A72582">
        <w:rPr>
          <w:rFonts w:ascii="Times New Roman" w:eastAsia="Times New Roman" w:hAnsi="Times New Roman" w:cs="Times New Roman"/>
          <w:sz w:val="24"/>
          <w:szCs w:val="24"/>
          <w:lang w:val="en-US" w:eastAsia="ru-RU"/>
        </w:rPr>
        <w:t>J</w:t>
      </w:r>
      <w:r>
        <w:rPr>
          <w:rFonts w:ascii="Times New Roman" w:eastAsia="Times New Roman" w:hAnsi="Times New Roman" w:cs="Times New Roman"/>
          <w:sz w:val="24"/>
          <w:szCs w:val="24"/>
          <w:lang w:eastAsia="ru-RU"/>
        </w:rPr>
        <w:t xml:space="preserve">        </w:t>
      </w:r>
      <w:r w:rsidR="00E74654">
        <w:rPr>
          <w:rFonts w:ascii="Times New Roman" w:eastAsia="Times New Roman" w:hAnsi="Times New Roman" w:cs="Times New Roman"/>
          <w:sz w:val="24"/>
          <w:szCs w:val="24"/>
          <w:lang w:eastAsia="ru-RU"/>
        </w:rPr>
        <w:t>«</w:t>
      </w:r>
      <w:r w:rsidRPr="00A72582">
        <w:rPr>
          <w:rFonts w:ascii="Times New Roman" w:eastAsia="Times New Roman" w:hAnsi="Times New Roman" w:cs="Times New Roman"/>
          <w:sz w:val="24"/>
          <w:szCs w:val="24"/>
          <w:lang w:eastAsia="ru-RU"/>
        </w:rPr>
        <w:t>Татэнергосбыт</w:t>
      </w:r>
      <w:r w:rsidR="00E74654">
        <w:rPr>
          <w:rFonts w:ascii="Times New Roman" w:eastAsia="Times New Roman" w:hAnsi="Times New Roman" w:cs="Times New Roman"/>
          <w:sz w:val="24"/>
          <w:szCs w:val="24"/>
          <w:lang w:eastAsia="ru-RU"/>
        </w:rPr>
        <w:t>»</w:t>
      </w:r>
    </w:p>
    <w:p w:rsidR="001A0D9A" w:rsidRDefault="00A72582" w:rsidP="00A72582">
      <w:pPr>
        <w:spacing w:after="0" w:line="240" w:lineRule="auto"/>
        <w:rPr>
          <w:rFonts w:ascii="Times New Roman" w:hAnsi="Times New Roman" w:cs="Times New Roman"/>
          <w:sz w:val="28"/>
          <w:szCs w:val="28"/>
        </w:rPr>
      </w:pPr>
      <w:r w:rsidRPr="00A72582">
        <w:rPr>
          <w:rFonts w:ascii="Times New Roman" w:eastAsia="Times New Roman" w:hAnsi="Times New Roman" w:cs="Times New Roman"/>
          <w:sz w:val="24"/>
          <w:szCs w:val="24"/>
          <w:lang w:eastAsia="ru-RU"/>
        </w:rPr>
        <w:t xml:space="preserve"> </w:t>
      </w:r>
    </w:p>
    <w:p w:rsidR="001A0D9A" w:rsidRPr="004B2A1F" w:rsidRDefault="001A0D9A" w:rsidP="001A0D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декабря</w:t>
      </w:r>
      <w:r w:rsidRPr="004B2A1F">
        <w:rPr>
          <w:rFonts w:ascii="Times New Roman" w:hAnsi="Times New Roman" w:cs="Times New Roman"/>
          <w:sz w:val="28"/>
          <w:szCs w:val="28"/>
        </w:rPr>
        <w:t xml:space="preserve"> 2012 г. вопрос </w:t>
      </w:r>
      <w:r w:rsidR="00E74654">
        <w:rPr>
          <w:rFonts w:ascii="Times New Roman" w:hAnsi="Times New Roman" w:cs="Times New Roman"/>
          <w:sz w:val="28"/>
          <w:szCs w:val="28"/>
        </w:rPr>
        <w:t>«</w:t>
      </w:r>
      <w:r w:rsidRPr="00A5096F">
        <w:rPr>
          <w:rFonts w:ascii="Times New Roman" w:hAnsi="Times New Roman" w:cs="Times New Roman"/>
          <w:sz w:val="28"/>
          <w:szCs w:val="28"/>
        </w:rPr>
        <w:t xml:space="preserve">О внесении изменения в постановление Государственного комитета Республики Татарстан по тарифам </w:t>
      </w:r>
      <w:r w:rsidRPr="001A0D9A">
        <w:rPr>
          <w:rFonts w:ascii="Times New Roman" w:hAnsi="Times New Roman" w:cs="Times New Roman"/>
          <w:sz w:val="28"/>
          <w:szCs w:val="28"/>
        </w:rPr>
        <w:t xml:space="preserve">от 16 декабря 2011 г. № 3-10/э </w:t>
      </w:r>
      <w:r w:rsidR="00E74654">
        <w:rPr>
          <w:rFonts w:ascii="Times New Roman" w:hAnsi="Times New Roman" w:cs="Times New Roman"/>
          <w:sz w:val="28"/>
          <w:szCs w:val="28"/>
        </w:rPr>
        <w:t>«</w:t>
      </w:r>
      <w:r w:rsidRPr="001A0D9A">
        <w:rPr>
          <w:rFonts w:ascii="Times New Roman" w:hAnsi="Times New Roman" w:cs="Times New Roman"/>
          <w:sz w:val="28"/>
          <w:szCs w:val="28"/>
        </w:rPr>
        <w:t xml:space="preserve">Об установлении сбытовой надбавки гарантирующего поставщика электрической энергии ОАО </w:t>
      </w:r>
      <w:r w:rsidR="00E74654">
        <w:rPr>
          <w:rFonts w:ascii="Times New Roman" w:hAnsi="Times New Roman" w:cs="Times New Roman"/>
          <w:sz w:val="28"/>
          <w:szCs w:val="28"/>
        </w:rPr>
        <w:t>«</w:t>
      </w:r>
      <w:r w:rsidRPr="001A0D9A">
        <w:rPr>
          <w:rFonts w:ascii="Times New Roman" w:hAnsi="Times New Roman" w:cs="Times New Roman"/>
          <w:sz w:val="28"/>
          <w:szCs w:val="28"/>
        </w:rPr>
        <w:t>Татэнергосбыт</w:t>
      </w:r>
      <w:r w:rsidR="00E74654">
        <w:rPr>
          <w:rFonts w:ascii="Times New Roman" w:hAnsi="Times New Roman" w:cs="Times New Roman"/>
          <w:sz w:val="28"/>
          <w:szCs w:val="28"/>
        </w:rPr>
        <w:t>»</w:t>
      </w:r>
      <w:r>
        <w:rPr>
          <w:rFonts w:ascii="Times New Roman" w:hAnsi="Times New Roman" w:cs="Times New Roman"/>
          <w:sz w:val="28"/>
          <w:szCs w:val="28"/>
        </w:rPr>
        <w:t xml:space="preserve"> </w:t>
      </w:r>
      <w:r w:rsidRPr="004B2A1F">
        <w:rPr>
          <w:rFonts w:ascii="Times New Roman" w:hAnsi="Times New Roman" w:cs="Times New Roman"/>
          <w:sz w:val="28"/>
          <w:szCs w:val="28"/>
        </w:rPr>
        <w:t xml:space="preserve">был рассмотрен на заседании Согласительной комиссии. Члены Согласительной комиссии согласовали </w:t>
      </w:r>
      <w:r w:rsidRPr="004B2A1F">
        <w:rPr>
          <w:rFonts w:ascii="Times New Roman" w:hAnsi="Times New Roman" w:cs="Times New Roman"/>
          <w:sz w:val="28"/>
          <w:szCs w:val="28"/>
        </w:rPr>
        <w:lastRenderedPageBreak/>
        <w:t>предлагаем</w:t>
      </w:r>
      <w:r>
        <w:rPr>
          <w:rFonts w:ascii="Times New Roman" w:hAnsi="Times New Roman" w:cs="Times New Roman"/>
          <w:sz w:val="28"/>
          <w:szCs w:val="28"/>
        </w:rPr>
        <w:t>ое</w:t>
      </w:r>
      <w:r w:rsidRPr="004B2A1F">
        <w:rPr>
          <w:rFonts w:ascii="Times New Roman" w:hAnsi="Times New Roman" w:cs="Times New Roman"/>
          <w:sz w:val="28"/>
          <w:szCs w:val="28"/>
        </w:rPr>
        <w:t xml:space="preserve"> </w:t>
      </w:r>
      <w:r>
        <w:rPr>
          <w:rFonts w:ascii="Times New Roman" w:hAnsi="Times New Roman" w:cs="Times New Roman"/>
          <w:sz w:val="28"/>
          <w:szCs w:val="28"/>
        </w:rPr>
        <w:t>внесение изменений</w:t>
      </w:r>
      <w:r w:rsidRPr="004B2A1F">
        <w:rPr>
          <w:rFonts w:ascii="Times New Roman" w:hAnsi="Times New Roman" w:cs="Times New Roman"/>
          <w:sz w:val="28"/>
          <w:szCs w:val="28"/>
        </w:rPr>
        <w:t xml:space="preserve"> и рекомендовали рассмотреть вопрос на заседании Правления Госкомитета.</w:t>
      </w:r>
    </w:p>
    <w:p w:rsidR="001A0D9A" w:rsidRDefault="001A0D9A" w:rsidP="001A0D9A">
      <w:pPr>
        <w:tabs>
          <w:tab w:val="left" w:pos="4536"/>
        </w:tabs>
        <w:spacing w:after="0" w:line="240" w:lineRule="auto"/>
        <w:ind w:firstLine="720"/>
        <w:jc w:val="both"/>
        <w:rPr>
          <w:rFonts w:ascii="Times New Roman" w:hAnsi="Times New Roman" w:cs="Times New Roman"/>
          <w:sz w:val="28"/>
          <w:szCs w:val="28"/>
          <w:u w:val="single"/>
        </w:rPr>
      </w:pPr>
    </w:p>
    <w:p w:rsidR="001A0D9A" w:rsidRPr="00A67977" w:rsidRDefault="001A0D9A" w:rsidP="001A0D9A">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u w:val="single"/>
        </w:rPr>
        <w:t>Голосовали</w:t>
      </w:r>
      <w:r w:rsidRPr="00A67977">
        <w:rPr>
          <w:rFonts w:ascii="Times New Roman" w:hAnsi="Times New Roman" w:cs="Times New Roman"/>
          <w:sz w:val="28"/>
          <w:szCs w:val="28"/>
        </w:rPr>
        <w:t xml:space="preserve"> за утверждение постановления Госкомитета </w:t>
      </w:r>
      <w:r w:rsidR="00E74654">
        <w:rPr>
          <w:rFonts w:ascii="Times New Roman" w:hAnsi="Times New Roman" w:cs="Times New Roman"/>
          <w:sz w:val="28"/>
          <w:szCs w:val="28"/>
        </w:rPr>
        <w:t>«</w:t>
      </w:r>
      <w:r w:rsidRPr="00A5096F">
        <w:rPr>
          <w:rFonts w:ascii="Times New Roman" w:hAnsi="Times New Roman" w:cs="Times New Roman"/>
          <w:sz w:val="28"/>
          <w:szCs w:val="28"/>
        </w:rPr>
        <w:t xml:space="preserve">О внесении изменения в постановление Государственного комитета Республики Татарстан по тарифам </w:t>
      </w:r>
      <w:r w:rsidRPr="001A0D9A">
        <w:rPr>
          <w:rFonts w:ascii="Times New Roman" w:hAnsi="Times New Roman" w:cs="Times New Roman"/>
          <w:sz w:val="28"/>
          <w:szCs w:val="28"/>
        </w:rPr>
        <w:t xml:space="preserve">от 16 декабря 2011 г. № 3-10/э </w:t>
      </w:r>
      <w:r w:rsidR="00E74654">
        <w:rPr>
          <w:rFonts w:ascii="Times New Roman" w:hAnsi="Times New Roman" w:cs="Times New Roman"/>
          <w:sz w:val="28"/>
          <w:szCs w:val="28"/>
        </w:rPr>
        <w:t>«</w:t>
      </w:r>
      <w:r w:rsidRPr="001A0D9A">
        <w:rPr>
          <w:rFonts w:ascii="Times New Roman" w:hAnsi="Times New Roman" w:cs="Times New Roman"/>
          <w:sz w:val="28"/>
          <w:szCs w:val="28"/>
        </w:rPr>
        <w:t xml:space="preserve">Об установлении сбытовой надбавки гарантирующего поставщика электрической энергии ОАО </w:t>
      </w:r>
      <w:r w:rsidR="00E74654">
        <w:rPr>
          <w:rFonts w:ascii="Times New Roman" w:hAnsi="Times New Roman" w:cs="Times New Roman"/>
          <w:sz w:val="28"/>
          <w:szCs w:val="28"/>
        </w:rPr>
        <w:t>«</w:t>
      </w:r>
      <w:r w:rsidRPr="001A0D9A">
        <w:rPr>
          <w:rFonts w:ascii="Times New Roman" w:hAnsi="Times New Roman" w:cs="Times New Roman"/>
          <w:sz w:val="28"/>
          <w:szCs w:val="28"/>
        </w:rPr>
        <w:t>Татэнергосбыт</w:t>
      </w:r>
      <w:r w:rsidR="00E74654">
        <w:rPr>
          <w:rFonts w:ascii="Times New Roman" w:hAnsi="Times New Roman" w:cs="Times New Roman"/>
          <w:sz w:val="28"/>
          <w:szCs w:val="28"/>
        </w:rPr>
        <w:t>»</w:t>
      </w:r>
      <w:r w:rsidRPr="00A67977">
        <w:rPr>
          <w:rFonts w:ascii="Times New Roman" w:hAnsi="Times New Roman" w:cs="Times New Roman"/>
          <w:sz w:val="28"/>
          <w:szCs w:val="28"/>
        </w:rPr>
        <w:t>.</w:t>
      </w:r>
    </w:p>
    <w:p w:rsidR="001A0D9A" w:rsidRPr="00A67977" w:rsidRDefault="001A0D9A" w:rsidP="001A0D9A">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rPr>
        <w:t>Форма голосования открытая:</w:t>
      </w:r>
    </w:p>
    <w:p w:rsidR="001A0D9A" w:rsidRPr="00A67977" w:rsidRDefault="00E74654" w:rsidP="001A0D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A0D9A" w:rsidRPr="00A67977">
        <w:rPr>
          <w:rFonts w:ascii="Times New Roman" w:hAnsi="Times New Roman" w:cs="Times New Roman"/>
          <w:sz w:val="28"/>
          <w:szCs w:val="28"/>
        </w:rPr>
        <w:t>за</w:t>
      </w:r>
      <w:r>
        <w:rPr>
          <w:rFonts w:ascii="Times New Roman" w:hAnsi="Times New Roman" w:cs="Times New Roman"/>
          <w:sz w:val="28"/>
          <w:szCs w:val="28"/>
        </w:rPr>
        <w:t>»</w:t>
      </w:r>
      <w:r w:rsidR="001A0D9A" w:rsidRPr="00A67977">
        <w:rPr>
          <w:rFonts w:ascii="Times New Roman" w:hAnsi="Times New Roman" w:cs="Times New Roman"/>
          <w:sz w:val="28"/>
          <w:szCs w:val="28"/>
        </w:rPr>
        <w:t xml:space="preserve"> – единогласно (листы согласования прилагаются).</w:t>
      </w:r>
    </w:p>
    <w:p w:rsidR="001A0D9A" w:rsidRPr="00A67977" w:rsidRDefault="001A0D9A" w:rsidP="001A0D9A">
      <w:pPr>
        <w:spacing w:after="0" w:line="240" w:lineRule="auto"/>
        <w:ind w:firstLine="709"/>
        <w:jc w:val="both"/>
        <w:rPr>
          <w:rFonts w:ascii="Times New Roman" w:hAnsi="Times New Roman" w:cs="Times New Roman"/>
          <w:sz w:val="28"/>
          <w:szCs w:val="28"/>
        </w:rPr>
      </w:pPr>
    </w:p>
    <w:p w:rsidR="001A0D9A" w:rsidRPr="00A67977" w:rsidRDefault="001A0D9A" w:rsidP="001A0D9A">
      <w:pPr>
        <w:spacing w:after="0" w:line="240" w:lineRule="auto"/>
        <w:ind w:firstLine="709"/>
        <w:jc w:val="both"/>
        <w:rPr>
          <w:rFonts w:ascii="Times New Roman" w:hAnsi="Times New Roman" w:cs="Times New Roman"/>
          <w:sz w:val="28"/>
          <w:szCs w:val="28"/>
          <w:u w:val="single"/>
        </w:rPr>
      </w:pPr>
      <w:r w:rsidRPr="00A67977">
        <w:rPr>
          <w:rFonts w:ascii="Times New Roman" w:hAnsi="Times New Roman" w:cs="Times New Roman"/>
          <w:sz w:val="28"/>
          <w:szCs w:val="28"/>
          <w:u w:val="single"/>
        </w:rPr>
        <w:t>Решили:</w:t>
      </w:r>
    </w:p>
    <w:p w:rsidR="001A0D9A" w:rsidRDefault="001A0D9A" w:rsidP="006C2AE1">
      <w:pPr>
        <w:pStyle w:val="a5"/>
        <w:numPr>
          <w:ilvl w:val="1"/>
          <w:numId w:val="1"/>
        </w:numPr>
        <w:tabs>
          <w:tab w:val="left" w:pos="284"/>
          <w:tab w:val="left" w:pos="567"/>
        </w:tabs>
        <w:autoSpaceDE w:val="0"/>
        <w:autoSpaceDN w:val="0"/>
        <w:adjustRightInd w:val="0"/>
        <w:spacing w:after="0" w:line="240" w:lineRule="auto"/>
        <w:ind w:left="0" w:firstLine="710"/>
        <w:jc w:val="both"/>
        <w:rPr>
          <w:rFonts w:ascii="Times New Roman" w:hAnsi="Times New Roman" w:cs="Times New Roman"/>
          <w:sz w:val="28"/>
          <w:szCs w:val="28"/>
        </w:rPr>
      </w:pPr>
      <w:r w:rsidRPr="00A5096F">
        <w:rPr>
          <w:rFonts w:ascii="Times New Roman" w:hAnsi="Times New Roman" w:cs="Times New Roman"/>
          <w:sz w:val="28"/>
          <w:szCs w:val="28"/>
        </w:rPr>
        <w:t xml:space="preserve">Внести в постановление Государственного комитета Республики Татарстан по тарифам </w:t>
      </w:r>
      <w:r w:rsidRPr="001A0D9A">
        <w:rPr>
          <w:rFonts w:ascii="Times New Roman" w:hAnsi="Times New Roman" w:cs="Times New Roman"/>
          <w:sz w:val="28"/>
          <w:szCs w:val="28"/>
        </w:rPr>
        <w:t xml:space="preserve">от 16 декабря 2011 г. № 3-10/э </w:t>
      </w:r>
      <w:r w:rsidR="00E74654">
        <w:rPr>
          <w:rFonts w:ascii="Times New Roman" w:hAnsi="Times New Roman" w:cs="Times New Roman"/>
          <w:sz w:val="28"/>
          <w:szCs w:val="28"/>
        </w:rPr>
        <w:t>«</w:t>
      </w:r>
      <w:r w:rsidRPr="001A0D9A">
        <w:rPr>
          <w:rFonts w:ascii="Times New Roman" w:hAnsi="Times New Roman" w:cs="Times New Roman"/>
          <w:sz w:val="28"/>
          <w:szCs w:val="28"/>
        </w:rPr>
        <w:t xml:space="preserve">Об установлении сбытовой надбавки гарантирующего поставщика электрической энергии ОАО </w:t>
      </w:r>
      <w:r w:rsidR="00E74654">
        <w:rPr>
          <w:rFonts w:ascii="Times New Roman" w:hAnsi="Times New Roman" w:cs="Times New Roman"/>
          <w:sz w:val="28"/>
          <w:szCs w:val="28"/>
        </w:rPr>
        <w:t>«</w:t>
      </w:r>
      <w:r w:rsidRPr="001A0D9A">
        <w:rPr>
          <w:rFonts w:ascii="Times New Roman" w:hAnsi="Times New Roman" w:cs="Times New Roman"/>
          <w:sz w:val="28"/>
          <w:szCs w:val="28"/>
        </w:rPr>
        <w:t>Татэнергосбыт</w:t>
      </w:r>
      <w:r w:rsidR="00E74654">
        <w:rPr>
          <w:rFonts w:ascii="Times New Roman" w:hAnsi="Times New Roman" w:cs="Times New Roman"/>
          <w:sz w:val="28"/>
          <w:szCs w:val="28"/>
        </w:rPr>
        <w:t>»</w:t>
      </w:r>
      <w:r w:rsidRPr="00A5096F">
        <w:rPr>
          <w:rFonts w:ascii="Times New Roman" w:hAnsi="Times New Roman" w:cs="Times New Roman"/>
          <w:sz w:val="28"/>
          <w:szCs w:val="28"/>
        </w:rPr>
        <w:t xml:space="preserve"> следующее изменение:</w:t>
      </w:r>
    </w:p>
    <w:p w:rsidR="001A0D9A" w:rsidRPr="00A5096F" w:rsidRDefault="001A0D9A" w:rsidP="001A0D9A">
      <w:pPr>
        <w:pStyle w:val="a5"/>
        <w:tabs>
          <w:tab w:val="left" w:pos="284"/>
          <w:tab w:val="left" w:pos="567"/>
        </w:tabs>
        <w:autoSpaceDE w:val="0"/>
        <w:autoSpaceDN w:val="0"/>
        <w:adjustRightInd w:val="0"/>
        <w:spacing w:after="0" w:line="240" w:lineRule="auto"/>
        <w:ind w:left="709"/>
        <w:jc w:val="both"/>
        <w:rPr>
          <w:rFonts w:ascii="Times New Roman" w:hAnsi="Times New Roman" w:cs="Times New Roman"/>
          <w:sz w:val="28"/>
          <w:szCs w:val="28"/>
        </w:rPr>
      </w:pPr>
      <w:r w:rsidRPr="00A5096F">
        <w:rPr>
          <w:rFonts w:ascii="Times New Roman" w:hAnsi="Times New Roman" w:cs="Times New Roman"/>
          <w:sz w:val="28"/>
          <w:szCs w:val="28"/>
        </w:rPr>
        <w:t xml:space="preserve">приложение 2 изложить в редакции согласно </w:t>
      </w:r>
      <w:r w:rsidR="00655422" w:rsidRPr="00A5096F">
        <w:rPr>
          <w:rFonts w:ascii="Times New Roman" w:hAnsi="Times New Roman" w:cs="Times New Roman"/>
          <w:sz w:val="28"/>
          <w:szCs w:val="28"/>
        </w:rPr>
        <w:t>приложению</w:t>
      </w:r>
      <w:r w:rsidR="00655422">
        <w:rPr>
          <w:rFonts w:ascii="Times New Roman" w:hAnsi="Times New Roman" w:cs="Times New Roman"/>
          <w:sz w:val="28"/>
          <w:szCs w:val="28"/>
        </w:rPr>
        <w:t xml:space="preserve"> 8</w:t>
      </w:r>
      <w:r w:rsidRPr="00A5096F">
        <w:rPr>
          <w:rFonts w:ascii="Times New Roman" w:hAnsi="Times New Roman" w:cs="Times New Roman"/>
          <w:sz w:val="28"/>
          <w:szCs w:val="28"/>
        </w:rPr>
        <w:t>.</w:t>
      </w:r>
    </w:p>
    <w:p w:rsidR="002D2226" w:rsidRDefault="002D2226" w:rsidP="00D75DFE">
      <w:pPr>
        <w:spacing w:after="0" w:line="240" w:lineRule="auto"/>
        <w:ind w:firstLine="709"/>
        <w:jc w:val="both"/>
        <w:rPr>
          <w:rFonts w:ascii="Times New Roman" w:hAnsi="Times New Roman" w:cs="Times New Roman"/>
          <w:sz w:val="28"/>
          <w:szCs w:val="28"/>
        </w:rPr>
      </w:pPr>
    </w:p>
    <w:p w:rsidR="001A0D9A" w:rsidRDefault="001A0D9A" w:rsidP="00D75DFE">
      <w:pPr>
        <w:spacing w:after="0" w:line="240" w:lineRule="auto"/>
        <w:ind w:firstLine="709"/>
        <w:jc w:val="both"/>
        <w:rPr>
          <w:rFonts w:ascii="Times New Roman" w:hAnsi="Times New Roman" w:cs="Times New Roman"/>
          <w:sz w:val="28"/>
          <w:szCs w:val="28"/>
        </w:rPr>
      </w:pPr>
    </w:p>
    <w:p w:rsidR="001A0D9A" w:rsidRPr="005270FD" w:rsidRDefault="001A0D9A" w:rsidP="006C2AE1">
      <w:pPr>
        <w:pStyle w:val="a5"/>
        <w:numPr>
          <w:ilvl w:val="0"/>
          <w:numId w:val="1"/>
        </w:numPr>
        <w:tabs>
          <w:tab w:val="left" w:pos="2640"/>
        </w:tabs>
        <w:spacing w:after="0" w:line="240" w:lineRule="auto"/>
        <w:jc w:val="both"/>
        <w:rPr>
          <w:rFonts w:ascii="Times New Roman" w:eastAsia="Times New Roman" w:hAnsi="Times New Roman" w:cs="Times New Roman"/>
          <w:b/>
          <w:sz w:val="28"/>
          <w:szCs w:val="28"/>
          <w:lang w:eastAsia="ru-RU"/>
        </w:rPr>
      </w:pPr>
      <w:r w:rsidRPr="005270FD">
        <w:rPr>
          <w:rFonts w:ascii="Times New Roman" w:eastAsia="Times New Roman" w:hAnsi="Times New Roman" w:cs="Times New Roman"/>
          <w:b/>
          <w:sz w:val="28"/>
          <w:szCs w:val="28"/>
          <w:lang w:eastAsia="ru-RU"/>
        </w:rPr>
        <w:t>Слушали:</w:t>
      </w:r>
    </w:p>
    <w:p w:rsidR="001A0D9A" w:rsidRPr="007A160D" w:rsidRDefault="001A0D9A" w:rsidP="001A0D9A">
      <w:pPr>
        <w:tabs>
          <w:tab w:val="left" w:pos="4536"/>
        </w:tabs>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Чуклина Т.Н. </w:t>
      </w:r>
      <w:r w:rsidRPr="00A67977">
        <w:rPr>
          <w:rFonts w:ascii="Times New Roman" w:eastAsia="Times New Roman" w:hAnsi="Times New Roman" w:cs="Times New Roman"/>
          <w:sz w:val="28"/>
          <w:szCs w:val="28"/>
          <w:lang w:eastAsia="ru-RU"/>
        </w:rPr>
        <w:t>доложила о проекте постановления Госкомитет</w:t>
      </w:r>
      <w:r>
        <w:rPr>
          <w:rFonts w:ascii="Times New Roman" w:eastAsia="Times New Roman" w:hAnsi="Times New Roman" w:cs="Times New Roman"/>
          <w:sz w:val="28"/>
          <w:szCs w:val="28"/>
          <w:lang w:eastAsia="ru-RU"/>
        </w:rPr>
        <w:t xml:space="preserve">а </w:t>
      </w:r>
      <w:r w:rsidR="00E74654">
        <w:rPr>
          <w:rFonts w:ascii="Times New Roman" w:eastAsia="Times New Roman" w:hAnsi="Times New Roman" w:cs="Times New Roman"/>
          <w:sz w:val="28"/>
          <w:szCs w:val="28"/>
          <w:lang w:eastAsia="ru-RU"/>
        </w:rPr>
        <w:t>«</w:t>
      </w:r>
      <w:r w:rsidRPr="00A5096F">
        <w:rPr>
          <w:rFonts w:ascii="Times New Roman" w:hAnsi="Times New Roman" w:cs="Times New Roman"/>
          <w:sz w:val="28"/>
          <w:szCs w:val="28"/>
        </w:rPr>
        <w:t xml:space="preserve">Об установлении сбытовой надбавки гарантирующего поставщика электрической энергии </w:t>
      </w:r>
      <w:r w:rsidRPr="001A0D9A">
        <w:rPr>
          <w:rFonts w:ascii="Times New Roman" w:hAnsi="Times New Roman" w:cs="Times New Roman"/>
          <w:sz w:val="28"/>
          <w:szCs w:val="28"/>
        </w:rPr>
        <w:t xml:space="preserve">ОАО </w:t>
      </w:r>
      <w:r w:rsidR="00E74654">
        <w:rPr>
          <w:rFonts w:ascii="Times New Roman" w:hAnsi="Times New Roman" w:cs="Times New Roman"/>
          <w:sz w:val="28"/>
          <w:szCs w:val="28"/>
        </w:rPr>
        <w:t>«</w:t>
      </w:r>
      <w:r w:rsidRPr="001A0D9A">
        <w:rPr>
          <w:rFonts w:ascii="Times New Roman" w:hAnsi="Times New Roman" w:cs="Times New Roman"/>
          <w:sz w:val="28"/>
          <w:szCs w:val="28"/>
        </w:rPr>
        <w:t>Татэнергосбыт</w:t>
      </w:r>
      <w:r w:rsidR="00E74654">
        <w:rPr>
          <w:rFonts w:ascii="Times New Roman" w:hAnsi="Times New Roman" w:cs="Times New Roman"/>
          <w:sz w:val="28"/>
          <w:szCs w:val="28"/>
        </w:rPr>
        <w:t>»</w:t>
      </w:r>
      <w:r>
        <w:rPr>
          <w:rFonts w:ascii="Times New Roman" w:hAnsi="Times New Roman" w:cs="Times New Roman"/>
          <w:sz w:val="28"/>
          <w:szCs w:val="28"/>
        </w:rPr>
        <w:t>.</w:t>
      </w:r>
    </w:p>
    <w:p w:rsidR="001A0D9A" w:rsidRPr="005C1327" w:rsidRDefault="001A0D9A" w:rsidP="005C1327">
      <w:pPr>
        <w:tabs>
          <w:tab w:val="left" w:pos="4536"/>
        </w:tabs>
        <w:spacing w:after="0" w:line="240" w:lineRule="auto"/>
        <w:ind w:firstLine="708"/>
        <w:jc w:val="both"/>
        <w:rPr>
          <w:rFonts w:ascii="Times New Roman" w:hAnsi="Times New Roman" w:cs="Times New Roman"/>
          <w:sz w:val="28"/>
          <w:szCs w:val="28"/>
        </w:rPr>
      </w:pPr>
    </w:p>
    <w:p w:rsidR="005C1327" w:rsidRPr="005C1327" w:rsidRDefault="005C1327" w:rsidP="005C1327">
      <w:pPr>
        <w:spacing w:after="0" w:line="240" w:lineRule="auto"/>
        <w:ind w:firstLine="708"/>
        <w:jc w:val="both"/>
        <w:rPr>
          <w:rFonts w:ascii="Times New Roman" w:eastAsia="Times New Roman" w:hAnsi="Times New Roman" w:cs="Times New Roman"/>
          <w:sz w:val="28"/>
          <w:szCs w:val="28"/>
          <w:lang w:eastAsia="ru-RU"/>
        </w:rPr>
      </w:pPr>
      <w:r w:rsidRPr="005C1327">
        <w:rPr>
          <w:rFonts w:ascii="Times New Roman" w:eastAsia="Times New Roman" w:hAnsi="Times New Roman" w:cs="Times New Roman"/>
          <w:sz w:val="28"/>
          <w:szCs w:val="28"/>
          <w:lang w:eastAsia="ru-RU"/>
        </w:rPr>
        <w:t xml:space="preserve">В Госкомитет обратилось  ОАО </w:t>
      </w:r>
      <w:r w:rsidR="00E74654">
        <w:rPr>
          <w:rFonts w:ascii="Times New Roman" w:eastAsia="Times New Roman" w:hAnsi="Times New Roman" w:cs="Times New Roman"/>
          <w:sz w:val="28"/>
          <w:szCs w:val="28"/>
          <w:lang w:eastAsia="ru-RU"/>
        </w:rPr>
        <w:t>«</w:t>
      </w:r>
      <w:r w:rsidRPr="005C1327">
        <w:rPr>
          <w:rFonts w:ascii="Times New Roman" w:eastAsia="Times New Roman" w:hAnsi="Times New Roman" w:cs="Times New Roman"/>
          <w:sz w:val="28"/>
          <w:szCs w:val="28"/>
          <w:lang w:eastAsia="ru-RU"/>
        </w:rPr>
        <w:t>Татэнергосбыт</w:t>
      </w:r>
      <w:r w:rsidR="00E74654">
        <w:rPr>
          <w:rFonts w:ascii="Times New Roman" w:eastAsia="Times New Roman" w:hAnsi="Times New Roman" w:cs="Times New Roman"/>
          <w:sz w:val="28"/>
          <w:szCs w:val="28"/>
          <w:lang w:eastAsia="ru-RU"/>
        </w:rPr>
        <w:t>»</w:t>
      </w:r>
      <w:r w:rsidRPr="005C1327">
        <w:rPr>
          <w:rFonts w:ascii="Times New Roman" w:eastAsia="Times New Roman" w:hAnsi="Times New Roman" w:cs="Times New Roman"/>
          <w:sz w:val="28"/>
          <w:szCs w:val="28"/>
          <w:lang w:eastAsia="ru-RU"/>
        </w:rPr>
        <w:t xml:space="preserve"> (далее – Общество), по вопросу  установления сбытовой надбавки гарантирующего поставщика электрической энергии ОАО </w:t>
      </w:r>
      <w:r w:rsidR="00E74654">
        <w:rPr>
          <w:rFonts w:ascii="Times New Roman" w:eastAsia="Times New Roman" w:hAnsi="Times New Roman" w:cs="Times New Roman"/>
          <w:sz w:val="28"/>
          <w:szCs w:val="28"/>
          <w:lang w:eastAsia="ru-RU"/>
        </w:rPr>
        <w:t>«</w:t>
      </w:r>
      <w:r w:rsidRPr="005C1327">
        <w:rPr>
          <w:rFonts w:ascii="Times New Roman" w:eastAsia="Times New Roman" w:hAnsi="Times New Roman" w:cs="Times New Roman"/>
          <w:sz w:val="28"/>
          <w:szCs w:val="28"/>
          <w:lang w:eastAsia="ru-RU"/>
        </w:rPr>
        <w:t>Татэнергосбыт</w:t>
      </w:r>
      <w:r w:rsidR="00E74654">
        <w:rPr>
          <w:rFonts w:ascii="Times New Roman" w:eastAsia="Times New Roman" w:hAnsi="Times New Roman" w:cs="Times New Roman"/>
          <w:sz w:val="28"/>
          <w:szCs w:val="28"/>
          <w:lang w:eastAsia="ru-RU"/>
        </w:rPr>
        <w:t>»</w:t>
      </w:r>
      <w:r w:rsidRPr="005C1327">
        <w:rPr>
          <w:rFonts w:ascii="Times New Roman" w:eastAsia="Times New Roman" w:hAnsi="Times New Roman" w:cs="Times New Roman"/>
          <w:sz w:val="28"/>
          <w:szCs w:val="28"/>
          <w:lang w:eastAsia="ru-RU"/>
        </w:rPr>
        <w:t xml:space="preserve"> на 2013 год. </w:t>
      </w:r>
    </w:p>
    <w:p w:rsidR="005C1327" w:rsidRPr="005C1327" w:rsidRDefault="005C1327" w:rsidP="005C132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327">
        <w:rPr>
          <w:rFonts w:ascii="Times New Roman" w:eastAsia="Times New Roman" w:hAnsi="Times New Roman" w:cs="Times New Roman"/>
          <w:sz w:val="28"/>
          <w:szCs w:val="28"/>
          <w:lang w:eastAsia="ru-RU"/>
        </w:rPr>
        <w:t xml:space="preserve">Оценка достоверности данных, приведенных в предложениях об установлении сбытовой надбавки на электрическую энергию: </w:t>
      </w:r>
    </w:p>
    <w:p w:rsidR="005C1327" w:rsidRDefault="005C1327" w:rsidP="005C132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327">
        <w:rPr>
          <w:rFonts w:ascii="Times New Roman" w:eastAsia="Times New Roman" w:hAnsi="Times New Roman" w:cs="Times New Roman"/>
          <w:sz w:val="28"/>
          <w:szCs w:val="28"/>
          <w:lang w:eastAsia="ru-RU"/>
        </w:rPr>
        <w:t>Тарифное дело представлено в Госкомитет письмом от 11.12.2012 № 101-05/3440 (</w:t>
      </w:r>
      <w:proofErr w:type="spellStart"/>
      <w:r w:rsidRPr="005C1327">
        <w:rPr>
          <w:rFonts w:ascii="Times New Roman" w:eastAsia="Times New Roman" w:hAnsi="Times New Roman" w:cs="Times New Roman"/>
          <w:sz w:val="28"/>
          <w:szCs w:val="28"/>
          <w:lang w:eastAsia="ru-RU"/>
        </w:rPr>
        <w:t>вх</w:t>
      </w:r>
      <w:proofErr w:type="spellEnd"/>
      <w:r w:rsidRPr="005C1327">
        <w:rPr>
          <w:rFonts w:ascii="Times New Roman" w:eastAsia="Times New Roman" w:hAnsi="Times New Roman" w:cs="Times New Roman"/>
          <w:sz w:val="28"/>
          <w:szCs w:val="28"/>
          <w:lang w:eastAsia="ru-RU"/>
        </w:rPr>
        <w:t>. от 11.12.2012 № 6353). Дополнительно направлена информация письмами от 18.12.2012г. № 114-14/3521 и от 19.12.2012г. № 101-05/3548</w:t>
      </w:r>
      <w:r>
        <w:rPr>
          <w:rFonts w:ascii="Times New Roman" w:eastAsia="Times New Roman" w:hAnsi="Times New Roman" w:cs="Times New Roman"/>
          <w:sz w:val="28"/>
          <w:szCs w:val="28"/>
          <w:lang w:eastAsia="ru-RU"/>
        </w:rPr>
        <w:t xml:space="preserve">. </w:t>
      </w:r>
    </w:p>
    <w:p w:rsidR="005C1327" w:rsidRPr="005C1327" w:rsidRDefault="005C1327" w:rsidP="005C132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327">
        <w:rPr>
          <w:rFonts w:ascii="Times New Roman" w:eastAsia="Times New Roman" w:hAnsi="Times New Roman" w:cs="Times New Roman"/>
          <w:sz w:val="28"/>
          <w:szCs w:val="28"/>
          <w:lang w:eastAsia="ru-RU"/>
        </w:rPr>
        <w:t>Оценка достоверности данных, приведенных в предложениях об установлении сбытовой надбавки на электрическую энергию.</w:t>
      </w:r>
    </w:p>
    <w:p w:rsidR="005C1327" w:rsidRPr="005C1327" w:rsidRDefault="005C1327" w:rsidP="005C1327">
      <w:pPr>
        <w:spacing w:after="0" w:line="240" w:lineRule="auto"/>
        <w:ind w:firstLine="708"/>
        <w:jc w:val="both"/>
        <w:rPr>
          <w:rFonts w:ascii="Times New Roman" w:eastAsia="Times New Roman" w:hAnsi="Times New Roman" w:cs="Times New Roman"/>
          <w:sz w:val="28"/>
          <w:szCs w:val="28"/>
          <w:lang w:eastAsia="ru-RU"/>
        </w:rPr>
      </w:pPr>
      <w:r w:rsidRPr="005C1327">
        <w:rPr>
          <w:rFonts w:ascii="Times New Roman" w:eastAsia="Times New Roman" w:hAnsi="Times New Roman" w:cs="Times New Roman"/>
          <w:sz w:val="28"/>
          <w:szCs w:val="28"/>
          <w:lang w:eastAsia="ru-RU"/>
        </w:rPr>
        <w:t>Обществом представлены расчеты в объеме разработочных таблиц методических указаний по расчету сбытовых надбавок гарантирующих поставщиков электрической энергии, утвержденных приказом ФСТ России от 30 октября 2012 г. № 703-э (далее – Методические указания).</w:t>
      </w:r>
    </w:p>
    <w:p w:rsidR="005C1327" w:rsidRPr="005C1327" w:rsidRDefault="005C1327" w:rsidP="005C1327">
      <w:pPr>
        <w:spacing w:after="0" w:line="240" w:lineRule="auto"/>
        <w:ind w:firstLine="708"/>
        <w:jc w:val="both"/>
        <w:rPr>
          <w:rFonts w:ascii="Times New Roman" w:eastAsia="Times New Roman" w:hAnsi="Times New Roman" w:cs="Times New Roman"/>
          <w:sz w:val="28"/>
          <w:szCs w:val="28"/>
          <w:lang w:eastAsia="ru-RU"/>
        </w:rPr>
      </w:pPr>
      <w:r w:rsidRPr="005C1327">
        <w:rPr>
          <w:rFonts w:ascii="Times New Roman" w:eastAsia="Times New Roman" w:hAnsi="Times New Roman" w:cs="Times New Roman"/>
          <w:sz w:val="28"/>
          <w:szCs w:val="28"/>
          <w:lang w:eastAsia="ru-RU"/>
        </w:rPr>
        <w:t>К таблицам в качестве обоснований приложены следующие материалы:</w:t>
      </w:r>
    </w:p>
    <w:p w:rsidR="005C1327" w:rsidRPr="005C1327" w:rsidRDefault="005C1327" w:rsidP="005C132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C1327">
        <w:rPr>
          <w:rFonts w:ascii="Times New Roman" w:eastAsia="Times New Roman" w:hAnsi="Times New Roman" w:cs="Times New Roman"/>
          <w:sz w:val="28"/>
          <w:szCs w:val="28"/>
          <w:lang w:eastAsia="ru-RU"/>
        </w:rPr>
        <w:t>Отраслевое тарифное соглашение Общества на 2012-2013гг.</w:t>
      </w:r>
    </w:p>
    <w:p w:rsidR="005C1327" w:rsidRPr="005C1327" w:rsidRDefault="005C1327" w:rsidP="005C132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C1327">
        <w:rPr>
          <w:rFonts w:ascii="Times New Roman" w:eastAsia="Times New Roman" w:hAnsi="Times New Roman" w:cs="Times New Roman"/>
          <w:sz w:val="28"/>
          <w:szCs w:val="28"/>
          <w:lang w:eastAsia="ru-RU"/>
        </w:rPr>
        <w:t>Коллективный договор на 2012-2013гг.</w:t>
      </w:r>
    </w:p>
    <w:p w:rsidR="005C1327" w:rsidRPr="005C1327" w:rsidRDefault="005C1327" w:rsidP="005C132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C1327">
        <w:rPr>
          <w:rFonts w:ascii="Times New Roman" w:eastAsia="Times New Roman" w:hAnsi="Times New Roman" w:cs="Times New Roman"/>
          <w:sz w:val="28"/>
          <w:szCs w:val="28"/>
          <w:lang w:eastAsia="ru-RU"/>
        </w:rPr>
        <w:t>Договоры на осуществление хозяйственной деятельности;</w:t>
      </w:r>
    </w:p>
    <w:p w:rsidR="005C1327" w:rsidRPr="005C1327" w:rsidRDefault="005C1327" w:rsidP="005C132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C1327">
        <w:rPr>
          <w:rFonts w:ascii="Times New Roman" w:eastAsia="Times New Roman" w:hAnsi="Times New Roman" w:cs="Times New Roman"/>
          <w:sz w:val="28"/>
          <w:szCs w:val="28"/>
          <w:lang w:eastAsia="ru-RU"/>
        </w:rPr>
        <w:t>Сведения о численности, заработной плате и движении работников, подтверждение специализированного оператора связи;</w:t>
      </w:r>
    </w:p>
    <w:p w:rsidR="005C1327" w:rsidRPr="005C1327" w:rsidRDefault="005C1327" w:rsidP="005C132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5C1327">
        <w:rPr>
          <w:rFonts w:ascii="Times New Roman" w:eastAsia="Times New Roman" w:hAnsi="Times New Roman" w:cs="Times New Roman"/>
          <w:sz w:val="28"/>
          <w:szCs w:val="28"/>
          <w:lang w:eastAsia="ru-RU"/>
        </w:rPr>
        <w:t>Бухгалтерская отчетность (форма № 1, форма №2) за 2011 год, положение по  учетной политике Общества на 2012г. (с внесением дополнений) в целях бухгалтерского и налогового учета.</w:t>
      </w:r>
    </w:p>
    <w:p w:rsidR="005C1327" w:rsidRPr="005C1327" w:rsidRDefault="005C1327" w:rsidP="005C132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327">
        <w:rPr>
          <w:rFonts w:ascii="Times New Roman" w:eastAsia="Times New Roman" w:hAnsi="Times New Roman" w:cs="Times New Roman"/>
          <w:sz w:val="28"/>
          <w:szCs w:val="28"/>
          <w:lang w:eastAsia="ru-RU"/>
        </w:rPr>
        <w:t xml:space="preserve">Данные, приведенные в предложениях об установлении сбытовой надбавки гарантирующего поставщика электрической энергии, можно оценить как достоверные. Ответственность за достоверность информации несет ОАО </w:t>
      </w:r>
      <w:r w:rsidR="00E74654">
        <w:rPr>
          <w:rFonts w:ascii="Times New Roman" w:eastAsia="Times New Roman" w:hAnsi="Times New Roman" w:cs="Times New Roman"/>
          <w:sz w:val="28"/>
          <w:szCs w:val="28"/>
          <w:lang w:eastAsia="ru-RU"/>
        </w:rPr>
        <w:t>«</w:t>
      </w:r>
      <w:r w:rsidRPr="005C1327">
        <w:rPr>
          <w:rFonts w:ascii="Times New Roman" w:eastAsia="Times New Roman" w:hAnsi="Times New Roman" w:cs="Times New Roman"/>
          <w:sz w:val="28"/>
          <w:szCs w:val="28"/>
          <w:lang w:eastAsia="ru-RU"/>
        </w:rPr>
        <w:t>Татэнергосбыт</w:t>
      </w:r>
      <w:r w:rsidR="00E74654">
        <w:rPr>
          <w:rFonts w:ascii="Times New Roman" w:eastAsia="Times New Roman" w:hAnsi="Times New Roman" w:cs="Times New Roman"/>
          <w:sz w:val="28"/>
          <w:szCs w:val="28"/>
          <w:lang w:eastAsia="ru-RU"/>
        </w:rPr>
        <w:t>»</w:t>
      </w:r>
      <w:r w:rsidRPr="005C1327">
        <w:rPr>
          <w:rFonts w:ascii="Times New Roman" w:eastAsia="Times New Roman" w:hAnsi="Times New Roman" w:cs="Times New Roman"/>
          <w:sz w:val="28"/>
          <w:szCs w:val="28"/>
          <w:lang w:eastAsia="ru-RU"/>
        </w:rPr>
        <w:t>.</w:t>
      </w:r>
    </w:p>
    <w:p w:rsidR="005C1327" w:rsidRPr="005C1327" w:rsidRDefault="005C1327" w:rsidP="005C132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327">
        <w:rPr>
          <w:rFonts w:ascii="Times New Roman" w:eastAsia="Times New Roman" w:hAnsi="Times New Roman" w:cs="Times New Roman"/>
          <w:sz w:val="28"/>
          <w:szCs w:val="28"/>
          <w:lang w:eastAsia="ru-RU"/>
        </w:rPr>
        <w:t>Анализ соответствия расчета сбытовой надбавки и формы представления предложений нормативно-методическим документам:</w:t>
      </w:r>
    </w:p>
    <w:p w:rsidR="005C1327" w:rsidRPr="005C1327" w:rsidRDefault="005C1327" w:rsidP="005C1327">
      <w:pPr>
        <w:spacing w:after="0" w:line="240" w:lineRule="auto"/>
        <w:ind w:firstLine="708"/>
        <w:jc w:val="both"/>
        <w:rPr>
          <w:rFonts w:ascii="Times New Roman" w:eastAsia="Times New Roman" w:hAnsi="Times New Roman" w:cs="Times New Roman"/>
          <w:sz w:val="28"/>
          <w:szCs w:val="28"/>
          <w:lang w:eastAsia="ru-RU"/>
        </w:rPr>
      </w:pPr>
      <w:r w:rsidRPr="005C1327">
        <w:rPr>
          <w:rFonts w:ascii="Times New Roman" w:eastAsia="Times New Roman" w:hAnsi="Times New Roman" w:cs="Times New Roman"/>
          <w:sz w:val="28"/>
          <w:szCs w:val="28"/>
          <w:lang w:eastAsia="ru-RU"/>
        </w:rPr>
        <w:t xml:space="preserve">Расчет сбытовой надбавки представлен </w:t>
      </w:r>
      <w:proofErr w:type="gramStart"/>
      <w:r w:rsidRPr="005C1327">
        <w:rPr>
          <w:rFonts w:ascii="Times New Roman" w:eastAsia="Times New Roman" w:hAnsi="Times New Roman" w:cs="Times New Roman"/>
          <w:sz w:val="28"/>
          <w:szCs w:val="28"/>
          <w:lang w:eastAsia="ru-RU"/>
        </w:rPr>
        <w:t>согласно приложений</w:t>
      </w:r>
      <w:proofErr w:type="gramEnd"/>
      <w:r w:rsidRPr="005C1327">
        <w:rPr>
          <w:rFonts w:ascii="Times New Roman" w:eastAsia="Times New Roman" w:hAnsi="Times New Roman" w:cs="Times New Roman"/>
          <w:sz w:val="28"/>
          <w:szCs w:val="28"/>
          <w:lang w:eastAsia="ru-RU"/>
        </w:rPr>
        <w:t xml:space="preserve"> к Методическим указаниям. Обосновывающие материалы, как того  требует постановление Правительства Российской Федерации от 26 февраля 2004г. N1178 </w:t>
      </w:r>
      <w:r w:rsidR="00E74654">
        <w:rPr>
          <w:rFonts w:ascii="Times New Roman" w:eastAsia="Times New Roman" w:hAnsi="Times New Roman" w:cs="Times New Roman"/>
          <w:sz w:val="28"/>
          <w:szCs w:val="28"/>
          <w:lang w:eastAsia="ru-RU"/>
        </w:rPr>
        <w:t>«</w:t>
      </w:r>
      <w:r w:rsidRPr="005C1327">
        <w:rPr>
          <w:rFonts w:ascii="Times New Roman" w:eastAsia="Times New Roman" w:hAnsi="Times New Roman" w:cs="Times New Roman"/>
          <w:sz w:val="28"/>
          <w:szCs w:val="28"/>
          <w:lang w:eastAsia="ru-RU"/>
        </w:rPr>
        <w:t>О ценообразовании в отношении электрической и тепловой энергии в Российской Федерации</w:t>
      </w:r>
      <w:r w:rsidR="00E74654">
        <w:rPr>
          <w:rFonts w:ascii="Times New Roman" w:eastAsia="Times New Roman" w:hAnsi="Times New Roman" w:cs="Times New Roman"/>
          <w:sz w:val="28"/>
          <w:szCs w:val="28"/>
          <w:lang w:eastAsia="ru-RU"/>
        </w:rPr>
        <w:t>»</w:t>
      </w:r>
      <w:r w:rsidRPr="005C1327">
        <w:rPr>
          <w:rFonts w:ascii="Times New Roman" w:eastAsia="Times New Roman" w:hAnsi="Times New Roman" w:cs="Times New Roman"/>
          <w:sz w:val="28"/>
          <w:szCs w:val="28"/>
          <w:lang w:eastAsia="ru-RU"/>
        </w:rPr>
        <w:t xml:space="preserve">, к расчету сбытовой надбавки Общества представлены. </w:t>
      </w:r>
    </w:p>
    <w:p w:rsidR="005C1327" w:rsidRPr="005C1327" w:rsidRDefault="005C1327" w:rsidP="005C132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327">
        <w:rPr>
          <w:rFonts w:ascii="Times New Roman" w:eastAsia="Times New Roman" w:hAnsi="Times New Roman" w:cs="Times New Roman"/>
          <w:sz w:val="28"/>
          <w:szCs w:val="28"/>
          <w:lang w:eastAsia="ru-RU"/>
        </w:rPr>
        <w:t>Тарифное дело к рассмотрению принято.</w:t>
      </w:r>
    </w:p>
    <w:p w:rsidR="005C1327" w:rsidRPr="005C1327" w:rsidRDefault="005C1327" w:rsidP="005C132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327">
        <w:rPr>
          <w:rFonts w:ascii="Times New Roman" w:eastAsia="Times New Roman" w:hAnsi="Times New Roman" w:cs="Times New Roman"/>
          <w:color w:val="000000"/>
          <w:sz w:val="28"/>
          <w:szCs w:val="28"/>
          <w:lang w:eastAsia="ru-RU"/>
        </w:rPr>
        <w:t>Основные технико-экономические показатели за 2012-2013 гг. представлены в таблице</w:t>
      </w:r>
      <w:r>
        <w:rPr>
          <w:rFonts w:ascii="Times New Roman" w:eastAsia="Times New Roman" w:hAnsi="Times New Roman" w:cs="Times New Roman"/>
          <w:sz w:val="28"/>
          <w:szCs w:val="28"/>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4271"/>
        <w:gridCol w:w="1686"/>
        <w:gridCol w:w="1697"/>
        <w:gridCol w:w="1697"/>
      </w:tblGrid>
      <w:tr w:rsidR="005C1327" w:rsidRPr="005C1327" w:rsidTr="00F60D9F">
        <w:trPr>
          <w:trHeight w:val="170"/>
          <w:jc w:val="center"/>
        </w:trPr>
        <w:tc>
          <w:tcPr>
            <w:tcW w:w="513" w:type="pct"/>
            <w:shd w:val="clear" w:color="auto" w:fill="auto"/>
            <w:vAlign w:val="center"/>
          </w:tcPr>
          <w:p w:rsidR="005C1327" w:rsidRPr="005C1327" w:rsidRDefault="005C1327" w:rsidP="005C1327">
            <w:pPr>
              <w:spacing w:after="0" w:line="240" w:lineRule="auto"/>
              <w:ind w:right="-77"/>
              <w:jc w:val="center"/>
              <w:rPr>
                <w:rFonts w:ascii="Times New Roman" w:eastAsia="Times New Roman" w:hAnsi="Times New Roman" w:cs="Times New Roman"/>
                <w:color w:val="000000"/>
                <w:sz w:val="24"/>
                <w:szCs w:val="24"/>
                <w:lang w:eastAsia="ru-RU"/>
              </w:rPr>
            </w:pPr>
            <w:r w:rsidRPr="005C1327">
              <w:rPr>
                <w:rFonts w:ascii="Times New Roman" w:eastAsia="Times New Roman" w:hAnsi="Times New Roman" w:cs="Times New Roman"/>
                <w:color w:val="000000"/>
                <w:sz w:val="24"/>
                <w:szCs w:val="24"/>
                <w:lang w:eastAsia="ru-RU"/>
              </w:rPr>
              <w:t>№</w:t>
            </w:r>
            <w:proofErr w:type="gramStart"/>
            <w:r w:rsidRPr="005C1327">
              <w:rPr>
                <w:rFonts w:ascii="Times New Roman" w:eastAsia="Times New Roman" w:hAnsi="Times New Roman" w:cs="Times New Roman"/>
                <w:color w:val="000000"/>
                <w:sz w:val="24"/>
                <w:szCs w:val="24"/>
                <w:lang w:eastAsia="ru-RU"/>
              </w:rPr>
              <w:t>п</w:t>
            </w:r>
            <w:proofErr w:type="gramEnd"/>
            <w:r w:rsidRPr="005C1327">
              <w:rPr>
                <w:rFonts w:ascii="Times New Roman" w:eastAsia="Times New Roman" w:hAnsi="Times New Roman" w:cs="Times New Roman"/>
                <w:color w:val="000000"/>
                <w:sz w:val="24"/>
                <w:szCs w:val="24"/>
                <w:lang w:eastAsia="ru-RU"/>
              </w:rPr>
              <w:t>/п</w:t>
            </w:r>
          </w:p>
        </w:tc>
        <w:tc>
          <w:tcPr>
            <w:tcW w:w="2049" w:type="pct"/>
            <w:shd w:val="clear" w:color="auto" w:fill="auto"/>
            <w:vAlign w:val="center"/>
          </w:tcPr>
          <w:p w:rsidR="005C1327" w:rsidRPr="005C1327" w:rsidRDefault="005C1327" w:rsidP="005C1327">
            <w:pPr>
              <w:spacing w:after="0" w:line="240" w:lineRule="auto"/>
              <w:jc w:val="center"/>
              <w:rPr>
                <w:rFonts w:ascii="Times New Roman" w:eastAsia="Times New Roman" w:hAnsi="Times New Roman" w:cs="Times New Roman"/>
                <w:color w:val="000000"/>
                <w:sz w:val="24"/>
                <w:szCs w:val="24"/>
                <w:lang w:eastAsia="ru-RU"/>
              </w:rPr>
            </w:pPr>
            <w:r w:rsidRPr="005C1327">
              <w:rPr>
                <w:rFonts w:ascii="Times New Roman" w:eastAsia="Times New Roman" w:hAnsi="Times New Roman" w:cs="Times New Roman"/>
                <w:color w:val="000000"/>
                <w:sz w:val="24"/>
                <w:szCs w:val="24"/>
                <w:lang w:eastAsia="ru-RU"/>
              </w:rPr>
              <w:t>Показатели</w:t>
            </w:r>
          </w:p>
          <w:p w:rsidR="005C1327" w:rsidRPr="005C1327" w:rsidRDefault="005C1327" w:rsidP="005C1327">
            <w:pPr>
              <w:spacing w:after="0" w:line="240" w:lineRule="auto"/>
              <w:jc w:val="center"/>
              <w:rPr>
                <w:rFonts w:ascii="Times New Roman" w:eastAsia="Times New Roman" w:hAnsi="Times New Roman" w:cs="Times New Roman"/>
                <w:color w:val="000000"/>
                <w:sz w:val="24"/>
                <w:szCs w:val="24"/>
                <w:lang w:eastAsia="ru-RU"/>
              </w:rPr>
            </w:pPr>
            <w:r w:rsidRPr="005C1327">
              <w:rPr>
                <w:rFonts w:ascii="Times New Roman" w:eastAsia="Times New Roman" w:hAnsi="Times New Roman" w:cs="Times New Roman"/>
                <w:color w:val="000000"/>
                <w:sz w:val="24"/>
                <w:szCs w:val="24"/>
                <w:lang w:eastAsia="ru-RU"/>
              </w:rPr>
              <w:t>(в части, относящейся на электрическую энергию)</w:t>
            </w:r>
          </w:p>
        </w:tc>
        <w:tc>
          <w:tcPr>
            <w:tcW w:w="809" w:type="pct"/>
            <w:shd w:val="clear" w:color="auto" w:fill="auto"/>
            <w:vAlign w:val="center"/>
          </w:tcPr>
          <w:p w:rsidR="005C1327" w:rsidRPr="005C1327" w:rsidRDefault="005C1327" w:rsidP="005C1327">
            <w:pPr>
              <w:spacing w:after="0" w:line="240" w:lineRule="auto"/>
              <w:jc w:val="center"/>
              <w:rPr>
                <w:rFonts w:ascii="Times New Roman" w:eastAsia="Times New Roman" w:hAnsi="Times New Roman" w:cs="Times New Roman"/>
                <w:color w:val="000000"/>
                <w:sz w:val="24"/>
                <w:szCs w:val="24"/>
                <w:lang w:eastAsia="ru-RU"/>
              </w:rPr>
            </w:pPr>
            <w:r w:rsidRPr="005C1327">
              <w:rPr>
                <w:rFonts w:ascii="Times New Roman" w:eastAsia="Times New Roman" w:hAnsi="Times New Roman" w:cs="Times New Roman"/>
                <w:color w:val="000000"/>
                <w:sz w:val="24"/>
                <w:szCs w:val="24"/>
                <w:lang w:eastAsia="ru-RU"/>
              </w:rPr>
              <w:t>Ед. изм.</w:t>
            </w:r>
          </w:p>
        </w:tc>
        <w:tc>
          <w:tcPr>
            <w:tcW w:w="814" w:type="pct"/>
            <w:shd w:val="clear" w:color="auto" w:fill="auto"/>
            <w:vAlign w:val="center"/>
          </w:tcPr>
          <w:p w:rsidR="005C1327" w:rsidRPr="005C1327" w:rsidRDefault="005C1327" w:rsidP="005C1327">
            <w:pPr>
              <w:spacing w:after="0" w:line="240" w:lineRule="auto"/>
              <w:jc w:val="center"/>
              <w:rPr>
                <w:rFonts w:ascii="Times New Roman" w:eastAsia="Times New Roman" w:hAnsi="Times New Roman" w:cs="Times New Roman"/>
                <w:color w:val="000000"/>
                <w:sz w:val="24"/>
                <w:szCs w:val="24"/>
                <w:lang w:eastAsia="ru-RU"/>
              </w:rPr>
            </w:pPr>
            <w:r w:rsidRPr="005C1327">
              <w:rPr>
                <w:rFonts w:ascii="Times New Roman" w:eastAsia="Times New Roman" w:hAnsi="Times New Roman" w:cs="Times New Roman"/>
                <w:color w:val="000000"/>
                <w:sz w:val="24"/>
                <w:szCs w:val="24"/>
                <w:lang w:eastAsia="ru-RU"/>
              </w:rPr>
              <w:t xml:space="preserve">2012 год </w:t>
            </w:r>
          </w:p>
        </w:tc>
        <w:tc>
          <w:tcPr>
            <w:tcW w:w="814" w:type="pct"/>
            <w:shd w:val="clear" w:color="auto" w:fill="auto"/>
            <w:vAlign w:val="center"/>
          </w:tcPr>
          <w:p w:rsidR="005C1327" w:rsidRPr="005C1327" w:rsidRDefault="005C1327" w:rsidP="005C1327">
            <w:pPr>
              <w:spacing w:after="0" w:line="240" w:lineRule="auto"/>
              <w:jc w:val="center"/>
              <w:rPr>
                <w:rFonts w:ascii="Times New Roman" w:eastAsia="Times New Roman" w:hAnsi="Times New Roman" w:cs="Times New Roman"/>
                <w:color w:val="000000"/>
                <w:sz w:val="24"/>
                <w:szCs w:val="24"/>
                <w:lang w:eastAsia="ru-RU"/>
              </w:rPr>
            </w:pPr>
            <w:r w:rsidRPr="005C1327">
              <w:rPr>
                <w:rFonts w:ascii="Times New Roman" w:eastAsia="Times New Roman" w:hAnsi="Times New Roman" w:cs="Times New Roman"/>
                <w:color w:val="000000"/>
                <w:sz w:val="24"/>
                <w:szCs w:val="24"/>
                <w:lang w:eastAsia="ru-RU"/>
              </w:rPr>
              <w:t xml:space="preserve">2013 год </w:t>
            </w:r>
          </w:p>
        </w:tc>
      </w:tr>
      <w:tr w:rsidR="005C1327" w:rsidRPr="005C1327" w:rsidTr="00F60D9F">
        <w:trPr>
          <w:trHeight w:val="170"/>
          <w:jc w:val="center"/>
        </w:trPr>
        <w:tc>
          <w:tcPr>
            <w:tcW w:w="513" w:type="pct"/>
            <w:shd w:val="clear" w:color="auto" w:fill="auto"/>
            <w:vAlign w:val="center"/>
          </w:tcPr>
          <w:p w:rsidR="005C1327" w:rsidRPr="005C1327" w:rsidRDefault="005C1327" w:rsidP="005C1327">
            <w:pPr>
              <w:spacing w:after="0" w:line="240" w:lineRule="auto"/>
              <w:ind w:right="-65"/>
              <w:jc w:val="center"/>
              <w:rPr>
                <w:rFonts w:ascii="Times New Roman" w:eastAsia="Times New Roman" w:hAnsi="Times New Roman" w:cs="Times New Roman"/>
                <w:color w:val="000000"/>
                <w:sz w:val="24"/>
                <w:szCs w:val="24"/>
                <w:lang w:eastAsia="ru-RU"/>
              </w:rPr>
            </w:pPr>
            <w:r w:rsidRPr="005C1327">
              <w:rPr>
                <w:rFonts w:ascii="Times New Roman" w:eastAsia="Times New Roman" w:hAnsi="Times New Roman" w:cs="Times New Roman"/>
                <w:color w:val="000000"/>
                <w:sz w:val="24"/>
                <w:szCs w:val="24"/>
                <w:lang w:eastAsia="ru-RU"/>
              </w:rPr>
              <w:t>1</w:t>
            </w:r>
          </w:p>
        </w:tc>
        <w:tc>
          <w:tcPr>
            <w:tcW w:w="2049" w:type="pct"/>
            <w:shd w:val="clear" w:color="auto" w:fill="auto"/>
            <w:vAlign w:val="center"/>
          </w:tcPr>
          <w:p w:rsidR="005C1327" w:rsidRPr="005C1327" w:rsidRDefault="005C1327" w:rsidP="005C1327">
            <w:pPr>
              <w:spacing w:after="0" w:line="240" w:lineRule="auto"/>
              <w:rPr>
                <w:rFonts w:ascii="Times New Roman" w:eastAsia="Times New Roman" w:hAnsi="Times New Roman" w:cs="Times New Roman"/>
                <w:color w:val="000000"/>
                <w:sz w:val="24"/>
                <w:szCs w:val="24"/>
                <w:lang w:eastAsia="ru-RU"/>
              </w:rPr>
            </w:pPr>
            <w:r w:rsidRPr="005C1327">
              <w:rPr>
                <w:rFonts w:ascii="Times New Roman" w:eastAsia="Times New Roman" w:hAnsi="Times New Roman" w:cs="Times New Roman"/>
                <w:color w:val="000000"/>
                <w:sz w:val="24"/>
                <w:szCs w:val="24"/>
                <w:lang w:eastAsia="ru-RU"/>
              </w:rPr>
              <w:t xml:space="preserve">Объем  полезного отпуска электроэнергии конечным потребителям (план), </w:t>
            </w:r>
            <w:proofErr w:type="spellStart"/>
            <w:r w:rsidRPr="005C1327">
              <w:rPr>
                <w:rFonts w:ascii="Times New Roman" w:eastAsia="Times New Roman" w:hAnsi="Times New Roman" w:cs="Times New Roman"/>
                <w:color w:val="000000"/>
                <w:sz w:val="24"/>
                <w:szCs w:val="24"/>
                <w:lang w:eastAsia="ru-RU"/>
              </w:rPr>
              <w:t>в.</w:t>
            </w:r>
            <w:proofErr w:type="gramStart"/>
            <w:r w:rsidRPr="005C1327">
              <w:rPr>
                <w:rFonts w:ascii="Times New Roman" w:eastAsia="Times New Roman" w:hAnsi="Times New Roman" w:cs="Times New Roman"/>
                <w:color w:val="000000"/>
                <w:sz w:val="24"/>
                <w:szCs w:val="24"/>
                <w:lang w:eastAsia="ru-RU"/>
              </w:rPr>
              <w:t>ч</w:t>
            </w:r>
            <w:proofErr w:type="spellEnd"/>
            <w:proofErr w:type="gramEnd"/>
            <w:r w:rsidRPr="005C1327">
              <w:rPr>
                <w:rFonts w:ascii="Times New Roman" w:eastAsia="Times New Roman" w:hAnsi="Times New Roman" w:cs="Times New Roman"/>
                <w:color w:val="000000"/>
                <w:sz w:val="24"/>
                <w:szCs w:val="24"/>
                <w:lang w:eastAsia="ru-RU"/>
              </w:rPr>
              <w:t>.</w:t>
            </w:r>
          </w:p>
        </w:tc>
        <w:tc>
          <w:tcPr>
            <w:tcW w:w="809" w:type="pct"/>
            <w:shd w:val="clear" w:color="auto" w:fill="auto"/>
            <w:vAlign w:val="center"/>
          </w:tcPr>
          <w:p w:rsidR="005C1327" w:rsidRPr="005C1327" w:rsidRDefault="005C1327" w:rsidP="005C1327">
            <w:pPr>
              <w:spacing w:after="0" w:line="240" w:lineRule="auto"/>
              <w:jc w:val="center"/>
              <w:rPr>
                <w:rFonts w:ascii="Times New Roman" w:eastAsia="Times New Roman" w:hAnsi="Times New Roman" w:cs="Times New Roman"/>
                <w:color w:val="000000"/>
                <w:sz w:val="24"/>
                <w:szCs w:val="24"/>
                <w:lang w:eastAsia="ru-RU"/>
              </w:rPr>
            </w:pPr>
            <w:r w:rsidRPr="005C1327">
              <w:rPr>
                <w:rFonts w:ascii="Times New Roman" w:eastAsia="Times New Roman" w:hAnsi="Times New Roman" w:cs="Times New Roman"/>
                <w:color w:val="000000"/>
                <w:sz w:val="24"/>
                <w:szCs w:val="24"/>
                <w:lang w:eastAsia="ru-RU"/>
              </w:rPr>
              <w:t>тыс. кВтч.</w:t>
            </w:r>
          </w:p>
        </w:tc>
        <w:tc>
          <w:tcPr>
            <w:tcW w:w="814" w:type="pct"/>
            <w:shd w:val="clear" w:color="auto" w:fill="auto"/>
            <w:vAlign w:val="center"/>
          </w:tcPr>
          <w:p w:rsidR="005C1327" w:rsidRPr="005C1327" w:rsidRDefault="005C1327" w:rsidP="005C1327">
            <w:pPr>
              <w:spacing w:after="0" w:line="240" w:lineRule="auto"/>
              <w:jc w:val="center"/>
              <w:rPr>
                <w:rFonts w:ascii="Times New Roman" w:eastAsia="Times New Roman" w:hAnsi="Times New Roman" w:cs="Times New Roman"/>
                <w:color w:val="000000"/>
                <w:sz w:val="24"/>
                <w:szCs w:val="24"/>
                <w:lang w:eastAsia="ru-RU"/>
              </w:rPr>
            </w:pPr>
            <w:r w:rsidRPr="005C1327">
              <w:rPr>
                <w:rFonts w:ascii="Times New Roman" w:eastAsia="Times New Roman" w:hAnsi="Times New Roman" w:cs="Times New Roman"/>
                <w:color w:val="000000"/>
                <w:sz w:val="24"/>
                <w:szCs w:val="24"/>
                <w:lang w:eastAsia="ru-RU"/>
              </w:rPr>
              <w:t>18 776,071</w:t>
            </w:r>
          </w:p>
        </w:tc>
        <w:tc>
          <w:tcPr>
            <w:tcW w:w="814" w:type="pct"/>
            <w:shd w:val="clear" w:color="auto" w:fill="auto"/>
            <w:vAlign w:val="center"/>
          </w:tcPr>
          <w:p w:rsidR="005C1327" w:rsidRPr="005C1327" w:rsidRDefault="005C1327" w:rsidP="005C1327">
            <w:pPr>
              <w:spacing w:after="0" w:line="240" w:lineRule="auto"/>
              <w:jc w:val="center"/>
              <w:rPr>
                <w:rFonts w:ascii="Times New Roman" w:eastAsia="Times New Roman" w:hAnsi="Times New Roman" w:cs="Times New Roman"/>
                <w:color w:val="000000"/>
                <w:sz w:val="24"/>
                <w:szCs w:val="24"/>
                <w:lang w:eastAsia="ru-RU"/>
              </w:rPr>
            </w:pPr>
            <w:r w:rsidRPr="005C1327">
              <w:rPr>
                <w:rFonts w:ascii="Times New Roman" w:eastAsia="Times New Roman" w:hAnsi="Times New Roman" w:cs="Times New Roman"/>
                <w:color w:val="000000"/>
                <w:sz w:val="24"/>
                <w:szCs w:val="24"/>
                <w:lang w:eastAsia="ru-RU"/>
              </w:rPr>
              <w:t>16 119,232</w:t>
            </w:r>
          </w:p>
        </w:tc>
      </w:tr>
      <w:tr w:rsidR="005C1327" w:rsidRPr="005C1327" w:rsidTr="00F60D9F">
        <w:trPr>
          <w:trHeight w:val="170"/>
          <w:jc w:val="center"/>
        </w:trPr>
        <w:tc>
          <w:tcPr>
            <w:tcW w:w="513" w:type="pct"/>
            <w:shd w:val="clear" w:color="auto" w:fill="auto"/>
            <w:vAlign w:val="center"/>
          </w:tcPr>
          <w:p w:rsidR="005C1327" w:rsidRPr="005C1327" w:rsidRDefault="005C1327" w:rsidP="005C1327">
            <w:pPr>
              <w:spacing w:after="0" w:line="240" w:lineRule="auto"/>
              <w:ind w:right="-65"/>
              <w:jc w:val="center"/>
              <w:rPr>
                <w:rFonts w:ascii="Times New Roman" w:eastAsia="Times New Roman" w:hAnsi="Times New Roman" w:cs="Times New Roman"/>
                <w:color w:val="000000"/>
                <w:sz w:val="24"/>
                <w:szCs w:val="24"/>
                <w:lang w:eastAsia="ru-RU"/>
              </w:rPr>
            </w:pPr>
          </w:p>
        </w:tc>
        <w:tc>
          <w:tcPr>
            <w:tcW w:w="2049" w:type="pct"/>
            <w:shd w:val="clear" w:color="auto" w:fill="auto"/>
            <w:vAlign w:val="center"/>
          </w:tcPr>
          <w:p w:rsidR="005C1327" w:rsidRPr="005C1327" w:rsidRDefault="005C1327" w:rsidP="005C1327">
            <w:pPr>
              <w:spacing w:after="0" w:line="240" w:lineRule="auto"/>
              <w:rPr>
                <w:rFonts w:ascii="Times New Roman" w:eastAsia="Times New Roman" w:hAnsi="Times New Roman" w:cs="Times New Roman"/>
                <w:color w:val="000000"/>
                <w:sz w:val="24"/>
                <w:szCs w:val="24"/>
                <w:lang w:eastAsia="ru-RU"/>
              </w:rPr>
            </w:pPr>
            <w:r w:rsidRPr="005C1327">
              <w:rPr>
                <w:rFonts w:ascii="Times New Roman" w:eastAsia="Times New Roman" w:hAnsi="Times New Roman" w:cs="Times New Roman"/>
                <w:color w:val="000000"/>
                <w:sz w:val="24"/>
                <w:szCs w:val="24"/>
                <w:lang w:eastAsia="ru-RU"/>
              </w:rPr>
              <w:t>Население</w:t>
            </w:r>
          </w:p>
        </w:tc>
        <w:tc>
          <w:tcPr>
            <w:tcW w:w="809" w:type="pct"/>
            <w:shd w:val="clear" w:color="auto" w:fill="auto"/>
            <w:vAlign w:val="center"/>
          </w:tcPr>
          <w:p w:rsidR="005C1327" w:rsidRPr="005C1327" w:rsidRDefault="005C1327" w:rsidP="005C1327">
            <w:pPr>
              <w:spacing w:after="0" w:line="240" w:lineRule="auto"/>
              <w:jc w:val="center"/>
              <w:rPr>
                <w:rFonts w:ascii="Times New Roman" w:eastAsia="Times New Roman" w:hAnsi="Times New Roman" w:cs="Times New Roman"/>
                <w:color w:val="000000"/>
                <w:sz w:val="24"/>
                <w:szCs w:val="24"/>
                <w:lang w:eastAsia="ru-RU"/>
              </w:rPr>
            </w:pPr>
            <w:proofErr w:type="gramStart"/>
            <w:r w:rsidRPr="005C1327">
              <w:rPr>
                <w:rFonts w:ascii="Times New Roman" w:eastAsia="Times New Roman" w:hAnsi="Times New Roman" w:cs="Times New Roman"/>
                <w:color w:val="000000"/>
                <w:sz w:val="24"/>
                <w:szCs w:val="24"/>
                <w:lang w:eastAsia="ru-RU"/>
              </w:rPr>
              <w:t>млн</w:t>
            </w:r>
            <w:proofErr w:type="gramEnd"/>
            <w:r w:rsidRPr="005C1327">
              <w:rPr>
                <w:rFonts w:ascii="Times New Roman" w:eastAsia="Times New Roman" w:hAnsi="Times New Roman" w:cs="Times New Roman"/>
                <w:color w:val="000000"/>
                <w:sz w:val="24"/>
                <w:szCs w:val="24"/>
                <w:lang w:eastAsia="ru-RU"/>
              </w:rPr>
              <w:t xml:space="preserve"> кВтч.</w:t>
            </w:r>
          </w:p>
        </w:tc>
        <w:tc>
          <w:tcPr>
            <w:tcW w:w="814" w:type="pct"/>
            <w:shd w:val="clear" w:color="auto" w:fill="auto"/>
            <w:vAlign w:val="center"/>
          </w:tcPr>
          <w:p w:rsidR="005C1327" w:rsidRPr="005C1327" w:rsidRDefault="005C1327" w:rsidP="005C1327">
            <w:pPr>
              <w:spacing w:after="0" w:line="240" w:lineRule="auto"/>
              <w:jc w:val="center"/>
              <w:rPr>
                <w:rFonts w:ascii="Times New Roman" w:eastAsia="Times New Roman" w:hAnsi="Times New Roman" w:cs="Times New Roman"/>
                <w:color w:val="000000"/>
                <w:sz w:val="24"/>
                <w:szCs w:val="24"/>
                <w:lang w:eastAsia="ru-RU"/>
              </w:rPr>
            </w:pPr>
            <w:r w:rsidRPr="005C1327">
              <w:rPr>
                <w:rFonts w:ascii="Times New Roman" w:eastAsia="Times New Roman" w:hAnsi="Times New Roman" w:cs="Times New Roman"/>
                <w:color w:val="000000"/>
                <w:sz w:val="24"/>
                <w:szCs w:val="24"/>
                <w:lang w:eastAsia="ru-RU"/>
              </w:rPr>
              <w:t>3 149,950</w:t>
            </w:r>
          </w:p>
        </w:tc>
        <w:tc>
          <w:tcPr>
            <w:tcW w:w="814" w:type="pct"/>
            <w:shd w:val="clear" w:color="auto" w:fill="auto"/>
            <w:vAlign w:val="center"/>
          </w:tcPr>
          <w:p w:rsidR="005C1327" w:rsidRPr="005C1327" w:rsidRDefault="005C1327" w:rsidP="005C1327">
            <w:pPr>
              <w:spacing w:after="0" w:line="240" w:lineRule="auto"/>
              <w:jc w:val="center"/>
              <w:rPr>
                <w:rFonts w:ascii="Times New Roman" w:eastAsia="Times New Roman" w:hAnsi="Times New Roman" w:cs="Times New Roman"/>
                <w:color w:val="000000"/>
                <w:sz w:val="24"/>
                <w:szCs w:val="24"/>
                <w:lang w:val="en-US" w:eastAsia="ru-RU"/>
              </w:rPr>
            </w:pPr>
            <w:r w:rsidRPr="005C1327">
              <w:rPr>
                <w:rFonts w:ascii="Times New Roman" w:eastAsia="Times New Roman" w:hAnsi="Times New Roman" w:cs="Times New Roman"/>
                <w:bCs/>
                <w:sz w:val="24"/>
                <w:szCs w:val="24"/>
                <w:lang w:eastAsia="ru-RU"/>
              </w:rPr>
              <w:t>3 245,217</w:t>
            </w:r>
          </w:p>
        </w:tc>
      </w:tr>
      <w:tr w:rsidR="005C1327" w:rsidRPr="005C1327" w:rsidTr="00F60D9F">
        <w:trPr>
          <w:trHeight w:val="170"/>
          <w:jc w:val="center"/>
        </w:trPr>
        <w:tc>
          <w:tcPr>
            <w:tcW w:w="513" w:type="pct"/>
            <w:shd w:val="clear" w:color="auto" w:fill="auto"/>
            <w:vAlign w:val="center"/>
          </w:tcPr>
          <w:p w:rsidR="005C1327" w:rsidRPr="005C1327" w:rsidRDefault="005C1327" w:rsidP="005C1327">
            <w:pPr>
              <w:spacing w:after="0" w:line="240" w:lineRule="auto"/>
              <w:ind w:right="-65"/>
              <w:jc w:val="center"/>
              <w:rPr>
                <w:rFonts w:ascii="Times New Roman" w:eastAsia="Times New Roman" w:hAnsi="Times New Roman" w:cs="Times New Roman"/>
                <w:color w:val="000000"/>
                <w:sz w:val="24"/>
                <w:szCs w:val="24"/>
                <w:lang w:eastAsia="ru-RU"/>
              </w:rPr>
            </w:pPr>
          </w:p>
        </w:tc>
        <w:tc>
          <w:tcPr>
            <w:tcW w:w="2049" w:type="pct"/>
            <w:shd w:val="clear" w:color="auto" w:fill="auto"/>
            <w:vAlign w:val="center"/>
          </w:tcPr>
          <w:p w:rsidR="005C1327" w:rsidRPr="005C1327" w:rsidRDefault="005C1327" w:rsidP="005C1327">
            <w:pPr>
              <w:spacing w:after="0" w:line="240" w:lineRule="auto"/>
              <w:rPr>
                <w:rFonts w:ascii="Times New Roman" w:eastAsia="Times New Roman" w:hAnsi="Times New Roman" w:cs="Times New Roman"/>
                <w:color w:val="000000"/>
                <w:sz w:val="24"/>
                <w:szCs w:val="24"/>
                <w:lang w:eastAsia="ru-RU"/>
              </w:rPr>
            </w:pPr>
            <w:r w:rsidRPr="005C1327">
              <w:rPr>
                <w:rFonts w:ascii="Times New Roman" w:eastAsia="Times New Roman" w:hAnsi="Times New Roman" w:cs="Times New Roman"/>
                <w:color w:val="000000"/>
                <w:sz w:val="24"/>
                <w:szCs w:val="24"/>
                <w:lang w:eastAsia="ru-RU"/>
              </w:rPr>
              <w:t>Прочие потребители</w:t>
            </w:r>
          </w:p>
        </w:tc>
        <w:tc>
          <w:tcPr>
            <w:tcW w:w="809" w:type="pct"/>
            <w:shd w:val="clear" w:color="auto" w:fill="auto"/>
            <w:vAlign w:val="center"/>
          </w:tcPr>
          <w:p w:rsidR="005C1327" w:rsidRPr="005C1327" w:rsidRDefault="005C1327" w:rsidP="005C1327">
            <w:pPr>
              <w:spacing w:after="0" w:line="240" w:lineRule="auto"/>
              <w:jc w:val="center"/>
              <w:rPr>
                <w:rFonts w:ascii="Times New Roman" w:eastAsia="Times New Roman" w:hAnsi="Times New Roman" w:cs="Times New Roman"/>
                <w:color w:val="000000"/>
                <w:sz w:val="24"/>
                <w:szCs w:val="24"/>
                <w:lang w:eastAsia="ru-RU"/>
              </w:rPr>
            </w:pPr>
            <w:r w:rsidRPr="005C1327">
              <w:rPr>
                <w:rFonts w:ascii="Times New Roman" w:eastAsia="Times New Roman" w:hAnsi="Times New Roman" w:cs="Times New Roman"/>
                <w:color w:val="000000"/>
                <w:sz w:val="24"/>
                <w:szCs w:val="24"/>
                <w:lang w:eastAsia="ru-RU"/>
              </w:rPr>
              <w:t>млн. кВтч.</w:t>
            </w:r>
          </w:p>
        </w:tc>
        <w:tc>
          <w:tcPr>
            <w:tcW w:w="814" w:type="pct"/>
            <w:shd w:val="clear" w:color="auto" w:fill="auto"/>
            <w:vAlign w:val="center"/>
          </w:tcPr>
          <w:p w:rsidR="005C1327" w:rsidRPr="005C1327" w:rsidRDefault="005C1327" w:rsidP="005C1327">
            <w:pPr>
              <w:spacing w:after="0" w:line="240" w:lineRule="auto"/>
              <w:jc w:val="center"/>
              <w:rPr>
                <w:rFonts w:ascii="Times New Roman" w:eastAsia="Times New Roman" w:hAnsi="Times New Roman" w:cs="Times New Roman"/>
                <w:color w:val="000000"/>
                <w:sz w:val="24"/>
                <w:szCs w:val="24"/>
                <w:lang w:eastAsia="ru-RU"/>
              </w:rPr>
            </w:pPr>
            <w:r w:rsidRPr="005C1327">
              <w:rPr>
                <w:rFonts w:ascii="Times New Roman" w:eastAsia="Times New Roman" w:hAnsi="Times New Roman" w:cs="Times New Roman"/>
                <w:color w:val="000000"/>
                <w:sz w:val="24"/>
                <w:szCs w:val="24"/>
                <w:lang w:eastAsia="ru-RU"/>
              </w:rPr>
              <w:t>15 626,121</w:t>
            </w:r>
          </w:p>
        </w:tc>
        <w:tc>
          <w:tcPr>
            <w:tcW w:w="814" w:type="pct"/>
            <w:shd w:val="clear" w:color="auto" w:fill="auto"/>
            <w:vAlign w:val="center"/>
          </w:tcPr>
          <w:p w:rsidR="005C1327" w:rsidRPr="005C1327" w:rsidRDefault="005C1327" w:rsidP="005C1327">
            <w:pPr>
              <w:spacing w:after="0" w:line="240" w:lineRule="auto"/>
              <w:jc w:val="center"/>
              <w:rPr>
                <w:rFonts w:ascii="Times New Roman" w:eastAsia="Times New Roman" w:hAnsi="Times New Roman" w:cs="Times New Roman"/>
                <w:color w:val="000000"/>
                <w:sz w:val="24"/>
                <w:szCs w:val="24"/>
                <w:lang w:val="en-US" w:eastAsia="ru-RU"/>
              </w:rPr>
            </w:pPr>
            <w:r w:rsidRPr="005C1327">
              <w:rPr>
                <w:rFonts w:ascii="Times New Roman" w:eastAsia="Times New Roman" w:hAnsi="Times New Roman" w:cs="Times New Roman"/>
                <w:bCs/>
                <w:sz w:val="24"/>
                <w:szCs w:val="24"/>
                <w:lang w:eastAsia="ru-RU"/>
              </w:rPr>
              <w:t xml:space="preserve">12 874,015  </w:t>
            </w:r>
          </w:p>
        </w:tc>
      </w:tr>
    </w:tbl>
    <w:p w:rsidR="00F60D9F" w:rsidRPr="00F60D9F" w:rsidRDefault="00F60D9F" w:rsidP="00F60D9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Анализ экономической обоснованности расходов по статьям:</w:t>
      </w:r>
    </w:p>
    <w:p w:rsidR="00F60D9F" w:rsidRPr="00F60D9F" w:rsidRDefault="00F60D9F" w:rsidP="00F60D9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Татэнергосбыт</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 xml:space="preserve"> произведен расчет сбытовой надбавки на электрическую энергию на 2012 год  исходя из необходимой валовой выручки (далее – НВВ)  в   размере 3 427 127 542,55 руб. в т.ч.:</w:t>
      </w:r>
    </w:p>
    <w:p w:rsidR="00F60D9F" w:rsidRPr="00F60D9F" w:rsidRDefault="00F60D9F" w:rsidP="00F60D9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Pr="00F60D9F">
        <w:rPr>
          <w:rFonts w:ascii="Times New Roman" w:eastAsia="Times New Roman" w:hAnsi="Times New Roman" w:cs="Times New Roman"/>
          <w:sz w:val="28"/>
          <w:szCs w:val="28"/>
          <w:lang w:eastAsia="ru-RU"/>
        </w:rPr>
        <w:t>заявлена прибыль в размере 168 829 448,15 руб. с ростом к уровню  2012 года 372%.  Из них на сумму 35 189 024,69 руб. с ростом на 238% к уровню 2012 года расходы на социальные нужды: оплата путевок на лечение и отдых; материальная помощь работникам; расходы на организацию культурно-спортивных мероприятий; ссуды и займы;</w:t>
      </w:r>
      <w:proofErr w:type="gramEnd"/>
      <w:r w:rsidRPr="00F60D9F">
        <w:rPr>
          <w:rFonts w:ascii="Times New Roman" w:eastAsia="Times New Roman" w:hAnsi="Times New Roman" w:cs="Times New Roman"/>
          <w:sz w:val="28"/>
          <w:szCs w:val="28"/>
          <w:lang w:eastAsia="ru-RU"/>
        </w:rPr>
        <w:t xml:space="preserve"> отчисления профсоюзу. Также в прибыль включены расходы на прочие цели на сумму 95 146 134,00 (организацией включены в прибыль на прочие цели дивиденды, а также расходы, связанные с внедрением </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 xml:space="preserve">Экспертного </w:t>
      </w:r>
      <w:proofErr w:type="spellStart"/>
      <w:r w:rsidRPr="00F60D9F">
        <w:rPr>
          <w:rFonts w:ascii="Times New Roman" w:eastAsia="Times New Roman" w:hAnsi="Times New Roman" w:cs="Times New Roman"/>
          <w:sz w:val="28"/>
          <w:szCs w:val="28"/>
          <w:lang w:eastAsia="ru-RU"/>
        </w:rPr>
        <w:t>Lean</w:t>
      </w:r>
      <w:proofErr w:type="spellEnd"/>
      <w:r w:rsidRPr="00F60D9F">
        <w:rPr>
          <w:rFonts w:ascii="Times New Roman" w:eastAsia="Times New Roman" w:hAnsi="Times New Roman" w:cs="Times New Roman"/>
          <w:sz w:val="28"/>
          <w:szCs w:val="28"/>
          <w:lang w:eastAsia="ru-RU"/>
        </w:rPr>
        <w:t>-проекта</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 руб. с ростом к уровню 2012 года  492%.</w:t>
      </w:r>
    </w:p>
    <w:p w:rsidR="005C1327" w:rsidRPr="005C1327" w:rsidRDefault="005C1327" w:rsidP="005C132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14E1">
        <w:rPr>
          <w:rFonts w:ascii="Times New Roman" w:eastAsia="Times New Roman" w:hAnsi="Times New Roman" w:cs="Times New Roman"/>
          <w:sz w:val="28"/>
          <w:szCs w:val="28"/>
          <w:lang w:eastAsia="ru-RU"/>
        </w:rPr>
        <w:t xml:space="preserve">Уполномоченным по делу рассмотрены представленные расчеты ОАО </w:t>
      </w:r>
      <w:r w:rsidR="00E74654">
        <w:rPr>
          <w:rFonts w:ascii="Times New Roman" w:eastAsia="Times New Roman" w:hAnsi="Times New Roman" w:cs="Times New Roman"/>
          <w:sz w:val="28"/>
          <w:szCs w:val="28"/>
          <w:lang w:eastAsia="ru-RU"/>
        </w:rPr>
        <w:t>«</w:t>
      </w:r>
      <w:r w:rsidRPr="004D14E1">
        <w:rPr>
          <w:rFonts w:ascii="Times New Roman" w:eastAsia="Times New Roman" w:hAnsi="Times New Roman" w:cs="Times New Roman"/>
          <w:sz w:val="28"/>
          <w:szCs w:val="28"/>
          <w:lang w:eastAsia="ru-RU"/>
        </w:rPr>
        <w:t>Татэнергосбыт</w:t>
      </w:r>
      <w:r w:rsidR="00E74654">
        <w:rPr>
          <w:rFonts w:ascii="Times New Roman" w:eastAsia="Times New Roman" w:hAnsi="Times New Roman" w:cs="Times New Roman"/>
          <w:sz w:val="28"/>
          <w:szCs w:val="28"/>
          <w:lang w:eastAsia="ru-RU"/>
        </w:rPr>
        <w:t>»</w:t>
      </w:r>
      <w:r w:rsidRPr="004D14E1">
        <w:rPr>
          <w:rFonts w:ascii="Times New Roman" w:eastAsia="Times New Roman" w:hAnsi="Times New Roman" w:cs="Times New Roman"/>
          <w:sz w:val="28"/>
          <w:szCs w:val="28"/>
          <w:lang w:eastAsia="ru-RU"/>
        </w:rPr>
        <w:t>, и проведена оценка экономической обоснованности затрат в соответствии с главой 25 Налогового Кодекса Российской Федерации, постановлением Правительства Российской Федерации Правительства</w:t>
      </w:r>
      <w:r w:rsidRPr="005C1327">
        <w:rPr>
          <w:rFonts w:ascii="Times New Roman" w:eastAsia="Times New Roman" w:hAnsi="Times New Roman" w:cs="Times New Roman"/>
          <w:sz w:val="28"/>
          <w:szCs w:val="28"/>
          <w:lang w:eastAsia="ru-RU"/>
        </w:rPr>
        <w:t xml:space="preserve"> Российской Федерации от 29 декабря </w:t>
      </w:r>
      <w:smartTag w:uri="urn:schemas-microsoft-com:office:smarttags" w:element="metricconverter">
        <w:smartTagPr>
          <w:attr w:name="ProductID" w:val="2011 г"/>
        </w:smartTagPr>
        <w:r w:rsidRPr="005C1327">
          <w:rPr>
            <w:rFonts w:ascii="Times New Roman" w:eastAsia="Times New Roman" w:hAnsi="Times New Roman" w:cs="Times New Roman"/>
            <w:sz w:val="28"/>
            <w:szCs w:val="28"/>
            <w:lang w:eastAsia="ru-RU"/>
          </w:rPr>
          <w:t>2011 г</w:t>
        </w:r>
      </w:smartTag>
      <w:r w:rsidRPr="005C1327">
        <w:rPr>
          <w:rFonts w:ascii="Times New Roman" w:eastAsia="Times New Roman" w:hAnsi="Times New Roman" w:cs="Times New Roman"/>
          <w:sz w:val="28"/>
          <w:szCs w:val="28"/>
          <w:lang w:eastAsia="ru-RU"/>
        </w:rPr>
        <w:t xml:space="preserve">. № 1178 </w:t>
      </w:r>
      <w:r w:rsidR="00E74654">
        <w:rPr>
          <w:rFonts w:ascii="Times New Roman" w:eastAsia="Times New Roman" w:hAnsi="Times New Roman" w:cs="Times New Roman"/>
          <w:sz w:val="28"/>
          <w:szCs w:val="28"/>
          <w:lang w:eastAsia="ru-RU"/>
        </w:rPr>
        <w:t>«</w:t>
      </w:r>
      <w:r w:rsidRPr="005C1327">
        <w:rPr>
          <w:rFonts w:ascii="Times New Roman" w:eastAsia="Times New Roman" w:hAnsi="Times New Roman" w:cs="Times New Roman"/>
          <w:sz w:val="28"/>
          <w:szCs w:val="28"/>
          <w:lang w:eastAsia="ru-RU"/>
        </w:rPr>
        <w:t>О ценообразовании в области регулируемых цен (тарифов) в электроэнергетике</w:t>
      </w:r>
      <w:r w:rsidR="00E74654">
        <w:rPr>
          <w:rFonts w:ascii="Times New Roman" w:eastAsia="Times New Roman" w:hAnsi="Times New Roman" w:cs="Times New Roman"/>
          <w:sz w:val="28"/>
          <w:szCs w:val="28"/>
          <w:lang w:eastAsia="ru-RU"/>
        </w:rPr>
        <w:t>»</w:t>
      </w:r>
      <w:r w:rsidRPr="005C1327">
        <w:rPr>
          <w:rFonts w:ascii="Times New Roman" w:eastAsia="Times New Roman" w:hAnsi="Times New Roman" w:cs="Times New Roman"/>
          <w:sz w:val="28"/>
          <w:szCs w:val="28"/>
          <w:lang w:eastAsia="ru-RU"/>
        </w:rPr>
        <w:t xml:space="preserve"> и Методическими указаниями. </w:t>
      </w:r>
    </w:p>
    <w:p w:rsidR="005C1327" w:rsidRPr="005C1327" w:rsidRDefault="005C1327" w:rsidP="005C132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C1327">
        <w:rPr>
          <w:rFonts w:ascii="Times New Roman" w:eastAsia="Times New Roman" w:hAnsi="Times New Roman" w:cs="Times New Roman"/>
          <w:sz w:val="28"/>
          <w:szCs w:val="28"/>
          <w:lang w:eastAsia="ru-RU"/>
        </w:rPr>
        <w:t xml:space="preserve">Объемы полезного отпуска электрической энергии потребителям ОАО </w:t>
      </w:r>
      <w:r w:rsidR="00E74654">
        <w:rPr>
          <w:rFonts w:ascii="Times New Roman" w:eastAsia="Times New Roman" w:hAnsi="Times New Roman" w:cs="Times New Roman"/>
          <w:sz w:val="28"/>
          <w:szCs w:val="28"/>
          <w:lang w:eastAsia="ru-RU"/>
        </w:rPr>
        <w:t>«</w:t>
      </w:r>
      <w:r w:rsidRPr="005C1327">
        <w:rPr>
          <w:rFonts w:ascii="Times New Roman" w:eastAsia="Times New Roman" w:hAnsi="Times New Roman" w:cs="Times New Roman"/>
          <w:sz w:val="28"/>
          <w:szCs w:val="28"/>
          <w:lang w:eastAsia="ru-RU"/>
        </w:rPr>
        <w:t>Татэнергосбыт</w:t>
      </w:r>
      <w:r w:rsidR="00E74654">
        <w:rPr>
          <w:rFonts w:ascii="Times New Roman" w:eastAsia="Times New Roman" w:hAnsi="Times New Roman" w:cs="Times New Roman"/>
          <w:sz w:val="28"/>
          <w:szCs w:val="28"/>
          <w:lang w:eastAsia="ru-RU"/>
        </w:rPr>
        <w:t>»</w:t>
      </w:r>
      <w:r w:rsidRPr="005C1327">
        <w:rPr>
          <w:rFonts w:ascii="Times New Roman" w:eastAsia="Times New Roman" w:hAnsi="Times New Roman" w:cs="Times New Roman"/>
          <w:sz w:val="28"/>
          <w:szCs w:val="28"/>
          <w:lang w:eastAsia="ru-RU"/>
        </w:rPr>
        <w:t xml:space="preserve"> приняты на основании утвержденного сводного прогнозного </w:t>
      </w:r>
      <w:r w:rsidRPr="005C1327">
        <w:rPr>
          <w:rFonts w:ascii="Times New Roman" w:eastAsia="Times New Roman" w:hAnsi="Times New Roman" w:cs="Times New Roman"/>
          <w:sz w:val="28"/>
          <w:szCs w:val="28"/>
          <w:lang w:eastAsia="ru-RU"/>
        </w:rPr>
        <w:lastRenderedPageBreak/>
        <w:t>баланса производства и поставок электрической энергии (мощности) в рамках Единой энергетической системы России  на 2013 год.</w:t>
      </w:r>
    </w:p>
    <w:p w:rsidR="005C1327" w:rsidRPr="005C1327" w:rsidRDefault="005C1327" w:rsidP="005C132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C1327">
        <w:rPr>
          <w:rFonts w:ascii="Times New Roman" w:eastAsia="Times New Roman" w:hAnsi="Times New Roman" w:cs="Times New Roman"/>
          <w:sz w:val="28"/>
          <w:szCs w:val="28"/>
          <w:lang w:eastAsia="ru-RU"/>
        </w:rPr>
        <w:t xml:space="preserve"> Для расчета сбытовой надбавки  на 2013 год применен метод экономически обоснованных расходов (затрат). Значения по статьям затрат Общества с разбивкой по периодам. </w:t>
      </w:r>
    </w:p>
    <w:p w:rsidR="005C1327" w:rsidRPr="005C1327" w:rsidRDefault="005C1327" w:rsidP="005C1327">
      <w:pPr>
        <w:tabs>
          <w:tab w:val="left" w:pos="7938"/>
        </w:tabs>
        <w:spacing w:after="0" w:line="240" w:lineRule="auto"/>
        <w:rPr>
          <w:rFonts w:ascii="Times New Roman" w:eastAsia="Times New Roman" w:hAnsi="Times New Roman" w:cs="Times New Roman"/>
          <w:sz w:val="28"/>
          <w:szCs w:val="28"/>
          <w:lang w:eastAsia="ru-RU"/>
        </w:rPr>
        <w:sectPr w:rsidR="005C1327" w:rsidRPr="005C1327" w:rsidSect="004D14E1">
          <w:pgSz w:w="11906" w:h="16838"/>
          <w:pgMar w:top="1134" w:right="567" w:bottom="851" w:left="1134" w:header="709" w:footer="709" w:gutter="0"/>
          <w:cols w:space="708"/>
          <w:docGrid w:linePitch="360"/>
        </w:sectPr>
      </w:pPr>
    </w:p>
    <w:tbl>
      <w:tblPr>
        <w:tblW w:w="5000" w:type="pct"/>
        <w:tblLook w:val="04A0" w:firstRow="1" w:lastRow="0" w:firstColumn="1" w:lastColumn="0" w:noHBand="0" w:noVBand="1"/>
      </w:tblPr>
      <w:tblGrid>
        <w:gridCol w:w="981"/>
        <w:gridCol w:w="3662"/>
        <w:gridCol w:w="1302"/>
        <w:gridCol w:w="1735"/>
        <w:gridCol w:w="2168"/>
        <w:gridCol w:w="2168"/>
        <w:gridCol w:w="1879"/>
        <w:gridCol w:w="2025"/>
      </w:tblGrid>
      <w:tr w:rsidR="00F60D9F" w:rsidRPr="00F60D9F" w:rsidTr="00F60D9F">
        <w:trPr>
          <w:trHeight w:val="207"/>
        </w:trPr>
        <w:tc>
          <w:tcPr>
            <w:tcW w:w="3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lastRenderedPageBreak/>
              <w:t xml:space="preserve">N  </w:t>
            </w:r>
            <w:proofErr w:type="gramStart"/>
            <w:r w:rsidRPr="00F60D9F">
              <w:rPr>
                <w:rFonts w:ascii="Times New Roman" w:eastAsia="Times New Roman" w:hAnsi="Times New Roman" w:cs="Times New Roman"/>
                <w:bCs/>
                <w:color w:val="000000"/>
                <w:sz w:val="18"/>
                <w:szCs w:val="18"/>
                <w:lang w:eastAsia="ru-RU"/>
              </w:rPr>
              <w:t>п</w:t>
            </w:r>
            <w:proofErr w:type="gramEnd"/>
            <w:r w:rsidRPr="00F60D9F">
              <w:rPr>
                <w:rFonts w:ascii="Times New Roman" w:eastAsia="Times New Roman" w:hAnsi="Times New Roman" w:cs="Times New Roman"/>
                <w:bCs/>
                <w:color w:val="000000"/>
                <w:sz w:val="18"/>
                <w:szCs w:val="18"/>
                <w:lang w:eastAsia="ru-RU"/>
              </w:rPr>
              <w:t xml:space="preserve">/п </w:t>
            </w:r>
          </w:p>
        </w:tc>
        <w:tc>
          <w:tcPr>
            <w:tcW w:w="1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Наименование показателя</w:t>
            </w:r>
          </w:p>
        </w:tc>
        <w:tc>
          <w:tcPr>
            <w:tcW w:w="4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Единица  измерения</w:t>
            </w:r>
          </w:p>
        </w:tc>
        <w:tc>
          <w:tcPr>
            <w:tcW w:w="5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Установлено ГКРТТ на 2012г.</w:t>
            </w:r>
          </w:p>
        </w:tc>
        <w:tc>
          <w:tcPr>
            <w:tcW w:w="6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Предложение организации на</w:t>
            </w:r>
            <w:r w:rsidRPr="00F60D9F">
              <w:rPr>
                <w:rFonts w:ascii="Times New Roman" w:eastAsia="Times New Roman" w:hAnsi="Times New Roman" w:cs="Times New Roman"/>
                <w:bCs/>
                <w:color w:val="000000"/>
                <w:sz w:val="18"/>
                <w:szCs w:val="18"/>
                <w:lang w:eastAsia="ru-RU"/>
              </w:rPr>
              <w:br/>
              <w:t>2013 год</w:t>
            </w:r>
          </w:p>
        </w:tc>
        <w:tc>
          <w:tcPr>
            <w:tcW w:w="6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Рост Предложения организации на 2013 год к уровню установленного ГКРТТ на 2012 год, %</w:t>
            </w:r>
          </w:p>
        </w:tc>
        <w:tc>
          <w:tcPr>
            <w:tcW w:w="59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xml:space="preserve">Установлено ГКРТТ на 2013 год </w:t>
            </w:r>
          </w:p>
        </w:tc>
        <w:tc>
          <w:tcPr>
            <w:tcW w:w="6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xml:space="preserve">Рост </w:t>
            </w:r>
            <w:proofErr w:type="gramStart"/>
            <w:r w:rsidRPr="00F60D9F">
              <w:rPr>
                <w:rFonts w:ascii="Times New Roman" w:eastAsia="Times New Roman" w:hAnsi="Times New Roman" w:cs="Times New Roman"/>
                <w:bCs/>
                <w:color w:val="000000"/>
                <w:sz w:val="18"/>
                <w:szCs w:val="18"/>
                <w:lang w:eastAsia="ru-RU"/>
              </w:rPr>
              <w:t>установленного</w:t>
            </w:r>
            <w:proofErr w:type="gramEnd"/>
            <w:r w:rsidRPr="00F60D9F">
              <w:rPr>
                <w:rFonts w:ascii="Times New Roman" w:eastAsia="Times New Roman" w:hAnsi="Times New Roman" w:cs="Times New Roman"/>
                <w:bCs/>
                <w:color w:val="000000"/>
                <w:sz w:val="18"/>
                <w:szCs w:val="18"/>
                <w:lang w:eastAsia="ru-RU"/>
              </w:rPr>
              <w:t xml:space="preserve"> ГКРТТ на 2013 год к уровню установленного ГКРТТ на 2012 год, %</w:t>
            </w:r>
          </w:p>
        </w:tc>
      </w:tr>
      <w:tr w:rsidR="00F60D9F" w:rsidRPr="00F60D9F" w:rsidTr="00F60D9F">
        <w:trPr>
          <w:trHeight w:val="207"/>
        </w:trPr>
        <w:tc>
          <w:tcPr>
            <w:tcW w:w="3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11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40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54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68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68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59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63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3</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5</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6 </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7</w:t>
            </w:r>
          </w:p>
        </w:tc>
        <w:tc>
          <w:tcPr>
            <w:tcW w:w="636"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8</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1.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Материальные расходы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28 764 400,00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41 426 207,38</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144,0</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33 910 626,08</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117,9</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из них:</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х</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х</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х</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1.1.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Материалы</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10 005 500,00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18 053 498,48</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180,4</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12 690 862</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126,8</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1.2.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Электро, тепло- и водоснабжение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18 758 900,00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23 372 708,90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124,6</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21 219 764</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113,1</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1.3.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Топливо и горюче-смазочные  материалы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2.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Амортизационные отчисления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27 190 000,00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31 781 216,38</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116,9</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28 933 123</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106,4</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3.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Расходы на оплату труда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661 612 400,00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761 578 170,21</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115,1</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726 137 721,20</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109,8</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3.1.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Оплата труда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502 379 100,00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584 929 475,36</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116,4</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562 842 991</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112,0</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3.2.*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Отчисления на страховые вносы **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145 689 900,00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176 648 694,85</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121,2</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163 294 730</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112,1</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3.3</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Дополнительные расходы на оплату труда и страховые взносы (учтены во 2-м </w:t>
            </w:r>
            <w:proofErr w:type="spellStart"/>
            <w:r w:rsidRPr="00F60D9F">
              <w:rPr>
                <w:rFonts w:ascii="Times New Roman" w:eastAsia="Times New Roman" w:hAnsi="Times New Roman" w:cs="Times New Roman"/>
                <w:color w:val="000000"/>
                <w:sz w:val="18"/>
                <w:szCs w:val="18"/>
                <w:lang w:eastAsia="ru-RU"/>
              </w:rPr>
              <w:t>пол-ие</w:t>
            </w:r>
            <w:proofErr w:type="spellEnd"/>
            <w:r w:rsidRPr="00F60D9F">
              <w:rPr>
                <w:rFonts w:ascii="Times New Roman" w:eastAsia="Times New Roman" w:hAnsi="Times New Roman" w:cs="Times New Roman"/>
                <w:color w:val="000000"/>
                <w:sz w:val="18"/>
                <w:szCs w:val="18"/>
                <w:lang w:eastAsia="ru-RU"/>
              </w:rPr>
              <w:t xml:space="preserve"> 2012г.)</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13 543 400,00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0,0</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0,0</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4.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Прочие расходы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noWrap/>
            <w:vAlign w:val="bottom"/>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454 872 000,00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706 307 156,72</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155,3</w:t>
            </w:r>
          </w:p>
        </w:tc>
        <w:tc>
          <w:tcPr>
            <w:tcW w:w="590" w:type="pct"/>
            <w:tcBorders>
              <w:top w:val="nil"/>
              <w:left w:val="nil"/>
              <w:bottom w:val="single" w:sz="4" w:space="0" w:color="auto"/>
              <w:right w:val="single" w:sz="4" w:space="0" w:color="auto"/>
            </w:tcBorders>
            <w:shd w:val="clear" w:color="auto" w:fill="auto"/>
            <w:noWrap/>
            <w:vAlign w:val="bottom"/>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530 406 316,58</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116,6</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4.1.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Ремонт основных средств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19 095 900,00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33 274 106,25</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174,2</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sz w:val="18"/>
                <w:szCs w:val="18"/>
                <w:lang w:eastAsia="ru-RU"/>
              </w:rPr>
            </w:pPr>
            <w:r w:rsidRPr="00F60D9F">
              <w:rPr>
                <w:rFonts w:ascii="Times New Roman" w:eastAsia="Times New Roman" w:hAnsi="Times New Roman" w:cs="Times New Roman"/>
                <w:sz w:val="18"/>
                <w:szCs w:val="18"/>
                <w:lang w:eastAsia="ru-RU"/>
              </w:rPr>
              <w:t>20 477 681,70</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107,2</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4.2.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Оплата работ и услуг сторонних организаций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59 806 600,00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65 060 020,26</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108,8</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62 911 960,47</w:t>
            </w:r>
          </w:p>
        </w:tc>
        <w:tc>
          <w:tcPr>
            <w:tcW w:w="636" w:type="pct"/>
            <w:tcBorders>
              <w:top w:val="nil"/>
              <w:left w:val="single" w:sz="4" w:space="0" w:color="auto"/>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105,2</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из них: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х</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c>
          <w:tcPr>
            <w:tcW w:w="590" w:type="pct"/>
            <w:tcBorders>
              <w:top w:val="single" w:sz="4" w:space="0" w:color="auto"/>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4.2.1.</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 услуги связи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13 857 200,00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21 299 126,48</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153,7</w:t>
            </w:r>
          </w:p>
        </w:tc>
        <w:tc>
          <w:tcPr>
            <w:tcW w:w="590" w:type="pct"/>
            <w:tcBorders>
              <w:top w:val="nil"/>
              <w:left w:val="nil"/>
              <w:bottom w:val="single" w:sz="8" w:space="0" w:color="auto"/>
              <w:right w:val="single" w:sz="8"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20 100 476</w:t>
            </w:r>
          </w:p>
        </w:tc>
        <w:tc>
          <w:tcPr>
            <w:tcW w:w="636" w:type="pct"/>
            <w:tcBorders>
              <w:top w:val="nil"/>
              <w:left w:val="single" w:sz="4" w:space="0" w:color="auto"/>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145,1</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4.2.2.</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 услуги вневедомственной охраны и коммунального хозяйства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22 239 200,00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17 812 552,14</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80,1</w:t>
            </w:r>
          </w:p>
        </w:tc>
        <w:tc>
          <w:tcPr>
            <w:tcW w:w="590" w:type="pct"/>
            <w:tcBorders>
              <w:top w:val="nil"/>
              <w:left w:val="nil"/>
              <w:bottom w:val="single" w:sz="8" w:space="0" w:color="auto"/>
              <w:right w:val="single" w:sz="8"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17 850 635</w:t>
            </w:r>
          </w:p>
        </w:tc>
        <w:tc>
          <w:tcPr>
            <w:tcW w:w="636" w:type="pct"/>
            <w:tcBorders>
              <w:top w:val="nil"/>
              <w:left w:val="single" w:sz="4" w:space="0" w:color="auto"/>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80,3</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4.2.3.</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юридические и информационные услуги</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20 997 600,00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23 080 433,55</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109,9</w:t>
            </w:r>
          </w:p>
        </w:tc>
        <w:tc>
          <w:tcPr>
            <w:tcW w:w="590" w:type="pct"/>
            <w:tcBorders>
              <w:top w:val="single" w:sz="4" w:space="0" w:color="auto"/>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22 092 902,51</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105,2</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4.2.4.</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аудиторские и консультационные  услуги</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2 712 600,00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2 867 908,09</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105,7</w:t>
            </w:r>
          </w:p>
        </w:tc>
        <w:tc>
          <w:tcPr>
            <w:tcW w:w="590" w:type="pct"/>
            <w:tcBorders>
              <w:top w:val="nil"/>
              <w:left w:val="nil"/>
              <w:bottom w:val="nil"/>
              <w:right w:val="nil"/>
            </w:tcBorders>
            <w:shd w:val="clear" w:color="auto" w:fill="auto"/>
            <w:noWrap/>
            <w:vAlign w:val="bottom"/>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2 867 947,00</w:t>
            </w:r>
          </w:p>
        </w:tc>
        <w:tc>
          <w:tcPr>
            <w:tcW w:w="636" w:type="pct"/>
            <w:tcBorders>
              <w:top w:val="nil"/>
              <w:left w:val="single" w:sz="4" w:space="0" w:color="auto"/>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105,7</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4.3.*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Расходы на командировки и представительские расходы, включая оформление виз и уплату сборов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1 020 000,00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1 915 743,45</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187,8</w:t>
            </w:r>
          </w:p>
        </w:tc>
        <w:tc>
          <w:tcPr>
            <w:tcW w:w="590" w:type="pct"/>
            <w:tcBorders>
              <w:top w:val="single" w:sz="4" w:space="0" w:color="auto"/>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1 915 743,45</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187,8</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4.4.*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Арендная плата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48 585 000,00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67 454 021,81</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138,8</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51 467 946,00</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105,9</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4.5.*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Расходы на подготовку кадров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2 259 000,00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13 001 456,42</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575,5</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2 392 281,00</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105,9</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4.6.*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Расходы на обеспечение безопасных условий и охраны труда</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517 700,00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2 201 297,53</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425,2</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986 052,29</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190,5</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4.7.</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Расходы на страхование</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3 797 500,00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3 175 047,39</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83,6</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3 078 732,03</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81,1</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4.8.*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Расходы на обеспечение соблюдения стандартов по качеству обслуживания потребителей (покупателей) и другие прочие расходы</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310 762 600,00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505 173 744,61</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162,6</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372 118 864,14</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119,7</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из них:</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х</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4.8.1.</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ведение баз данных потребителей, а также иные расходы, связанные с выполнением требований законодательства Российской Федерации о защите персональных данных</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lastRenderedPageBreak/>
              <w:t>4.8.2.</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обеспечение различных способов внесения платы, в том числе без оплаты комиссии потребителем</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4.9*</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Расходы, связанные с выполнением иных обязательных требований в соответствии с законодательством Российской Федерации</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9 027 700,00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15 051 719,00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166,7</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15 057 055,50</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166,8</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в том числе:</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х</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4.9.1.</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Налоги и сборы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15 051 719,00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4.9.1.1.</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 земельный налог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1 098 600,00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964 579,00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87,8</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964 581,22</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87,8</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4.9.1.2.</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налог на имущество организаций</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7 751 300,00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13 956 650,00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180,1</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13 961 984,28</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180,1</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4.9.1.3.</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транспортный налог</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0,00</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4.9.1.4.</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 прочие налоги и сборы, уменьшающие налогооблагаемую прибыль организации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177 800,00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130 490,00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73,4</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130 490,00</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73,4</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4.10</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Другие прочие расходы</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noWrap/>
            <w:vAlign w:val="bottom"/>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5.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Итого расходы, связанные с реализацией (п. 1 + п. 2 + п. 3 + п. 4)</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1 172 438 800,00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1 541 092 750,69</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131,4</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1 319 387 786,73</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112,5</w:t>
            </w:r>
          </w:p>
        </w:tc>
      </w:tr>
      <w:tr w:rsidR="00F60D9F" w:rsidRPr="00F60D9F" w:rsidTr="00F60D9F">
        <w:trPr>
          <w:trHeight w:val="170"/>
        </w:trPr>
        <w:tc>
          <w:tcPr>
            <w:tcW w:w="308" w:type="pct"/>
            <w:tcBorders>
              <w:top w:val="nil"/>
              <w:left w:val="nil"/>
              <w:bottom w:val="nil"/>
              <w:right w:val="nil"/>
            </w:tcBorders>
            <w:shd w:val="clear" w:color="auto" w:fill="auto"/>
            <w:noWrap/>
            <w:vAlign w:val="bottom"/>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p>
        </w:tc>
        <w:tc>
          <w:tcPr>
            <w:tcW w:w="1150" w:type="pct"/>
            <w:tcBorders>
              <w:top w:val="nil"/>
              <w:left w:val="nil"/>
              <w:bottom w:val="nil"/>
              <w:right w:val="nil"/>
            </w:tcBorders>
            <w:shd w:val="clear" w:color="auto" w:fill="auto"/>
            <w:noWrap/>
            <w:vAlign w:val="bottom"/>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p>
        </w:tc>
        <w:tc>
          <w:tcPr>
            <w:tcW w:w="409" w:type="pct"/>
            <w:tcBorders>
              <w:top w:val="nil"/>
              <w:left w:val="nil"/>
              <w:bottom w:val="nil"/>
              <w:right w:val="nil"/>
            </w:tcBorders>
            <w:shd w:val="clear" w:color="auto" w:fill="auto"/>
            <w:noWrap/>
            <w:vAlign w:val="bottom"/>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p>
        </w:tc>
        <w:tc>
          <w:tcPr>
            <w:tcW w:w="545" w:type="pct"/>
            <w:tcBorders>
              <w:top w:val="nil"/>
              <w:left w:val="nil"/>
              <w:bottom w:val="nil"/>
              <w:right w:val="nil"/>
            </w:tcBorders>
            <w:shd w:val="clear" w:color="auto" w:fill="auto"/>
            <w:noWrap/>
            <w:vAlign w:val="bottom"/>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p>
        </w:tc>
        <w:tc>
          <w:tcPr>
            <w:tcW w:w="681" w:type="pct"/>
            <w:tcBorders>
              <w:top w:val="nil"/>
              <w:left w:val="nil"/>
              <w:bottom w:val="nil"/>
              <w:right w:val="nil"/>
            </w:tcBorders>
            <w:shd w:val="clear" w:color="auto" w:fill="auto"/>
            <w:noWrap/>
            <w:vAlign w:val="bottom"/>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p>
        </w:tc>
        <w:tc>
          <w:tcPr>
            <w:tcW w:w="681" w:type="pct"/>
            <w:tcBorders>
              <w:top w:val="nil"/>
              <w:left w:val="nil"/>
              <w:bottom w:val="nil"/>
              <w:right w:val="nil"/>
            </w:tcBorders>
            <w:shd w:val="clear" w:color="auto" w:fill="auto"/>
            <w:noWrap/>
            <w:vAlign w:val="bottom"/>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p>
        </w:tc>
        <w:tc>
          <w:tcPr>
            <w:tcW w:w="590" w:type="pct"/>
            <w:tcBorders>
              <w:top w:val="nil"/>
              <w:left w:val="nil"/>
              <w:bottom w:val="nil"/>
              <w:right w:val="nil"/>
            </w:tcBorders>
            <w:shd w:val="clear" w:color="auto" w:fill="auto"/>
            <w:noWrap/>
            <w:vAlign w:val="bottom"/>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p>
        </w:tc>
        <w:tc>
          <w:tcPr>
            <w:tcW w:w="636" w:type="pct"/>
            <w:tcBorders>
              <w:top w:val="nil"/>
              <w:left w:val="nil"/>
              <w:bottom w:val="nil"/>
              <w:right w:val="nil"/>
            </w:tcBorders>
            <w:shd w:val="clear" w:color="auto" w:fill="auto"/>
            <w:noWrap/>
            <w:vAlign w:val="bottom"/>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p>
        </w:tc>
      </w:tr>
      <w:tr w:rsidR="00F60D9F" w:rsidRPr="00F60D9F" w:rsidTr="00F60D9F">
        <w:trPr>
          <w:trHeight w:val="170"/>
        </w:trPr>
        <w:tc>
          <w:tcPr>
            <w:tcW w:w="5000" w:type="pct"/>
            <w:gridSpan w:val="8"/>
            <w:tcBorders>
              <w:top w:val="nil"/>
              <w:left w:val="nil"/>
              <w:bottom w:val="nil"/>
              <w:right w:val="nil"/>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Внереализационные расходы, относимые на услуги гарантирующего поставщика, уменьшающие налогооблагаемую базу  по налогу  на прибыль</w:t>
            </w:r>
          </w:p>
        </w:tc>
      </w:tr>
      <w:tr w:rsidR="00F60D9F" w:rsidRPr="00F60D9F" w:rsidTr="00F60D9F">
        <w:trPr>
          <w:trHeight w:val="207"/>
        </w:trPr>
        <w:tc>
          <w:tcPr>
            <w:tcW w:w="3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xml:space="preserve">N  </w:t>
            </w:r>
            <w:proofErr w:type="gramStart"/>
            <w:r w:rsidRPr="00F60D9F">
              <w:rPr>
                <w:rFonts w:ascii="Times New Roman" w:eastAsia="Times New Roman" w:hAnsi="Times New Roman" w:cs="Times New Roman"/>
                <w:bCs/>
                <w:color w:val="000000"/>
                <w:sz w:val="18"/>
                <w:szCs w:val="18"/>
                <w:lang w:eastAsia="ru-RU"/>
              </w:rPr>
              <w:t>п</w:t>
            </w:r>
            <w:proofErr w:type="gramEnd"/>
            <w:r w:rsidRPr="00F60D9F">
              <w:rPr>
                <w:rFonts w:ascii="Times New Roman" w:eastAsia="Times New Roman" w:hAnsi="Times New Roman" w:cs="Times New Roman"/>
                <w:bCs/>
                <w:color w:val="000000"/>
                <w:sz w:val="18"/>
                <w:szCs w:val="18"/>
                <w:lang w:eastAsia="ru-RU"/>
              </w:rPr>
              <w:t xml:space="preserve">/п </w:t>
            </w:r>
          </w:p>
        </w:tc>
        <w:tc>
          <w:tcPr>
            <w:tcW w:w="1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Наименование показателя</w:t>
            </w:r>
          </w:p>
        </w:tc>
        <w:tc>
          <w:tcPr>
            <w:tcW w:w="4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Единица  измерения</w:t>
            </w:r>
          </w:p>
        </w:tc>
        <w:tc>
          <w:tcPr>
            <w:tcW w:w="5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Установлено ГКРТТ на 2012г.</w:t>
            </w:r>
          </w:p>
        </w:tc>
        <w:tc>
          <w:tcPr>
            <w:tcW w:w="6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Предложение организации на</w:t>
            </w:r>
            <w:r w:rsidRPr="00F60D9F">
              <w:rPr>
                <w:rFonts w:ascii="Times New Roman" w:eastAsia="Times New Roman" w:hAnsi="Times New Roman" w:cs="Times New Roman"/>
                <w:bCs/>
                <w:color w:val="000000"/>
                <w:sz w:val="18"/>
                <w:szCs w:val="18"/>
                <w:lang w:eastAsia="ru-RU"/>
              </w:rPr>
              <w:br/>
              <w:t>2013 год</w:t>
            </w:r>
          </w:p>
        </w:tc>
        <w:tc>
          <w:tcPr>
            <w:tcW w:w="6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Рост Предложения организации на 2013 год к уровню установленного ГКРТТ на 2012 год, %</w:t>
            </w:r>
          </w:p>
        </w:tc>
        <w:tc>
          <w:tcPr>
            <w:tcW w:w="59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xml:space="preserve">Установлено ГКРТТ на 2013 год </w:t>
            </w:r>
          </w:p>
        </w:tc>
        <w:tc>
          <w:tcPr>
            <w:tcW w:w="6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xml:space="preserve">Рост </w:t>
            </w:r>
            <w:proofErr w:type="gramStart"/>
            <w:r w:rsidRPr="00F60D9F">
              <w:rPr>
                <w:rFonts w:ascii="Times New Roman" w:eastAsia="Times New Roman" w:hAnsi="Times New Roman" w:cs="Times New Roman"/>
                <w:bCs/>
                <w:color w:val="000000"/>
                <w:sz w:val="18"/>
                <w:szCs w:val="18"/>
                <w:lang w:eastAsia="ru-RU"/>
              </w:rPr>
              <w:t>установленного</w:t>
            </w:r>
            <w:proofErr w:type="gramEnd"/>
            <w:r w:rsidRPr="00F60D9F">
              <w:rPr>
                <w:rFonts w:ascii="Times New Roman" w:eastAsia="Times New Roman" w:hAnsi="Times New Roman" w:cs="Times New Roman"/>
                <w:bCs/>
                <w:color w:val="000000"/>
                <w:sz w:val="18"/>
                <w:szCs w:val="18"/>
                <w:lang w:eastAsia="ru-RU"/>
              </w:rPr>
              <w:t xml:space="preserve"> ГКРТТ на 2013 год к уровню установленного ГКРТТ на 2012 год, %</w:t>
            </w:r>
          </w:p>
        </w:tc>
      </w:tr>
      <w:tr w:rsidR="00F60D9F" w:rsidRPr="00F60D9F" w:rsidTr="00F60D9F">
        <w:trPr>
          <w:trHeight w:val="207"/>
        </w:trPr>
        <w:tc>
          <w:tcPr>
            <w:tcW w:w="3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11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40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54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68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68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59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63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6</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7</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8</w:t>
            </w:r>
          </w:p>
        </w:tc>
        <w:tc>
          <w:tcPr>
            <w:tcW w:w="636"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1.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Проценты по долговым обязательствам</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Убытки прошлых лет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361 128 341,90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sz w:val="18"/>
                <w:szCs w:val="18"/>
                <w:lang w:eastAsia="ru-RU"/>
              </w:rPr>
            </w:pPr>
            <w:r w:rsidRPr="00F60D9F">
              <w:rPr>
                <w:rFonts w:ascii="Times New Roman" w:eastAsia="Times New Roman" w:hAnsi="Times New Roman" w:cs="Times New Roman"/>
                <w:sz w:val="18"/>
                <w:szCs w:val="18"/>
                <w:lang w:eastAsia="ru-RU"/>
              </w:rPr>
              <w:t>198 830 570,00</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FF0000"/>
                <w:sz w:val="18"/>
                <w:szCs w:val="18"/>
                <w:lang w:eastAsia="ru-RU"/>
              </w:rPr>
            </w:pPr>
            <w:r w:rsidRPr="00F60D9F">
              <w:rPr>
                <w:rFonts w:ascii="Times New Roman" w:eastAsia="Times New Roman" w:hAnsi="Times New Roman" w:cs="Times New Roman"/>
                <w:color w:val="FF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3.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Проценты по обслуживанию кредитов</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544 684 670,00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из них:</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х</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3.1.</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 -  обслуживание кредитов, необходимых для поддержания достаточного размера оборотного капитала при просрочке платежей со стороны потребителей (покупателей)</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544 684 670,00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3.2.</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 - обслуживание заемных средств, необходимых для организации принятия гарантирующим поставщиком на обслуживание потребителей (покупателей) с применением особого порядка и совершением иных действий, подлежащих исполнению в соответствии с Основными положениями</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3.3.</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 -  обслуживание кредитов, привлекаемых для целей обеспечения стандартов качества обслуживания</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Расходы гарантирующего поставщика, связанные с организацией принятия им на </w:t>
            </w:r>
            <w:r w:rsidRPr="00F60D9F">
              <w:rPr>
                <w:rFonts w:ascii="Times New Roman" w:eastAsia="Times New Roman" w:hAnsi="Times New Roman" w:cs="Times New Roman"/>
                <w:color w:val="000000"/>
                <w:sz w:val="18"/>
                <w:szCs w:val="18"/>
                <w:lang w:eastAsia="ru-RU"/>
              </w:rPr>
              <w:lastRenderedPageBreak/>
              <w:t>обслуживание потребителей (покупателей) с применением особого порядка и совершением иных действий, подлежащих исполнению в соответствии с Основными положениями</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lastRenderedPageBreak/>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lastRenderedPageBreak/>
              <w:t>5.</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Резерв по сомнительным долгам</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811 392 331,80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236 050 659,00</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6.</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Другие внереализационные расходы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7.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ИТОГО внереализационных расходов (п. 1 + п. 2 + п. 3 + п. 4+п.5+п.6)</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1 717 205 343,70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434 881 229,00</w:t>
            </w:r>
          </w:p>
        </w:tc>
        <w:tc>
          <w:tcPr>
            <w:tcW w:w="636"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r>
      <w:tr w:rsidR="00F60D9F" w:rsidRPr="00F60D9F" w:rsidTr="00F60D9F">
        <w:trPr>
          <w:trHeight w:val="170"/>
        </w:trPr>
        <w:tc>
          <w:tcPr>
            <w:tcW w:w="308" w:type="pct"/>
            <w:tcBorders>
              <w:top w:val="nil"/>
              <w:left w:val="nil"/>
              <w:bottom w:val="nil"/>
              <w:right w:val="nil"/>
            </w:tcBorders>
            <w:shd w:val="clear" w:color="auto" w:fill="auto"/>
            <w:noWrap/>
            <w:vAlign w:val="bottom"/>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p>
        </w:tc>
        <w:tc>
          <w:tcPr>
            <w:tcW w:w="1150" w:type="pct"/>
            <w:tcBorders>
              <w:top w:val="nil"/>
              <w:left w:val="nil"/>
              <w:bottom w:val="nil"/>
              <w:right w:val="nil"/>
            </w:tcBorders>
            <w:shd w:val="clear" w:color="auto" w:fill="auto"/>
            <w:noWrap/>
            <w:vAlign w:val="bottom"/>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p>
        </w:tc>
        <w:tc>
          <w:tcPr>
            <w:tcW w:w="409" w:type="pct"/>
            <w:tcBorders>
              <w:top w:val="nil"/>
              <w:left w:val="nil"/>
              <w:bottom w:val="nil"/>
              <w:right w:val="nil"/>
            </w:tcBorders>
            <w:shd w:val="clear" w:color="auto" w:fill="auto"/>
            <w:noWrap/>
            <w:vAlign w:val="bottom"/>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p>
        </w:tc>
        <w:tc>
          <w:tcPr>
            <w:tcW w:w="545" w:type="pct"/>
            <w:tcBorders>
              <w:top w:val="nil"/>
              <w:left w:val="nil"/>
              <w:bottom w:val="nil"/>
              <w:right w:val="nil"/>
            </w:tcBorders>
            <w:shd w:val="clear" w:color="auto" w:fill="auto"/>
            <w:noWrap/>
            <w:vAlign w:val="bottom"/>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p>
        </w:tc>
        <w:tc>
          <w:tcPr>
            <w:tcW w:w="681" w:type="pct"/>
            <w:tcBorders>
              <w:top w:val="nil"/>
              <w:left w:val="nil"/>
              <w:bottom w:val="nil"/>
              <w:right w:val="nil"/>
            </w:tcBorders>
            <w:shd w:val="clear" w:color="auto" w:fill="auto"/>
            <w:noWrap/>
            <w:vAlign w:val="bottom"/>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p>
        </w:tc>
        <w:tc>
          <w:tcPr>
            <w:tcW w:w="681" w:type="pct"/>
            <w:tcBorders>
              <w:top w:val="nil"/>
              <w:left w:val="nil"/>
              <w:bottom w:val="nil"/>
              <w:right w:val="nil"/>
            </w:tcBorders>
            <w:shd w:val="clear" w:color="auto" w:fill="auto"/>
            <w:noWrap/>
            <w:vAlign w:val="bottom"/>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p>
        </w:tc>
        <w:tc>
          <w:tcPr>
            <w:tcW w:w="590" w:type="pct"/>
            <w:tcBorders>
              <w:top w:val="nil"/>
              <w:left w:val="nil"/>
              <w:bottom w:val="nil"/>
              <w:right w:val="nil"/>
            </w:tcBorders>
            <w:shd w:val="clear" w:color="auto" w:fill="auto"/>
            <w:noWrap/>
            <w:vAlign w:val="bottom"/>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p>
        </w:tc>
        <w:tc>
          <w:tcPr>
            <w:tcW w:w="636" w:type="pct"/>
            <w:tcBorders>
              <w:top w:val="nil"/>
              <w:left w:val="nil"/>
              <w:bottom w:val="nil"/>
              <w:right w:val="nil"/>
            </w:tcBorders>
            <w:shd w:val="clear" w:color="auto" w:fill="auto"/>
            <w:noWrap/>
            <w:vAlign w:val="bottom"/>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p>
        </w:tc>
      </w:tr>
      <w:tr w:rsidR="00F60D9F" w:rsidRPr="00F60D9F" w:rsidTr="00F60D9F">
        <w:trPr>
          <w:trHeight w:val="170"/>
        </w:trPr>
        <w:tc>
          <w:tcPr>
            <w:tcW w:w="5000" w:type="pct"/>
            <w:gridSpan w:val="8"/>
            <w:tcBorders>
              <w:top w:val="nil"/>
              <w:left w:val="nil"/>
              <w:bottom w:val="nil"/>
              <w:right w:val="nil"/>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Расчет необходимой прибыли</w:t>
            </w:r>
          </w:p>
        </w:tc>
      </w:tr>
      <w:tr w:rsidR="00F60D9F" w:rsidRPr="00F60D9F" w:rsidTr="00F60D9F">
        <w:trPr>
          <w:trHeight w:val="207"/>
        </w:trPr>
        <w:tc>
          <w:tcPr>
            <w:tcW w:w="3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xml:space="preserve">N  </w:t>
            </w:r>
            <w:proofErr w:type="gramStart"/>
            <w:r w:rsidRPr="00F60D9F">
              <w:rPr>
                <w:rFonts w:ascii="Times New Roman" w:eastAsia="Times New Roman" w:hAnsi="Times New Roman" w:cs="Times New Roman"/>
                <w:bCs/>
                <w:color w:val="000000"/>
                <w:sz w:val="18"/>
                <w:szCs w:val="18"/>
                <w:lang w:eastAsia="ru-RU"/>
              </w:rPr>
              <w:t>п</w:t>
            </w:r>
            <w:proofErr w:type="gramEnd"/>
            <w:r w:rsidRPr="00F60D9F">
              <w:rPr>
                <w:rFonts w:ascii="Times New Roman" w:eastAsia="Times New Roman" w:hAnsi="Times New Roman" w:cs="Times New Roman"/>
                <w:bCs/>
                <w:color w:val="000000"/>
                <w:sz w:val="18"/>
                <w:szCs w:val="18"/>
                <w:lang w:eastAsia="ru-RU"/>
              </w:rPr>
              <w:t xml:space="preserve">/п </w:t>
            </w:r>
          </w:p>
        </w:tc>
        <w:tc>
          <w:tcPr>
            <w:tcW w:w="1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Наименование показателя</w:t>
            </w:r>
          </w:p>
        </w:tc>
        <w:tc>
          <w:tcPr>
            <w:tcW w:w="4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Единица  измерения</w:t>
            </w:r>
          </w:p>
        </w:tc>
        <w:tc>
          <w:tcPr>
            <w:tcW w:w="5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Установлено ГКРТТ на 2012г.</w:t>
            </w:r>
          </w:p>
        </w:tc>
        <w:tc>
          <w:tcPr>
            <w:tcW w:w="6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Предложение организации на</w:t>
            </w:r>
            <w:r w:rsidRPr="00F60D9F">
              <w:rPr>
                <w:rFonts w:ascii="Times New Roman" w:eastAsia="Times New Roman" w:hAnsi="Times New Roman" w:cs="Times New Roman"/>
                <w:bCs/>
                <w:color w:val="000000"/>
                <w:sz w:val="18"/>
                <w:szCs w:val="18"/>
                <w:lang w:eastAsia="ru-RU"/>
              </w:rPr>
              <w:br/>
              <w:t>2013 год</w:t>
            </w:r>
          </w:p>
        </w:tc>
        <w:tc>
          <w:tcPr>
            <w:tcW w:w="6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Рост Предложения организации на 2013 год к уровню установленного ГКРТТ на 2012 год, %</w:t>
            </w:r>
          </w:p>
        </w:tc>
        <w:tc>
          <w:tcPr>
            <w:tcW w:w="59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xml:space="preserve">Установлено ГКРТТ на 2013 год </w:t>
            </w:r>
          </w:p>
        </w:tc>
        <w:tc>
          <w:tcPr>
            <w:tcW w:w="6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xml:space="preserve">Рост </w:t>
            </w:r>
            <w:proofErr w:type="gramStart"/>
            <w:r w:rsidRPr="00F60D9F">
              <w:rPr>
                <w:rFonts w:ascii="Times New Roman" w:eastAsia="Times New Roman" w:hAnsi="Times New Roman" w:cs="Times New Roman"/>
                <w:bCs/>
                <w:color w:val="000000"/>
                <w:sz w:val="18"/>
                <w:szCs w:val="18"/>
                <w:lang w:eastAsia="ru-RU"/>
              </w:rPr>
              <w:t>установленного</w:t>
            </w:r>
            <w:proofErr w:type="gramEnd"/>
            <w:r w:rsidRPr="00F60D9F">
              <w:rPr>
                <w:rFonts w:ascii="Times New Roman" w:eastAsia="Times New Roman" w:hAnsi="Times New Roman" w:cs="Times New Roman"/>
                <w:bCs/>
                <w:color w:val="000000"/>
                <w:sz w:val="18"/>
                <w:szCs w:val="18"/>
                <w:lang w:eastAsia="ru-RU"/>
              </w:rPr>
              <w:t xml:space="preserve"> ГКРТТ на 2013 год к уровню установленного ГКРТТ на 2012 год, %</w:t>
            </w:r>
          </w:p>
        </w:tc>
      </w:tr>
      <w:tr w:rsidR="00F60D9F" w:rsidRPr="00F60D9F" w:rsidTr="00F60D9F">
        <w:trPr>
          <w:trHeight w:val="207"/>
        </w:trPr>
        <w:tc>
          <w:tcPr>
            <w:tcW w:w="3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11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40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54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68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68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59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63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3</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5</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6</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7</w:t>
            </w:r>
          </w:p>
        </w:tc>
        <w:tc>
          <w:tcPr>
            <w:tcW w:w="636"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8 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1.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Налоги и платежи за счет прибыли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11 246 890,00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38 494 289,46</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342,3</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2 188 801,44</w:t>
            </w:r>
          </w:p>
        </w:tc>
        <w:tc>
          <w:tcPr>
            <w:tcW w:w="636"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19,5</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из них: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х</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1.1.</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 налог на прибыль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8 517 420,00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26 152 687,79</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307,0</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1 637 726,17</w:t>
            </w:r>
          </w:p>
        </w:tc>
        <w:tc>
          <w:tcPr>
            <w:tcW w:w="636"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19,2</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1.2.</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прочие налоги и иные обязательные платежи и сборы</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2 729 470,00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12 341 601,68</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452,2</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551 075,27</w:t>
            </w:r>
          </w:p>
        </w:tc>
        <w:tc>
          <w:tcPr>
            <w:tcW w:w="636"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20,2</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2.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Прибыль на нужды организации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34 071 980,00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130 335 158,69</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382,5</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38 980 554,69</w:t>
            </w:r>
          </w:p>
        </w:tc>
        <w:tc>
          <w:tcPr>
            <w:tcW w:w="636"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114,4</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2.1.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Расходы на развитие производства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0</w:t>
            </w:r>
          </w:p>
        </w:tc>
        <w:tc>
          <w:tcPr>
            <w:tcW w:w="636"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из них: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х</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х</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2.1.1.</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 капитальные вложения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w:t>
            </w:r>
          </w:p>
        </w:tc>
        <w:tc>
          <w:tcPr>
            <w:tcW w:w="636"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2.2.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Расходы на социальные нужды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14 740 490,00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35 189 024,69</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238,7</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6 550 904,69</w:t>
            </w:r>
          </w:p>
        </w:tc>
        <w:tc>
          <w:tcPr>
            <w:tcW w:w="636"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44,4</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2.3.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Прибыль на прочие цели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19 331 490,00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95 146 134,00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492,2</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32 429 650,00</w:t>
            </w:r>
          </w:p>
        </w:tc>
        <w:tc>
          <w:tcPr>
            <w:tcW w:w="636"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167,8</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3.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Необходимая балансовая прибыль (п. 1 + п. 2)                          </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45 318 870,00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168 829 448,15</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372,5</w:t>
            </w:r>
          </w:p>
        </w:tc>
        <w:tc>
          <w:tcPr>
            <w:tcW w:w="590" w:type="pct"/>
            <w:tcBorders>
              <w:top w:val="nil"/>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41 169 356,13</w:t>
            </w:r>
          </w:p>
        </w:tc>
        <w:tc>
          <w:tcPr>
            <w:tcW w:w="636"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90,8</w:t>
            </w:r>
          </w:p>
        </w:tc>
      </w:tr>
      <w:tr w:rsidR="00F60D9F" w:rsidRPr="00F60D9F" w:rsidTr="00F60D9F">
        <w:trPr>
          <w:trHeight w:val="170"/>
        </w:trPr>
        <w:tc>
          <w:tcPr>
            <w:tcW w:w="5000" w:type="pct"/>
            <w:gridSpan w:val="8"/>
            <w:tcBorders>
              <w:top w:val="nil"/>
              <w:left w:val="nil"/>
              <w:bottom w:val="nil"/>
              <w:right w:val="nil"/>
            </w:tcBorders>
            <w:shd w:val="clear" w:color="auto" w:fill="auto"/>
            <w:noWrap/>
            <w:vAlign w:val="bottom"/>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xml:space="preserve">Расчет необходимой валовой выручки гарантирующего поставщика  </w:t>
            </w:r>
          </w:p>
        </w:tc>
      </w:tr>
      <w:tr w:rsidR="00F60D9F" w:rsidRPr="00F60D9F" w:rsidTr="00F60D9F">
        <w:trPr>
          <w:trHeight w:val="207"/>
        </w:trPr>
        <w:tc>
          <w:tcPr>
            <w:tcW w:w="3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xml:space="preserve">N  </w:t>
            </w:r>
            <w:proofErr w:type="gramStart"/>
            <w:r w:rsidRPr="00F60D9F">
              <w:rPr>
                <w:rFonts w:ascii="Times New Roman" w:eastAsia="Times New Roman" w:hAnsi="Times New Roman" w:cs="Times New Roman"/>
                <w:bCs/>
                <w:color w:val="000000"/>
                <w:sz w:val="18"/>
                <w:szCs w:val="18"/>
                <w:lang w:eastAsia="ru-RU"/>
              </w:rPr>
              <w:t>п</w:t>
            </w:r>
            <w:proofErr w:type="gramEnd"/>
            <w:r w:rsidRPr="00F60D9F">
              <w:rPr>
                <w:rFonts w:ascii="Times New Roman" w:eastAsia="Times New Roman" w:hAnsi="Times New Roman" w:cs="Times New Roman"/>
                <w:bCs/>
                <w:color w:val="000000"/>
                <w:sz w:val="18"/>
                <w:szCs w:val="18"/>
                <w:lang w:eastAsia="ru-RU"/>
              </w:rPr>
              <w:t xml:space="preserve">/п </w:t>
            </w:r>
          </w:p>
        </w:tc>
        <w:tc>
          <w:tcPr>
            <w:tcW w:w="1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Наименование показателя</w:t>
            </w:r>
          </w:p>
        </w:tc>
        <w:tc>
          <w:tcPr>
            <w:tcW w:w="4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Единица  измерения</w:t>
            </w:r>
          </w:p>
        </w:tc>
        <w:tc>
          <w:tcPr>
            <w:tcW w:w="5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Установлено ГКРТТ на 2012г.</w:t>
            </w:r>
          </w:p>
        </w:tc>
        <w:tc>
          <w:tcPr>
            <w:tcW w:w="6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Предложение организации на</w:t>
            </w:r>
            <w:r w:rsidRPr="00F60D9F">
              <w:rPr>
                <w:rFonts w:ascii="Times New Roman" w:eastAsia="Times New Roman" w:hAnsi="Times New Roman" w:cs="Times New Roman"/>
                <w:bCs/>
                <w:color w:val="000000"/>
                <w:sz w:val="18"/>
                <w:szCs w:val="18"/>
                <w:lang w:eastAsia="ru-RU"/>
              </w:rPr>
              <w:br/>
              <w:t>2013 год</w:t>
            </w:r>
          </w:p>
        </w:tc>
        <w:tc>
          <w:tcPr>
            <w:tcW w:w="6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Рост Предложения организации на 2013 год к уровню установленного ГКРТТ на 2012 год, %</w:t>
            </w:r>
          </w:p>
        </w:tc>
        <w:tc>
          <w:tcPr>
            <w:tcW w:w="59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xml:space="preserve">Установлено ГКРТТ на 2013 год </w:t>
            </w:r>
          </w:p>
        </w:tc>
        <w:tc>
          <w:tcPr>
            <w:tcW w:w="6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 xml:space="preserve">Рост </w:t>
            </w:r>
            <w:proofErr w:type="gramStart"/>
            <w:r w:rsidRPr="00F60D9F">
              <w:rPr>
                <w:rFonts w:ascii="Times New Roman" w:eastAsia="Times New Roman" w:hAnsi="Times New Roman" w:cs="Times New Roman"/>
                <w:bCs/>
                <w:color w:val="000000"/>
                <w:sz w:val="18"/>
                <w:szCs w:val="18"/>
                <w:lang w:eastAsia="ru-RU"/>
              </w:rPr>
              <w:t>установленного</w:t>
            </w:r>
            <w:proofErr w:type="gramEnd"/>
            <w:r w:rsidRPr="00F60D9F">
              <w:rPr>
                <w:rFonts w:ascii="Times New Roman" w:eastAsia="Times New Roman" w:hAnsi="Times New Roman" w:cs="Times New Roman"/>
                <w:bCs/>
                <w:color w:val="000000"/>
                <w:sz w:val="18"/>
                <w:szCs w:val="18"/>
                <w:lang w:eastAsia="ru-RU"/>
              </w:rPr>
              <w:t xml:space="preserve"> ГКРТТ на 2013 год к уровню установленного ГКРТТ на 2012 год, %</w:t>
            </w:r>
          </w:p>
        </w:tc>
      </w:tr>
      <w:tr w:rsidR="00F60D9F" w:rsidRPr="00F60D9F" w:rsidTr="00F60D9F">
        <w:trPr>
          <w:trHeight w:val="207"/>
        </w:trPr>
        <w:tc>
          <w:tcPr>
            <w:tcW w:w="3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11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40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54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68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68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59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c>
          <w:tcPr>
            <w:tcW w:w="63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bCs/>
                <w:color w:val="000000"/>
                <w:sz w:val="18"/>
                <w:szCs w:val="18"/>
                <w:lang w:eastAsia="ru-RU"/>
              </w:rPr>
            </w:pP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1</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2</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3</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4</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5</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6</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7</w:t>
            </w:r>
          </w:p>
        </w:tc>
        <w:tc>
          <w:tcPr>
            <w:tcW w:w="636"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8 </w:t>
            </w:r>
          </w:p>
        </w:tc>
      </w:tr>
      <w:tr w:rsidR="00F60D9F" w:rsidRPr="00F60D9F" w:rsidTr="00F60D9F">
        <w:trPr>
          <w:trHeight w:val="170"/>
        </w:trPr>
        <w:tc>
          <w:tcPr>
            <w:tcW w:w="308" w:type="pct"/>
            <w:tcBorders>
              <w:top w:val="nil"/>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 xml:space="preserve">1.   </w:t>
            </w:r>
          </w:p>
        </w:tc>
        <w:tc>
          <w:tcPr>
            <w:tcW w:w="115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Необходимая валовая выручка, обеспечивающая компенсацию экономически обоснованных расходов на обслуживание всех групп потребителей</w:t>
            </w:r>
          </w:p>
        </w:tc>
        <w:tc>
          <w:tcPr>
            <w:tcW w:w="409"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18"/>
                <w:szCs w:val="18"/>
                <w:lang w:eastAsia="ru-RU"/>
              </w:rPr>
            </w:pPr>
            <w:r w:rsidRPr="00F60D9F">
              <w:rPr>
                <w:rFonts w:ascii="Times New Roman" w:eastAsia="Times New Roman" w:hAnsi="Times New Roman" w:cs="Times New Roman"/>
                <w:color w:val="000000"/>
                <w:sz w:val="18"/>
                <w:szCs w:val="18"/>
                <w:lang w:eastAsia="ru-RU"/>
              </w:rPr>
              <w:t>руб.</w:t>
            </w:r>
          </w:p>
        </w:tc>
        <w:tc>
          <w:tcPr>
            <w:tcW w:w="545"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1 217 757 670,00</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3 427 127 542,55</w:t>
            </w:r>
          </w:p>
        </w:tc>
        <w:tc>
          <w:tcPr>
            <w:tcW w:w="681"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281,4</w:t>
            </w:r>
          </w:p>
        </w:tc>
        <w:tc>
          <w:tcPr>
            <w:tcW w:w="590"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1 795 438 371,86</w:t>
            </w:r>
          </w:p>
        </w:tc>
        <w:tc>
          <w:tcPr>
            <w:tcW w:w="636" w:type="pct"/>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bCs/>
                <w:color w:val="000000"/>
                <w:sz w:val="18"/>
                <w:szCs w:val="18"/>
                <w:lang w:eastAsia="ru-RU"/>
              </w:rPr>
            </w:pPr>
            <w:r w:rsidRPr="00F60D9F">
              <w:rPr>
                <w:rFonts w:ascii="Times New Roman" w:eastAsia="Times New Roman" w:hAnsi="Times New Roman" w:cs="Times New Roman"/>
                <w:bCs/>
                <w:color w:val="000000"/>
                <w:sz w:val="18"/>
                <w:szCs w:val="18"/>
                <w:lang w:eastAsia="ru-RU"/>
              </w:rPr>
              <w:t>147,4</w:t>
            </w:r>
          </w:p>
        </w:tc>
      </w:tr>
    </w:tbl>
    <w:p w:rsidR="005C1327" w:rsidRPr="005C1327" w:rsidRDefault="005C1327" w:rsidP="005C1327">
      <w:pPr>
        <w:autoSpaceDE w:val="0"/>
        <w:autoSpaceDN w:val="0"/>
        <w:adjustRightInd w:val="0"/>
        <w:spacing w:after="0" w:line="240" w:lineRule="auto"/>
        <w:jc w:val="both"/>
        <w:rPr>
          <w:rFonts w:ascii="Calibri" w:eastAsia="Times New Roman" w:hAnsi="Calibri" w:cs="Calibri"/>
          <w:sz w:val="28"/>
          <w:szCs w:val="28"/>
          <w:lang w:eastAsia="ru-RU"/>
        </w:rPr>
      </w:pPr>
    </w:p>
    <w:p w:rsidR="005C1327" w:rsidRPr="005C1327" w:rsidRDefault="005C1327" w:rsidP="005C1327">
      <w:pPr>
        <w:autoSpaceDE w:val="0"/>
        <w:autoSpaceDN w:val="0"/>
        <w:adjustRightInd w:val="0"/>
        <w:spacing w:after="0" w:line="240" w:lineRule="auto"/>
        <w:jc w:val="both"/>
        <w:rPr>
          <w:rFonts w:ascii="Calibri" w:eastAsia="Times New Roman" w:hAnsi="Calibri" w:cs="Calibri"/>
          <w:sz w:val="28"/>
          <w:szCs w:val="28"/>
          <w:lang w:eastAsia="ru-RU"/>
        </w:rPr>
        <w:sectPr w:rsidR="005C1327" w:rsidRPr="005C1327" w:rsidSect="005C1327">
          <w:pgSz w:w="16838" w:h="11906" w:orient="landscape"/>
          <w:pgMar w:top="1134" w:right="567" w:bottom="851" w:left="567" w:header="709" w:footer="709" w:gutter="0"/>
          <w:cols w:space="708"/>
          <w:docGrid w:linePitch="360"/>
        </w:sectPr>
      </w:pP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lastRenderedPageBreak/>
        <w:t>Затраты на оплату труда.</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Фонд оплаты труда (далее - ФОТ) заявлен ОАО </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Татэнергосбыт</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 xml:space="preserve">  в размере  761 578 170,21 руб., с ростом к фонду оплаты труда, утвержденному в  2012 году, на 115%. Расчет произведен исходя из нормативной численности персонала 1120 чел. Среднемесячная заработная плата при этом составляет 41 456 руб. </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Госкомитетом фонд заработной платы принят в размере 726 137 721,28 руб. Среднемесячная зарплата 41 447,02  руб., с ростом к установленному уровню 2012 года на 104,5%. </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 Фонд оплаты труда  второго  полугодия 2012 года рассчитан с применением индекса дефлятора 107,1%. Среднемесячная зарплата, принята Госкомитетом   с учетом выплат согласно утвержденному положению об оплате. Учтена оплата текущей премии в размере 30% с учетом соответствующих видов оплат, на которые начисляется премия,  премирование за выслугу лет, премия по итогам работы за год - в размере 16,7%. </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Отчисления на социальные нужды приняты в размере 29% </w:t>
      </w:r>
      <w:proofErr w:type="gramStart"/>
      <w:r w:rsidRPr="00F60D9F">
        <w:rPr>
          <w:rFonts w:ascii="Times New Roman" w:eastAsia="Times New Roman" w:hAnsi="Times New Roman" w:cs="Times New Roman"/>
          <w:sz w:val="28"/>
          <w:szCs w:val="28"/>
          <w:lang w:eastAsia="ru-RU"/>
        </w:rPr>
        <w:t>от</w:t>
      </w:r>
      <w:proofErr w:type="gramEnd"/>
      <w:r w:rsidRPr="00F60D9F">
        <w:rPr>
          <w:rFonts w:ascii="Times New Roman" w:eastAsia="Times New Roman" w:hAnsi="Times New Roman" w:cs="Times New Roman"/>
          <w:sz w:val="28"/>
          <w:szCs w:val="28"/>
          <w:lang w:eastAsia="ru-RU"/>
        </w:rPr>
        <w:t xml:space="preserve"> </w:t>
      </w:r>
      <w:proofErr w:type="gramStart"/>
      <w:r w:rsidRPr="00F60D9F">
        <w:rPr>
          <w:rFonts w:ascii="Times New Roman" w:eastAsia="Times New Roman" w:hAnsi="Times New Roman" w:cs="Times New Roman"/>
          <w:sz w:val="28"/>
          <w:szCs w:val="28"/>
          <w:lang w:eastAsia="ru-RU"/>
        </w:rPr>
        <w:t>ФОТ</w:t>
      </w:r>
      <w:proofErr w:type="gramEnd"/>
      <w:r w:rsidRPr="00F60D9F">
        <w:rPr>
          <w:rFonts w:ascii="Times New Roman" w:eastAsia="Times New Roman" w:hAnsi="Times New Roman" w:cs="Times New Roman"/>
          <w:sz w:val="28"/>
          <w:szCs w:val="28"/>
          <w:lang w:eastAsia="ru-RU"/>
        </w:rPr>
        <w:t xml:space="preserve"> и составили 163 294 730 руб. </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Материальные расходы приняты в сумме 33 910 626 руб. с ростом к уровню 2012 года на 117,9% в том числе:</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Затраты на материалы приняты на уровне 2012 года в сумме 12 690 862,63 руб.;  </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Расходы на покупную электро- и тепловую энергию на хозяйственные нужды приняты в сумме 21 219 764,00 руб., с учетом индекса дефлятора с 1 июля 2012 года 113,1%.</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Амортизационные отчисления приняты в размере 28 933 123 руб. – без учета ввода основных средств, планируемых в 2013г.</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Прочие расходы приняты в размере  530 406 316,43  руб. с ростом  к 2012 году 116,6%  в том числе:</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Расходы на ремонт основных сре</w:t>
      </w:r>
      <w:proofErr w:type="gramStart"/>
      <w:r w:rsidRPr="00F60D9F">
        <w:rPr>
          <w:rFonts w:ascii="Times New Roman" w:eastAsia="Times New Roman" w:hAnsi="Times New Roman" w:cs="Times New Roman"/>
          <w:sz w:val="28"/>
          <w:szCs w:val="28"/>
          <w:lang w:eastAsia="ru-RU"/>
        </w:rPr>
        <w:t>дств  пр</w:t>
      </w:r>
      <w:proofErr w:type="gramEnd"/>
      <w:r w:rsidRPr="00F60D9F">
        <w:rPr>
          <w:rFonts w:ascii="Times New Roman" w:eastAsia="Times New Roman" w:hAnsi="Times New Roman" w:cs="Times New Roman"/>
          <w:sz w:val="28"/>
          <w:szCs w:val="28"/>
          <w:lang w:eastAsia="ru-RU"/>
        </w:rPr>
        <w:t xml:space="preserve">инят в сумме 20 447 681,70 руб. с ростом к 2012г. 107,2% </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 Услуги связи приняты в сумме 20 100 476 руб. </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Услуги вневедомственной охраны и коммунального хозяйства приняты по предложению организации в сумме 17 850 635 руб. со снижением к уровню 2012г. на 20%.</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Аудиторские и консультационные услуги приняты по предложению организации в сумме 2 867 947,00 млн.  </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Расходы на командировки и представительские расходы приняты в сумме 1 915 743,45 </w:t>
      </w:r>
      <w:proofErr w:type="spellStart"/>
      <w:r w:rsidRPr="00F60D9F">
        <w:rPr>
          <w:rFonts w:ascii="Times New Roman" w:eastAsia="Times New Roman" w:hAnsi="Times New Roman" w:cs="Times New Roman"/>
          <w:sz w:val="28"/>
          <w:szCs w:val="28"/>
          <w:lang w:eastAsia="ru-RU"/>
        </w:rPr>
        <w:t>млн</w:t>
      </w:r>
      <w:proofErr w:type="gramStart"/>
      <w:r w:rsidRPr="00F60D9F">
        <w:rPr>
          <w:rFonts w:ascii="Times New Roman" w:eastAsia="Times New Roman" w:hAnsi="Times New Roman" w:cs="Times New Roman"/>
          <w:sz w:val="28"/>
          <w:szCs w:val="28"/>
          <w:lang w:eastAsia="ru-RU"/>
        </w:rPr>
        <w:t>.р</w:t>
      </w:r>
      <w:proofErr w:type="gramEnd"/>
      <w:r w:rsidRPr="00F60D9F">
        <w:rPr>
          <w:rFonts w:ascii="Times New Roman" w:eastAsia="Times New Roman" w:hAnsi="Times New Roman" w:cs="Times New Roman"/>
          <w:sz w:val="28"/>
          <w:szCs w:val="28"/>
          <w:lang w:eastAsia="ru-RU"/>
        </w:rPr>
        <w:t>уб</w:t>
      </w:r>
      <w:proofErr w:type="spellEnd"/>
      <w:r w:rsidRPr="00F60D9F">
        <w:rPr>
          <w:rFonts w:ascii="Times New Roman" w:eastAsia="Times New Roman" w:hAnsi="Times New Roman" w:cs="Times New Roman"/>
          <w:sz w:val="28"/>
          <w:szCs w:val="28"/>
          <w:lang w:eastAsia="ru-RU"/>
        </w:rPr>
        <w:t xml:space="preserve">. </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Расходы на подготовку кадров приняты в сумме 2 392 281,00 руб., с ростом 105,9% к уровню 2012г.</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Арендная плата принята в сумме 51 467 946,00 руб.</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Расходы на страхование приняты по предложению организации в сумме 3 078 732,03 руб. со снижение на 3% к уровню 2012г.</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Расходы по статье </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другие прочие расходы</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 xml:space="preserve"> заявлены Обществом на сумму 505 173 744,61 руб. с ростом к уровню 2012 года на 162%.</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lastRenderedPageBreak/>
        <w:t>Госкомитетом другие прочие расходы приняты в сумме 372 118 864,14 руб. с  ростом к уровню 2012 года 119,7%.  При формировании данной статьи Госкомитетом исключены затраты, связанные с принятием лицевых счетов МКД.</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Внереализационные </w:t>
      </w:r>
      <w:proofErr w:type="gramStart"/>
      <w:r w:rsidRPr="00F60D9F">
        <w:rPr>
          <w:rFonts w:ascii="Times New Roman" w:eastAsia="Times New Roman" w:hAnsi="Times New Roman" w:cs="Times New Roman"/>
          <w:sz w:val="28"/>
          <w:szCs w:val="28"/>
          <w:lang w:eastAsia="ru-RU"/>
        </w:rPr>
        <w:t>расходы, относимые на услуги гарантирующего поставщика заявлены</w:t>
      </w:r>
      <w:proofErr w:type="gramEnd"/>
      <w:r w:rsidRPr="00F60D9F">
        <w:rPr>
          <w:rFonts w:ascii="Times New Roman" w:eastAsia="Times New Roman" w:hAnsi="Times New Roman" w:cs="Times New Roman"/>
          <w:sz w:val="28"/>
          <w:szCs w:val="28"/>
          <w:lang w:eastAsia="ru-RU"/>
        </w:rPr>
        <w:t xml:space="preserve"> организацией в размере 1 717 205 343,7 руб., в том числе: </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убытки прошлых лет – 361 128 341,90 руб.</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проценты по обслуживанию кредитов – 544 684 670,00 руб.</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 - резерв по сомнительным долгам – 811 392 331,80 руб.</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Госкомитетом учтены внереализационные расходы в размере  434 881 229,00 руб. Проценты по обслуживанию кредитов не принимаются в связи с отсутствием материалов, подтверждающих недостаточность размера оборотных средств. </w:t>
      </w:r>
      <w:proofErr w:type="gramStart"/>
      <w:r w:rsidRPr="00F60D9F">
        <w:rPr>
          <w:rFonts w:ascii="Times New Roman" w:eastAsia="Times New Roman" w:hAnsi="Times New Roman" w:cs="Times New Roman"/>
          <w:sz w:val="28"/>
          <w:szCs w:val="28"/>
          <w:lang w:eastAsia="ru-RU"/>
        </w:rPr>
        <w:t xml:space="preserve">Резерв по сомнительным долгам в размере 236 050 659,00 руб. на основании представленных организацией обосновывающих документов; убытки прошлых лет приняты в размере 198 830 570,00 руб. Расходы, связанные в реализацией </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 xml:space="preserve">Экспертного </w:t>
      </w:r>
      <w:proofErr w:type="spellStart"/>
      <w:r w:rsidRPr="00F60D9F">
        <w:rPr>
          <w:rFonts w:ascii="Times New Roman" w:eastAsia="Times New Roman" w:hAnsi="Times New Roman" w:cs="Times New Roman"/>
          <w:sz w:val="28"/>
          <w:szCs w:val="28"/>
          <w:lang w:eastAsia="ru-RU"/>
        </w:rPr>
        <w:t>Lean</w:t>
      </w:r>
      <w:proofErr w:type="spellEnd"/>
      <w:r w:rsidRPr="00F60D9F">
        <w:rPr>
          <w:rFonts w:ascii="Times New Roman" w:eastAsia="Times New Roman" w:hAnsi="Times New Roman" w:cs="Times New Roman"/>
          <w:sz w:val="28"/>
          <w:szCs w:val="28"/>
          <w:lang w:eastAsia="ru-RU"/>
        </w:rPr>
        <w:t>-проекта</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 а также дивиденды, заявленные организацией, Госкомитетом не принимаются.</w:t>
      </w:r>
      <w:proofErr w:type="gramEnd"/>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Необходимая прибыль заявлена Обществом в сумме 168 829 448,15 руб. с ростом к уровню 2012 года 372%. </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Госкомитетом необходимая прибыль принята в сумме 41 169 356,13 руб. со снижением к уровню 2012 года на 11 %, Статья </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прибыль</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 xml:space="preserve"> включает в себя:</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прибыль на социальное развитие принята в сумме 6 550 904,69 руб. со снижением на 56%.  Приняты расходы: на компенсацию женщинам, на материальную помощь пенсионерам, материальную помощь ветеранам.</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прибыль на прочие цели принята в сумме 32 429 650,00 руб. (судебные и нотариальные расходы, услуги банков, регистрация прав собственности).</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сумма налога на прибыль составила 1 637 726,17 руб.;</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налоги с выплат социального характера 551 075,27 руб.</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 На основании </w:t>
      </w:r>
      <w:proofErr w:type="gramStart"/>
      <w:r w:rsidRPr="00F60D9F">
        <w:rPr>
          <w:rFonts w:ascii="Times New Roman" w:eastAsia="Times New Roman" w:hAnsi="Times New Roman" w:cs="Times New Roman"/>
          <w:sz w:val="28"/>
          <w:szCs w:val="28"/>
          <w:lang w:eastAsia="ru-RU"/>
        </w:rPr>
        <w:t>изложенного</w:t>
      </w:r>
      <w:proofErr w:type="gramEnd"/>
      <w:r w:rsidRPr="00F60D9F">
        <w:rPr>
          <w:rFonts w:ascii="Times New Roman" w:eastAsia="Times New Roman" w:hAnsi="Times New Roman" w:cs="Times New Roman"/>
          <w:sz w:val="28"/>
          <w:szCs w:val="28"/>
          <w:lang w:eastAsia="ru-RU"/>
        </w:rPr>
        <w:t>, Госкомитетом ПРЕДЛАГАЕТСЯ:</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Принять в расчет сбытовой надбавки электрической энергии на 2013 год для ОАО </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Татэнергосбыт</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 - объем покупки электрической энергии 18 060,837 млн. кВтч.</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 в том числе объем полезного отпуска прочим потребителям   12 874,015  млн.кВтч. </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 в том числе объем полезного отпуска населению 3 245,217 млн.кВтч.</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 в том числе объем потерь 1 941,604 млн. кВтч.</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Экономически обоснованную необходимую валовую выручку в сумме 1 795 438 371,86 руб.</w:t>
      </w:r>
    </w:p>
    <w:p w:rsidR="00F60D9F" w:rsidRPr="00F60D9F" w:rsidRDefault="00F60D9F" w:rsidP="00F60D9F">
      <w:pPr>
        <w:spacing w:after="0" w:line="240" w:lineRule="auto"/>
        <w:ind w:firstLine="709"/>
        <w:jc w:val="both"/>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Утвердить сбытовую надбавку электрической энергии на 2013 год для ОАО </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Татэнергосбыт</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 xml:space="preserve"> в размере (без НДС):</w:t>
      </w:r>
    </w:p>
    <w:p w:rsidR="005C1327" w:rsidRDefault="005C1327" w:rsidP="005C1327">
      <w:pPr>
        <w:spacing w:after="0" w:line="240" w:lineRule="auto"/>
        <w:ind w:firstLine="709"/>
        <w:jc w:val="both"/>
        <w:rPr>
          <w:rFonts w:ascii="Times New Roman" w:eastAsia="Times New Roman" w:hAnsi="Times New Roman" w:cs="Times New Roman"/>
          <w:sz w:val="28"/>
          <w:szCs w:val="28"/>
          <w:lang w:eastAsia="ru-RU"/>
        </w:rPr>
      </w:pPr>
      <w:r w:rsidRPr="005C1327">
        <w:rPr>
          <w:rFonts w:ascii="Times New Roman" w:eastAsia="Times New Roman" w:hAnsi="Times New Roman" w:cs="Times New Roman"/>
          <w:sz w:val="28"/>
          <w:szCs w:val="28"/>
          <w:lang w:eastAsia="ru-RU"/>
        </w:rPr>
        <w:t>с 1 января по 30 июня 2013 года</w:t>
      </w:r>
      <w:r>
        <w:rPr>
          <w:rFonts w:ascii="Times New Roman" w:eastAsia="Times New Roman" w:hAnsi="Times New Roman" w:cs="Times New Roman"/>
          <w:sz w:val="28"/>
          <w:szCs w:val="28"/>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1838"/>
        <w:gridCol w:w="1570"/>
        <w:gridCol w:w="1854"/>
        <w:gridCol w:w="1198"/>
        <w:gridCol w:w="1198"/>
        <w:gridCol w:w="1125"/>
        <w:gridCol w:w="1125"/>
      </w:tblGrid>
      <w:tr w:rsidR="005C1327" w:rsidRPr="005C1327" w:rsidTr="00A72582">
        <w:trPr>
          <w:trHeight w:val="273"/>
          <w:jc w:val="center"/>
        </w:trPr>
        <w:tc>
          <w:tcPr>
            <w:tcW w:w="246" w:type="pct"/>
            <w:vMerge w:val="restart"/>
            <w:shd w:val="clear" w:color="auto" w:fill="auto"/>
          </w:tcPr>
          <w:p w:rsidR="005C1327" w:rsidRPr="005C1327" w:rsidRDefault="005C1327" w:rsidP="005C1327">
            <w:pPr>
              <w:spacing w:after="0" w:line="240" w:lineRule="auto"/>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 №</w:t>
            </w:r>
            <w:r w:rsidRPr="005C1327">
              <w:rPr>
                <w:rFonts w:ascii="Times New Roman" w:eastAsia="Times New Roman" w:hAnsi="Times New Roman" w:cs="Times New Roman"/>
                <w:lang w:eastAsia="ru-RU"/>
              </w:rPr>
              <w:br/>
            </w:r>
            <w:proofErr w:type="gramStart"/>
            <w:r w:rsidRPr="005C1327">
              <w:rPr>
                <w:rFonts w:ascii="Times New Roman" w:eastAsia="Times New Roman" w:hAnsi="Times New Roman" w:cs="Times New Roman"/>
                <w:lang w:eastAsia="ru-RU"/>
              </w:rPr>
              <w:lastRenderedPageBreak/>
              <w:t>п</w:t>
            </w:r>
            <w:proofErr w:type="gramEnd"/>
            <w:r w:rsidRPr="005C1327">
              <w:rPr>
                <w:rFonts w:ascii="Times New Roman" w:eastAsia="Times New Roman" w:hAnsi="Times New Roman" w:cs="Times New Roman"/>
                <w:lang w:eastAsia="ru-RU"/>
              </w:rPr>
              <w:t>/п</w:t>
            </w:r>
          </w:p>
        </w:tc>
        <w:tc>
          <w:tcPr>
            <w:tcW w:w="882" w:type="pct"/>
            <w:vMerge w:val="restart"/>
            <w:shd w:val="clear" w:color="auto" w:fill="auto"/>
          </w:tcPr>
          <w:p w:rsidR="005C1327" w:rsidRPr="005C1327" w:rsidRDefault="005C1327" w:rsidP="005C1327">
            <w:pPr>
              <w:spacing w:after="0" w:line="240" w:lineRule="auto"/>
              <w:jc w:val="center"/>
              <w:rPr>
                <w:rFonts w:ascii="Times New Roman" w:eastAsia="Times New Roman" w:hAnsi="Times New Roman" w:cs="Times New Roman"/>
                <w:lang w:eastAsia="ru-RU"/>
              </w:rPr>
            </w:pPr>
          </w:p>
          <w:p w:rsidR="005C1327" w:rsidRPr="005C1327" w:rsidRDefault="005C1327" w:rsidP="005C1327">
            <w:pPr>
              <w:spacing w:after="0" w:line="240" w:lineRule="auto"/>
              <w:jc w:val="center"/>
              <w:rPr>
                <w:rFonts w:ascii="Times New Roman" w:eastAsia="Times New Roman" w:hAnsi="Times New Roman" w:cs="Times New Roman"/>
                <w:lang w:eastAsia="ru-RU"/>
              </w:rPr>
            </w:pPr>
            <w:r w:rsidRPr="005C1327">
              <w:rPr>
                <w:rFonts w:ascii="Times New Roman" w:eastAsia="Times New Roman" w:hAnsi="Times New Roman" w:cs="Times New Roman"/>
                <w:lang w:eastAsia="ru-RU"/>
              </w:rPr>
              <w:lastRenderedPageBreak/>
              <w:t>Наименование организации</w:t>
            </w:r>
            <w:r w:rsidRPr="005C1327">
              <w:rPr>
                <w:rFonts w:ascii="Times New Roman" w:eastAsia="Times New Roman" w:hAnsi="Times New Roman" w:cs="Times New Roman"/>
                <w:lang w:eastAsia="ru-RU"/>
              </w:rPr>
              <w:br/>
              <w:t>в Республике Татарстан</w:t>
            </w:r>
          </w:p>
        </w:tc>
        <w:tc>
          <w:tcPr>
            <w:tcW w:w="3872" w:type="pct"/>
            <w:gridSpan w:val="6"/>
            <w:shd w:val="clear" w:color="auto" w:fill="auto"/>
            <w:noWrap/>
          </w:tcPr>
          <w:p w:rsidR="005C1327" w:rsidRPr="005C1327" w:rsidRDefault="005C1327" w:rsidP="005C1327">
            <w:pPr>
              <w:spacing w:after="0" w:line="240" w:lineRule="auto"/>
              <w:jc w:val="center"/>
              <w:rPr>
                <w:rFonts w:ascii="Times New Roman" w:eastAsia="Times New Roman" w:hAnsi="Times New Roman" w:cs="Times New Roman"/>
                <w:lang w:eastAsia="ru-RU"/>
              </w:rPr>
            </w:pPr>
            <w:r w:rsidRPr="005C1327">
              <w:rPr>
                <w:rFonts w:ascii="Times New Roman" w:eastAsia="Times New Roman" w:hAnsi="Times New Roman" w:cs="Times New Roman"/>
                <w:lang w:eastAsia="ru-RU"/>
              </w:rPr>
              <w:lastRenderedPageBreak/>
              <w:t>Сбытовая надбавка, без учета НДС</w:t>
            </w:r>
          </w:p>
        </w:tc>
      </w:tr>
      <w:tr w:rsidR="005C1327" w:rsidRPr="005C1327" w:rsidTr="00A72582">
        <w:trPr>
          <w:trHeight w:val="2461"/>
          <w:jc w:val="center"/>
        </w:trPr>
        <w:tc>
          <w:tcPr>
            <w:tcW w:w="246" w:type="pct"/>
            <w:vMerge/>
            <w:vAlign w:val="center"/>
          </w:tcPr>
          <w:p w:rsidR="005C1327" w:rsidRPr="005C1327" w:rsidRDefault="005C1327" w:rsidP="005C1327">
            <w:pPr>
              <w:spacing w:after="0" w:line="240" w:lineRule="auto"/>
              <w:rPr>
                <w:rFonts w:ascii="Times New Roman" w:eastAsia="Times New Roman" w:hAnsi="Times New Roman" w:cs="Times New Roman"/>
                <w:lang w:eastAsia="ru-RU"/>
              </w:rPr>
            </w:pPr>
          </w:p>
        </w:tc>
        <w:tc>
          <w:tcPr>
            <w:tcW w:w="882" w:type="pct"/>
            <w:vMerge/>
            <w:vAlign w:val="center"/>
          </w:tcPr>
          <w:p w:rsidR="005C1327" w:rsidRPr="005C1327" w:rsidRDefault="005C1327" w:rsidP="005C1327">
            <w:pPr>
              <w:spacing w:after="0" w:line="240" w:lineRule="auto"/>
              <w:rPr>
                <w:rFonts w:ascii="Times New Roman" w:eastAsia="Times New Roman" w:hAnsi="Times New Roman" w:cs="Times New Roman"/>
                <w:lang w:eastAsia="ru-RU"/>
              </w:rPr>
            </w:pPr>
          </w:p>
        </w:tc>
        <w:tc>
          <w:tcPr>
            <w:tcW w:w="753" w:type="pct"/>
            <w:vMerge w:val="restart"/>
            <w:shd w:val="clear" w:color="auto" w:fill="auto"/>
            <w:vAlign w:val="center"/>
          </w:tcPr>
          <w:p w:rsidR="005C1327" w:rsidRPr="005C1327" w:rsidRDefault="005C1327" w:rsidP="005C1327">
            <w:pPr>
              <w:spacing w:after="0" w:line="240" w:lineRule="auto"/>
              <w:jc w:val="center"/>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 xml:space="preserve">тарифная группа </w:t>
            </w:r>
            <w:r w:rsidR="00E74654">
              <w:rPr>
                <w:rFonts w:ascii="Times New Roman" w:eastAsia="Times New Roman" w:hAnsi="Times New Roman" w:cs="Times New Roman"/>
                <w:lang w:eastAsia="ru-RU"/>
              </w:rPr>
              <w:t>«</w:t>
            </w:r>
            <w:r w:rsidRPr="005C1327">
              <w:rPr>
                <w:rFonts w:ascii="Times New Roman" w:eastAsia="Times New Roman" w:hAnsi="Times New Roman" w:cs="Times New Roman"/>
                <w:lang w:eastAsia="ru-RU"/>
              </w:rPr>
              <w:t>население</w:t>
            </w:r>
            <w:r w:rsidR="00E74654">
              <w:rPr>
                <w:rFonts w:ascii="Times New Roman" w:eastAsia="Times New Roman" w:hAnsi="Times New Roman" w:cs="Times New Roman"/>
                <w:lang w:eastAsia="ru-RU"/>
              </w:rPr>
              <w:t>»</w:t>
            </w:r>
            <w:r w:rsidRPr="005C1327">
              <w:rPr>
                <w:rFonts w:ascii="Times New Roman" w:eastAsia="Times New Roman" w:hAnsi="Times New Roman" w:cs="Times New Roman"/>
                <w:lang w:eastAsia="ru-RU"/>
              </w:rPr>
              <w:t xml:space="preserve"> и приравненные к ней категории потребителей</w:t>
            </w:r>
          </w:p>
        </w:tc>
        <w:tc>
          <w:tcPr>
            <w:tcW w:w="890" w:type="pct"/>
            <w:vMerge w:val="restart"/>
            <w:shd w:val="clear" w:color="auto" w:fill="auto"/>
            <w:vAlign w:val="center"/>
          </w:tcPr>
          <w:p w:rsidR="005C1327" w:rsidRPr="005C1327" w:rsidRDefault="005C1327" w:rsidP="005C1327">
            <w:pPr>
              <w:spacing w:after="0" w:line="240" w:lineRule="auto"/>
              <w:jc w:val="center"/>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 xml:space="preserve">тарифная группа </w:t>
            </w:r>
            <w:r w:rsidR="00E74654">
              <w:rPr>
                <w:rFonts w:ascii="Times New Roman" w:eastAsia="Times New Roman" w:hAnsi="Times New Roman" w:cs="Times New Roman"/>
                <w:lang w:eastAsia="ru-RU"/>
              </w:rPr>
              <w:t>«</w:t>
            </w:r>
            <w:r w:rsidRPr="005C1327">
              <w:rPr>
                <w:rFonts w:ascii="Times New Roman" w:eastAsia="Times New Roman" w:hAnsi="Times New Roman" w:cs="Times New Roman"/>
                <w:lang w:eastAsia="ru-RU"/>
              </w:rPr>
              <w:t>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r w:rsidR="00E74654">
              <w:rPr>
                <w:rFonts w:ascii="Times New Roman" w:eastAsia="Times New Roman" w:hAnsi="Times New Roman" w:cs="Times New Roman"/>
                <w:lang w:eastAsia="ru-RU"/>
              </w:rPr>
              <w:t>»</w:t>
            </w:r>
          </w:p>
        </w:tc>
        <w:tc>
          <w:tcPr>
            <w:tcW w:w="2229" w:type="pct"/>
            <w:gridSpan w:val="4"/>
            <w:tcBorders>
              <w:bottom w:val="single" w:sz="4" w:space="0" w:color="auto"/>
            </w:tcBorders>
            <w:shd w:val="clear" w:color="auto" w:fill="auto"/>
            <w:vAlign w:val="center"/>
          </w:tcPr>
          <w:p w:rsidR="005C1327" w:rsidRPr="005C1327" w:rsidRDefault="005C1327" w:rsidP="005C1327">
            <w:pPr>
              <w:spacing w:after="0" w:line="240" w:lineRule="auto"/>
              <w:jc w:val="center"/>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 xml:space="preserve">потребители всех тарифных групп, за исключением потребителей групп </w:t>
            </w:r>
            <w:r w:rsidR="00E74654">
              <w:rPr>
                <w:rFonts w:ascii="Times New Roman" w:eastAsia="Times New Roman" w:hAnsi="Times New Roman" w:cs="Times New Roman"/>
                <w:lang w:eastAsia="ru-RU"/>
              </w:rPr>
              <w:t>«</w:t>
            </w:r>
            <w:r w:rsidRPr="005C1327">
              <w:rPr>
                <w:rFonts w:ascii="Times New Roman" w:eastAsia="Times New Roman" w:hAnsi="Times New Roman" w:cs="Times New Roman"/>
                <w:lang w:eastAsia="ru-RU"/>
              </w:rPr>
              <w:t>население</w:t>
            </w:r>
            <w:r w:rsidR="00E74654">
              <w:rPr>
                <w:rFonts w:ascii="Times New Roman" w:eastAsia="Times New Roman" w:hAnsi="Times New Roman" w:cs="Times New Roman"/>
                <w:lang w:eastAsia="ru-RU"/>
              </w:rPr>
              <w:t>»</w:t>
            </w:r>
          </w:p>
          <w:p w:rsidR="005C1327" w:rsidRPr="005C1327" w:rsidRDefault="005C1327" w:rsidP="005C1327">
            <w:pPr>
              <w:spacing w:after="0" w:line="240" w:lineRule="auto"/>
              <w:jc w:val="center"/>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 xml:space="preserve">и </w:t>
            </w:r>
            <w:r w:rsidR="00E74654">
              <w:rPr>
                <w:rFonts w:ascii="Times New Roman" w:eastAsia="Times New Roman" w:hAnsi="Times New Roman" w:cs="Times New Roman"/>
                <w:lang w:eastAsia="ru-RU"/>
              </w:rPr>
              <w:t>«</w:t>
            </w:r>
            <w:r w:rsidRPr="005C1327">
              <w:rPr>
                <w:rFonts w:ascii="Times New Roman" w:eastAsia="Times New Roman" w:hAnsi="Times New Roman" w:cs="Times New Roman"/>
                <w:lang w:eastAsia="ru-RU"/>
              </w:rPr>
              <w:t>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r w:rsidR="00E74654">
              <w:rPr>
                <w:rFonts w:ascii="Times New Roman" w:eastAsia="Times New Roman" w:hAnsi="Times New Roman" w:cs="Times New Roman"/>
                <w:lang w:eastAsia="ru-RU"/>
              </w:rPr>
              <w:t>»</w:t>
            </w:r>
            <w:r w:rsidRPr="005C1327">
              <w:rPr>
                <w:rFonts w:ascii="Times New Roman" w:eastAsia="Times New Roman" w:hAnsi="Times New Roman" w:cs="Times New Roman"/>
                <w:lang w:eastAsia="ru-RU"/>
              </w:rPr>
              <w:t xml:space="preserve"> </w:t>
            </w:r>
          </w:p>
          <w:p w:rsidR="005C1327" w:rsidRPr="005C1327" w:rsidRDefault="005C1327" w:rsidP="005C1327">
            <w:pPr>
              <w:spacing w:after="0" w:line="240" w:lineRule="auto"/>
              <w:jc w:val="center"/>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(по максимальной мощности энергопринимающих устройств)</w:t>
            </w:r>
          </w:p>
        </w:tc>
      </w:tr>
      <w:tr w:rsidR="005C1327" w:rsidRPr="005C1327" w:rsidTr="00A72582">
        <w:trPr>
          <w:trHeight w:val="291"/>
          <w:jc w:val="center"/>
        </w:trPr>
        <w:tc>
          <w:tcPr>
            <w:tcW w:w="246" w:type="pct"/>
            <w:vMerge/>
            <w:vAlign w:val="center"/>
          </w:tcPr>
          <w:p w:rsidR="005C1327" w:rsidRPr="005C1327" w:rsidRDefault="005C1327" w:rsidP="005C1327">
            <w:pPr>
              <w:spacing w:after="0" w:line="240" w:lineRule="auto"/>
              <w:rPr>
                <w:rFonts w:ascii="Times New Roman" w:eastAsia="Times New Roman" w:hAnsi="Times New Roman" w:cs="Times New Roman"/>
                <w:lang w:eastAsia="ru-RU"/>
              </w:rPr>
            </w:pPr>
          </w:p>
        </w:tc>
        <w:tc>
          <w:tcPr>
            <w:tcW w:w="882" w:type="pct"/>
            <w:vMerge/>
            <w:vAlign w:val="center"/>
          </w:tcPr>
          <w:p w:rsidR="005C1327" w:rsidRPr="005C1327" w:rsidRDefault="005C1327" w:rsidP="005C1327">
            <w:pPr>
              <w:spacing w:after="0" w:line="240" w:lineRule="auto"/>
              <w:rPr>
                <w:rFonts w:ascii="Times New Roman" w:eastAsia="Times New Roman" w:hAnsi="Times New Roman" w:cs="Times New Roman"/>
                <w:lang w:eastAsia="ru-RU"/>
              </w:rPr>
            </w:pPr>
          </w:p>
        </w:tc>
        <w:tc>
          <w:tcPr>
            <w:tcW w:w="753" w:type="pct"/>
            <w:vMerge/>
            <w:shd w:val="clear" w:color="auto" w:fill="auto"/>
            <w:noWrap/>
          </w:tcPr>
          <w:p w:rsidR="005C1327" w:rsidRPr="005C1327" w:rsidRDefault="005C1327" w:rsidP="005C1327">
            <w:pPr>
              <w:spacing w:after="0" w:line="240" w:lineRule="auto"/>
              <w:jc w:val="center"/>
              <w:rPr>
                <w:rFonts w:ascii="Times New Roman" w:eastAsia="Times New Roman" w:hAnsi="Times New Roman" w:cs="Times New Roman"/>
                <w:lang w:eastAsia="ru-RU"/>
              </w:rPr>
            </w:pPr>
          </w:p>
        </w:tc>
        <w:tc>
          <w:tcPr>
            <w:tcW w:w="890" w:type="pct"/>
            <w:vMerge/>
            <w:shd w:val="clear" w:color="auto" w:fill="auto"/>
            <w:noWrap/>
          </w:tcPr>
          <w:p w:rsidR="005C1327" w:rsidRPr="005C1327" w:rsidRDefault="005C1327" w:rsidP="005C1327">
            <w:pPr>
              <w:spacing w:after="0" w:line="240" w:lineRule="auto"/>
              <w:jc w:val="center"/>
              <w:rPr>
                <w:rFonts w:ascii="Times New Roman" w:eastAsia="Times New Roman" w:hAnsi="Times New Roman" w:cs="Times New Roman"/>
                <w:lang w:eastAsia="ru-RU"/>
              </w:rPr>
            </w:pPr>
          </w:p>
        </w:tc>
        <w:tc>
          <w:tcPr>
            <w:tcW w:w="575" w:type="pct"/>
            <w:shd w:val="clear" w:color="auto" w:fill="auto"/>
          </w:tcPr>
          <w:p w:rsidR="005C1327" w:rsidRPr="005C1327" w:rsidRDefault="005C1327" w:rsidP="005C1327">
            <w:pPr>
              <w:spacing w:after="0" w:line="240" w:lineRule="auto"/>
              <w:jc w:val="center"/>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до150 кВт</w:t>
            </w:r>
          </w:p>
        </w:tc>
        <w:tc>
          <w:tcPr>
            <w:tcW w:w="575" w:type="pct"/>
            <w:shd w:val="clear" w:color="auto" w:fill="auto"/>
          </w:tcPr>
          <w:p w:rsidR="005C1327" w:rsidRPr="005C1327" w:rsidRDefault="005C1327" w:rsidP="005C1327">
            <w:pPr>
              <w:spacing w:after="0" w:line="240" w:lineRule="auto"/>
              <w:jc w:val="center"/>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от 150 кВт до 670 кВт</w:t>
            </w:r>
          </w:p>
        </w:tc>
        <w:tc>
          <w:tcPr>
            <w:tcW w:w="540" w:type="pct"/>
            <w:shd w:val="clear" w:color="auto" w:fill="auto"/>
          </w:tcPr>
          <w:p w:rsidR="005C1327" w:rsidRPr="005C1327" w:rsidRDefault="005C1327" w:rsidP="005C1327">
            <w:pPr>
              <w:spacing w:after="0" w:line="240" w:lineRule="auto"/>
              <w:jc w:val="center"/>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от 670 кВт до 10 МВт</w:t>
            </w:r>
          </w:p>
        </w:tc>
        <w:tc>
          <w:tcPr>
            <w:tcW w:w="540" w:type="pct"/>
            <w:shd w:val="clear" w:color="auto" w:fill="auto"/>
          </w:tcPr>
          <w:p w:rsidR="005C1327" w:rsidRPr="005C1327" w:rsidRDefault="005C1327" w:rsidP="005C1327">
            <w:pPr>
              <w:spacing w:after="0" w:line="240" w:lineRule="auto"/>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более 10 МВт</w:t>
            </w:r>
          </w:p>
        </w:tc>
      </w:tr>
      <w:tr w:rsidR="005C1327" w:rsidRPr="005C1327" w:rsidTr="00A72582">
        <w:trPr>
          <w:trHeight w:val="291"/>
          <w:jc w:val="center"/>
        </w:trPr>
        <w:tc>
          <w:tcPr>
            <w:tcW w:w="246" w:type="pct"/>
            <w:vMerge/>
            <w:vAlign w:val="center"/>
          </w:tcPr>
          <w:p w:rsidR="005C1327" w:rsidRPr="005C1327" w:rsidRDefault="005C1327" w:rsidP="005C1327">
            <w:pPr>
              <w:spacing w:after="0" w:line="240" w:lineRule="auto"/>
              <w:rPr>
                <w:rFonts w:ascii="Times New Roman" w:eastAsia="Times New Roman" w:hAnsi="Times New Roman" w:cs="Times New Roman"/>
                <w:lang w:eastAsia="ru-RU"/>
              </w:rPr>
            </w:pPr>
          </w:p>
        </w:tc>
        <w:tc>
          <w:tcPr>
            <w:tcW w:w="882" w:type="pct"/>
            <w:vMerge/>
            <w:vAlign w:val="center"/>
          </w:tcPr>
          <w:p w:rsidR="005C1327" w:rsidRPr="005C1327" w:rsidRDefault="005C1327" w:rsidP="005C1327">
            <w:pPr>
              <w:spacing w:after="0" w:line="240" w:lineRule="auto"/>
              <w:rPr>
                <w:rFonts w:ascii="Times New Roman" w:eastAsia="Times New Roman" w:hAnsi="Times New Roman" w:cs="Times New Roman"/>
                <w:lang w:eastAsia="ru-RU"/>
              </w:rPr>
            </w:pPr>
          </w:p>
        </w:tc>
        <w:tc>
          <w:tcPr>
            <w:tcW w:w="753" w:type="pct"/>
            <w:shd w:val="clear" w:color="auto" w:fill="auto"/>
            <w:noWrap/>
          </w:tcPr>
          <w:p w:rsidR="005C1327" w:rsidRPr="005C1327" w:rsidRDefault="005C1327" w:rsidP="005C1327">
            <w:pPr>
              <w:spacing w:after="0" w:line="240" w:lineRule="auto"/>
              <w:jc w:val="center"/>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руб./</w:t>
            </w:r>
            <w:proofErr w:type="spellStart"/>
            <w:r w:rsidRPr="005C1327">
              <w:rPr>
                <w:rFonts w:ascii="Times New Roman" w:eastAsia="Times New Roman" w:hAnsi="Times New Roman" w:cs="Times New Roman"/>
                <w:lang w:eastAsia="ru-RU"/>
              </w:rPr>
              <w:t>кВт·</w:t>
            </w:r>
            <w:proofErr w:type="gramStart"/>
            <w:r w:rsidRPr="005C1327">
              <w:rPr>
                <w:rFonts w:ascii="Times New Roman" w:eastAsia="Times New Roman" w:hAnsi="Times New Roman" w:cs="Times New Roman"/>
                <w:lang w:eastAsia="ru-RU"/>
              </w:rPr>
              <w:t>ч</w:t>
            </w:r>
            <w:proofErr w:type="spellEnd"/>
            <w:proofErr w:type="gramEnd"/>
          </w:p>
        </w:tc>
        <w:tc>
          <w:tcPr>
            <w:tcW w:w="890" w:type="pct"/>
            <w:shd w:val="clear" w:color="auto" w:fill="auto"/>
            <w:noWrap/>
          </w:tcPr>
          <w:p w:rsidR="005C1327" w:rsidRPr="005C1327" w:rsidRDefault="005C1327" w:rsidP="005C1327">
            <w:pPr>
              <w:spacing w:after="0" w:line="240" w:lineRule="auto"/>
              <w:jc w:val="center"/>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руб./</w:t>
            </w:r>
            <w:proofErr w:type="spellStart"/>
            <w:r w:rsidRPr="005C1327">
              <w:rPr>
                <w:rFonts w:ascii="Times New Roman" w:eastAsia="Times New Roman" w:hAnsi="Times New Roman" w:cs="Times New Roman"/>
                <w:lang w:eastAsia="ru-RU"/>
              </w:rPr>
              <w:t>кВт·</w:t>
            </w:r>
            <w:proofErr w:type="gramStart"/>
            <w:r w:rsidRPr="005C1327">
              <w:rPr>
                <w:rFonts w:ascii="Times New Roman" w:eastAsia="Times New Roman" w:hAnsi="Times New Roman" w:cs="Times New Roman"/>
                <w:lang w:eastAsia="ru-RU"/>
              </w:rPr>
              <w:t>ч</w:t>
            </w:r>
            <w:proofErr w:type="spellEnd"/>
            <w:proofErr w:type="gramEnd"/>
          </w:p>
        </w:tc>
        <w:tc>
          <w:tcPr>
            <w:tcW w:w="575" w:type="pct"/>
            <w:shd w:val="clear" w:color="auto" w:fill="auto"/>
          </w:tcPr>
          <w:p w:rsidR="005C1327" w:rsidRPr="005C1327" w:rsidRDefault="005C1327" w:rsidP="005C1327">
            <w:pPr>
              <w:spacing w:after="0" w:line="240" w:lineRule="auto"/>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руб./</w:t>
            </w:r>
            <w:proofErr w:type="spellStart"/>
            <w:r w:rsidRPr="005C1327">
              <w:rPr>
                <w:rFonts w:ascii="Times New Roman" w:eastAsia="Times New Roman" w:hAnsi="Times New Roman" w:cs="Times New Roman"/>
                <w:lang w:eastAsia="ru-RU"/>
              </w:rPr>
              <w:t>кВт·</w:t>
            </w:r>
            <w:proofErr w:type="gramStart"/>
            <w:r w:rsidRPr="005C1327">
              <w:rPr>
                <w:rFonts w:ascii="Times New Roman" w:eastAsia="Times New Roman" w:hAnsi="Times New Roman" w:cs="Times New Roman"/>
                <w:lang w:eastAsia="ru-RU"/>
              </w:rPr>
              <w:t>ч</w:t>
            </w:r>
            <w:proofErr w:type="spellEnd"/>
            <w:proofErr w:type="gramEnd"/>
          </w:p>
        </w:tc>
        <w:tc>
          <w:tcPr>
            <w:tcW w:w="575" w:type="pct"/>
            <w:shd w:val="clear" w:color="auto" w:fill="auto"/>
          </w:tcPr>
          <w:p w:rsidR="005C1327" w:rsidRPr="005C1327" w:rsidRDefault="005C1327" w:rsidP="005C1327">
            <w:pPr>
              <w:spacing w:after="0" w:line="240" w:lineRule="auto"/>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руб./</w:t>
            </w:r>
            <w:proofErr w:type="spellStart"/>
            <w:r w:rsidRPr="005C1327">
              <w:rPr>
                <w:rFonts w:ascii="Times New Roman" w:eastAsia="Times New Roman" w:hAnsi="Times New Roman" w:cs="Times New Roman"/>
                <w:lang w:eastAsia="ru-RU"/>
              </w:rPr>
              <w:t>кВт·</w:t>
            </w:r>
            <w:proofErr w:type="gramStart"/>
            <w:r w:rsidRPr="005C1327">
              <w:rPr>
                <w:rFonts w:ascii="Times New Roman" w:eastAsia="Times New Roman" w:hAnsi="Times New Roman" w:cs="Times New Roman"/>
                <w:lang w:eastAsia="ru-RU"/>
              </w:rPr>
              <w:t>ч</w:t>
            </w:r>
            <w:proofErr w:type="spellEnd"/>
            <w:proofErr w:type="gramEnd"/>
          </w:p>
        </w:tc>
        <w:tc>
          <w:tcPr>
            <w:tcW w:w="540" w:type="pct"/>
            <w:shd w:val="clear" w:color="auto" w:fill="auto"/>
          </w:tcPr>
          <w:p w:rsidR="005C1327" w:rsidRPr="005C1327" w:rsidRDefault="005C1327" w:rsidP="00A72582">
            <w:pPr>
              <w:spacing w:after="0" w:line="240" w:lineRule="auto"/>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руб./кВтч</w:t>
            </w:r>
          </w:p>
        </w:tc>
        <w:tc>
          <w:tcPr>
            <w:tcW w:w="540" w:type="pct"/>
            <w:shd w:val="clear" w:color="auto" w:fill="auto"/>
          </w:tcPr>
          <w:p w:rsidR="005C1327" w:rsidRPr="005C1327" w:rsidRDefault="005C1327" w:rsidP="00A72582">
            <w:pPr>
              <w:spacing w:after="0" w:line="240" w:lineRule="auto"/>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руб./кВтч</w:t>
            </w:r>
          </w:p>
        </w:tc>
      </w:tr>
      <w:tr w:rsidR="005C1327" w:rsidRPr="005C1327" w:rsidTr="00106A79">
        <w:trPr>
          <w:trHeight w:val="291"/>
          <w:jc w:val="center"/>
        </w:trPr>
        <w:tc>
          <w:tcPr>
            <w:tcW w:w="246" w:type="pct"/>
            <w:shd w:val="clear" w:color="auto" w:fill="auto"/>
            <w:noWrap/>
            <w:vAlign w:val="bottom"/>
          </w:tcPr>
          <w:p w:rsidR="005C1327" w:rsidRPr="005C1327" w:rsidRDefault="005C1327" w:rsidP="005C1327">
            <w:pPr>
              <w:spacing w:after="0" w:line="240" w:lineRule="auto"/>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1</w:t>
            </w:r>
          </w:p>
        </w:tc>
        <w:tc>
          <w:tcPr>
            <w:tcW w:w="882" w:type="pct"/>
            <w:shd w:val="clear" w:color="auto" w:fill="auto"/>
            <w:vAlign w:val="bottom"/>
          </w:tcPr>
          <w:p w:rsidR="005C1327" w:rsidRPr="005C1327" w:rsidRDefault="005C1327" w:rsidP="005C1327">
            <w:pPr>
              <w:spacing w:after="0" w:line="240" w:lineRule="auto"/>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 xml:space="preserve">ОАО </w:t>
            </w:r>
            <w:r w:rsidR="00E74654">
              <w:rPr>
                <w:rFonts w:ascii="Times New Roman" w:eastAsia="Times New Roman" w:hAnsi="Times New Roman" w:cs="Times New Roman"/>
                <w:lang w:eastAsia="ru-RU"/>
              </w:rPr>
              <w:t>«</w:t>
            </w:r>
            <w:r w:rsidRPr="005C1327">
              <w:rPr>
                <w:rFonts w:ascii="Times New Roman" w:eastAsia="Times New Roman" w:hAnsi="Times New Roman" w:cs="Times New Roman"/>
                <w:lang w:eastAsia="ru-RU"/>
              </w:rPr>
              <w:t>Татэнергосбыт</w:t>
            </w:r>
            <w:r w:rsidR="00E74654">
              <w:rPr>
                <w:rFonts w:ascii="Times New Roman" w:eastAsia="Times New Roman" w:hAnsi="Times New Roman" w:cs="Times New Roman"/>
                <w:lang w:eastAsia="ru-RU"/>
              </w:rPr>
              <w:t>»</w:t>
            </w:r>
          </w:p>
        </w:tc>
        <w:tc>
          <w:tcPr>
            <w:tcW w:w="753" w:type="pct"/>
            <w:shd w:val="clear" w:color="auto" w:fill="auto"/>
            <w:vAlign w:val="center"/>
          </w:tcPr>
          <w:p w:rsidR="005C1327" w:rsidRPr="005C1327" w:rsidRDefault="00106A79" w:rsidP="00106A79">
            <w:pPr>
              <w:spacing w:after="0" w:line="240" w:lineRule="auto"/>
              <w:jc w:val="center"/>
              <w:rPr>
                <w:rFonts w:ascii="Times New Roman" w:eastAsia="Times New Roman" w:hAnsi="Times New Roman" w:cs="Times New Roman"/>
                <w:lang w:val="en-US" w:eastAsia="ru-RU"/>
              </w:rPr>
            </w:pPr>
            <w:r w:rsidRPr="00106A79">
              <w:rPr>
                <w:rFonts w:ascii="Times New Roman" w:eastAsia="Times New Roman" w:hAnsi="Times New Roman" w:cs="Times New Roman"/>
                <w:lang w:eastAsia="ru-RU"/>
              </w:rPr>
              <w:t>0,0673</w:t>
            </w:r>
          </w:p>
        </w:tc>
        <w:tc>
          <w:tcPr>
            <w:tcW w:w="890" w:type="pct"/>
            <w:shd w:val="clear" w:color="auto" w:fill="auto"/>
            <w:noWrap/>
            <w:vAlign w:val="center"/>
          </w:tcPr>
          <w:p w:rsidR="005C1327" w:rsidRPr="005C1327" w:rsidRDefault="00106A79" w:rsidP="00106A79">
            <w:pPr>
              <w:spacing w:after="0" w:line="240" w:lineRule="auto"/>
              <w:jc w:val="center"/>
              <w:rPr>
                <w:rFonts w:ascii="Times New Roman" w:eastAsia="Times New Roman" w:hAnsi="Times New Roman" w:cs="Times New Roman"/>
                <w:lang w:val="en-US" w:eastAsia="ru-RU"/>
              </w:rPr>
            </w:pPr>
            <w:r w:rsidRPr="00106A79">
              <w:rPr>
                <w:rFonts w:ascii="Times New Roman" w:eastAsia="Times New Roman" w:hAnsi="Times New Roman" w:cs="Times New Roman"/>
                <w:lang w:eastAsia="ru-RU"/>
              </w:rPr>
              <w:t>0,3285</w:t>
            </w:r>
          </w:p>
        </w:tc>
        <w:tc>
          <w:tcPr>
            <w:tcW w:w="575" w:type="pct"/>
            <w:shd w:val="clear" w:color="auto" w:fill="auto"/>
            <w:vAlign w:val="bottom"/>
          </w:tcPr>
          <w:p w:rsidR="005C1327" w:rsidRPr="005C1327" w:rsidRDefault="005C1327" w:rsidP="004D14E1">
            <w:pPr>
              <w:spacing w:after="0" w:line="240" w:lineRule="auto"/>
              <w:ind w:left="-58" w:right="-90"/>
              <w:jc w:val="right"/>
              <w:rPr>
                <w:rFonts w:ascii="Times New Roman" w:eastAsia="Times New Roman" w:hAnsi="Times New Roman" w:cs="Times New Roman"/>
                <w:lang w:eastAsia="ru-RU"/>
              </w:rPr>
            </w:pPr>
            <w:r w:rsidRPr="005C1327">
              <w:rPr>
                <w:rFonts w:ascii="Times New Roman" w:eastAsia="Times New Roman" w:hAnsi="Times New Roman" w:cs="Times New Roman"/>
                <w:lang w:val="en-US" w:eastAsia="ru-RU"/>
              </w:rPr>
              <w:t xml:space="preserve">  </w:t>
            </w:r>
            <w:r w:rsidRPr="005C1327">
              <w:rPr>
                <w:rFonts w:ascii="Times New Roman" w:eastAsia="Times New Roman" w:hAnsi="Times New Roman" w:cs="Times New Roman"/>
                <w:lang w:eastAsia="ru-RU"/>
              </w:rPr>
              <w:t xml:space="preserve">   </w:t>
            </w:r>
            <w:r w:rsidRPr="005C1327">
              <w:rPr>
                <w:rFonts w:ascii="Times New Roman" w:eastAsia="Times New Roman" w:hAnsi="Times New Roman" w:cs="Times New Roman"/>
                <w:lang w:val="en-US" w:eastAsia="ru-RU"/>
              </w:rPr>
              <w:t xml:space="preserve"> </w:t>
            </w:r>
            <w:r w:rsidRPr="005C1327">
              <w:rPr>
                <w:rFonts w:ascii="Times New Roman" w:eastAsia="Times New Roman" w:hAnsi="Times New Roman" w:cs="Times New Roman"/>
                <w:lang w:eastAsia="ru-RU"/>
              </w:rPr>
              <w:t xml:space="preserve"> </w:t>
            </w:r>
            <w:proofErr w:type="gramStart"/>
            <w:r w:rsidRPr="005C1327">
              <w:rPr>
                <w:rFonts w:ascii="Times New Roman" w:eastAsia="Times New Roman" w:hAnsi="Times New Roman" w:cs="Times New Roman"/>
                <w:lang w:eastAsia="ru-RU"/>
              </w:rPr>
              <w:t>э(</w:t>
            </w:r>
            <w:proofErr w:type="gramEnd"/>
            <w:r w:rsidRPr="005C1327">
              <w:rPr>
                <w:rFonts w:ascii="Times New Roman" w:eastAsia="Times New Roman" w:hAnsi="Times New Roman" w:cs="Times New Roman"/>
                <w:lang w:eastAsia="ru-RU"/>
              </w:rPr>
              <w:t>м)</w:t>
            </w:r>
          </w:p>
          <w:p w:rsidR="005C1327" w:rsidRPr="005C1327" w:rsidRDefault="005C1327" w:rsidP="005C1327">
            <w:pPr>
              <w:spacing w:after="0" w:line="240" w:lineRule="auto"/>
              <w:jc w:val="both"/>
              <w:rPr>
                <w:rFonts w:ascii="Times New Roman" w:eastAsia="Times New Roman" w:hAnsi="Times New Roman" w:cs="Times New Roman"/>
                <w:lang w:val="en-US" w:eastAsia="ru-RU"/>
              </w:rPr>
            </w:pPr>
            <w:r w:rsidRPr="005C1327">
              <w:rPr>
                <w:rFonts w:ascii="Times New Roman" w:eastAsia="Times New Roman" w:hAnsi="Times New Roman" w:cs="Times New Roman"/>
                <w:lang w:eastAsia="ru-RU"/>
              </w:rPr>
              <w:t>4,90</w:t>
            </w:r>
            <w:r w:rsidRPr="005C1327">
              <w:rPr>
                <w:rFonts w:ascii="Times New Roman" w:eastAsia="Times New Roman" w:hAnsi="Times New Roman" w:cs="Times New Roman"/>
                <w:lang w:val="en-US" w:eastAsia="ru-RU"/>
              </w:rPr>
              <w:t>%</w:t>
            </w:r>
            <w:r w:rsidRPr="005C1327">
              <w:rPr>
                <w:rFonts w:ascii="Times New Roman" w:eastAsia="Times New Roman" w:hAnsi="Times New Roman" w:cs="Times New Roman"/>
                <w:lang w:eastAsia="ru-RU"/>
              </w:rPr>
              <w:t>×</w:t>
            </w:r>
            <w:proofErr w:type="gramStart"/>
            <w:r w:rsidRPr="005C1327">
              <w:rPr>
                <w:rFonts w:ascii="Times New Roman" w:eastAsia="Times New Roman" w:hAnsi="Times New Roman" w:cs="Times New Roman"/>
                <w:lang w:eastAsia="ru-RU"/>
              </w:rPr>
              <w:t>Ц</w:t>
            </w:r>
            <w:proofErr w:type="gramEnd"/>
          </w:p>
          <w:p w:rsidR="005C1327" w:rsidRPr="005C1327" w:rsidRDefault="005C1327" w:rsidP="00A72582">
            <w:pPr>
              <w:spacing w:after="0" w:line="240" w:lineRule="auto"/>
              <w:jc w:val="right"/>
              <w:rPr>
                <w:rFonts w:ascii="Times New Roman" w:eastAsia="Times New Roman" w:hAnsi="Times New Roman" w:cs="Times New Roman"/>
                <w:lang w:eastAsia="ru-RU"/>
              </w:rPr>
            </w:pPr>
            <w:r w:rsidRPr="005C1327">
              <w:rPr>
                <w:rFonts w:ascii="Times New Roman" w:eastAsia="Times New Roman" w:hAnsi="Times New Roman" w:cs="Times New Roman"/>
                <w:lang w:val="en-US" w:eastAsia="ru-RU"/>
              </w:rPr>
              <w:t xml:space="preserve">  </w:t>
            </w:r>
            <w:r w:rsidRPr="005C1327">
              <w:rPr>
                <w:rFonts w:ascii="Times New Roman" w:eastAsia="Times New Roman" w:hAnsi="Times New Roman" w:cs="Times New Roman"/>
                <w:lang w:eastAsia="ru-RU"/>
              </w:rPr>
              <w:t xml:space="preserve">  </w:t>
            </w:r>
            <w:r w:rsidRPr="005C1327">
              <w:rPr>
                <w:rFonts w:ascii="Times New Roman" w:eastAsia="Times New Roman" w:hAnsi="Times New Roman" w:cs="Times New Roman"/>
                <w:lang w:val="en-US" w:eastAsia="ru-RU"/>
              </w:rPr>
              <w:t xml:space="preserve">  j</w:t>
            </w:r>
          </w:p>
        </w:tc>
        <w:tc>
          <w:tcPr>
            <w:tcW w:w="575" w:type="pct"/>
            <w:shd w:val="clear" w:color="auto" w:fill="auto"/>
            <w:vAlign w:val="bottom"/>
          </w:tcPr>
          <w:p w:rsidR="005C1327" w:rsidRPr="005C1327" w:rsidRDefault="005C1327" w:rsidP="00A72582">
            <w:pPr>
              <w:spacing w:after="0" w:line="240" w:lineRule="auto"/>
              <w:jc w:val="right"/>
              <w:rPr>
                <w:rFonts w:ascii="Times New Roman" w:eastAsia="Times New Roman" w:hAnsi="Times New Roman" w:cs="Times New Roman"/>
                <w:lang w:eastAsia="ru-RU"/>
              </w:rPr>
            </w:pPr>
            <w:r w:rsidRPr="005C1327">
              <w:rPr>
                <w:rFonts w:ascii="Times New Roman" w:eastAsia="Times New Roman" w:hAnsi="Times New Roman" w:cs="Times New Roman"/>
                <w:lang w:val="en-US" w:eastAsia="ru-RU"/>
              </w:rPr>
              <w:t xml:space="preserve">  </w:t>
            </w:r>
            <w:proofErr w:type="gramStart"/>
            <w:r w:rsidRPr="005C1327">
              <w:rPr>
                <w:rFonts w:ascii="Times New Roman" w:eastAsia="Times New Roman" w:hAnsi="Times New Roman" w:cs="Times New Roman"/>
                <w:lang w:eastAsia="ru-RU"/>
              </w:rPr>
              <w:t>э(</w:t>
            </w:r>
            <w:proofErr w:type="gramEnd"/>
            <w:r w:rsidRPr="005C1327">
              <w:rPr>
                <w:rFonts w:ascii="Times New Roman" w:eastAsia="Times New Roman" w:hAnsi="Times New Roman" w:cs="Times New Roman"/>
                <w:lang w:eastAsia="ru-RU"/>
              </w:rPr>
              <w:t>м)</w:t>
            </w:r>
          </w:p>
          <w:p w:rsidR="005C1327" w:rsidRPr="005C1327" w:rsidRDefault="005C1327" w:rsidP="005C1327">
            <w:pPr>
              <w:spacing w:after="0" w:line="240" w:lineRule="auto"/>
              <w:rPr>
                <w:rFonts w:ascii="Times New Roman" w:eastAsia="Times New Roman" w:hAnsi="Times New Roman" w:cs="Times New Roman"/>
                <w:lang w:val="en-US" w:eastAsia="ru-RU"/>
              </w:rPr>
            </w:pPr>
            <w:r w:rsidRPr="005C1327">
              <w:rPr>
                <w:rFonts w:ascii="Times New Roman" w:eastAsia="Times New Roman" w:hAnsi="Times New Roman" w:cs="Times New Roman"/>
                <w:lang w:eastAsia="ru-RU"/>
              </w:rPr>
              <w:t>4,55</w:t>
            </w:r>
            <w:r w:rsidRPr="005C1327">
              <w:rPr>
                <w:rFonts w:ascii="Times New Roman" w:eastAsia="Times New Roman" w:hAnsi="Times New Roman" w:cs="Times New Roman"/>
                <w:lang w:val="en-US" w:eastAsia="ru-RU"/>
              </w:rPr>
              <w:t>%</w:t>
            </w:r>
            <w:r w:rsidRPr="005C1327">
              <w:rPr>
                <w:rFonts w:ascii="Times New Roman" w:eastAsia="Times New Roman" w:hAnsi="Times New Roman" w:cs="Times New Roman"/>
                <w:lang w:eastAsia="ru-RU"/>
              </w:rPr>
              <w:t>×</w:t>
            </w:r>
            <w:proofErr w:type="gramStart"/>
            <w:r w:rsidRPr="005C1327">
              <w:rPr>
                <w:rFonts w:ascii="Times New Roman" w:eastAsia="Times New Roman" w:hAnsi="Times New Roman" w:cs="Times New Roman"/>
                <w:lang w:eastAsia="ru-RU"/>
              </w:rPr>
              <w:t>Ц</w:t>
            </w:r>
            <w:proofErr w:type="gramEnd"/>
          </w:p>
          <w:p w:rsidR="005C1327" w:rsidRPr="005C1327" w:rsidRDefault="005C1327" w:rsidP="00A72582">
            <w:pPr>
              <w:spacing w:after="0" w:line="240" w:lineRule="auto"/>
              <w:jc w:val="right"/>
              <w:rPr>
                <w:rFonts w:ascii="Times New Roman" w:eastAsia="Times New Roman" w:hAnsi="Times New Roman" w:cs="Times New Roman"/>
                <w:lang w:eastAsia="ru-RU"/>
              </w:rPr>
            </w:pPr>
            <w:r w:rsidRPr="005C1327">
              <w:rPr>
                <w:rFonts w:ascii="Times New Roman" w:eastAsia="Times New Roman" w:hAnsi="Times New Roman" w:cs="Times New Roman"/>
                <w:lang w:val="en-US" w:eastAsia="ru-RU"/>
              </w:rPr>
              <w:t xml:space="preserve">         </w:t>
            </w:r>
            <w:r w:rsidRPr="005C1327">
              <w:rPr>
                <w:rFonts w:ascii="Times New Roman" w:eastAsia="Times New Roman" w:hAnsi="Times New Roman" w:cs="Times New Roman"/>
                <w:lang w:eastAsia="ru-RU"/>
              </w:rPr>
              <w:t xml:space="preserve"> </w:t>
            </w:r>
            <w:r w:rsidRPr="005C1327">
              <w:rPr>
                <w:rFonts w:ascii="Times New Roman" w:eastAsia="Times New Roman" w:hAnsi="Times New Roman" w:cs="Times New Roman"/>
                <w:lang w:val="en-US" w:eastAsia="ru-RU"/>
              </w:rPr>
              <w:t xml:space="preserve"> j</w:t>
            </w:r>
          </w:p>
        </w:tc>
        <w:tc>
          <w:tcPr>
            <w:tcW w:w="540" w:type="pct"/>
            <w:shd w:val="clear" w:color="auto" w:fill="auto"/>
            <w:vAlign w:val="bottom"/>
          </w:tcPr>
          <w:p w:rsidR="005C1327" w:rsidRPr="005C1327" w:rsidRDefault="005C1327" w:rsidP="00A72582">
            <w:pPr>
              <w:spacing w:after="0" w:line="240" w:lineRule="auto"/>
              <w:jc w:val="right"/>
              <w:rPr>
                <w:rFonts w:ascii="Times New Roman" w:eastAsia="Times New Roman" w:hAnsi="Times New Roman" w:cs="Times New Roman"/>
                <w:lang w:eastAsia="ru-RU"/>
              </w:rPr>
            </w:pPr>
            <w:r w:rsidRPr="005C1327">
              <w:rPr>
                <w:rFonts w:ascii="Times New Roman" w:eastAsia="Times New Roman" w:hAnsi="Times New Roman" w:cs="Times New Roman"/>
                <w:lang w:eastAsia="ru-RU"/>
              </w:rPr>
              <w:t xml:space="preserve"> </w:t>
            </w:r>
            <w:r w:rsidRPr="005C1327">
              <w:rPr>
                <w:rFonts w:ascii="Times New Roman" w:eastAsia="Times New Roman" w:hAnsi="Times New Roman" w:cs="Times New Roman"/>
                <w:lang w:val="en-US" w:eastAsia="ru-RU"/>
              </w:rPr>
              <w:t xml:space="preserve">   </w:t>
            </w:r>
            <w:proofErr w:type="gramStart"/>
            <w:r w:rsidRPr="005C1327">
              <w:rPr>
                <w:rFonts w:ascii="Times New Roman" w:eastAsia="Times New Roman" w:hAnsi="Times New Roman" w:cs="Times New Roman"/>
                <w:lang w:eastAsia="ru-RU"/>
              </w:rPr>
              <w:t>э(</w:t>
            </w:r>
            <w:proofErr w:type="gramEnd"/>
            <w:r w:rsidRPr="005C1327">
              <w:rPr>
                <w:rFonts w:ascii="Times New Roman" w:eastAsia="Times New Roman" w:hAnsi="Times New Roman" w:cs="Times New Roman"/>
                <w:lang w:eastAsia="ru-RU"/>
              </w:rPr>
              <w:t>м)</w:t>
            </w:r>
          </w:p>
          <w:p w:rsidR="005C1327" w:rsidRPr="005C1327" w:rsidRDefault="005C1327" w:rsidP="005C1327">
            <w:pPr>
              <w:spacing w:after="0" w:line="240" w:lineRule="auto"/>
              <w:rPr>
                <w:rFonts w:ascii="Times New Roman" w:eastAsia="Times New Roman" w:hAnsi="Times New Roman" w:cs="Times New Roman"/>
                <w:lang w:val="en-US" w:eastAsia="ru-RU"/>
              </w:rPr>
            </w:pPr>
            <w:r w:rsidRPr="005C1327">
              <w:rPr>
                <w:rFonts w:ascii="Times New Roman" w:eastAsia="Times New Roman" w:hAnsi="Times New Roman" w:cs="Times New Roman"/>
                <w:lang w:eastAsia="ru-RU"/>
              </w:rPr>
              <w:t>3,10</w:t>
            </w:r>
            <w:r w:rsidRPr="005C1327">
              <w:rPr>
                <w:rFonts w:ascii="Times New Roman" w:eastAsia="Times New Roman" w:hAnsi="Times New Roman" w:cs="Times New Roman"/>
                <w:lang w:val="en-US" w:eastAsia="ru-RU"/>
              </w:rPr>
              <w:t>%</w:t>
            </w:r>
            <w:r w:rsidRPr="005C1327">
              <w:rPr>
                <w:rFonts w:ascii="Times New Roman" w:eastAsia="Times New Roman" w:hAnsi="Times New Roman" w:cs="Times New Roman"/>
                <w:lang w:eastAsia="ru-RU"/>
              </w:rPr>
              <w:t>×</w:t>
            </w:r>
            <w:proofErr w:type="gramStart"/>
            <w:r w:rsidRPr="005C1327">
              <w:rPr>
                <w:rFonts w:ascii="Times New Roman" w:eastAsia="Times New Roman" w:hAnsi="Times New Roman" w:cs="Times New Roman"/>
                <w:lang w:eastAsia="ru-RU"/>
              </w:rPr>
              <w:t>Ц</w:t>
            </w:r>
            <w:proofErr w:type="gramEnd"/>
          </w:p>
          <w:p w:rsidR="005C1327" w:rsidRPr="005C1327" w:rsidRDefault="005C1327" w:rsidP="005C1327">
            <w:pPr>
              <w:spacing w:after="0" w:line="240" w:lineRule="auto"/>
              <w:rPr>
                <w:rFonts w:ascii="Times New Roman" w:eastAsia="Times New Roman" w:hAnsi="Times New Roman" w:cs="Times New Roman"/>
                <w:lang w:val="en-US" w:eastAsia="ru-RU"/>
              </w:rPr>
            </w:pPr>
            <w:r w:rsidRPr="005C1327">
              <w:rPr>
                <w:rFonts w:ascii="Times New Roman" w:eastAsia="Times New Roman" w:hAnsi="Times New Roman" w:cs="Times New Roman"/>
                <w:lang w:val="en-US" w:eastAsia="ru-RU"/>
              </w:rPr>
              <w:t xml:space="preserve">         </w:t>
            </w:r>
            <w:r w:rsidRPr="005C1327">
              <w:rPr>
                <w:rFonts w:ascii="Times New Roman" w:eastAsia="Times New Roman" w:hAnsi="Times New Roman" w:cs="Times New Roman"/>
                <w:lang w:eastAsia="ru-RU"/>
              </w:rPr>
              <w:t xml:space="preserve"> </w:t>
            </w:r>
            <w:r w:rsidRPr="005C1327">
              <w:rPr>
                <w:rFonts w:ascii="Times New Roman" w:eastAsia="Times New Roman" w:hAnsi="Times New Roman" w:cs="Times New Roman"/>
                <w:lang w:val="en-US" w:eastAsia="ru-RU"/>
              </w:rPr>
              <w:t xml:space="preserve"> </w:t>
            </w:r>
            <w:r w:rsidR="00A72582">
              <w:rPr>
                <w:rFonts w:ascii="Times New Roman" w:eastAsia="Times New Roman" w:hAnsi="Times New Roman" w:cs="Times New Roman"/>
                <w:lang w:eastAsia="ru-RU"/>
              </w:rPr>
              <w:t xml:space="preserve">   </w:t>
            </w:r>
            <w:r w:rsidRPr="005C1327">
              <w:rPr>
                <w:rFonts w:ascii="Times New Roman" w:eastAsia="Times New Roman" w:hAnsi="Times New Roman" w:cs="Times New Roman"/>
                <w:lang w:eastAsia="ru-RU"/>
              </w:rPr>
              <w:t xml:space="preserve"> </w:t>
            </w:r>
            <w:r w:rsidRPr="005C1327">
              <w:rPr>
                <w:rFonts w:ascii="Times New Roman" w:eastAsia="Times New Roman" w:hAnsi="Times New Roman" w:cs="Times New Roman"/>
                <w:lang w:val="en-US" w:eastAsia="ru-RU"/>
              </w:rPr>
              <w:t>j</w:t>
            </w:r>
            <w:r w:rsidRPr="005C1327">
              <w:rPr>
                <w:rFonts w:ascii="Times New Roman" w:eastAsia="Times New Roman" w:hAnsi="Times New Roman" w:cs="Times New Roman"/>
                <w:lang w:eastAsia="ru-RU"/>
              </w:rPr>
              <w:t xml:space="preserve"> </w:t>
            </w:r>
          </w:p>
        </w:tc>
        <w:tc>
          <w:tcPr>
            <w:tcW w:w="540" w:type="pct"/>
            <w:shd w:val="clear" w:color="auto" w:fill="auto"/>
            <w:vAlign w:val="bottom"/>
          </w:tcPr>
          <w:p w:rsidR="005C1327" w:rsidRPr="005C1327" w:rsidRDefault="005C1327" w:rsidP="00A72582">
            <w:pPr>
              <w:spacing w:after="0" w:line="240" w:lineRule="auto"/>
              <w:jc w:val="right"/>
              <w:rPr>
                <w:rFonts w:ascii="Times New Roman" w:eastAsia="Times New Roman" w:hAnsi="Times New Roman" w:cs="Times New Roman"/>
                <w:lang w:eastAsia="ru-RU"/>
              </w:rPr>
            </w:pPr>
            <w:r w:rsidRPr="005C1327">
              <w:rPr>
                <w:rFonts w:ascii="Times New Roman" w:eastAsia="Times New Roman" w:hAnsi="Times New Roman" w:cs="Times New Roman"/>
                <w:lang w:val="en-US" w:eastAsia="ru-RU"/>
              </w:rPr>
              <w:t xml:space="preserve">  </w:t>
            </w:r>
            <w:proofErr w:type="gramStart"/>
            <w:r w:rsidRPr="005C1327">
              <w:rPr>
                <w:rFonts w:ascii="Times New Roman" w:eastAsia="Times New Roman" w:hAnsi="Times New Roman" w:cs="Times New Roman"/>
                <w:lang w:eastAsia="ru-RU"/>
              </w:rPr>
              <w:t>э(</w:t>
            </w:r>
            <w:proofErr w:type="gramEnd"/>
            <w:r w:rsidRPr="005C1327">
              <w:rPr>
                <w:rFonts w:ascii="Times New Roman" w:eastAsia="Times New Roman" w:hAnsi="Times New Roman" w:cs="Times New Roman"/>
                <w:lang w:eastAsia="ru-RU"/>
              </w:rPr>
              <w:t>м)</w:t>
            </w:r>
          </w:p>
          <w:p w:rsidR="005C1327" w:rsidRPr="005C1327" w:rsidRDefault="005C1327" w:rsidP="005C1327">
            <w:pPr>
              <w:spacing w:after="0" w:line="240" w:lineRule="auto"/>
              <w:rPr>
                <w:rFonts w:ascii="Times New Roman" w:eastAsia="Times New Roman" w:hAnsi="Times New Roman" w:cs="Times New Roman"/>
                <w:lang w:val="en-US" w:eastAsia="ru-RU"/>
              </w:rPr>
            </w:pPr>
            <w:r w:rsidRPr="005C1327">
              <w:rPr>
                <w:rFonts w:ascii="Times New Roman" w:eastAsia="Times New Roman" w:hAnsi="Times New Roman" w:cs="Times New Roman"/>
                <w:lang w:eastAsia="ru-RU"/>
              </w:rPr>
              <w:t>1,83</w:t>
            </w:r>
            <w:r w:rsidRPr="005C1327">
              <w:rPr>
                <w:rFonts w:ascii="Times New Roman" w:eastAsia="Times New Roman" w:hAnsi="Times New Roman" w:cs="Times New Roman"/>
                <w:lang w:val="en-US" w:eastAsia="ru-RU"/>
              </w:rPr>
              <w:t>%</w:t>
            </w:r>
            <w:r w:rsidRPr="005C1327">
              <w:rPr>
                <w:rFonts w:ascii="Times New Roman" w:eastAsia="Times New Roman" w:hAnsi="Times New Roman" w:cs="Times New Roman"/>
                <w:lang w:eastAsia="ru-RU"/>
              </w:rPr>
              <w:t>×</w:t>
            </w:r>
            <w:proofErr w:type="gramStart"/>
            <w:r w:rsidRPr="005C1327">
              <w:rPr>
                <w:rFonts w:ascii="Times New Roman" w:eastAsia="Times New Roman" w:hAnsi="Times New Roman" w:cs="Times New Roman"/>
                <w:lang w:eastAsia="ru-RU"/>
              </w:rPr>
              <w:t>Ц</w:t>
            </w:r>
            <w:proofErr w:type="gramEnd"/>
          </w:p>
          <w:p w:rsidR="005C1327" w:rsidRPr="005C1327" w:rsidRDefault="005C1327" w:rsidP="00A72582">
            <w:pPr>
              <w:spacing w:after="0" w:line="240" w:lineRule="auto"/>
              <w:jc w:val="right"/>
              <w:rPr>
                <w:rFonts w:ascii="Times New Roman" w:eastAsia="Times New Roman" w:hAnsi="Times New Roman" w:cs="Times New Roman"/>
                <w:lang w:eastAsia="ru-RU"/>
              </w:rPr>
            </w:pPr>
            <w:r w:rsidRPr="005C1327">
              <w:rPr>
                <w:rFonts w:ascii="Times New Roman" w:eastAsia="Times New Roman" w:hAnsi="Times New Roman" w:cs="Times New Roman"/>
                <w:lang w:val="en-US" w:eastAsia="ru-RU"/>
              </w:rPr>
              <w:t xml:space="preserve">       </w:t>
            </w:r>
            <w:r w:rsidRPr="005C1327">
              <w:rPr>
                <w:rFonts w:ascii="Times New Roman" w:eastAsia="Times New Roman" w:hAnsi="Times New Roman" w:cs="Times New Roman"/>
                <w:lang w:eastAsia="ru-RU"/>
              </w:rPr>
              <w:t xml:space="preserve"> </w:t>
            </w:r>
            <w:r w:rsidRPr="005C1327">
              <w:rPr>
                <w:rFonts w:ascii="Times New Roman" w:eastAsia="Times New Roman" w:hAnsi="Times New Roman" w:cs="Times New Roman"/>
                <w:lang w:val="en-US" w:eastAsia="ru-RU"/>
              </w:rPr>
              <w:t xml:space="preserve"> j</w:t>
            </w:r>
          </w:p>
        </w:tc>
      </w:tr>
    </w:tbl>
    <w:p w:rsidR="00A72582" w:rsidRPr="00A72582" w:rsidRDefault="00A72582" w:rsidP="00A72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72582">
        <w:rPr>
          <w:rFonts w:ascii="Times New Roman" w:hAnsi="Times New Roman" w:cs="Times New Roman"/>
          <w:sz w:val="24"/>
          <w:szCs w:val="24"/>
        </w:rPr>
        <w:t>э(</w:t>
      </w:r>
      <w:proofErr w:type="gramEnd"/>
      <w:r w:rsidRPr="00A72582">
        <w:rPr>
          <w:rFonts w:ascii="Times New Roman" w:hAnsi="Times New Roman" w:cs="Times New Roman"/>
          <w:sz w:val="24"/>
          <w:szCs w:val="24"/>
        </w:rPr>
        <w:t>м)</w:t>
      </w:r>
    </w:p>
    <w:p w:rsidR="00A72582" w:rsidRDefault="00A72582" w:rsidP="00A72582">
      <w:pPr>
        <w:spacing w:after="0" w:line="240" w:lineRule="auto"/>
        <w:ind w:firstLine="709"/>
        <w:jc w:val="both"/>
        <w:rPr>
          <w:rFonts w:ascii="Times New Roman" w:hAnsi="Times New Roman" w:cs="Times New Roman"/>
          <w:sz w:val="24"/>
          <w:szCs w:val="24"/>
        </w:rPr>
      </w:pPr>
      <w:r w:rsidRPr="00A72582">
        <w:rPr>
          <w:rFonts w:ascii="Times New Roman" w:hAnsi="Times New Roman" w:cs="Times New Roman"/>
          <w:sz w:val="24"/>
          <w:szCs w:val="24"/>
        </w:rPr>
        <w:t xml:space="preserve">Примечание. </w:t>
      </w:r>
      <w:proofErr w:type="gramStart"/>
      <w:r w:rsidRPr="00A72582">
        <w:rPr>
          <w:rFonts w:ascii="Times New Roman" w:hAnsi="Times New Roman" w:cs="Times New Roman"/>
          <w:sz w:val="24"/>
          <w:szCs w:val="24"/>
        </w:rPr>
        <w:t>Ц</w:t>
      </w:r>
      <w:proofErr w:type="gramEnd"/>
      <w:r w:rsidRPr="00A72582">
        <w:rPr>
          <w:rFonts w:ascii="Times New Roman" w:hAnsi="Times New Roman" w:cs="Times New Roman"/>
          <w:sz w:val="24"/>
          <w:szCs w:val="24"/>
        </w:rPr>
        <w:t xml:space="preserve">        -  j-</w:t>
      </w:r>
      <w:proofErr w:type="spellStart"/>
      <w:r w:rsidRPr="00A72582">
        <w:rPr>
          <w:rFonts w:ascii="Times New Roman" w:hAnsi="Times New Roman" w:cs="Times New Roman"/>
          <w:sz w:val="24"/>
          <w:szCs w:val="24"/>
        </w:rPr>
        <w:t>ый</w:t>
      </w:r>
      <w:proofErr w:type="spellEnd"/>
      <w:r w:rsidRPr="00A72582">
        <w:rPr>
          <w:rFonts w:ascii="Times New Roman" w:hAnsi="Times New Roman" w:cs="Times New Roman"/>
          <w:sz w:val="24"/>
          <w:szCs w:val="24"/>
        </w:rPr>
        <w:t xml:space="preserve"> вид цены на электрическую энергию и (или) мощность для ОАО </w:t>
      </w:r>
    </w:p>
    <w:p w:rsidR="00A72582" w:rsidRPr="00A72582" w:rsidRDefault="00A72582" w:rsidP="00A72582">
      <w:pPr>
        <w:spacing w:after="0" w:line="240" w:lineRule="auto"/>
        <w:ind w:firstLine="709"/>
        <w:jc w:val="both"/>
        <w:rPr>
          <w:rFonts w:ascii="Times New Roman" w:hAnsi="Times New Roman" w:cs="Times New Roman"/>
          <w:sz w:val="24"/>
          <w:szCs w:val="24"/>
        </w:rPr>
      </w:pPr>
      <w:r w:rsidRPr="00A72582">
        <w:rPr>
          <w:rFonts w:ascii="Times New Roman" w:hAnsi="Times New Roman" w:cs="Times New Roman"/>
          <w:sz w:val="24"/>
          <w:szCs w:val="24"/>
        </w:rPr>
        <w:t xml:space="preserve">                          J</w:t>
      </w:r>
      <w:r>
        <w:rPr>
          <w:rFonts w:ascii="Times New Roman" w:hAnsi="Times New Roman" w:cs="Times New Roman"/>
          <w:sz w:val="24"/>
          <w:szCs w:val="24"/>
        </w:rPr>
        <w:t xml:space="preserve">          </w:t>
      </w:r>
      <w:r w:rsidR="00E74654">
        <w:rPr>
          <w:rFonts w:ascii="Times New Roman" w:hAnsi="Times New Roman" w:cs="Times New Roman"/>
          <w:sz w:val="24"/>
          <w:szCs w:val="24"/>
        </w:rPr>
        <w:t>«</w:t>
      </w:r>
      <w:r w:rsidRPr="00A72582">
        <w:rPr>
          <w:rFonts w:ascii="Times New Roman" w:hAnsi="Times New Roman" w:cs="Times New Roman"/>
          <w:sz w:val="24"/>
          <w:szCs w:val="24"/>
        </w:rPr>
        <w:t>Татэнергосбыт</w:t>
      </w:r>
      <w:r w:rsidR="00E74654">
        <w:rPr>
          <w:rFonts w:ascii="Times New Roman" w:hAnsi="Times New Roman" w:cs="Times New Roman"/>
          <w:sz w:val="24"/>
          <w:szCs w:val="24"/>
        </w:rPr>
        <w:t>»</w:t>
      </w:r>
      <w:r>
        <w:rPr>
          <w:rFonts w:ascii="Times New Roman" w:hAnsi="Times New Roman" w:cs="Times New Roman"/>
          <w:sz w:val="24"/>
          <w:szCs w:val="24"/>
        </w:rPr>
        <w:t>.</w:t>
      </w:r>
    </w:p>
    <w:p w:rsidR="00A72582" w:rsidRDefault="00A72582" w:rsidP="00A72582">
      <w:pPr>
        <w:spacing w:after="0" w:line="240" w:lineRule="auto"/>
        <w:ind w:firstLine="709"/>
        <w:jc w:val="both"/>
        <w:rPr>
          <w:rFonts w:ascii="Times New Roman" w:eastAsia="Times New Roman" w:hAnsi="Times New Roman" w:cs="Times New Roman"/>
          <w:sz w:val="24"/>
          <w:szCs w:val="24"/>
          <w:lang w:eastAsia="ru-RU"/>
        </w:rPr>
      </w:pPr>
    </w:p>
    <w:p w:rsidR="005C1327" w:rsidRPr="005C1327" w:rsidRDefault="005C1327" w:rsidP="00A72582">
      <w:pPr>
        <w:spacing w:after="0" w:line="240" w:lineRule="auto"/>
        <w:ind w:firstLine="709"/>
        <w:jc w:val="both"/>
        <w:rPr>
          <w:rFonts w:ascii="Times New Roman" w:eastAsia="Times New Roman" w:hAnsi="Times New Roman" w:cs="Times New Roman"/>
          <w:sz w:val="28"/>
          <w:szCs w:val="28"/>
          <w:lang w:eastAsia="ru-RU"/>
        </w:rPr>
      </w:pPr>
      <w:r w:rsidRPr="005C1327">
        <w:rPr>
          <w:rFonts w:ascii="Times New Roman" w:eastAsia="Times New Roman" w:hAnsi="Times New Roman" w:cs="Times New Roman"/>
          <w:sz w:val="28"/>
          <w:szCs w:val="28"/>
          <w:lang w:eastAsia="ru-RU"/>
        </w:rPr>
        <w:t>с 1 июля 2013 года</w:t>
      </w:r>
      <w:r w:rsidR="00A72582" w:rsidRPr="00A72582">
        <w:rPr>
          <w:rFonts w:ascii="Times New Roman" w:eastAsia="Times New Roman" w:hAnsi="Times New Roman" w:cs="Times New Roman"/>
          <w:sz w:val="28"/>
          <w:szCs w:val="28"/>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1838"/>
        <w:gridCol w:w="1570"/>
        <w:gridCol w:w="1902"/>
        <w:gridCol w:w="1147"/>
        <w:gridCol w:w="1148"/>
        <w:gridCol w:w="1178"/>
        <w:gridCol w:w="1125"/>
      </w:tblGrid>
      <w:tr w:rsidR="00A72582" w:rsidRPr="00A72582" w:rsidTr="00A72582">
        <w:trPr>
          <w:trHeight w:val="273"/>
          <w:jc w:val="center"/>
        </w:trPr>
        <w:tc>
          <w:tcPr>
            <w:tcW w:w="246" w:type="pct"/>
            <w:vMerge w:val="restart"/>
            <w:shd w:val="clear" w:color="auto" w:fill="auto"/>
          </w:tcPr>
          <w:p w:rsidR="00A72582" w:rsidRPr="00A72582" w:rsidRDefault="00A72582" w:rsidP="00A72582">
            <w:pPr>
              <w:spacing w:after="0" w:line="240" w:lineRule="auto"/>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 №</w:t>
            </w:r>
            <w:r w:rsidRPr="00A72582">
              <w:rPr>
                <w:rFonts w:ascii="Times New Roman" w:eastAsia="Times New Roman" w:hAnsi="Times New Roman" w:cs="Times New Roman"/>
                <w:lang w:eastAsia="ru-RU"/>
              </w:rPr>
              <w:br/>
            </w:r>
            <w:proofErr w:type="gramStart"/>
            <w:r w:rsidRPr="00A72582">
              <w:rPr>
                <w:rFonts w:ascii="Times New Roman" w:eastAsia="Times New Roman" w:hAnsi="Times New Roman" w:cs="Times New Roman"/>
                <w:lang w:eastAsia="ru-RU"/>
              </w:rPr>
              <w:t>п</w:t>
            </w:r>
            <w:proofErr w:type="gramEnd"/>
            <w:r w:rsidRPr="00A72582">
              <w:rPr>
                <w:rFonts w:ascii="Times New Roman" w:eastAsia="Times New Roman" w:hAnsi="Times New Roman" w:cs="Times New Roman"/>
                <w:lang w:eastAsia="ru-RU"/>
              </w:rPr>
              <w:t>/п</w:t>
            </w:r>
          </w:p>
        </w:tc>
        <w:tc>
          <w:tcPr>
            <w:tcW w:w="882" w:type="pct"/>
            <w:vMerge w:val="restart"/>
            <w:shd w:val="clear" w:color="auto" w:fill="auto"/>
          </w:tcPr>
          <w:p w:rsidR="00A72582" w:rsidRPr="00A72582" w:rsidRDefault="00A72582" w:rsidP="00A72582">
            <w:pPr>
              <w:spacing w:after="0" w:line="240" w:lineRule="auto"/>
              <w:jc w:val="center"/>
              <w:rPr>
                <w:rFonts w:ascii="Times New Roman" w:eastAsia="Times New Roman" w:hAnsi="Times New Roman" w:cs="Times New Roman"/>
                <w:lang w:eastAsia="ru-RU"/>
              </w:rPr>
            </w:pPr>
          </w:p>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Наименование организации</w:t>
            </w:r>
            <w:r w:rsidRPr="00A72582">
              <w:rPr>
                <w:rFonts w:ascii="Times New Roman" w:eastAsia="Times New Roman" w:hAnsi="Times New Roman" w:cs="Times New Roman"/>
                <w:lang w:eastAsia="ru-RU"/>
              </w:rPr>
              <w:br/>
              <w:t>в Республике Татарстан</w:t>
            </w:r>
          </w:p>
        </w:tc>
        <w:tc>
          <w:tcPr>
            <w:tcW w:w="3872" w:type="pct"/>
            <w:gridSpan w:val="6"/>
            <w:shd w:val="clear" w:color="auto" w:fill="auto"/>
            <w:noWrap/>
          </w:tcPr>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Сбытовая надбавка, без учета НДС</w:t>
            </w:r>
          </w:p>
        </w:tc>
      </w:tr>
      <w:tr w:rsidR="00A72582" w:rsidRPr="00A72582" w:rsidTr="00A72582">
        <w:trPr>
          <w:trHeight w:val="2461"/>
          <w:jc w:val="center"/>
        </w:trPr>
        <w:tc>
          <w:tcPr>
            <w:tcW w:w="246" w:type="pct"/>
            <w:vMerge/>
            <w:vAlign w:val="center"/>
          </w:tcPr>
          <w:p w:rsidR="00A72582" w:rsidRPr="00A72582" w:rsidRDefault="00A72582" w:rsidP="00A72582">
            <w:pPr>
              <w:spacing w:after="0" w:line="240" w:lineRule="auto"/>
              <w:rPr>
                <w:rFonts w:ascii="Times New Roman" w:eastAsia="Times New Roman" w:hAnsi="Times New Roman" w:cs="Times New Roman"/>
                <w:lang w:eastAsia="ru-RU"/>
              </w:rPr>
            </w:pPr>
          </w:p>
        </w:tc>
        <w:tc>
          <w:tcPr>
            <w:tcW w:w="882" w:type="pct"/>
            <w:vMerge/>
            <w:vAlign w:val="center"/>
          </w:tcPr>
          <w:p w:rsidR="00A72582" w:rsidRPr="00A72582" w:rsidRDefault="00A72582" w:rsidP="00A72582">
            <w:pPr>
              <w:spacing w:after="0" w:line="240" w:lineRule="auto"/>
              <w:rPr>
                <w:rFonts w:ascii="Times New Roman" w:eastAsia="Times New Roman" w:hAnsi="Times New Roman" w:cs="Times New Roman"/>
                <w:lang w:eastAsia="ru-RU"/>
              </w:rPr>
            </w:pPr>
          </w:p>
        </w:tc>
        <w:tc>
          <w:tcPr>
            <w:tcW w:w="753" w:type="pct"/>
            <w:vMerge w:val="restart"/>
            <w:shd w:val="clear" w:color="auto" w:fill="auto"/>
            <w:vAlign w:val="center"/>
          </w:tcPr>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 xml:space="preserve">тарифная группа </w:t>
            </w:r>
            <w:r w:rsidR="00E74654">
              <w:rPr>
                <w:rFonts w:ascii="Times New Roman" w:eastAsia="Times New Roman" w:hAnsi="Times New Roman" w:cs="Times New Roman"/>
                <w:lang w:eastAsia="ru-RU"/>
              </w:rPr>
              <w:t>«</w:t>
            </w:r>
            <w:r w:rsidRPr="00A72582">
              <w:rPr>
                <w:rFonts w:ascii="Times New Roman" w:eastAsia="Times New Roman" w:hAnsi="Times New Roman" w:cs="Times New Roman"/>
                <w:lang w:eastAsia="ru-RU"/>
              </w:rPr>
              <w:t>население</w:t>
            </w:r>
            <w:r w:rsidR="00E74654">
              <w:rPr>
                <w:rFonts w:ascii="Times New Roman" w:eastAsia="Times New Roman" w:hAnsi="Times New Roman" w:cs="Times New Roman"/>
                <w:lang w:eastAsia="ru-RU"/>
              </w:rPr>
              <w:t>»</w:t>
            </w:r>
            <w:r w:rsidRPr="00A72582">
              <w:rPr>
                <w:rFonts w:ascii="Times New Roman" w:eastAsia="Times New Roman" w:hAnsi="Times New Roman" w:cs="Times New Roman"/>
                <w:lang w:eastAsia="ru-RU"/>
              </w:rPr>
              <w:t xml:space="preserve"> и приравненные к ней категории потребителей</w:t>
            </w:r>
          </w:p>
        </w:tc>
        <w:tc>
          <w:tcPr>
            <w:tcW w:w="913" w:type="pct"/>
            <w:vMerge w:val="restart"/>
            <w:shd w:val="clear" w:color="auto" w:fill="auto"/>
            <w:vAlign w:val="center"/>
          </w:tcPr>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 xml:space="preserve">тарифная группа </w:t>
            </w:r>
            <w:r w:rsidR="00E74654">
              <w:rPr>
                <w:rFonts w:ascii="Times New Roman" w:eastAsia="Times New Roman" w:hAnsi="Times New Roman" w:cs="Times New Roman"/>
                <w:lang w:eastAsia="ru-RU"/>
              </w:rPr>
              <w:t>«</w:t>
            </w:r>
            <w:r w:rsidRPr="00A72582">
              <w:rPr>
                <w:rFonts w:ascii="Times New Roman" w:eastAsia="Times New Roman" w:hAnsi="Times New Roman" w:cs="Times New Roman"/>
                <w:lang w:eastAsia="ru-RU"/>
              </w:rPr>
              <w:t>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r w:rsidR="00E74654">
              <w:rPr>
                <w:rFonts w:ascii="Times New Roman" w:eastAsia="Times New Roman" w:hAnsi="Times New Roman" w:cs="Times New Roman"/>
                <w:lang w:eastAsia="ru-RU"/>
              </w:rPr>
              <w:t>»</w:t>
            </w:r>
          </w:p>
        </w:tc>
        <w:tc>
          <w:tcPr>
            <w:tcW w:w="2206" w:type="pct"/>
            <w:gridSpan w:val="4"/>
            <w:tcBorders>
              <w:bottom w:val="single" w:sz="4" w:space="0" w:color="auto"/>
            </w:tcBorders>
            <w:shd w:val="clear" w:color="auto" w:fill="auto"/>
            <w:vAlign w:val="center"/>
          </w:tcPr>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 xml:space="preserve">потребители всех тарифных групп, за исключением потребителей групп </w:t>
            </w:r>
            <w:r w:rsidR="00E74654">
              <w:rPr>
                <w:rFonts w:ascii="Times New Roman" w:eastAsia="Times New Roman" w:hAnsi="Times New Roman" w:cs="Times New Roman"/>
                <w:lang w:eastAsia="ru-RU"/>
              </w:rPr>
              <w:t>«</w:t>
            </w:r>
            <w:r w:rsidRPr="00A72582">
              <w:rPr>
                <w:rFonts w:ascii="Times New Roman" w:eastAsia="Times New Roman" w:hAnsi="Times New Roman" w:cs="Times New Roman"/>
                <w:lang w:eastAsia="ru-RU"/>
              </w:rPr>
              <w:t>население</w:t>
            </w:r>
            <w:r w:rsidR="00E74654">
              <w:rPr>
                <w:rFonts w:ascii="Times New Roman" w:eastAsia="Times New Roman" w:hAnsi="Times New Roman" w:cs="Times New Roman"/>
                <w:lang w:eastAsia="ru-RU"/>
              </w:rPr>
              <w:t>»</w:t>
            </w:r>
          </w:p>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 xml:space="preserve">и </w:t>
            </w:r>
            <w:r w:rsidR="00E74654">
              <w:rPr>
                <w:rFonts w:ascii="Times New Roman" w:eastAsia="Times New Roman" w:hAnsi="Times New Roman" w:cs="Times New Roman"/>
                <w:lang w:eastAsia="ru-RU"/>
              </w:rPr>
              <w:t>«</w:t>
            </w:r>
            <w:r w:rsidRPr="00A72582">
              <w:rPr>
                <w:rFonts w:ascii="Times New Roman" w:eastAsia="Times New Roman" w:hAnsi="Times New Roman" w:cs="Times New Roman"/>
                <w:lang w:eastAsia="ru-RU"/>
              </w:rPr>
              <w:t>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r w:rsidR="00E74654">
              <w:rPr>
                <w:rFonts w:ascii="Times New Roman" w:eastAsia="Times New Roman" w:hAnsi="Times New Roman" w:cs="Times New Roman"/>
                <w:lang w:eastAsia="ru-RU"/>
              </w:rPr>
              <w:t>»</w:t>
            </w:r>
            <w:r w:rsidRPr="00A72582">
              <w:rPr>
                <w:rFonts w:ascii="Times New Roman" w:eastAsia="Times New Roman" w:hAnsi="Times New Roman" w:cs="Times New Roman"/>
                <w:lang w:eastAsia="ru-RU"/>
              </w:rPr>
              <w:t xml:space="preserve"> </w:t>
            </w:r>
          </w:p>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(по максимальной мощности энергопринимающих устройств)</w:t>
            </w:r>
          </w:p>
        </w:tc>
      </w:tr>
      <w:tr w:rsidR="00A72582" w:rsidRPr="00A72582" w:rsidTr="00A72582">
        <w:trPr>
          <w:trHeight w:val="291"/>
          <w:jc w:val="center"/>
        </w:trPr>
        <w:tc>
          <w:tcPr>
            <w:tcW w:w="246" w:type="pct"/>
            <w:vMerge/>
            <w:vAlign w:val="center"/>
          </w:tcPr>
          <w:p w:rsidR="00A72582" w:rsidRPr="00A72582" w:rsidRDefault="00A72582" w:rsidP="00A72582">
            <w:pPr>
              <w:spacing w:after="0" w:line="240" w:lineRule="auto"/>
              <w:rPr>
                <w:rFonts w:ascii="Times New Roman" w:eastAsia="Times New Roman" w:hAnsi="Times New Roman" w:cs="Times New Roman"/>
                <w:lang w:eastAsia="ru-RU"/>
              </w:rPr>
            </w:pPr>
          </w:p>
        </w:tc>
        <w:tc>
          <w:tcPr>
            <w:tcW w:w="882" w:type="pct"/>
            <w:vMerge/>
            <w:vAlign w:val="center"/>
          </w:tcPr>
          <w:p w:rsidR="00A72582" w:rsidRPr="00A72582" w:rsidRDefault="00A72582" w:rsidP="00A72582">
            <w:pPr>
              <w:spacing w:after="0" w:line="240" w:lineRule="auto"/>
              <w:rPr>
                <w:rFonts w:ascii="Times New Roman" w:eastAsia="Times New Roman" w:hAnsi="Times New Roman" w:cs="Times New Roman"/>
                <w:lang w:eastAsia="ru-RU"/>
              </w:rPr>
            </w:pPr>
          </w:p>
        </w:tc>
        <w:tc>
          <w:tcPr>
            <w:tcW w:w="753" w:type="pct"/>
            <w:vMerge/>
            <w:shd w:val="clear" w:color="auto" w:fill="auto"/>
            <w:noWrap/>
          </w:tcPr>
          <w:p w:rsidR="00A72582" w:rsidRPr="00A72582" w:rsidRDefault="00A72582" w:rsidP="00A72582">
            <w:pPr>
              <w:spacing w:after="0" w:line="240" w:lineRule="auto"/>
              <w:jc w:val="center"/>
              <w:rPr>
                <w:rFonts w:ascii="Times New Roman" w:eastAsia="Times New Roman" w:hAnsi="Times New Roman" w:cs="Times New Roman"/>
                <w:lang w:eastAsia="ru-RU"/>
              </w:rPr>
            </w:pPr>
          </w:p>
        </w:tc>
        <w:tc>
          <w:tcPr>
            <w:tcW w:w="913" w:type="pct"/>
            <w:vMerge/>
            <w:shd w:val="clear" w:color="auto" w:fill="auto"/>
            <w:noWrap/>
          </w:tcPr>
          <w:p w:rsidR="00A72582" w:rsidRPr="00A72582" w:rsidRDefault="00A72582" w:rsidP="00A72582">
            <w:pPr>
              <w:spacing w:after="0" w:line="240" w:lineRule="auto"/>
              <w:jc w:val="center"/>
              <w:rPr>
                <w:rFonts w:ascii="Times New Roman" w:eastAsia="Times New Roman" w:hAnsi="Times New Roman" w:cs="Times New Roman"/>
                <w:lang w:eastAsia="ru-RU"/>
              </w:rPr>
            </w:pPr>
          </w:p>
        </w:tc>
        <w:tc>
          <w:tcPr>
            <w:tcW w:w="551" w:type="pct"/>
            <w:shd w:val="clear" w:color="auto" w:fill="auto"/>
          </w:tcPr>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до150 кВт</w:t>
            </w:r>
          </w:p>
        </w:tc>
        <w:tc>
          <w:tcPr>
            <w:tcW w:w="551" w:type="pct"/>
            <w:shd w:val="clear" w:color="auto" w:fill="auto"/>
          </w:tcPr>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от 150 кВт до 670 кВт</w:t>
            </w:r>
          </w:p>
        </w:tc>
        <w:tc>
          <w:tcPr>
            <w:tcW w:w="565" w:type="pct"/>
            <w:shd w:val="clear" w:color="auto" w:fill="auto"/>
          </w:tcPr>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от 670 кВт до 10 МВт</w:t>
            </w:r>
          </w:p>
        </w:tc>
        <w:tc>
          <w:tcPr>
            <w:tcW w:w="540" w:type="pct"/>
            <w:shd w:val="clear" w:color="auto" w:fill="auto"/>
          </w:tcPr>
          <w:p w:rsidR="00A72582" w:rsidRPr="00A72582" w:rsidRDefault="00A72582" w:rsidP="00A72582">
            <w:pPr>
              <w:spacing w:after="0" w:line="240" w:lineRule="auto"/>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более 10 МВт</w:t>
            </w:r>
          </w:p>
        </w:tc>
      </w:tr>
      <w:tr w:rsidR="00A72582" w:rsidRPr="00A72582" w:rsidTr="00A72582">
        <w:trPr>
          <w:trHeight w:val="291"/>
          <w:jc w:val="center"/>
        </w:trPr>
        <w:tc>
          <w:tcPr>
            <w:tcW w:w="246" w:type="pct"/>
            <w:vMerge/>
            <w:vAlign w:val="center"/>
          </w:tcPr>
          <w:p w:rsidR="00A72582" w:rsidRPr="00A72582" w:rsidRDefault="00A72582" w:rsidP="00A72582">
            <w:pPr>
              <w:spacing w:after="0" w:line="240" w:lineRule="auto"/>
              <w:rPr>
                <w:rFonts w:ascii="Times New Roman" w:eastAsia="Times New Roman" w:hAnsi="Times New Roman" w:cs="Times New Roman"/>
                <w:lang w:eastAsia="ru-RU"/>
              </w:rPr>
            </w:pPr>
          </w:p>
        </w:tc>
        <w:tc>
          <w:tcPr>
            <w:tcW w:w="882" w:type="pct"/>
            <w:vMerge/>
            <w:vAlign w:val="center"/>
          </w:tcPr>
          <w:p w:rsidR="00A72582" w:rsidRPr="00A72582" w:rsidRDefault="00A72582" w:rsidP="00A72582">
            <w:pPr>
              <w:spacing w:after="0" w:line="240" w:lineRule="auto"/>
              <w:rPr>
                <w:rFonts w:ascii="Times New Roman" w:eastAsia="Times New Roman" w:hAnsi="Times New Roman" w:cs="Times New Roman"/>
                <w:lang w:eastAsia="ru-RU"/>
              </w:rPr>
            </w:pPr>
          </w:p>
        </w:tc>
        <w:tc>
          <w:tcPr>
            <w:tcW w:w="753" w:type="pct"/>
            <w:shd w:val="clear" w:color="auto" w:fill="auto"/>
            <w:noWrap/>
          </w:tcPr>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руб./</w:t>
            </w:r>
            <w:proofErr w:type="spellStart"/>
            <w:r w:rsidRPr="00A72582">
              <w:rPr>
                <w:rFonts w:ascii="Times New Roman" w:eastAsia="Times New Roman" w:hAnsi="Times New Roman" w:cs="Times New Roman"/>
                <w:lang w:eastAsia="ru-RU"/>
              </w:rPr>
              <w:t>кВт·</w:t>
            </w:r>
            <w:proofErr w:type="gramStart"/>
            <w:r w:rsidRPr="00A72582">
              <w:rPr>
                <w:rFonts w:ascii="Times New Roman" w:eastAsia="Times New Roman" w:hAnsi="Times New Roman" w:cs="Times New Roman"/>
                <w:lang w:eastAsia="ru-RU"/>
              </w:rPr>
              <w:t>ч</w:t>
            </w:r>
            <w:proofErr w:type="spellEnd"/>
            <w:proofErr w:type="gramEnd"/>
          </w:p>
        </w:tc>
        <w:tc>
          <w:tcPr>
            <w:tcW w:w="913" w:type="pct"/>
            <w:shd w:val="clear" w:color="auto" w:fill="auto"/>
            <w:noWrap/>
          </w:tcPr>
          <w:p w:rsidR="00A72582" w:rsidRPr="00A72582" w:rsidRDefault="00A72582" w:rsidP="00A72582">
            <w:pPr>
              <w:spacing w:after="0" w:line="240" w:lineRule="auto"/>
              <w:jc w:val="center"/>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руб./</w:t>
            </w:r>
            <w:proofErr w:type="spellStart"/>
            <w:r w:rsidRPr="00A72582">
              <w:rPr>
                <w:rFonts w:ascii="Times New Roman" w:eastAsia="Times New Roman" w:hAnsi="Times New Roman" w:cs="Times New Roman"/>
                <w:lang w:eastAsia="ru-RU"/>
              </w:rPr>
              <w:t>кВт·</w:t>
            </w:r>
            <w:proofErr w:type="gramStart"/>
            <w:r w:rsidRPr="00A72582">
              <w:rPr>
                <w:rFonts w:ascii="Times New Roman" w:eastAsia="Times New Roman" w:hAnsi="Times New Roman" w:cs="Times New Roman"/>
                <w:lang w:eastAsia="ru-RU"/>
              </w:rPr>
              <w:t>ч</w:t>
            </w:r>
            <w:proofErr w:type="spellEnd"/>
            <w:proofErr w:type="gramEnd"/>
          </w:p>
        </w:tc>
        <w:tc>
          <w:tcPr>
            <w:tcW w:w="551" w:type="pct"/>
            <w:shd w:val="clear" w:color="auto" w:fill="auto"/>
          </w:tcPr>
          <w:p w:rsidR="00A72582" w:rsidRPr="00A72582" w:rsidRDefault="00A72582" w:rsidP="00A72582">
            <w:pPr>
              <w:spacing w:after="0" w:line="240" w:lineRule="auto"/>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руб./кВтч</w:t>
            </w:r>
          </w:p>
        </w:tc>
        <w:tc>
          <w:tcPr>
            <w:tcW w:w="551" w:type="pct"/>
            <w:shd w:val="clear" w:color="auto" w:fill="auto"/>
          </w:tcPr>
          <w:p w:rsidR="00A72582" w:rsidRPr="00A72582" w:rsidRDefault="00A72582" w:rsidP="00A72582">
            <w:pPr>
              <w:spacing w:after="0" w:line="240" w:lineRule="auto"/>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руб./кВтч</w:t>
            </w:r>
          </w:p>
        </w:tc>
        <w:tc>
          <w:tcPr>
            <w:tcW w:w="565" w:type="pct"/>
            <w:shd w:val="clear" w:color="auto" w:fill="auto"/>
          </w:tcPr>
          <w:p w:rsidR="00A72582" w:rsidRPr="00A72582" w:rsidRDefault="00A72582" w:rsidP="00A72582">
            <w:pPr>
              <w:spacing w:after="0" w:line="240" w:lineRule="auto"/>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руб./кВтч</w:t>
            </w:r>
          </w:p>
        </w:tc>
        <w:tc>
          <w:tcPr>
            <w:tcW w:w="540" w:type="pct"/>
            <w:shd w:val="clear" w:color="auto" w:fill="auto"/>
          </w:tcPr>
          <w:p w:rsidR="00A72582" w:rsidRPr="00A72582" w:rsidRDefault="00A72582" w:rsidP="00A72582">
            <w:pPr>
              <w:spacing w:after="0" w:line="240" w:lineRule="auto"/>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руб./кВтч</w:t>
            </w:r>
          </w:p>
        </w:tc>
      </w:tr>
      <w:tr w:rsidR="00A72582" w:rsidRPr="00A72582" w:rsidTr="00106A79">
        <w:trPr>
          <w:trHeight w:val="291"/>
          <w:jc w:val="center"/>
        </w:trPr>
        <w:tc>
          <w:tcPr>
            <w:tcW w:w="246" w:type="pct"/>
            <w:shd w:val="clear" w:color="auto" w:fill="auto"/>
            <w:noWrap/>
            <w:vAlign w:val="bottom"/>
          </w:tcPr>
          <w:p w:rsidR="00A72582" w:rsidRPr="00A72582" w:rsidRDefault="00A72582" w:rsidP="00A72582">
            <w:pPr>
              <w:spacing w:after="0" w:line="240" w:lineRule="auto"/>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1</w:t>
            </w:r>
          </w:p>
        </w:tc>
        <w:tc>
          <w:tcPr>
            <w:tcW w:w="882" w:type="pct"/>
            <w:shd w:val="clear" w:color="auto" w:fill="auto"/>
            <w:vAlign w:val="bottom"/>
          </w:tcPr>
          <w:p w:rsidR="00A72582" w:rsidRPr="00A72582" w:rsidRDefault="00A72582" w:rsidP="00A72582">
            <w:pPr>
              <w:spacing w:after="0" w:line="240" w:lineRule="auto"/>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 xml:space="preserve">ОАО </w:t>
            </w:r>
            <w:r w:rsidR="00E74654">
              <w:rPr>
                <w:rFonts w:ascii="Times New Roman" w:eastAsia="Times New Roman" w:hAnsi="Times New Roman" w:cs="Times New Roman"/>
                <w:lang w:eastAsia="ru-RU"/>
              </w:rPr>
              <w:t>«</w:t>
            </w:r>
            <w:r w:rsidRPr="00A72582">
              <w:rPr>
                <w:rFonts w:ascii="Times New Roman" w:eastAsia="Times New Roman" w:hAnsi="Times New Roman" w:cs="Times New Roman"/>
                <w:lang w:eastAsia="ru-RU"/>
              </w:rPr>
              <w:t>Татэнергосбыт</w:t>
            </w:r>
            <w:r w:rsidR="00E74654">
              <w:rPr>
                <w:rFonts w:ascii="Times New Roman" w:eastAsia="Times New Roman" w:hAnsi="Times New Roman" w:cs="Times New Roman"/>
                <w:lang w:eastAsia="ru-RU"/>
              </w:rPr>
              <w:t>»</w:t>
            </w:r>
          </w:p>
        </w:tc>
        <w:tc>
          <w:tcPr>
            <w:tcW w:w="753" w:type="pct"/>
            <w:shd w:val="clear" w:color="auto" w:fill="auto"/>
            <w:vAlign w:val="center"/>
          </w:tcPr>
          <w:p w:rsidR="00A72582" w:rsidRPr="00A72582" w:rsidRDefault="00106A79" w:rsidP="00106A79">
            <w:pPr>
              <w:spacing w:after="0" w:line="240" w:lineRule="auto"/>
              <w:jc w:val="center"/>
              <w:rPr>
                <w:rFonts w:ascii="Times New Roman" w:eastAsia="Times New Roman" w:hAnsi="Times New Roman" w:cs="Times New Roman"/>
                <w:lang w:val="en-US" w:eastAsia="ru-RU"/>
              </w:rPr>
            </w:pPr>
            <w:r w:rsidRPr="00106A79">
              <w:rPr>
                <w:rFonts w:ascii="Times New Roman" w:eastAsia="Times New Roman" w:hAnsi="Times New Roman" w:cs="Times New Roman"/>
                <w:lang w:eastAsia="ru-RU"/>
              </w:rPr>
              <w:t>0,1346</w:t>
            </w:r>
          </w:p>
        </w:tc>
        <w:tc>
          <w:tcPr>
            <w:tcW w:w="913" w:type="pct"/>
            <w:shd w:val="clear" w:color="auto" w:fill="auto"/>
            <w:noWrap/>
            <w:vAlign w:val="center"/>
          </w:tcPr>
          <w:p w:rsidR="00A72582" w:rsidRPr="00A72582" w:rsidRDefault="00106A79" w:rsidP="00106A79">
            <w:pPr>
              <w:spacing w:after="0" w:line="240" w:lineRule="auto"/>
              <w:jc w:val="center"/>
              <w:rPr>
                <w:rFonts w:ascii="Times New Roman" w:eastAsia="Times New Roman" w:hAnsi="Times New Roman" w:cs="Times New Roman"/>
                <w:lang w:val="en-US" w:eastAsia="ru-RU"/>
              </w:rPr>
            </w:pPr>
            <w:r w:rsidRPr="00106A79">
              <w:rPr>
                <w:rFonts w:ascii="Times New Roman" w:eastAsia="Times New Roman" w:hAnsi="Times New Roman" w:cs="Times New Roman"/>
                <w:lang w:eastAsia="ru-RU"/>
              </w:rPr>
              <w:t>0,4907</w:t>
            </w:r>
          </w:p>
        </w:tc>
        <w:tc>
          <w:tcPr>
            <w:tcW w:w="551" w:type="pct"/>
            <w:shd w:val="clear" w:color="auto" w:fill="auto"/>
            <w:vAlign w:val="bottom"/>
          </w:tcPr>
          <w:p w:rsidR="00A72582" w:rsidRPr="00A72582" w:rsidRDefault="00A72582" w:rsidP="00A72582">
            <w:pPr>
              <w:spacing w:after="0" w:line="240" w:lineRule="auto"/>
              <w:ind w:left="-58" w:right="-90"/>
              <w:jc w:val="center"/>
              <w:rPr>
                <w:rFonts w:ascii="Times New Roman" w:eastAsia="Times New Roman" w:hAnsi="Times New Roman" w:cs="Times New Roman"/>
                <w:lang w:eastAsia="ru-RU"/>
              </w:rPr>
            </w:pPr>
            <w:r w:rsidRPr="00A72582">
              <w:rPr>
                <w:rFonts w:ascii="Times New Roman" w:eastAsia="Times New Roman" w:hAnsi="Times New Roman" w:cs="Times New Roman"/>
                <w:lang w:val="en-US" w:eastAsia="ru-RU"/>
              </w:rPr>
              <w:t xml:space="preserve">  </w:t>
            </w:r>
            <w:r w:rsidRPr="00A72582">
              <w:rPr>
                <w:rFonts w:ascii="Times New Roman" w:eastAsia="Times New Roman" w:hAnsi="Times New Roman" w:cs="Times New Roman"/>
                <w:lang w:eastAsia="ru-RU"/>
              </w:rPr>
              <w:t xml:space="preserve"> </w:t>
            </w:r>
            <w:r w:rsidRPr="00A72582">
              <w:rPr>
                <w:rFonts w:ascii="Times New Roman" w:eastAsia="Times New Roman" w:hAnsi="Times New Roman" w:cs="Times New Roman"/>
                <w:lang w:val="en-US" w:eastAsia="ru-RU"/>
              </w:rPr>
              <w:t xml:space="preserve">    </w:t>
            </w:r>
            <w:r w:rsidRPr="00A72582">
              <w:rPr>
                <w:rFonts w:ascii="Times New Roman" w:eastAsia="Times New Roman" w:hAnsi="Times New Roman" w:cs="Times New Roman"/>
                <w:lang w:eastAsia="ru-RU"/>
              </w:rPr>
              <w:t xml:space="preserve">   </w:t>
            </w:r>
            <w:r w:rsidRPr="00A72582">
              <w:rPr>
                <w:rFonts w:ascii="Times New Roman" w:eastAsia="Times New Roman" w:hAnsi="Times New Roman" w:cs="Times New Roman"/>
                <w:lang w:val="en-US" w:eastAsia="ru-RU"/>
              </w:rPr>
              <w:t xml:space="preserve"> </w:t>
            </w:r>
            <w:r w:rsidRPr="00A72582">
              <w:rPr>
                <w:rFonts w:ascii="Times New Roman" w:eastAsia="Times New Roman" w:hAnsi="Times New Roman" w:cs="Times New Roman"/>
                <w:lang w:eastAsia="ru-RU"/>
              </w:rPr>
              <w:t xml:space="preserve"> </w:t>
            </w:r>
            <w:proofErr w:type="gramStart"/>
            <w:r w:rsidRPr="00A72582">
              <w:rPr>
                <w:rFonts w:ascii="Times New Roman" w:eastAsia="Times New Roman" w:hAnsi="Times New Roman" w:cs="Times New Roman"/>
                <w:lang w:eastAsia="ru-RU"/>
              </w:rPr>
              <w:t>э(</w:t>
            </w:r>
            <w:proofErr w:type="gramEnd"/>
            <w:r w:rsidRPr="00A72582">
              <w:rPr>
                <w:rFonts w:ascii="Times New Roman" w:eastAsia="Times New Roman" w:hAnsi="Times New Roman" w:cs="Times New Roman"/>
                <w:lang w:eastAsia="ru-RU"/>
              </w:rPr>
              <w:t>м)</w:t>
            </w:r>
          </w:p>
          <w:p w:rsidR="00A72582" w:rsidRPr="00A72582" w:rsidRDefault="00A72582" w:rsidP="00A72582">
            <w:pPr>
              <w:spacing w:after="0" w:line="240" w:lineRule="auto"/>
              <w:jc w:val="both"/>
              <w:rPr>
                <w:rFonts w:ascii="Times New Roman" w:eastAsia="Times New Roman" w:hAnsi="Times New Roman" w:cs="Times New Roman"/>
                <w:lang w:val="en-US" w:eastAsia="ru-RU"/>
              </w:rPr>
            </w:pPr>
            <w:r w:rsidRPr="00A72582">
              <w:rPr>
                <w:rFonts w:ascii="Times New Roman" w:eastAsia="Times New Roman" w:hAnsi="Times New Roman" w:cs="Times New Roman"/>
                <w:lang w:eastAsia="ru-RU"/>
              </w:rPr>
              <w:t>6,29</w:t>
            </w:r>
            <w:r w:rsidRPr="00A72582">
              <w:rPr>
                <w:rFonts w:ascii="Times New Roman" w:eastAsia="Times New Roman" w:hAnsi="Times New Roman" w:cs="Times New Roman"/>
                <w:lang w:val="en-US" w:eastAsia="ru-RU"/>
              </w:rPr>
              <w:t>%</w:t>
            </w:r>
            <w:r w:rsidRPr="00A72582">
              <w:rPr>
                <w:rFonts w:ascii="Times New Roman" w:eastAsia="Times New Roman" w:hAnsi="Times New Roman" w:cs="Times New Roman"/>
                <w:lang w:eastAsia="ru-RU"/>
              </w:rPr>
              <w:t>×</w:t>
            </w:r>
            <w:proofErr w:type="gramStart"/>
            <w:r w:rsidRPr="00A72582">
              <w:rPr>
                <w:rFonts w:ascii="Times New Roman" w:eastAsia="Times New Roman" w:hAnsi="Times New Roman" w:cs="Times New Roman"/>
                <w:lang w:eastAsia="ru-RU"/>
              </w:rPr>
              <w:t>Ц</w:t>
            </w:r>
            <w:proofErr w:type="gramEnd"/>
          </w:p>
          <w:p w:rsidR="00A72582" w:rsidRPr="00A72582" w:rsidRDefault="00A72582" w:rsidP="00A72582">
            <w:pPr>
              <w:spacing w:after="0" w:line="240" w:lineRule="auto"/>
              <w:jc w:val="right"/>
              <w:rPr>
                <w:rFonts w:ascii="Times New Roman" w:eastAsia="Times New Roman" w:hAnsi="Times New Roman" w:cs="Times New Roman"/>
                <w:lang w:eastAsia="ru-RU"/>
              </w:rPr>
            </w:pPr>
            <w:r w:rsidRPr="00A72582">
              <w:rPr>
                <w:rFonts w:ascii="Times New Roman" w:eastAsia="Times New Roman" w:hAnsi="Times New Roman" w:cs="Times New Roman"/>
                <w:lang w:val="en-US" w:eastAsia="ru-RU"/>
              </w:rPr>
              <w:t xml:space="preserve">  </w:t>
            </w:r>
            <w:r w:rsidRPr="00A72582">
              <w:rPr>
                <w:rFonts w:ascii="Times New Roman" w:eastAsia="Times New Roman" w:hAnsi="Times New Roman" w:cs="Times New Roman"/>
                <w:lang w:eastAsia="ru-RU"/>
              </w:rPr>
              <w:t xml:space="preserve">  </w:t>
            </w:r>
            <w:r w:rsidRPr="00A72582">
              <w:rPr>
                <w:rFonts w:ascii="Times New Roman" w:eastAsia="Times New Roman" w:hAnsi="Times New Roman" w:cs="Times New Roman"/>
                <w:lang w:val="en-US" w:eastAsia="ru-RU"/>
              </w:rPr>
              <w:t xml:space="preserve">  j</w:t>
            </w:r>
          </w:p>
        </w:tc>
        <w:tc>
          <w:tcPr>
            <w:tcW w:w="551" w:type="pct"/>
            <w:shd w:val="clear" w:color="auto" w:fill="auto"/>
            <w:vAlign w:val="bottom"/>
          </w:tcPr>
          <w:p w:rsidR="00A72582" w:rsidRPr="00A72582" w:rsidRDefault="00A72582" w:rsidP="00A72582">
            <w:pPr>
              <w:spacing w:after="0" w:line="240" w:lineRule="auto"/>
              <w:jc w:val="right"/>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 xml:space="preserve"> </w:t>
            </w:r>
            <w:r w:rsidRPr="00A72582">
              <w:rPr>
                <w:rFonts w:ascii="Times New Roman" w:eastAsia="Times New Roman" w:hAnsi="Times New Roman" w:cs="Times New Roman"/>
                <w:lang w:val="en-US" w:eastAsia="ru-RU"/>
              </w:rPr>
              <w:t xml:space="preserve">    </w:t>
            </w:r>
            <w:proofErr w:type="gramStart"/>
            <w:r w:rsidRPr="00A72582">
              <w:rPr>
                <w:rFonts w:ascii="Times New Roman" w:eastAsia="Times New Roman" w:hAnsi="Times New Roman" w:cs="Times New Roman"/>
                <w:lang w:eastAsia="ru-RU"/>
              </w:rPr>
              <w:t>э(</w:t>
            </w:r>
            <w:proofErr w:type="gramEnd"/>
            <w:r w:rsidRPr="00A72582">
              <w:rPr>
                <w:rFonts w:ascii="Times New Roman" w:eastAsia="Times New Roman" w:hAnsi="Times New Roman" w:cs="Times New Roman"/>
                <w:lang w:eastAsia="ru-RU"/>
              </w:rPr>
              <w:t>м)</w:t>
            </w:r>
          </w:p>
          <w:p w:rsidR="00A72582" w:rsidRPr="00A72582" w:rsidRDefault="00A72582" w:rsidP="00A72582">
            <w:pPr>
              <w:spacing w:after="0" w:line="240" w:lineRule="auto"/>
              <w:rPr>
                <w:rFonts w:ascii="Times New Roman" w:eastAsia="Times New Roman" w:hAnsi="Times New Roman" w:cs="Times New Roman"/>
                <w:lang w:val="en-US" w:eastAsia="ru-RU"/>
              </w:rPr>
            </w:pPr>
            <w:r w:rsidRPr="00A72582">
              <w:rPr>
                <w:rFonts w:ascii="Times New Roman" w:eastAsia="Times New Roman" w:hAnsi="Times New Roman" w:cs="Times New Roman"/>
                <w:lang w:eastAsia="ru-RU"/>
              </w:rPr>
              <w:t>5,83</w:t>
            </w:r>
            <w:r w:rsidRPr="00A72582">
              <w:rPr>
                <w:rFonts w:ascii="Times New Roman" w:eastAsia="Times New Roman" w:hAnsi="Times New Roman" w:cs="Times New Roman"/>
                <w:lang w:val="en-US" w:eastAsia="ru-RU"/>
              </w:rPr>
              <w:t>%</w:t>
            </w:r>
            <w:r w:rsidRPr="00A72582">
              <w:rPr>
                <w:rFonts w:ascii="Times New Roman" w:eastAsia="Times New Roman" w:hAnsi="Times New Roman" w:cs="Times New Roman"/>
                <w:lang w:eastAsia="ru-RU"/>
              </w:rPr>
              <w:t>×</w:t>
            </w:r>
            <w:proofErr w:type="gramStart"/>
            <w:r w:rsidRPr="00A72582">
              <w:rPr>
                <w:rFonts w:ascii="Times New Roman" w:eastAsia="Times New Roman" w:hAnsi="Times New Roman" w:cs="Times New Roman"/>
                <w:lang w:eastAsia="ru-RU"/>
              </w:rPr>
              <w:t>Ц</w:t>
            </w:r>
            <w:proofErr w:type="gramEnd"/>
          </w:p>
          <w:p w:rsidR="00A72582" w:rsidRPr="00A72582" w:rsidRDefault="00A72582" w:rsidP="00A72582">
            <w:pPr>
              <w:spacing w:after="0" w:line="240" w:lineRule="auto"/>
              <w:jc w:val="right"/>
              <w:rPr>
                <w:rFonts w:ascii="Times New Roman" w:eastAsia="Times New Roman" w:hAnsi="Times New Roman" w:cs="Times New Roman"/>
                <w:lang w:eastAsia="ru-RU"/>
              </w:rPr>
            </w:pPr>
            <w:r w:rsidRPr="00A72582">
              <w:rPr>
                <w:rFonts w:ascii="Times New Roman" w:eastAsia="Times New Roman" w:hAnsi="Times New Roman" w:cs="Times New Roman"/>
                <w:lang w:val="en-US" w:eastAsia="ru-RU"/>
              </w:rPr>
              <w:t xml:space="preserve">         </w:t>
            </w:r>
            <w:r w:rsidRPr="00A72582">
              <w:rPr>
                <w:rFonts w:ascii="Times New Roman" w:eastAsia="Times New Roman" w:hAnsi="Times New Roman" w:cs="Times New Roman"/>
                <w:lang w:eastAsia="ru-RU"/>
              </w:rPr>
              <w:t xml:space="preserve"> </w:t>
            </w:r>
            <w:r w:rsidRPr="00A72582">
              <w:rPr>
                <w:rFonts w:ascii="Times New Roman" w:eastAsia="Times New Roman" w:hAnsi="Times New Roman" w:cs="Times New Roman"/>
                <w:lang w:val="en-US" w:eastAsia="ru-RU"/>
              </w:rPr>
              <w:t xml:space="preserve"> j</w:t>
            </w:r>
          </w:p>
        </w:tc>
        <w:tc>
          <w:tcPr>
            <w:tcW w:w="565" w:type="pct"/>
            <w:shd w:val="clear" w:color="auto" w:fill="auto"/>
            <w:vAlign w:val="bottom"/>
          </w:tcPr>
          <w:p w:rsidR="00A72582" w:rsidRPr="00A72582" w:rsidRDefault="00A72582" w:rsidP="00A72582">
            <w:pPr>
              <w:spacing w:after="0" w:line="240" w:lineRule="auto"/>
              <w:jc w:val="right"/>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 xml:space="preserve">  </w:t>
            </w:r>
            <w:r w:rsidRPr="00A72582">
              <w:rPr>
                <w:rFonts w:ascii="Times New Roman" w:eastAsia="Times New Roman" w:hAnsi="Times New Roman" w:cs="Times New Roman"/>
                <w:lang w:val="en-US" w:eastAsia="ru-RU"/>
              </w:rPr>
              <w:t xml:space="preserve">   </w:t>
            </w:r>
            <w:proofErr w:type="gramStart"/>
            <w:r w:rsidRPr="00A72582">
              <w:rPr>
                <w:rFonts w:ascii="Times New Roman" w:eastAsia="Times New Roman" w:hAnsi="Times New Roman" w:cs="Times New Roman"/>
                <w:lang w:eastAsia="ru-RU"/>
              </w:rPr>
              <w:t>э(</w:t>
            </w:r>
            <w:proofErr w:type="gramEnd"/>
            <w:r w:rsidRPr="00A72582">
              <w:rPr>
                <w:rFonts w:ascii="Times New Roman" w:eastAsia="Times New Roman" w:hAnsi="Times New Roman" w:cs="Times New Roman"/>
                <w:lang w:eastAsia="ru-RU"/>
              </w:rPr>
              <w:t>м)</w:t>
            </w:r>
          </w:p>
          <w:p w:rsidR="00A72582" w:rsidRPr="00A72582" w:rsidRDefault="00A72582" w:rsidP="00A72582">
            <w:pPr>
              <w:spacing w:after="0" w:line="240" w:lineRule="auto"/>
              <w:rPr>
                <w:rFonts w:ascii="Times New Roman" w:eastAsia="Times New Roman" w:hAnsi="Times New Roman" w:cs="Times New Roman"/>
                <w:lang w:val="en-US" w:eastAsia="ru-RU"/>
              </w:rPr>
            </w:pPr>
            <w:r w:rsidRPr="00A72582">
              <w:rPr>
                <w:rFonts w:ascii="Times New Roman" w:eastAsia="Times New Roman" w:hAnsi="Times New Roman" w:cs="Times New Roman"/>
                <w:lang w:eastAsia="ru-RU"/>
              </w:rPr>
              <w:t>3,97</w:t>
            </w:r>
            <w:r w:rsidRPr="00A72582">
              <w:rPr>
                <w:rFonts w:ascii="Times New Roman" w:eastAsia="Times New Roman" w:hAnsi="Times New Roman" w:cs="Times New Roman"/>
                <w:lang w:val="en-US" w:eastAsia="ru-RU"/>
              </w:rPr>
              <w:t>%</w:t>
            </w:r>
            <w:r w:rsidRPr="00A72582">
              <w:rPr>
                <w:rFonts w:ascii="Times New Roman" w:eastAsia="Times New Roman" w:hAnsi="Times New Roman" w:cs="Times New Roman"/>
                <w:lang w:eastAsia="ru-RU"/>
              </w:rPr>
              <w:t>×</w:t>
            </w:r>
            <w:proofErr w:type="gramStart"/>
            <w:r w:rsidRPr="00A72582">
              <w:rPr>
                <w:rFonts w:ascii="Times New Roman" w:eastAsia="Times New Roman" w:hAnsi="Times New Roman" w:cs="Times New Roman"/>
                <w:lang w:eastAsia="ru-RU"/>
              </w:rPr>
              <w:t>Ц</w:t>
            </w:r>
            <w:proofErr w:type="gramEnd"/>
          </w:p>
          <w:p w:rsidR="00A72582" w:rsidRPr="00A72582" w:rsidRDefault="00A72582" w:rsidP="00A72582">
            <w:pPr>
              <w:spacing w:after="0" w:line="240" w:lineRule="auto"/>
              <w:jc w:val="right"/>
              <w:rPr>
                <w:rFonts w:ascii="Times New Roman" w:eastAsia="Times New Roman" w:hAnsi="Times New Roman" w:cs="Times New Roman"/>
                <w:lang w:val="en-US" w:eastAsia="ru-RU"/>
              </w:rPr>
            </w:pPr>
            <w:r w:rsidRPr="00A72582">
              <w:rPr>
                <w:rFonts w:ascii="Times New Roman" w:eastAsia="Times New Roman" w:hAnsi="Times New Roman" w:cs="Times New Roman"/>
                <w:lang w:val="en-US" w:eastAsia="ru-RU"/>
              </w:rPr>
              <w:t xml:space="preserve">         </w:t>
            </w:r>
            <w:r w:rsidRPr="00A72582">
              <w:rPr>
                <w:rFonts w:ascii="Times New Roman" w:eastAsia="Times New Roman" w:hAnsi="Times New Roman" w:cs="Times New Roman"/>
                <w:lang w:eastAsia="ru-RU"/>
              </w:rPr>
              <w:t xml:space="preserve"> </w:t>
            </w:r>
            <w:r w:rsidRPr="00A72582">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 xml:space="preserve">    </w:t>
            </w:r>
            <w:r w:rsidRPr="00A72582">
              <w:rPr>
                <w:rFonts w:ascii="Times New Roman" w:eastAsia="Times New Roman" w:hAnsi="Times New Roman" w:cs="Times New Roman"/>
                <w:lang w:val="en-US" w:eastAsia="ru-RU"/>
              </w:rPr>
              <w:t>j</w:t>
            </w:r>
          </w:p>
        </w:tc>
        <w:tc>
          <w:tcPr>
            <w:tcW w:w="540" w:type="pct"/>
            <w:shd w:val="clear" w:color="auto" w:fill="auto"/>
            <w:vAlign w:val="bottom"/>
          </w:tcPr>
          <w:p w:rsidR="00A72582" w:rsidRPr="00A72582" w:rsidRDefault="00A72582" w:rsidP="00A72582">
            <w:pPr>
              <w:spacing w:after="0" w:line="240" w:lineRule="auto"/>
              <w:jc w:val="right"/>
              <w:rPr>
                <w:rFonts w:ascii="Times New Roman" w:eastAsia="Times New Roman" w:hAnsi="Times New Roman" w:cs="Times New Roman"/>
                <w:lang w:eastAsia="ru-RU"/>
              </w:rPr>
            </w:pPr>
            <w:r w:rsidRPr="00A72582">
              <w:rPr>
                <w:rFonts w:ascii="Times New Roman" w:eastAsia="Times New Roman" w:hAnsi="Times New Roman" w:cs="Times New Roman"/>
                <w:lang w:eastAsia="ru-RU"/>
              </w:rPr>
              <w:t xml:space="preserve">   </w:t>
            </w:r>
            <w:r w:rsidRPr="00A72582">
              <w:rPr>
                <w:rFonts w:ascii="Times New Roman" w:eastAsia="Times New Roman" w:hAnsi="Times New Roman" w:cs="Times New Roman"/>
                <w:lang w:val="en-US" w:eastAsia="ru-RU"/>
              </w:rPr>
              <w:t xml:space="preserve">   </w:t>
            </w:r>
            <w:proofErr w:type="gramStart"/>
            <w:r w:rsidRPr="00A72582">
              <w:rPr>
                <w:rFonts w:ascii="Times New Roman" w:eastAsia="Times New Roman" w:hAnsi="Times New Roman" w:cs="Times New Roman"/>
                <w:lang w:eastAsia="ru-RU"/>
              </w:rPr>
              <w:t>э(</w:t>
            </w:r>
            <w:proofErr w:type="gramEnd"/>
            <w:r w:rsidRPr="00A72582">
              <w:rPr>
                <w:rFonts w:ascii="Times New Roman" w:eastAsia="Times New Roman" w:hAnsi="Times New Roman" w:cs="Times New Roman"/>
                <w:lang w:eastAsia="ru-RU"/>
              </w:rPr>
              <w:t>м)</w:t>
            </w:r>
          </w:p>
          <w:p w:rsidR="00A72582" w:rsidRPr="00A72582" w:rsidRDefault="00A72582" w:rsidP="00A72582">
            <w:pPr>
              <w:spacing w:after="0" w:line="240" w:lineRule="auto"/>
              <w:rPr>
                <w:rFonts w:ascii="Times New Roman" w:eastAsia="Times New Roman" w:hAnsi="Times New Roman" w:cs="Times New Roman"/>
                <w:lang w:val="en-US" w:eastAsia="ru-RU"/>
              </w:rPr>
            </w:pPr>
            <w:r w:rsidRPr="00A72582">
              <w:rPr>
                <w:rFonts w:ascii="Times New Roman" w:eastAsia="Times New Roman" w:hAnsi="Times New Roman" w:cs="Times New Roman"/>
                <w:lang w:eastAsia="ru-RU"/>
              </w:rPr>
              <w:t>2,35</w:t>
            </w:r>
            <w:r w:rsidRPr="00A72582">
              <w:rPr>
                <w:rFonts w:ascii="Times New Roman" w:eastAsia="Times New Roman" w:hAnsi="Times New Roman" w:cs="Times New Roman"/>
                <w:lang w:val="en-US" w:eastAsia="ru-RU"/>
              </w:rPr>
              <w:t>%</w:t>
            </w:r>
            <w:r w:rsidRPr="00A72582">
              <w:rPr>
                <w:rFonts w:ascii="Times New Roman" w:eastAsia="Times New Roman" w:hAnsi="Times New Roman" w:cs="Times New Roman"/>
                <w:lang w:eastAsia="ru-RU"/>
              </w:rPr>
              <w:t>×</w:t>
            </w:r>
            <w:proofErr w:type="gramStart"/>
            <w:r w:rsidRPr="00A72582">
              <w:rPr>
                <w:rFonts w:ascii="Times New Roman" w:eastAsia="Times New Roman" w:hAnsi="Times New Roman" w:cs="Times New Roman"/>
                <w:lang w:eastAsia="ru-RU"/>
              </w:rPr>
              <w:t>Ц</w:t>
            </w:r>
            <w:proofErr w:type="gramEnd"/>
          </w:p>
          <w:p w:rsidR="00A72582" w:rsidRPr="00A72582" w:rsidRDefault="00A72582" w:rsidP="00A72582">
            <w:pPr>
              <w:spacing w:after="0" w:line="240" w:lineRule="auto"/>
              <w:jc w:val="right"/>
              <w:rPr>
                <w:rFonts w:ascii="Times New Roman" w:eastAsia="Times New Roman" w:hAnsi="Times New Roman" w:cs="Times New Roman"/>
                <w:lang w:eastAsia="ru-RU"/>
              </w:rPr>
            </w:pPr>
            <w:r w:rsidRPr="00A72582">
              <w:rPr>
                <w:rFonts w:ascii="Times New Roman" w:eastAsia="Times New Roman" w:hAnsi="Times New Roman" w:cs="Times New Roman"/>
                <w:lang w:val="en-US" w:eastAsia="ru-RU"/>
              </w:rPr>
              <w:t xml:space="preserve">       </w:t>
            </w:r>
            <w:r w:rsidRPr="00A72582">
              <w:rPr>
                <w:rFonts w:ascii="Times New Roman" w:eastAsia="Times New Roman" w:hAnsi="Times New Roman" w:cs="Times New Roman"/>
                <w:lang w:eastAsia="ru-RU"/>
              </w:rPr>
              <w:t xml:space="preserve"> </w:t>
            </w:r>
            <w:r w:rsidRPr="00A72582">
              <w:rPr>
                <w:rFonts w:ascii="Times New Roman" w:eastAsia="Times New Roman" w:hAnsi="Times New Roman" w:cs="Times New Roman"/>
                <w:lang w:val="en-US" w:eastAsia="ru-RU"/>
              </w:rPr>
              <w:t xml:space="preserve"> j</w:t>
            </w:r>
          </w:p>
        </w:tc>
      </w:tr>
    </w:tbl>
    <w:p w:rsidR="00A72582" w:rsidRPr="00A72582" w:rsidRDefault="00A72582" w:rsidP="00A72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72582">
        <w:rPr>
          <w:rFonts w:ascii="Times New Roman" w:hAnsi="Times New Roman" w:cs="Times New Roman"/>
          <w:sz w:val="24"/>
          <w:szCs w:val="24"/>
        </w:rPr>
        <w:t>э(</w:t>
      </w:r>
      <w:proofErr w:type="gramEnd"/>
      <w:r w:rsidRPr="00A72582">
        <w:rPr>
          <w:rFonts w:ascii="Times New Roman" w:hAnsi="Times New Roman" w:cs="Times New Roman"/>
          <w:sz w:val="24"/>
          <w:szCs w:val="24"/>
        </w:rPr>
        <w:t>м)</w:t>
      </w:r>
    </w:p>
    <w:p w:rsidR="00A72582" w:rsidRDefault="00A72582" w:rsidP="00A72582">
      <w:pPr>
        <w:spacing w:after="0" w:line="240" w:lineRule="auto"/>
        <w:ind w:firstLine="709"/>
        <w:jc w:val="both"/>
        <w:rPr>
          <w:rFonts w:ascii="Times New Roman" w:hAnsi="Times New Roman" w:cs="Times New Roman"/>
          <w:sz w:val="24"/>
          <w:szCs w:val="24"/>
        </w:rPr>
      </w:pPr>
      <w:r w:rsidRPr="00A72582">
        <w:rPr>
          <w:rFonts w:ascii="Times New Roman" w:hAnsi="Times New Roman" w:cs="Times New Roman"/>
          <w:sz w:val="24"/>
          <w:szCs w:val="24"/>
        </w:rPr>
        <w:t xml:space="preserve">Примечание. </w:t>
      </w:r>
      <w:proofErr w:type="gramStart"/>
      <w:r w:rsidRPr="00A72582">
        <w:rPr>
          <w:rFonts w:ascii="Times New Roman" w:hAnsi="Times New Roman" w:cs="Times New Roman"/>
          <w:sz w:val="24"/>
          <w:szCs w:val="24"/>
        </w:rPr>
        <w:t>Ц</w:t>
      </w:r>
      <w:proofErr w:type="gramEnd"/>
      <w:r w:rsidRPr="00A72582">
        <w:rPr>
          <w:rFonts w:ascii="Times New Roman" w:hAnsi="Times New Roman" w:cs="Times New Roman"/>
          <w:sz w:val="24"/>
          <w:szCs w:val="24"/>
        </w:rPr>
        <w:t xml:space="preserve">        -  j-</w:t>
      </w:r>
      <w:proofErr w:type="spellStart"/>
      <w:r w:rsidRPr="00A72582">
        <w:rPr>
          <w:rFonts w:ascii="Times New Roman" w:hAnsi="Times New Roman" w:cs="Times New Roman"/>
          <w:sz w:val="24"/>
          <w:szCs w:val="24"/>
        </w:rPr>
        <w:t>ый</w:t>
      </w:r>
      <w:proofErr w:type="spellEnd"/>
      <w:r w:rsidRPr="00A72582">
        <w:rPr>
          <w:rFonts w:ascii="Times New Roman" w:hAnsi="Times New Roman" w:cs="Times New Roman"/>
          <w:sz w:val="24"/>
          <w:szCs w:val="24"/>
        </w:rPr>
        <w:t xml:space="preserve"> вид цены на электрическую энергию и (или) мощность для ОАО </w:t>
      </w:r>
    </w:p>
    <w:p w:rsidR="00A72582" w:rsidRPr="00A72582" w:rsidRDefault="00A72582" w:rsidP="00A72582">
      <w:pPr>
        <w:spacing w:after="0" w:line="240" w:lineRule="auto"/>
        <w:ind w:firstLine="709"/>
        <w:jc w:val="both"/>
        <w:rPr>
          <w:rFonts w:ascii="Times New Roman" w:hAnsi="Times New Roman" w:cs="Times New Roman"/>
          <w:sz w:val="24"/>
          <w:szCs w:val="24"/>
        </w:rPr>
      </w:pPr>
      <w:r w:rsidRPr="00A72582">
        <w:rPr>
          <w:rFonts w:ascii="Times New Roman" w:hAnsi="Times New Roman" w:cs="Times New Roman"/>
          <w:sz w:val="24"/>
          <w:szCs w:val="24"/>
        </w:rPr>
        <w:t xml:space="preserve">                          J</w:t>
      </w:r>
      <w:r>
        <w:rPr>
          <w:rFonts w:ascii="Times New Roman" w:hAnsi="Times New Roman" w:cs="Times New Roman"/>
          <w:sz w:val="24"/>
          <w:szCs w:val="24"/>
        </w:rPr>
        <w:t xml:space="preserve">          </w:t>
      </w:r>
      <w:r w:rsidR="00E74654">
        <w:rPr>
          <w:rFonts w:ascii="Times New Roman" w:hAnsi="Times New Roman" w:cs="Times New Roman"/>
          <w:sz w:val="24"/>
          <w:szCs w:val="24"/>
        </w:rPr>
        <w:t>«</w:t>
      </w:r>
      <w:r w:rsidRPr="00A72582">
        <w:rPr>
          <w:rFonts w:ascii="Times New Roman" w:hAnsi="Times New Roman" w:cs="Times New Roman"/>
          <w:sz w:val="24"/>
          <w:szCs w:val="24"/>
        </w:rPr>
        <w:t>Татэнергосбыт</w:t>
      </w:r>
      <w:r w:rsidR="00E74654">
        <w:rPr>
          <w:rFonts w:ascii="Times New Roman" w:hAnsi="Times New Roman" w:cs="Times New Roman"/>
          <w:sz w:val="24"/>
          <w:szCs w:val="24"/>
        </w:rPr>
        <w:t>»</w:t>
      </w:r>
      <w:r>
        <w:rPr>
          <w:rFonts w:ascii="Times New Roman" w:hAnsi="Times New Roman" w:cs="Times New Roman"/>
          <w:sz w:val="24"/>
          <w:szCs w:val="24"/>
        </w:rPr>
        <w:t>.</w:t>
      </w:r>
    </w:p>
    <w:p w:rsidR="005C1327" w:rsidRDefault="005C1327" w:rsidP="001A0D9A">
      <w:pPr>
        <w:spacing w:after="0" w:line="240" w:lineRule="auto"/>
        <w:ind w:firstLine="709"/>
        <w:jc w:val="both"/>
        <w:rPr>
          <w:rFonts w:ascii="Times New Roman" w:hAnsi="Times New Roman" w:cs="Times New Roman"/>
          <w:sz w:val="28"/>
          <w:szCs w:val="28"/>
        </w:rPr>
      </w:pPr>
    </w:p>
    <w:p w:rsidR="001A0D9A" w:rsidRPr="004B2A1F" w:rsidRDefault="001A0D9A" w:rsidP="001A0D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декабря</w:t>
      </w:r>
      <w:r w:rsidRPr="004B2A1F">
        <w:rPr>
          <w:rFonts w:ascii="Times New Roman" w:hAnsi="Times New Roman" w:cs="Times New Roman"/>
          <w:sz w:val="28"/>
          <w:szCs w:val="28"/>
        </w:rPr>
        <w:t xml:space="preserve"> 2012 г. вопрос </w:t>
      </w:r>
      <w:r w:rsidR="00E74654">
        <w:rPr>
          <w:rFonts w:ascii="Times New Roman" w:hAnsi="Times New Roman" w:cs="Times New Roman"/>
          <w:sz w:val="28"/>
          <w:szCs w:val="28"/>
        </w:rPr>
        <w:t>«</w:t>
      </w:r>
      <w:r w:rsidRPr="00A5096F">
        <w:rPr>
          <w:rFonts w:ascii="Times New Roman" w:hAnsi="Times New Roman" w:cs="Times New Roman"/>
          <w:sz w:val="28"/>
          <w:szCs w:val="28"/>
        </w:rPr>
        <w:t xml:space="preserve">О </w:t>
      </w:r>
      <w:r>
        <w:rPr>
          <w:rFonts w:ascii="Times New Roman" w:hAnsi="Times New Roman" w:cs="Times New Roman"/>
          <w:sz w:val="28"/>
          <w:szCs w:val="28"/>
        </w:rPr>
        <w:t>согласовании</w:t>
      </w:r>
      <w:r w:rsidRPr="00A5096F">
        <w:rPr>
          <w:rFonts w:ascii="Times New Roman" w:hAnsi="Times New Roman" w:cs="Times New Roman"/>
          <w:sz w:val="28"/>
          <w:szCs w:val="28"/>
        </w:rPr>
        <w:t xml:space="preserve"> сбытовой надбавки гарантирующего поставщика электрической энергии </w:t>
      </w:r>
      <w:r w:rsidRPr="001A0D9A">
        <w:rPr>
          <w:rFonts w:ascii="Times New Roman" w:hAnsi="Times New Roman" w:cs="Times New Roman"/>
          <w:sz w:val="28"/>
          <w:szCs w:val="28"/>
        </w:rPr>
        <w:t xml:space="preserve">ОАО </w:t>
      </w:r>
      <w:r w:rsidR="00E74654">
        <w:rPr>
          <w:rFonts w:ascii="Times New Roman" w:hAnsi="Times New Roman" w:cs="Times New Roman"/>
          <w:sz w:val="28"/>
          <w:szCs w:val="28"/>
        </w:rPr>
        <w:t>«</w:t>
      </w:r>
      <w:r w:rsidRPr="001A0D9A">
        <w:rPr>
          <w:rFonts w:ascii="Times New Roman" w:hAnsi="Times New Roman" w:cs="Times New Roman"/>
          <w:sz w:val="28"/>
          <w:szCs w:val="28"/>
        </w:rPr>
        <w:t>Татэнергосбыт</w:t>
      </w:r>
      <w:r w:rsidR="00E74654">
        <w:rPr>
          <w:rFonts w:ascii="Times New Roman" w:hAnsi="Times New Roman" w:cs="Times New Roman"/>
          <w:sz w:val="28"/>
          <w:szCs w:val="28"/>
        </w:rPr>
        <w:t>»</w:t>
      </w:r>
      <w:r>
        <w:rPr>
          <w:rFonts w:ascii="Times New Roman" w:hAnsi="Times New Roman" w:cs="Times New Roman"/>
          <w:sz w:val="28"/>
          <w:szCs w:val="28"/>
        </w:rPr>
        <w:t xml:space="preserve"> </w:t>
      </w:r>
      <w:r w:rsidRPr="004B2A1F">
        <w:rPr>
          <w:rFonts w:ascii="Times New Roman" w:hAnsi="Times New Roman" w:cs="Times New Roman"/>
          <w:sz w:val="28"/>
          <w:szCs w:val="28"/>
        </w:rPr>
        <w:t>был рассмотрен на заседании Согласительной комиссии. Члены Согласительной комиссии согласовали предлагаем</w:t>
      </w:r>
      <w:r>
        <w:rPr>
          <w:rFonts w:ascii="Times New Roman" w:hAnsi="Times New Roman" w:cs="Times New Roman"/>
          <w:sz w:val="28"/>
          <w:szCs w:val="28"/>
        </w:rPr>
        <w:t>ую</w:t>
      </w:r>
      <w:r w:rsidRPr="004B2A1F">
        <w:rPr>
          <w:rFonts w:ascii="Times New Roman" w:hAnsi="Times New Roman" w:cs="Times New Roman"/>
          <w:sz w:val="28"/>
          <w:szCs w:val="28"/>
        </w:rPr>
        <w:t xml:space="preserve"> </w:t>
      </w:r>
      <w:r>
        <w:rPr>
          <w:rFonts w:ascii="Times New Roman" w:hAnsi="Times New Roman" w:cs="Times New Roman"/>
          <w:sz w:val="28"/>
          <w:szCs w:val="28"/>
        </w:rPr>
        <w:t>сбытовую надбавку</w:t>
      </w:r>
      <w:r w:rsidRPr="004B2A1F">
        <w:rPr>
          <w:rFonts w:ascii="Times New Roman" w:hAnsi="Times New Roman" w:cs="Times New Roman"/>
          <w:sz w:val="28"/>
          <w:szCs w:val="28"/>
        </w:rPr>
        <w:t xml:space="preserve"> и рекомендовали рассмотреть вопрос на заседании Правления Госкомитета.</w:t>
      </w:r>
    </w:p>
    <w:p w:rsidR="001A0D9A" w:rsidRDefault="001A0D9A" w:rsidP="001A0D9A">
      <w:pPr>
        <w:tabs>
          <w:tab w:val="left" w:pos="4536"/>
        </w:tabs>
        <w:spacing w:after="0" w:line="240" w:lineRule="auto"/>
        <w:ind w:firstLine="720"/>
        <w:jc w:val="both"/>
        <w:rPr>
          <w:rFonts w:ascii="Times New Roman" w:hAnsi="Times New Roman" w:cs="Times New Roman"/>
          <w:sz w:val="28"/>
          <w:szCs w:val="28"/>
          <w:u w:val="single"/>
        </w:rPr>
      </w:pPr>
    </w:p>
    <w:p w:rsidR="001A0D9A" w:rsidRPr="00A67977" w:rsidRDefault="001A0D9A" w:rsidP="001A0D9A">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u w:val="single"/>
        </w:rPr>
        <w:t>Голосовали</w:t>
      </w:r>
      <w:r w:rsidRPr="00A67977">
        <w:rPr>
          <w:rFonts w:ascii="Times New Roman" w:hAnsi="Times New Roman" w:cs="Times New Roman"/>
          <w:sz w:val="28"/>
          <w:szCs w:val="28"/>
        </w:rPr>
        <w:t xml:space="preserve"> за утверждение постановления Госкомитета </w:t>
      </w:r>
      <w:r w:rsidR="00E74654">
        <w:rPr>
          <w:rFonts w:ascii="Times New Roman" w:hAnsi="Times New Roman" w:cs="Times New Roman"/>
          <w:sz w:val="28"/>
          <w:szCs w:val="28"/>
        </w:rPr>
        <w:t>«</w:t>
      </w:r>
      <w:r w:rsidRPr="00A5096F">
        <w:rPr>
          <w:rFonts w:ascii="Times New Roman" w:hAnsi="Times New Roman" w:cs="Times New Roman"/>
          <w:sz w:val="28"/>
          <w:szCs w:val="28"/>
        </w:rPr>
        <w:t xml:space="preserve">Об установлении сбытовой надбавки гарантирующего поставщика электрической энергии </w:t>
      </w:r>
      <w:r w:rsidRPr="001A0D9A">
        <w:rPr>
          <w:rFonts w:ascii="Times New Roman" w:hAnsi="Times New Roman" w:cs="Times New Roman"/>
          <w:sz w:val="28"/>
          <w:szCs w:val="28"/>
        </w:rPr>
        <w:t xml:space="preserve">ОАО </w:t>
      </w:r>
      <w:r w:rsidR="00E74654">
        <w:rPr>
          <w:rFonts w:ascii="Times New Roman" w:hAnsi="Times New Roman" w:cs="Times New Roman"/>
          <w:sz w:val="28"/>
          <w:szCs w:val="28"/>
        </w:rPr>
        <w:t>«</w:t>
      </w:r>
      <w:r w:rsidRPr="001A0D9A">
        <w:rPr>
          <w:rFonts w:ascii="Times New Roman" w:hAnsi="Times New Roman" w:cs="Times New Roman"/>
          <w:sz w:val="28"/>
          <w:szCs w:val="28"/>
        </w:rPr>
        <w:t>Татэнергосбыт</w:t>
      </w:r>
      <w:r w:rsidR="00E74654">
        <w:rPr>
          <w:rFonts w:ascii="Times New Roman" w:hAnsi="Times New Roman" w:cs="Times New Roman"/>
          <w:sz w:val="28"/>
          <w:szCs w:val="28"/>
        </w:rPr>
        <w:t>»</w:t>
      </w:r>
      <w:r w:rsidRPr="00A67977">
        <w:rPr>
          <w:rFonts w:ascii="Times New Roman" w:hAnsi="Times New Roman" w:cs="Times New Roman"/>
          <w:sz w:val="28"/>
          <w:szCs w:val="28"/>
        </w:rPr>
        <w:t>.</w:t>
      </w:r>
    </w:p>
    <w:p w:rsidR="001A0D9A" w:rsidRPr="00A67977" w:rsidRDefault="001A0D9A" w:rsidP="001A0D9A">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rPr>
        <w:t>Форма голосования открытая:</w:t>
      </w:r>
    </w:p>
    <w:p w:rsidR="001A0D9A" w:rsidRPr="00A67977" w:rsidRDefault="00E74654" w:rsidP="001A0D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A0D9A" w:rsidRPr="00A67977">
        <w:rPr>
          <w:rFonts w:ascii="Times New Roman" w:hAnsi="Times New Roman" w:cs="Times New Roman"/>
          <w:sz w:val="28"/>
          <w:szCs w:val="28"/>
        </w:rPr>
        <w:t>за</w:t>
      </w:r>
      <w:r>
        <w:rPr>
          <w:rFonts w:ascii="Times New Roman" w:hAnsi="Times New Roman" w:cs="Times New Roman"/>
          <w:sz w:val="28"/>
          <w:szCs w:val="28"/>
        </w:rPr>
        <w:t>»</w:t>
      </w:r>
      <w:r w:rsidR="001A0D9A" w:rsidRPr="00A67977">
        <w:rPr>
          <w:rFonts w:ascii="Times New Roman" w:hAnsi="Times New Roman" w:cs="Times New Roman"/>
          <w:sz w:val="28"/>
          <w:szCs w:val="28"/>
        </w:rPr>
        <w:t xml:space="preserve"> – единогласно (листы согласования прилагаются).</w:t>
      </w:r>
    </w:p>
    <w:p w:rsidR="001A0D9A" w:rsidRPr="00A67977" w:rsidRDefault="001A0D9A" w:rsidP="001A0D9A">
      <w:pPr>
        <w:spacing w:after="0" w:line="240" w:lineRule="auto"/>
        <w:ind w:firstLine="709"/>
        <w:jc w:val="both"/>
        <w:rPr>
          <w:rFonts w:ascii="Times New Roman" w:hAnsi="Times New Roman" w:cs="Times New Roman"/>
          <w:sz w:val="28"/>
          <w:szCs w:val="28"/>
        </w:rPr>
      </w:pPr>
    </w:p>
    <w:p w:rsidR="001A0D9A" w:rsidRPr="00A67977" w:rsidRDefault="001A0D9A" w:rsidP="001A0D9A">
      <w:pPr>
        <w:spacing w:after="0" w:line="240" w:lineRule="auto"/>
        <w:ind w:firstLine="709"/>
        <w:jc w:val="both"/>
        <w:rPr>
          <w:rFonts w:ascii="Times New Roman" w:hAnsi="Times New Roman" w:cs="Times New Roman"/>
          <w:sz w:val="28"/>
          <w:szCs w:val="28"/>
          <w:u w:val="single"/>
        </w:rPr>
      </w:pPr>
      <w:r w:rsidRPr="00A67977">
        <w:rPr>
          <w:rFonts w:ascii="Times New Roman" w:hAnsi="Times New Roman" w:cs="Times New Roman"/>
          <w:sz w:val="28"/>
          <w:szCs w:val="28"/>
          <w:u w:val="single"/>
        </w:rPr>
        <w:t>Решили:</w:t>
      </w:r>
    </w:p>
    <w:p w:rsidR="001A0D9A" w:rsidRPr="00A5096F" w:rsidRDefault="001A0D9A" w:rsidP="006C2AE1">
      <w:pPr>
        <w:pStyle w:val="a5"/>
        <w:numPr>
          <w:ilvl w:val="1"/>
          <w:numId w:val="1"/>
        </w:numPr>
        <w:tabs>
          <w:tab w:val="left" w:pos="284"/>
          <w:tab w:val="left" w:pos="567"/>
        </w:tabs>
        <w:autoSpaceDE w:val="0"/>
        <w:autoSpaceDN w:val="0"/>
        <w:adjustRightInd w:val="0"/>
        <w:spacing w:after="0" w:line="240" w:lineRule="auto"/>
        <w:ind w:left="0" w:firstLine="710"/>
        <w:jc w:val="both"/>
        <w:rPr>
          <w:rFonts w:ascii="Times New Roman" w:hAnsi="Times New Roman" w:cs="Times New Roman"/>
          <w:sz w:val="28"/>
          <w:szCs w:val="28"/>
        </w:rPr>
      </w:pPr>
      <w:r w:rsidRPr="00A5096F">
        <w:rPr>
          <w:rFonts w:ascii="Times New Roman" w:hAnsi="Times New Roman" w:cs="Times New Roman"/>
          <w:sz w:val="28"/>
          <w:szCs w:val="28"/>
        </w:rPr>
        <w:t xml:space="preserve">Установить сбытовую надбавку гарантирующего поставщика электрической энергии </w:t>
      </w:r>
      <w:r w:rsidRPr="001A0D9A">
        <w:rPr>
          <w:rFonts w:ascii="Times New Roman" w:hAnsi="Times New Roman" w:cs="Times New Roman"/>
          <w:sz w:val="28"/>
          <w:szCs w:val="28"/>
        </w:rPr>
        <w:t xml:space="preserve">ОАО </w:t>
      </w:r>
      <w:r w:rsidR="00E74654">
        <w:rPr>
          <w:rFonts w:ascii="Times New Roman" w:hAnsi="Times New Roman" w:cs="Times New Roman"/>
          <w:sz w:val="28"/>
          <w:szCs w:val="28"/>
        </w:rPr>
        <w:t>«</w:t>
      </w:r>
      <w:r w:rsidRPr="001A0D9A">
        <w:rPr>
          <w:rFonts w:ascii="Times New Roman" w:hAnsi="Times New Roman" w:cs="Times New Roman"/>
          <w:sz w:val="28"/>
          <w:szCs w:val="28"/>
        </w:rPr>
        <w:t>Татэнергосбыт</w:t>
      </w:r>
      <w:r w:rsidR="00E74654">
        <w:rPr>
          <w:rFonts w:ascii="Times New Roman" w:hAnsi="Times New Roman" w:cs="Times New Roman"/>
          <w:sz w:val="28"/>
          <w:szCs w:val="28"/>
        </w:rPr>
        <w:t>»</w:t>
      </w:r>
      <w:r w:rsidRPr="00A5096F">
        <w:rPr>
          <w:rFonts w:ascii="Times New Roman" w:hAnsi="Times New Roman" w:cs="Times New Roman"/>
          <w:sz w:val="28"/>
          <w:szCs w:val="28"/>
        </w:rPr>
        <w:t xml:space="preserve"> с календарной разбивкой  согласно приложени</w:t>
      </w:r>
      <w:r>
        <w:rPr>
          <w:rFonts w:ascii="Times New Roman" w:hAnsi="Times New Roman" w:cs="Times New Roman"/>
          <w:sz w:val="28"/>
          <w:szCs w:val="28"/>
        </w:rPr>
        <w:t>ям</w:t>
      </w:r>
      <w:r w:rsidRPr="00A5096F">
        <w:rPr>
          <w:rFonts w:ascii="Times New Roman" w:hAnsi="Times New Roman" w:cs="Times New Roman"/>
          <w:sz w:val="28"/>
          <w:szCs w:val="28"/>
        </w:rPr>
        <w:t xml:space="preserve"> </w:t>
      </w:r>
      <w:r>
        <w:rPr>
          <w:rFonts w:ascii="Times New Roman" w:hAnsi="Times New Roman" w:cs="Times New Roman"/>
          <w:sz w:val="28"/>
          <w:szCs w:val="28"/>
        </w:rPr>
        <w:t>9-10</w:t>
      </w:r>
      <w:r w:rsidRPr="00A5096F">
        <w:rPr>
          <w:rFonts w:ascii="Times New Roman" w:hAnsi="Times New Roman" w:cs="Times New Roman"/>
          <w:sz w:val="28"/>
          <w:szCs w:val="28"/>
        </w:rPr>
        <w:t>.</w:t>
      </w:r>
    </w:p>
    <w:p w:rsidR="001A0D9A" w:rsidRDefault="001A0D9A" w:rsidP="00A5096F">
      <w:pPr>
        <w:pStyle w:val="a5"/>
        <w:tabs>
          <w:tab w:val="left" w:pos="284"/>
          <w:tab w:val="left" w:pos="567"/>
        </w:tabs>
        <w:autoSpaceDE w:val="0"/>
        <w:autoSpaceDN w:val="0"/>
        <w:adjustRightInd w:val="0"/>
        <w:spacing w:after="0" w:line="240" w:lineRule="auto"/>
        <w:ind w:left="709"/>
        <w:jc w:val="both"/>
        <w:rPr>
          <w:rFonts w:ascii="Times New Roman" w:hAnsi="Times New Roman" w:cs="Times New Roman"/>
          <w:sz w:val="28"/>
          <w:szCs w:val="28"/>
        </w:rPr>
      </w:pPr>
    </w:p>
    <w:p w:rsidR="001A0D9A" w:rsidRPr="00A5096F" w:rsidRDefault="001A0D9A" w:rsidP="00A5096F">
      <w:pPr>
        <w:pStyle w:val="a5"/>
        <w:tabs>
          <w:tab w:val="left" w:pos="284"/>
          <w:tab w:val="left" w:pos="567"/>
        </w:tabs>
        <w:autoSpaceDE w:val="0"/>
        <w:autoSpaceDN w:val="0"/>
        <w:adjustRightInd w:val="0"/>
        <w:spacing w:after="0" w:line="240" w:lineRule="auto"/>
        <w:ind w:left="709"/>
        <w:jc w:val="both"/>
        <w:rPr>
          <w:rFonts w:ascii="Times New Roman" w:hAnsi="Times New Roman" w:cs="Times New Roman"/>
          <w:sz w:val="28"/>
          <w:szCs w:val="28"/>
        </w:rPr>
      </w:pPr>
    </w:p>
    <w:p w:rsidR="00A5096F" w:rsidRPr="005270FD" w:rsidRDefault="00A5096F" w:rsidP="006C2AE1">
      <w:pPr>
        <w:pStyle w:val="a5"/>
        <w:numPr>
          <w:ilvl w:val="0"/>
          <w:numId w:val="1"/>
        </w:numPr>
        <w:tabs>
          <w:tab w:val="left" w:pos="2640"/>
        </w:tabs>
        <w:spacing w:after="0" w:line="240" w:lineRule="auto"/>
        <w:jc w:val="both"/>
        <w:rPr>
          <w:rFonts w:ascii="Times New Roman" w:eastAsia="Times New Roman" w:hAnsi="Times New Roman" w:cs="Times New Roman"/>
          <w:b/>
          <w:sz w:val="28"/>
          <w:szCs w:val="28"/>
          <w:lang w:eastAsia="ru-RU"/>
        </w:rPr>
      </w:pPr>
      <w:r w:rsidRPr="005270FD">
        <w:rPr>
          <w:rFonts w:ascii="Times New Roman" w:eastAsia="Times New Roman" w:hAnsi="Times New Roman" w:cs="Times New Roman"/>
          <w:b/>
          <w:sz w:val="28"/>
          <w:szCs w:val="28"/>
          <w:lang w:eastAsia="ru-RU"/>
        </w:rPr>
        <w:t>Слушали:</w:t>
      </w:r>
    </w:p>
    <w:p w:rsidR="00A5096F" w:rsidRPr="007A160D" w:rsidRDefault="000C001B" w:rsidP="00A5096F">
      <w:pPr>
        <w:tabs>
          <w:tab w:val="left" w:pos="4536"/>
        </w:tabs>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Семериков В.Е.</w:t>
      </w:r>
      <w:r w:rsidR="00A5096F">
        <w:rPr>
          <w:rFonts w:ascii="Times New Roman" w:eastAsia="Times New Roman" w:hAnsi="Times New Roman" w:cs="Times New Roman"/>
          <w:sz w:val="28"/>
          <w:szCs w:val="28"/>
          <w:lang w:eastAsia="ru-RU"/>
        </w:rPr>
        <w:t xml:space="preserve"> </w:t>
      </w:r>
      <w:r w:rsidR="00A5096F" w:rsidRPr="00A67977">
        <w:rPr>
          <w:rFonts w:ascii="Times New Roman" w:eastAsia="Times New Roman" w:hAnsi="Times New Roman" w:cs="Times New Roman"/>
          <w:sz w:val="28"/>
          <w:szCs w:val="28"/>
          <w:lang w:eastAsia="ru-RU"/>
        </w:rPr>
        <w:t>доложил о проекте постановления Госкомитет</w:t>
      </w:r>
      <w:r w:rsidR="00A5096F">
        <w:rPr>
          <w:rFonts w:ascii="Times New Roman" w:eastAsia="Times New Roman" w:hAnsi="Times New Roman" w:cs="Times New Roman"/>
          <w:sz w:val="28"/>
          <w:szCs w:val="28"/>
          <w:lang w:eastAsia="ru-RU"/>
        </w:rPr>
        <w:t xml:space="preserve">а </w:t>
      </w:r>
      <w:r w:rsidR="00E74654">
        <w:rPr>
          <w:rFonts w:ascii="Times New Roman" w:eastAsia="Times New Roman" w:hAnsi="Times New Roman" w:cs="Times New Roman"/>
          <w:sz w:val="28"/>
          <w:szCs w:val="28"/>
          <w:lang w:eastAsia="ru-RU"/>
        </w:rPr>
        <w:t>«</w:t>
      </w:r>
      <w:r w:rsidR="00A5096F" w:rsidRPr="00A5096F">
        <w:rPr>
          <w:rFonts w:ascii="Times New Roman" w:hAnsi="Times New Roman" w:cs="Times New Roman"/>
          <w:sz w:val="28"/>
          <w:szCs w:val="28"/>
        </w:rPr>
        <w:t xml:space="preserve">Об установлении </w:t>
      </w:r>
      <w:r w:rsidRPr="000C001B">
        <w:rPr>
          <w:rFonts w:ascii="Times New Roman" w:hAnsi="Times New Roman" w:cs="Times New Roman"/>
          <w:sz w:val="28"/>
          <w:szCs w:val="28"/>
        </w:rPr>
        <w:t>цен (тарифов) на электрическую энергию для населения и приравненных к нему категорий потребителей по Республике Татарстан</w:t>
      </w:r>
      <w:r w:rsidR="00E74654">
        <w:rPr>
          <w:rFonts w:ascii="Times New Roman" w:hAnsi="Times New Roman" w:cs="Times New Roman"/>
          <w:sz w:val="28"/>
          <w:szCs w:val="28"/>
        </w:rPr>
        <w:t>»</w:t>
      </w:r>
      <w:r w:rsidR="00A5096F">
        <w:rPr>
          <w:rFonts w:ascii="Times New Roman" w:hAnsi="Times New Roman" w:cs="Times New Roman"/>
          <w:sz w:val="28"/>
          <w:szCs w:val="28"/>
        </w:rPr>
        <w:t>.</w:t>
      </w:r>
    </w:p>
    <w:p w:rsidR="00A5096F" w:rsidRDefault="00A5096F" w:rsidP="00A5096F">
      <w:pPr>
        <w:tabs>
          <w:tab w:val="left" w:pos="4536"/>
        </w:tabs>
        <w:spacing w:after="0" w:line="240" w:lineRule="auto"/>
        <w:ind w:firstLine="708"/>
        <w:jc w:val="both"/>
        <w:rPr>
          <w:rFonts w:ascii="Times New Roman" w:hAnsi="Times New Roman" w:cs="Times New Roman"/>
          <w:b/>
          <w:sz w:val="28"/>
          <w:szCs w:val="28"/>
        </w:rPr>
      </w:pPr>
    </w:p>
    <w:p w:rsidR="00D87762" w:rsidRPr="00D87762" w:rsidRDefault="00D87762" w:rsidP="00D87762">
      <w:pPr>
        <w:spacing w:after="0" w:line="240" w:lineRule="auto"/>
        <w:ind w:firstLine="709"/>
        <w:jc w:val="both"/>
        <w:rPr>
          <w:rFonts w:ascii="Times New Roman" w:hAnsi="Times New Roman" w:cs="Times New Roman"/>
          <w:sz w:val="28"/>
          <w:szCs w:val="28"/>
        </w:rPr>
      </w:pPr>
      <w:proofErr w:type="gramStart"/>
      <w:r w:rsidRPr="00D87762">
        <w:rPr>
          <w:rFonts w:ascii="Times New Roman" w:hAnsi="Times New Roman" w:cs="Times New Roman"/>
          <w:sz w:val="28"/>
          <w:szCs w:val="28"/>
        </w:rPr>
        <w:t xml:space="preserve">В соответствии с Федеральным законом от 26.03.2003г. № 35-ФЗ </w:t>
      </w:r>
      <w:r w:rsidR="00E74654">
        <w:rPr>
          <w:rFonts w:ascii="Times New Roman" w:hAnsi="Times New Roman" w:cs="Times New Roman"/>
          <w:sz w:val="28"/>
          <w:szCs w:val="28"/>
        </w:rPr>
        <w:t>«</w:t>
      </w:r>
      <w:r w:rsidRPr="00D87762">
        <w:rPr>
          <w:rFonts w:ascii="Times New Roman" w:hAnsi="Times New Roman" w:cs="Times New Roman"/>
          <w:sz w:val="28"/>
          <w:szCs w:val="28"/>
        </w:rPr>
        <w:t>Об электроэнергетике</w:t>
      </w:r>
      <w:r w:rsidR="00E74654">
        <w:rPr>
          <w:rFonts w:ascii="Times New Roman" w:hAnsi="Times New Roman" w:cs="Times New Roman"/>
          <w:sz w:val="28"/>
          <w:szCs w:val="28"/>
        </w:rPr>
        <w:t>»</w:t>
      </w:r>
      <w:r w:rsidRPr="00D87762">
        <w:rPr>
          <w:rFonts w:ascii="Times New Roman" w:hAnsi="Times New Roman" w:cs="Times New Roman"/>
          <w:sz w:val="28"/>
          <w:szCs w:val="28"/>
        </w:rPr>
        <w:t xml:space="preserve">, пунктом 4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 1178 </w:t>
      </w:r>
      <w:r w:rsidR="00E74654">
        <w:rPr>
          <w:rFonts w:ascii="Times New Roman" w:hAnsi="Times New Roman" w:cs="Times New Roman"/>
          <w:sz w:val="28"/>
          <w:szCs w:val="28"/>
        </w:rPr>
        <w:t>«</w:t>
      </w:r>
      <w:r w:rsidRPr="00D87762">
        <w:rPr>
          <w:rFonts w:ascii="Times New Roman" w:hAnsi="Times New Roman" w:cs="Times New Roman"/>
          <w:sz w:val="28"/>
          <w:szCs w:val="28"/>
        </w:rPr>
        <w:t>О ценообразовании в области регулируемых цен (тарифов) в электроэнергетике</w:t>
      </w:r>
      <w:r w:rsidR="00E74654">
        <w:rPr>
          <w:rFonts w:ascii="Times New Roman" w:hAnsi="Times New Roman" w:cs="Times New Roman"/>
          <w:sz w:val="28"/>
          <w:szCs w:val="28"/>
        </w:rPr>
        <w:t>»</w:t>
      </w:r>
      <w:r w:rsidRPr="00D87762">
        <w:rPr>
          <w:rFonts w:ascii="Times New Roman" w:hAnsi="Times New Roman" w:cs="Times New Roman"/>
          <w:sz w:val="28"/>
          <w:szCs w:val="28"/>
        </w:rPr>
        <w:t>, Государственному комитету Республики Татарстан по тарифам необходимо установить тарифы на электрическую энергию на очередной год в рамках предельных</w:t>
      </w:r>
      <w:proofErr w:type="gramEnd"/>
      <w:r w:rsidRPr="00D87762">
        <w:rPr>
          <w:rFonts w:ascii="Times New Roman" w:hAnsi="Times New Roman" w:cs="Times New Roman"/>
          <w:sz w:val="28"/>
          <w:szCs w:val="28"/>
        </w:rPr>
        <w:t xml:space="preserve"> уровней тарифов, установленных Федеральной службой по тарифам.</w:t>
      </w:r>
    </w:p>
    <w:p w:rsidR="00D87762" w:rsidRPr="00D87762" w:rsidRDefault="00D87762" w:rsidP="00D87762">
      <w:pPr>
        <w:spacing w:after="0" w:line="240" w:lineRule="auto"/>
        <w:ind w:firstLine="709"/>
        <w:jc w:val="both"/>
        <w:rPr>
          <w:rFonts w:ascii="Times New Roman" w:hAnsi="Times New Roman" w:cs="Times New Roman"/>
          <w:sz w:val="28"/>
          <w:szCs w:val="28"/>
        </w:rPr>
      </w:pPr>
      <w:r w:rsidRPr="00D87762">
        <w:rPr>
          <w:rFonts w:ascii="Times New Roman" w:hAnsi="Times New Roman" w:cs="Times New Roman"/>
          <w:sz w:val="28"/>
          <w:szCs w:val="28"/>
        </w:rPr>
        <w:t xml:space="preserve">Предельные уровни тарифов на электрическую энергию, поставляемую населению Республики Татарстан на 2013 год, установлены приказом Федеральной службы по тарифам от 9 октября 2012 г. № 230-э/3 </w:t>
      </w:r>
      <w:r w:rsidR="00E74654">
        <w:rPr>
          <w:rFonts w:ascii="Times New Roman" w:hAnsi="Times New Roman" w:cs="Times New Roman"/>
          <w:sz w:val="28"/>
          <w:szCs w:val="28"/>
        </w:rPr>
        <w:t>«</w:t>
      </w:r>
      <w:r w:rsidRPr="00D87762">
        <w:rPr>
          <w:rFonts w:ascii="Times New Roman" w:hAnsi="Times New Roman" w:cs="Times New Roman"/>
          <w:sz w:val="28"/>
          <w:szCs w:val="28"/>
        </w:rPr>
        <w:t>О предельных уровнях тарифов на электрическую энергию, поставляемую населению и приравненным к нему категориям потребителей, на 2013 год</w:t>
      </w:r>
      <w:r w:rsidR="00E74654">
        <w:rPr>
          <w:rFonts w:ascii="Times New Roman" w:hAnsi="Times New Roman" w:cs="Times New Roman"/>
          <w:sz w:val="28"/>
          <w:szCs w:val="28"/>
        </w:rPr>
        <w:t>»</w:t>
      </w:r>
      <w:r w:rsidRPr="00D87762">
        <w:rPr>
          <w:rFonts w:ascii="Times New Roman" w:hAnsi="Times New Roman" w:cs="Times New Roman"/>
          <w:sz w:val="28"/>
          <w:szCs w:val="28"/>
        </w:rPr>
        <w:t xml:space="preserve"> в размере (с учетом НДС):</w:t>
      </w:r>
    </w:p>
    <w:p w:rsidR="00D87762" w:rsidRPr="00D87762" w:rsidRDefault="00D87762" w:rsidP="00D87762">
      <w:pPr>
        <w:spacing w:after="0" w:line="240" w:lineRule="auto"/>
        <w:ind w:firstLine="709"/>
        <w:jc w:val="both"/>
        <w:rPr>
          <w:rFonts w:ascii="Times New Roman" w:hAnsi="Times New Roman" w:cs="Times New Roman"/>
          <w:sz w:val="28"/>
          <w:szCs w:val="28"/>
        </w:rPr>
      </w:pPr>
      <w:r w:rsidRPr="00D87762">
        <w:rPr>
          <w:rFonts w:ascii="Times New Roman" w:hAnsi="Times New Roman" w:cs="Times New Roman"/>
          <w:sz w:val="28"/>
          <w:szCs w:val="28"/>
        </w:rPr>
        <w:t>с 1 января по 30 июня 2013г.:</w:t>
      </w:r>
    </w:p>
    <w:p w:rsidR="00D87762" w:rsidRPr="00D87762" w:rsidRDefault="00D87762" w:rsidP="00D87762">
      <w:pPr>
        <w:spacing w:after="0" w:line="240" w:lineRule="auto"/>
        <w:ind w:firstLine="709"/>
        <w:jc w:val="both"/>
        <w:rPr>
          <w:rFonts w:ascii="Times New Roman" w:hAnsi="Times New Roman" w:cs="Times New Roman"/>
          <w:sz w:val="28"/>
          <w:szCs w:val="28"/>
        </w:rPr>
      </w:pPr>
      <w:r w:rsidRPr="00D87762">
        <w:rPr>
          <w:rFonts w:ascii="Times New Roman" w:hAnsi="Times New Roman" w:cs="Times New Roman"/>
          <w:sz w:val="28"/>
          <w:szCs w:val="28"/>
        </w:rPr>
        <w:t>минимальный – 257 коп</w:t>
      </w:r>
      <w:proofErr w:type="gramStart"/>
      <w:r w:rsidRPr="00D87762">
        <w:rPr>
          <w:rFonts w:ascii="Times New Roman" w:hAnsi="Times New Roman" w:cs="Times New Roman"/>
          <w:sz w:val="28"/>
          <w:szCs w:val="28"/>
        </w:rPr>
        <w:t>.</w:t>
      </w:r>
      <w:proofErr w:type="gramEnd"/>
      <w:r w:rsidRPr="00D87762">
        <w:rPr>
          <w:rFonts w:ascii="Times New Roman" w:hAnsi="Times New Roman" w:cs="Times New Roman"/>
          <w:sz w:val="28"/>
          <w:szCs w:val="28"/>
        </w:rPr>
        <w:t>/</w:t>
      </w:r>
      <w:proofErr w:type="gramStart"/>
      <w:r w:rsidRPr="00D87762">
        <w:rPr>
          <w:rFonts w:ascii="Times New Roman" w:hAnsi="Times New Roman" w:cs="Times New Roman"/>
          <w:sz w:val="28"/>
          <w:szCs w:val="28"/>
        </w:rPr>
        <w:t>к</w:t>
      </w:r>
      <w:proofErr w:type="gramEnd"/>
      <w:r w:rsidRPr="00D87762">
        <w:rPr>
          <w:rFonts w:ascii="Times New Roman" w:hAnsi="Times New Roman" w:cs="Times New Roman"/>
          <w:sz w:val="28"/>
          <w:szCs w:val="28"/>
        </w:rPr>
        <w:t>Втч, что составляет 100,0% к установленному во 2-м полугодии 2012 г;</w:t>
      </w:r>
    </w:p>
    <w:p w:rsidR="00D87762" w:rsidRPr="00D87762" w:rsidRDefault="00D87762" w:rsidP="00D87762">
      <w:pPr>
        <w:spacing w:after="0" w:line="240" w:lineRule="auto"/>
        <w:ind w:firstLine="709"/>
        <w:jc w:val="both"/>
        <w:rPr>
          <w:rFonts w:ascii="Times New Roman" w:hAnsi="Times New Roman" w:cs="Times New Roman"/>
          <w:sz w:val="28"/>
          <w:szCs w:val="28"/>
        </w:rPr>
      </w:pPr>
      <w:r w:rsidRPr="00D87762">
        <w:rPr>
          <w:rFonts w:ascii="Times New Roman" w:hAnsi="Times New Roman" w:cs="Times New Roman"/>
          <w:sz w:val="28"/>
          <w:szCs w:val="28"/>
        </w:rPr>
        <w:t>максимальный – 258 коп</w:t>
      </w:r>
      <w:proofErr w:type="gramStart"/>
      <w:r w:rsidRPr="00D87762">
        <w:rPr>
          <w:rFonts w:ascii="Times New Roman" w:hAnsi="Times New Roman" w:cs="Times New Roman"/>
          <w:sz w:val="28"/>
          <w:szCs w:val="28"/>
        </w:rPr>
        <w:t>.</w:t>
      </w:r>
      <w:proofErr w:type="gramEnd"/>
      <w:r w:rsidRPr="00D87762">
        <w:rPr>
          <w:rFonts w:ascii="Times New Roman" w:hAnsi="Times New Roman" w:cs="Times New Roman"/>
          <w:sz w:val="28"/>
          <w:szCs w:val="28"/>
        </w:rPr>
        <w:t>/</w:t>
      </w:r>
      <w:proofErr w:type="gramStart"/>
      <w:r w:rsidRPr="00D87762">
        <w:rPr>
          <w:rFonts w:ascii="Times New Roman" w:hAnsi="Times New Roman" w:cs="Times New Roman"/>
          <w:sz w:val="28"/>
          <w:szCs w:val="28"/>
        </w:rPr>
        <w:t>к</w:t>
      </w:r>
      <w:proofErr w:type="gramEnd"/>
      <w:r w:rsidRPr="00D87762">
        <w:rPr>
          <w:rFonts w:ascii="Times New Roman" w:hAnsi="Times New Roman" w:cs="Times New Roman"/>
          <w:sz w:val="28"/>
          <w:szCs w:val="28"/>
        </w:rPr>
        <w:t>Втч, составляет 100,4% к установленному во 2-м полугодии 2012 г.</w:t>
      </w:r>
    </w:p>
    <w:p w:rsidR="00D87762" w:rsidRPr="00D87762" w:rsidRDefault="00D87762" w:rsidP="00D87762">
      <w:pPr>
        <w:spacing w:after="0" w:line="240" w:lineRule="auto"/>
        <w:ind w:firstLine="709"/>
        <w:jc w:val="both"/>
        <w:rPr>
          <w:rFonts w:ascii="Times New Roman" w:hAnsi="Times New Roman" w:cs="Times New Roman"/>
          <w:sz w:val="28"/>
          <w:szCs w:val="28"/>
        </w:rPr>
      </w:pPr>
      <w:r w:rsidRPr="00D87762">
        <w:rPr>
          <w:rFonts w:ascii="Times New Roman" w:hAnsi="Times New Roman" w:cs="Times New Roman"/>
          <w:sz w:val="28"/>
          <w:szCs w:val="28"/>
        </w:rPr>
        <w:t>с 1 июля 2013г.:</w:t>
      </w:r>
    </w:p>
    <w:p w:rsidR="00D87762" w:rsidRPr="00D87762" w:rsidRDefault="00D87762" w:rsidP="00D87762">
      <w:pPr>
        <w:spacing w:after="0" w:line="240" w:lineRule="auto"/>
        <w:ind w:firstLine="709"/>
        <w:jc w:val="both"/>
        <w:rPr>
          <w:rFonts w:ascii="Times New Roman" w:hAnsi="Times New Roman" w:cs="Times New Roman"/>
          <w:sz w:val="28"/>
          <w:szCs w:val="28"/>
        </w:rPr>
      </w:pPr>
      <w:r w:rsidRPr="00D87762">
        <w:rPr>
          <w:rFonts w:ascii="Times New Roman" w:hAnsi="Times New Roman" w:cs="Times New Roman"/>
          <w:sz w:val="28"/>
          <w:szCs w:val="28"/>
        </w:rPr>
        <w:t>минимальный – 288 коп</w:t>
      </w:r>
      <w:proofErr w:type="gramStart"/>
      <w:r w:rsidRPr="00D87762">
        <w:rPr>
          <w:rFonts w:ascii="Times New Roman" w:hAnsi="Times New Roman" w:cs="Times New Roman"/>
          <w:sz w:val="28"/>
          <w:szCs w:val="28"/>
        </w:rPr>
        <w:t>.</w:t>
      </w:r>
      <w:proofErr w:type="gramEnd"/>
      <w:r w:rsidRPr="00D87762">
        <w:rPr>
          <w:rFonts w:ascii="Times New Roman" w:hAnsi="Times New Roman" w:cs="Times New Roman"/>
          <w:sz w:val="28"/>
          <w:szCs w:val="28"/>
        </w:rPr>
        <w:t>/</w:t>
      </w:r>
      <w:proofErr w:type="gramStart"/>
      <w:r w:rsidRPr="00D87762">
        <w:rPr>
          <w:rFonts w:ascii="Times New Roman" w:hAnsi="Times New Roman" w:cs="Times New Roman"/>
          <w:sz w:val="28"/>
          <w:szCs w:val="28"/>
        </w:rPr>
        <w:t>к</w:t>
      </w:r>
      <w:proofErr w:type="gramEnd"/>
      <w:r w:rsidRPr="00D87762">
        <w:rPr>
          <w:rFonts w:ascii="Times New Roman" w:hAnsi="Times New Roman" w:cs="Times New Roman"/>
          <w:sz w:val="28"/>
          <w:szCs w:val="28"/>
        </w:rPr>
        <w:t>Втч, что составляет 112,1% к установленному во 2-м полугодии 2012 г;</w:t>
      </w:r>
    </w:p>
    <w:p w:rsidR="00D87762" w:rsidRPr="00D87762" w:rsidRDefault="00D87762" w:rsidP="00D87762">
      <w:pPr>
        <w:spacing w:after="0" w:line="240" w:lineRule="auto"/>
        <w:ind w:firstLine="709"/>
        <w:jc w:val="both"/>
        <w:rPr>
          <w:rFonts w:ascii="Times New Roman" w:hAnsi="Times New Roman" w:cs="Times New Roman"/>
          <w:sz w:val="28"/>
          <w:szCs w:val="28"/>
        </w:rPr>
      </w:pPr>
      <w:r w:rsidRPr="00D87762">
        <w:rPr>
          <w:rFonts w:ascii="Times New Roman" w:hAnsi="Times New Roman" w:cs="Times New Roman"/>
          <w:sz w:val="28"/>
          <w:szCs w:val="28"/>
        </w:rPr>
        <w:lastRenderedPageBreak/>
        <w:t>максимальный – 299 коп</w:t>
      </w:r>
      <w:proofErr w:type="gramStart"/>
      <w:r w:rsidRPr="00D87762">
        <w:rPr>
          <w:rFonts w:ascii="Times New Roman" w:hAnsi="Times New Roman" w:cs="Times New Roman"/>
          <w:sz w:val="28"/>
          <w:szCs w:val="28"/>
        </w:rPr>
        <w:t>.</w:t>
      </w:r>
      <w:proofErr w:type="gramEnd"/>
      <w:r w:rsidRPr="00D87762">
        <w:rPr>
          <w:rFonts w:ascii="Times New Roman" w:hAnsi="Times New Roman" w:cs="Times New Roman"/>
          <w:sz w:val="28"/>
          <w:szCs w:val="28"/>
        </w:rPr>
        <w:t>/</w:t>
      </w:r>
      <w:proofErr w:type="gramStart"/>
      <w:r w:rsidRPr="00D87762">
        <w:rPr>
          <w:rFonts w:ascii="Times New Roman" w:hAnsi="Times New Roman" w:cs="Times New Roman"/>
          <w:sz w:val="28"/>
          <w:szCs w:val="28"/>
        </w:rPr>
        <w:t>к</w:t>
      </w:r>
      <w:proofErr w:type="gramEnd"/>
      <w:r w:rsidRPr="00D87762">
        <w:rPr>
          <w:rFonts w:ascii="Times New Roman" w:hAnsi="Times New Roman" w:cs="Times New Roman"/>
          <w:sz w:val="28"/>
          <w:szCs w:val="28"/>
        </w:rPr>
        <w:t>Втч, что составляет 116,3% к установленному во 2-м полугодии 2012 г.</w:t>
      </w:r>
    </w:p>
    <w:p w:rsidR="00D87762" w:rsidRPr="00D87762" w:rsidRDefault="00D87762" w:rsidP="00D87762">
      <w:pPr>
        <w:spacing w:after="0" w:line="240" w:lineRule="auto"/>
        <w:ind w:firstLine="709"/>
        <w:jc w:val="both"/>
        <w:rPr>
          <w:rFonts w:ascii="Times New Roman" w:hAnsi="Times New Roman" w:cs="Times New Roman"/>
          <w:sz w:val="28"/>
          <w:szCs w:val="28"/>
        </w:rPr>
      </w:pPr>
      <w:r w:rsidRPr="00D87762">
        <w:rPr>
          <w:rFonts w:ascii="Times New Roman" w:hAnsi="Times New Roman" w:cs="Times New Roman"/>
          <w:sz w:val="28"/>
          <w:szCs w:val="28"/>
        </w:rPr>
        <w:t xml:space="preserve">Расчеты произведены в соответствии с Прогнозом социально-экономического развития Российской Федерации на 2013 год и на плановый период 2014-2015 годов, одобренного Правительством Российской Федерации 20 сентября 2012г. </w:t>
      </w:r>
    </w:p>
    <w:p w:rsidR="00D87762" w:rsidRPr="00D87762" w:rsidRDefault="00D87762" w:rsidP="00D87762">
      <w:pPr>
        <w:spacing w:after="0" w:line="240" w:lineRule="auto"/>
        <w:ind w:firstLine="709"/>
        <w:jc w:val="both"/>
        <w:rPr>
          <w:rFonts w:ascii="Times New Roman" w:hAnsi="Times New Roman" w:cs="Times New Roman"/>
          <w:sz w:val="28"/>
          <w:szCs w:val="28"/>
        </w:rPr>
      </w:pPr>
      <w:r w:rsidRPr="00D87762">
        <w:rPr>
          <w:rFonts w:ascii="Times New Roman" w:hAnsi="Times New Roman" w:cs="Times New Roman"/>
          <w:sz w:val="28"/>
          <w:szCs w:val="28"/>
        </w:rPr>
        <w:t>Учитывая необходимость соблюдения действующего законодательства в области электроэнергетики, а также в целях определения стоимости набора жилищно-коммунальных услуг для населения предлагается:</w:t>
      </w:r>
    </w:p>
    <w:p w:rsidR="00D87762" w:rsidRPr="00D87762" w:rsidRDefault="00D87762" w:rsidP="00D87762">
      <w:pPr>
        <w:spacing w:after="0" w:line="240" w:lineRule="auto"/>
        <w:ind w:firstLine="709"/>
        <w:jc w:val="both"/>
        <w:rPr>
          <w:rFonts w:ascii="Times New Roman" w:hAnsi="Times New Roman" w:cs="Times New Roman"/>
          <w:sz w:val="28"/>
          <w:szCs w:val="28"/>
        </w:rPr>
      </w:pPr>
      <w:r w:rsidRPr="00D87762">
        <w:rPr>
          <w:rFonts w:ascii="Times New Roman" w:hAnsi="Times New Roman" w:cs="Times New Roman"/>
          <w:sz w:val="28"/>
          <w:szCs w:val="28"/>
        </w:rPr>
        <w:t>- установить и ввести в действие с 1 января по 30 июня 2013 года тарифы на электрическую энергию для населения и приравненных к нему категорий потребителей по Республике Татарстан, на уровне 2-го полугодия 2012г., установленным Госкомитетом в размере 257 коп</w:t>
      </w:r>
      <w:proofErr w:type="gramStart"/>
      <w:r w:rsidRPr="00D87762">
        <w:rPr>
          <w:rFonts w:ascii="Times New Roman" w:hAnsi="Times New Roman" w:cs="Times New Roman"/>
          <w:sz w:val="28"/>
          <w:szCs w:val="28"/>
        </w:rPr>
        <w:t>.</w:t>
      </w:r>
      <w:proofErr w:type="gramEnd"/>
      <w:r w:rsidRPr="00D87762">
        <w:rPr>
          <w:rFonts w:ascii="Times New Roman" w:hAnsi="Times New Roman" w:cs="Times New Roman"/>
          <w:sz w:val="28"/>
          <w:szCs w:val="28"/>
        </w:rPr>
        <w:t>/</w:t>
      </w:r>
      <w:proofErr w:type="gramStart"/>
      <w:r w:rsidRPr="00D87762">
        <w:rPr>
          <w:rFonts w:ascii="Times New Roman" w:hAnsi="Times New Roman" w:cs="Times New Roman"/>
          <w:sz w:val="28"/>
          <w:szCs w:val="28"/>
        </w:rPr>
        <w:t>к</w:t>
      </w:r>
      <w:proofErr w:type="gramEnd"/>
      <w:r w:rsidRPr="00D87762">
        <w:rPr>
          <w:rFonts w:ascii="Times New Roman" w:hAnsi="Times New Roman" w:cs="Times New Roman"/>
          <w:sz w:val="28"/>
          <w:szCs w:val="28"/>
        </w:rPr>
        <w:t>Втч (с учетом НДС), с дифференциацией по зонам суток согласно приложению</w:t>
      </w:r>
      <w:r>
        <w:rPr>
          <w:rFonts w:ascii="Times New Roman" w:hAnsi="Times New Roman" w:cs="Times New Roman"/>
          <w:sz w:val="28"/>
          <w:szCs w:val="28"/>
        </w:rPr>
        <w:t xml:space="preserve"> </w:t>
      </w:r>
      <w:r w:rsidRPr="00D87762">
        <w:rPr>
          <w:rFonts w:ascii="Times New Roman" w:hAnsi="Times New Roman" w:cs="Times New Roman"/>
          <w:sz w:val="28"/>
          <w:szCs w:val="28"/>
        </w:rPr>
        <w:t>1</w:t>
      </w:r>
      <w:r>
        <w:rPr>
          <w:rFonts w:ascii="Times New Roman" w:hAnsi="Times New Roman" w:cs="Times New Roman"/>
          <w:sz w:val="28"/>
          <w:szCs w:val="28"/>
        </w:rPr>
        <w:t>1</w:t>
      </w:r>
      <w:r w:rsidRPr="00D87762">
        <w:rPr>
          <w:rFonts w:ascii="Times New Roman" w:hAnsi="Times New Roman" w:cs="Times New Roman"/>
          <w:sz w:val="28"/>
          <w:szCs w:val="28"/>
        </w:rPr>
        <w:t>;</w:t>
      </w:r>
    </w:p>
    <w:p w:rsidR="00A5096F" w:rsidRDefault="00D87762" w:rsidP="00D87762">
      <w:pPr>
        <w:spacing w:after="0" w:line="240" w:lineRule="auto"/>
        <w:ind w:firstLine="709"/>
        <w:jc w:val="both"/>
        <w:rPr>
          <w:rFonts w:ascii="Times New Roman" w:hAnsi="Times New Roman" w:cs="Times New Roman"/>
          <w:sz w:val="28"/>
          <w:szCs w:val="28"/>
        </w:rPr>
      </w:pPr>
      <w:r w:rsidRPr="00D87762">
        <w:rPr>
          <w:rFonts w:ascii="Times New Roman" w:hAnsi="Times New Roman" w:cs="Times New Roman"/>
          <w:sz w:val="28"/>
          <w:szCs w:val="28"/>
        </w:rPr>
        <w:t>- установить и ввести в действие с 1 июля 2013 года тарифы на электрическую энергию для населения и приравненных к нему категорий потребителей по Республике Татарстан, на минимальном уровне, установленным ФСТ России, в размере 288 коп</w:t>
      </w:r>
      <w:proofErr w:type="gramStart"/>
      <w:r w:rsidRPr="00D87762">
        <w:rPr>
          <w:rFonts w:ascii="Times New Roman" w:hAnsi="Times New Roman" w:cs="Times New Roman"/>
          <w:sz w:val="28"/>
          <w:szCs w:val="28"/>
        </w:rPr>
        <w:t>.</w:t>
      </w:r>
      <w:proofErr w:type="gramEnd"/>
      <w:r w:rsidRPr="00D87762">
        <w:rPr>
          <w:rFonts w:ascii="Times New Roman" w:hAnsi="Times New Roman" w:cs="Times New Roman"/>
          <w:sz w:val="28"/>
          <w:szCs w:val="28"/>
        </w:rPr>
        <w:t>/</w:t>
      </w:r>
      <w:proofErr w:type="gramStart"/>
      <w:r w:rsidRPr="00D87762">
        <w:rPr>
          <w:rFonts w:ascii="Times New Roman" w:hAnsi="Times New Roman" w:cs="Times New Roman"/>
          <w:sz w:val="28"/>
          <w:szCs w:val="28"/>
        </w:rPr>
        <w:t>к</w:t>
      </w:r>
      <w:proofErr w:type="gramEnd"/>
      <w:r w:rsidRPr="00D87762">
        <w:rPr>
          <w:rFonts w:ascii="Times New Roman" w:hAnsi="Times New Roman" w:cs="Times New Roman"/>
          <w:sz w:val="28"/>
          <w:szCs w:val="28"/>
        </w:rPr>
        <w:t>Втч (с учетом НДС), с дифференциацией по зонам суток согласно приложению</w:t>
      </w:r>
      <w:r>
        <w:rPr>
          <w:rFonts w:ascii="Times New Roman" w:hAnsi="Times New Roman" w:cs="Times New Roman"/>
          <w:sz w:val="28"/>
          <w:szCs w:val="28"/>
        </w:rPr>
        <w:t xml:space="preserve"> 12</w:t>
      </w:r>
      <w:r w:rsidRPr="00D87762">
        <w:rPr>
          <w:rFonts w:ascii="Times New Roman" w:hAnsi="Times New Roman" w:cs="Times New Roman"/>
          <w:sz w:val="28"/>
          <w:szCs w:val="28"/>
        </w:rPr>
        <w:t>.</w:t>
      </w:r>
    </w:p>
    <w:p w:rsidR="00D87762" w:rsidRDefault="00D87762" w:rsidP="00D87762">
      <w:pPr>
        <w:spacing w:after="0" w:line="240" w:lineRule="auto"/>
        <w:ind w:firstLine="709"/>
        <w:jc w:val="both"/>
        <w:rPr>
          <w:rFonts w:ascii="Times New Roman" w:hAnsi="Times New Roman" w:cs="Times New Roman"/>
          <w:sz w:val="28"/>
          <w:szCs w:val="28"/>
        </w:rPr>
      </w:pPr>
    </w:p>
    <w:p w:rsidR="00A5096F" w:rsidRPr="004B2A1F" w:rsidRDefault="00A5096F" w:rsidP="00A509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декабря</w:t>
      </w:r>
      <w:r w:rsidRPr="004B2A1F">
        <w:rPr>
          <w:rFonts w:ascii="Times New Roman" w:hAnsi="Times New Roman" w:cs="Times New Roman"/>
          <w:sz w:val="28"/>
          <w:szCs w:val="28"/>
        </w:rPr>
        <w:t xml:space="preserve"> 2012 г. вопрос </w:t>
      </w:r>
      <w:r w:rsidR="00E74654">
        <w:rPr>
          <w:rFonts w:ascii="Times New Roman" w:hAnsi="Times New Roman" w:cs="Times New Roman"/>
          <w:sz w:val="28"/>
          <w:szCs w:val="28"/>
        </w:rPr>
        <w:t>«</w:t>
      </w:r>
      <w:r w:rsidR="000C001B">
        <w:rPr>
          <w:rFonts w:ascii="Times New Roman" w:hAnsi="Times New Roman" w:cs="Times New Roman"/>
          <w:sz w:val="28"/>
          <w:szCs w:val="28"/>
        </w:rPr>
        <w:t xml:space="preserve">О согласовании </w:t>
      </w:r>
      <w:r w:rsidR="000C001B" w:rsidRPr="000C001B">
        <w:rPr>
          <w:rFonts w:ascii="Times New Roman" w:hAnsi="Times New Roman" w:cs="Times New Roman"/>
          <w:sz w:val="28"/>
          <w:szCs w:val="28"/>
        </w:rPr>
        <w:t>цен (тарифов) на электрическую энергию для населения и приравненных к нему категорий потребителей по Республике Татарстан</w:t>
      </w:r>
      <w:r w:rsidR="00E74654">
        <w:rPr>
          <w:rFonts w:ascii="Times New Roman" w:hAnsi="Times New Roman" w:cs="Times New Roman"/>
          <w:sz w:val="28"/>
          <w:szCs w:val="28"/>
        </w:rPr>
        <w:t>»</w:t>
      </w:r>
      <w:r>
        <w:rPr>
          <w:rFonts w:ascii="Times New Roman" w:hAnsi="Times New Roman" w:cs="Times New Roman"/>
          <w:sz w:val="28"/>
          <w:szCs w:val="28"/>
        </w:rPr>
        <w:t xml:space="preserve"> </w:t>
      </w:r>
      <w:r w:rsidRPr="004B2A1F">
        <w:rPr>
          <w:rFonts w:ascii="Times New Roman" w:hAnsi="Times New Roman" w:cs="Times New Roman"/>
          <w:sz w:val="28"/>
          <w:szCs w:val="28"/>
        </w:rPr>
        <w:t>был рассмотрен на заседании Согласительной комиссии. Члены Согласительной комиссии согласовали предлагаем</w:t>
      </w:r>
      <w:r w:rsidR="000C001B">
        <w:rPr>
          <w:rFonts w:ascii="Times New Roman" w:hAnsi="Times New Roman" w:cs="Times New Roman"/>
          <w:sz w:val="28"/>
          <w:szCs w:val="28"/>
        </w:rPr>
        <w:t>ые</w:t>
      </w:r>
      <w:r w:rsidRPr="004B2A1F">
        <w:rPr>
          <w:rFonts w:ascii="Times New Roman" w:hAnsi="Times New Roman" w:cs="Times New Roman"/>
          <w:sz w:val="28"/>
          <w:szCs w:val="28"/>
        </w:rPr>
        <w:t xml:space="preserve"> </w:t>
      </w:r>
      <w:r w:rsidR="000C001B">
        <w:rPr>
          <w:rFonts w:ascii="Times New Roman" w:hAnsi="Times New Roman" w:cs="Times New Roman"/>
          <w:sz w:val="28"/>
          <w:szCs w:val="28"/>
        </w:rPr>
        <w:t>цены (тарифы)</w:t>
      </w:r>
      <w:r w:rsidRPr="004B2A1F">
        <w:rPr>
          <w:rFonts w:ascii="Times New Roman" w:hAnsi="Times New Roman" w:cs="Times New Roman"/>
          <w:sz w:val="28"/>
          <w:szCs w:val="28"/>
        </w:rPr>
        <w:t xml:space="preserve"> и рекомендовали рассмотреть вопрос на заседании Правления Госкомитета.</w:t>
      </w:r>
    </w:p>
    <w:p w:rsidR="00A5096F" w:rsidRDefault="00A5096F" w:rsidP="00A5096F">
      <w:pPr>
        <w:tabs>
          <w:tab w:val="left" w:pos="4536"/>
        </w:tabs>
        <w:spacing w:after="0" w:line="240" w:lineRule="auto"/>
        <w:ind w:firstLine="720"/>
        <w:jc w:val="both"/>
        <w:rPr>
          <w:rFonts w:ascii="Times New Roman" w:hAnsi="Times New Roman" w:cs="Times New Roman"/>
          <w:sz w:val="28"/>
          <w:szCs w:val="28"/>
          <w:u w:val="single"/>
        </w:rPr>
      </w:pPr>
    </w:p>
    <w:p w:rsidR="00A5096F" w:rsidRPr="00A67977" w:rsidRDefault="00A5096F" w:rsidP="00A5096F">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u w:val="single"/>
        </w:rPr>
        <w:t>Голосовали</w:t>
      </w:r>
      <w:r w:rsidRPr="00A67977">
        <w:rPr>
          <w:rFonts w:ascii="Times New Roman" w:hAnsi="Times New Roman" w:cs="Times New Roman"/>
          <w:sz w:val="28"/>
          <w:szCs w:val="28"/>
        </w:rPr>
        <w:t xml:space="preserve"> за утверждение постановления Госкомитета </w:t>
      </w:r>
      <w:r w:rsidR="00E74654">
        <w:rPr>
          <w:rFonts w:ascii="Times New Roman" w:hAnsi="Times New Roman" w:cs="Times New Roman"/>
          <w:sz w:val="28"/>
          <w:szCs w:val="28"/>
        </w:rPr>
        <w:t>«</w:t>
      </w:r>
      <w:r w:rsidRPr="00A5096F">
        <w:rPr>
          <w:rFonts w:ascii="Times New Roman" w:hAnsi="Times New Roman" w:cs="Times New Roman"/>
          <w:sz w:val="28"/>
          <w:szCs w:val="28"/>
        </w:rPr>
        <w:t xml:space="preserve">Об установлении </w:t>
      </w:r>
      <w:r w:rsidR="000C001B" w:rsidRPr="000C001B">
        <w:rPr>
          <w:rFonts w:ascii="Times New Roman" w:hAnsi="Times New Roman" w:cs="Times New Roman"/>
          <w:sz w:val="28"/>
          <w:szCs w:val="28"/>
        </w:rPr>
        <w:t>цен (тарифов) на электрическую энергию для населения и приравненных к нему категорий потребителей по Республике Татарстан</w:t>
      </w:r>
      <w:r w:rsidR="00E74654">
        <w:rPr>
          <w:rFonts w:ascii="Times New Roman" w:hAnsi="Times New Roman" w:cs="Times New Roman"/>
          <w:sz w:val="28"/>
          <w:szCs w:val="28"/>
        </w:rPr>
        <w:t>»</w:t>
      </w:r>
      <w:r w:rsidRPr="00A67977">
        <w:rPr>
          <w:rFonts w:ascii="Times New Roman" w:hAnsi="Times New Roman" w:cs="Times New Roman"/>
          <w:sz w:val="28"/>
          <w:szCs w:val="28"/>
        </w:rPr>
        <w:t>.</w:t>
      </w:r>
    </w:p>
    <w:p w:rsidR="00A5096F" w:rsidRPr="00A67977" w:rsidRDefault="00A5096F" w:rsidP="00A5096F">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rPr>
        <w:t>Форма голосования открытая:</w:t>
      </w:r>
    </w:p>
    <w:p w:rsidR="00A5096F" w:rsidRPr="00A67977" w:rsidRDefault="00E74654" w:rsidP="00A509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5096F" w:rsidRPr="00A67977">
        <w:rPr>
          <w:rFonts w:ascii="Times New Roman" w:hAnsi="Times New Roman" w:cs="Times New Roman"/>
          <w:sz w:val="28"/>
          <w:szCs w:val="28"/>
        </w:rPr>
        <w:t>за</w:t>
      </w:r>
      <w:r>
        <w:rPr>
          <w:rFonts w:ascii="Times New Roman" w:hAnsi="Times New Roman" w:cs="Times New Roman"/>
          <w:sz w:val="28"/>
          <w:szCs w:val="28"/>
        </w:rPr>
        <w:t>»</w:t>
      </w:r>
      <w:r w:rsidR="00A5096F" w:rsidRPr="00A67977">
        <w:rPr>
          <w:rFonts w:ascii="Times New Roman" w:hAnsi="Times New Roman" w:cs="Times New Roman"/>
          <w:sz w:val="28"/>
          <w:szCs w:val="28"/>
        </w:rPr>
        <w:t xml:space="preserve"> – единогласно (листы согласования прилагаются).</w:t>
      </w:r>
    </w:p>
    <w:p w:rsidR="00A5096F" w:rsidRPr="00A67977" w:rsidRDefault="00A5096F" w:rsidP="00A5096F">
      <w:pPr>
        <w:spacing w:after="0" w:line="240" w:lineRule="auto"/>
        <w:ind w:firstLine="709"/>
        <w:jc w:val="both"/>
        <w:rPr>
          <w:rFonts w:ascii="Times New Roman" w:hAnsi="Times New Roman" w:cs="Times New Roman"/>
          <w:sz w:val="28"/>
          <w:szCs w:val="28"/>
        </w:rPr>
      </w:pPr>
    </w:p>
    <w:p w:rsidR="00A5096F" w:rsidRPr="00A67977" w:rsidRDefault="00A5096F" w:rsidP="00A5096F">
      <w:pPr>
        <w:spacing w:after="0" w:line="240" w:lineRule="auto"/>
        <w:ind w:firstLine="709"/>
        <w:jc w:val="both"/>
        <w:rPr>
          <w:rFonts w:ascii="Times New Roman" w:hAnsi="Times New Roman" w:cs="Times New Roman"/>
          <w:sz w:val="28"/>
          <w:szCs w:val="28"/>
          <w:u w:val="single"/>
        </w:rPr>
      </w:pPr>
      <w:r w:rsidRPr="00A67977">
        <w:rPr>
          <w:rFonts w:ascii="Times New Roman" w:hAnsi="Times New Roman" w:cs="Times New Roman"/>
          <w:sz w:val="28"/>
          <w:szCs w:val="28"/>
          <w:u w:val="single"/>
        </w:rPr>
        <w:t>Решили:</w:t>
      </w:r>
    </w:p>
    <w:p w:rsidR="00A5096F" w:rsidRPr="000C001B" w:rsidRDefault="000C001B" w:rsidP="006C2AE1">
      <w:pPr>
        <w:pStyle w:val="a5"/>
        <w:numPr>
          <w:ilvl w:val="1"/>
          <w:numId w:val="1"/>
        </w:numPr>
        <w:tabs>
          <w:tab w:val="left" w:pos="284"/>
          <w:tab w:val="left" w:pos="567"/>
        </w:tabs>
        <w:autoSpaceDE w:val="0"/>
        <w:autoSpaceDN w:val="0"/>
        <w:adjustRightInd w:val="0"/>
        <w:spacing w:after="0" w:line="240" w:lineRule="auto"/>
        <w:ind w:left="0" w:firstLine="709"/>
        <w:jc w:val="both"/>
        <w:rPr>
          <w:rFonts w:ascii="Times New Roman" w:hAnsi="Times New Roman" w:cs="Times New Roman"/>
          <w:sz w:val="28"/>
          <w:szCs w:val="28"/>
        </w:rPr>
      </w:pPr>
      <w:r w:rsidRPr="000C001B">
        <w:rPr>
          <w:rFonts w:ascii="Times New Roman" w:hAnsi="Times New Roman" w:cs="Times New Roman"/>
          <w:sz w:val="28"/>
          <w:szCs w:val="28"/>
        </w:rPr>
        <w:t xml:space="preserve">Установить цены (тарифы) на электрическую энергию для населения и приравненных к нему категорий потребителей по Республике Татарстан </w:t>
      </w:r>
      <w:r w:rsidR="00A5096F" w:rsidRPr="000C001B">
        <w:rPr>
          <w:rFonts w:ascii="Times New Roman" w:hAnsi="Times New Roman" w:cs="Times New Roman"/>
          <w:sz w:val="28"/>
          <w:szCs w:val="28"/>
        </w:rPr>
        <w:t>согласно приложени</w:t>
      </w:r>
      <w:r>
        <w:rPr>
          <w:rFonts w:ascii="Times New Roman" w:hAnsi="Times New Roman" w:cs="Times New Roman"/>
          <w:sz w:val="28"/>
          <w:szCs w:val="28"/>
        </w:rPr>
        <w:t>ям</w:t>
      </w:r>
      <w:r w:rsidR="00A5096F" w:rsidRPr="000C001B">
        <w:rPr>
          <w:rFonts w:ascii="Times New Roman" w:hAnsi="Times New Roman" w:cs="Times New Roman"/>
          <w:sz w:val="28"/>
          <w:szCs w:val="28"/>
        </w:rPr>
        <w:t xml:space="preserve"> </w:t>
      </w:r>
      <w:r>
        <w:rPr>
          <w:rFonts w:ascii="Times New Roman" w:hAnsi="Times New Roman" w:cs="Times New Roman"/>
          <w:sz w:val="28"/>
          <w:szCs w:val="28"/>
        </w:rPr>
        <w:t>11-12</w:t>
      </w:r>
      <w:r w:rsidR="00A5096F" w:rsidRPr="000C001B">
        <w:rPr>
          <w:rFonts w:ascii="Times New Roman" w:hAnsi="Times New Roman" w:cs="Times New Roman"/>
          <w:sz w:val="28"/>
          <w:szCs w:val="28"/>
        </w:rPr>
        <w:t>.</w:t>
      </w:r>
    </w:p>
    <w:p w:rsidR="000C001B" w:rsidRDefault="000C001B" w:rsidP="00A5096F">
      <w:pPr>
        <w:pStyle w:val="a5"/>
        <w:tabs>
          <w:tab w:val="left" w:pos="284"/>
          <w:tab w:val="left" w:pos="567"/>
        </w:tabs>
        <w:autoSpaceDE w:val="0"/>
        <w:autoSpaceDN w:val="0"/>
        <w:adjustRightInd w:val="0"/>
        <w:spacing w:after="0" w:line="240" w:lineRule="auto"/>
        <w:ind w:left="709"/>
        <w:jc w:val="both"/>
        <w:rPr>
          <w:rFonts w:ascii="Times New Roman" w:hAnsi="Times New Roman" w:cs="Times New Roman"/>
          <w:sz w:val="28"/>
          <w:szCs w:val="28"/>
        </w:rPr>
      </w:pPr>
    </w:p>
    <w:p w:rsidR="000C001B" w:rsidRPr="00A5096F" w:rsidRDefault="000C001B" w:rsidP="00A5096F">
      <w:pPr>
        <w:pStyle w:val="a5"/>
        <w:tabs>
          <w:tab w:val="left" w:pos="284"/>
          <w:tab w:val="left" w:pos="567"/>
        </w:tabs>
        <w:autoSpaceDE w:val="0"/>
        <w:autoSpaceDN w:val="0"/>
        <w:adjustRightInd w:val="0"/>
        <w:spacing w:after="0" w:line="240" w:lineRule="auto"/>
        <w:ind w:left="709"/>
        <w:jc w:val="both"/>
        <w:rPr>
          <w:rFonts w:ascii="Times New Roman" w:hAnsi="Times New Roman" w:cs="Times New Roman"/>
          <w:sz w:val="28"/>
          <w:szCs w:val="28"/>
        </w:rPr>
      </w:pPr>
    </w:p>
    <w:p w:rsidR="000C001B" w:rsidRPr="005270FD" w:rsidRDefault="000C001B" w:rsidP="006C2AE1">
      <w:pPr>
        <w:pStyle w:val="a5"/>
        <w:numPr>
          <w:ilvl w:val="0"/>
          <w:numId w:val="1"/>
        </w:numPr>
        <w:tabs>
          <w:tab w:val="left" w:pos="2640"/>
        </w:tabs>
        <w:spacing w:after="0" w:line="240" w:lineRule="auto"/>
        <w:jc w:val="both"/>
        <w:rPr>
          <w:rFonts w:ascii="Times New Roman" w:eastAsia="Times New Roman" w:hAnsi="Times New Roman" w:cs="Times New Roman"/>
          <w:b/>
          <w:sz w:val="28"/>
          <w:szCs w:val="28"/>
          <w:lang w:eastAsia="ru-RU"/>
        </w:rPr>
      </w:pPr>
      <w:r w:rsidRPr="005270FD">
        <w:rPr>
          <w:rFonts w:ascii="Times New Roman" w:eastAsia="Times New Roman" w:hAnsi="Times New Roman" w:cs="Times New Roman"/>
          <w:b/>
          <w:sz w:val="28"/>
          <w:szCs w:val="28"/>
          <w:lang w:eastAsia="ru-RU"/>
        </w:rPr>
        <w:t>Слушали:</w:t>
      </w:r>
    </w:p>
    <w:p w:rsidR="000C001B" w:rsidRPr="007A160D" w:rsidRDefault="00CD6D1A" w:rsidP="00CD6D1A">
      <w:pPr>
        <w:tabs>
          <w:tab w:val="left" w:pos="4536"/>
        </w:tabs>
        <w:spacing w:after="0" w:line="240" w:lineRule="auto"/>
        <w:ind w:firstLine="708"/>
        <w:jc w:val="both"/>
        <w:rPr>
          <w:rFonts w:ascii="Times New Roman" w:hAnsi="Times New Roman" w:cs="Times New Roman"/>
          <w:sz w:val="28"/>
          <w:szCs w:val="28"/>
        </w:rPr>
      </w:pPr>
      <w:r w:rsidRPr="00157755">
        <w:rPr>
          <w:rFonts w:ascii="Times New Roman" w:eastAsia="Times New Roman" w:hAnsi="Times New Roman" w:cs="Times New Roman"/>
          <w:sz w:val="28"/>
          <w:szCs w:val="28"/>
          <w:lang w:eastAsia="ru-RU"/>
        </w:rPr>
        <w:t>Фадеева Т.А.</w:t>
      </w:r>
      <w:r w:rsidR="000C001B" w:rsidRPr="00157755">
        <w:rPr>
          <w:rFonts w:ascii="Times New Roman" w:eastAsia="Times New Roman" w:hAnsi="Times New Roman" w:cs="Times New Roman"/>
          <w:sz w:val="28"/>
          <w:szCs w:val="28"/>
          <w:lang w:eastAsia="ru-RU"/>
        </w:rPr>
        <w:t xml:space="preserve"> доложил</w:t>
      </w:r>
      <w:r w:rsidRPr="00157755">
        <w:rPr>
          <w:rFonts w:ascii="Times New Roman" w:eastAsia="Times New Roman" w:hAnsi="Times New Roman" w:cs="Times New Roman"/>
          <w:sz w:val="28"/>
          <w:szCs w:val="28"/>
          <w:lang w:eastAsia="ru-RU"/>
        </w:rPr>
        <w:t>а</w:t>
      </w:r>
      <w:r w:rsidR="000C001B" w:rsidRPr="00157755">
        <w:rPr>
          <w:rFonts w:ascii="Times New Roman" w:eastAsia="Times New Roman" w:hAnsi="Times New Roman" w:cs="Times New Roman"/>
          <w:sz w:val="28"/>
          <w:szCs w:val="28"/>
          <w:lang w:eastAsia="ru-RU"/>
        </w:rPr>
        <w:t xml:space="preserve"> о проекте постановления Госкомитета </w:t>
      </w:r>
      <w:r w:rsidR="00E74654">
        <w:rPr>
          <w:rFonts w:ascii="Times New Roman" w:eastAsia="Times New Roman" w:hAnsi="Times New Roman" w:cs="Times New Roman"/>
          <w:sz w:val="28"/>
          <w:szCs w:val="28"/>
          <w:lang w:eastAsia="ru-RU"/>
        </w:rPr>
        <w:t>«</w:t>
      </w:r>
      <w:r w:rsidRPr="00157755">
        <w:rPr>
          <w:rFonts w:ascii="Times New Roman" w:hAnsi="Times New Roman" w:cs="Times New Roman"/>
          <w:sz w:val="28"/>
          <w:szCs w:val="28"/>
        </w:rPr>
        <w:t xml:space="preserve">Об установлении тарифов на тепловую энергию, производимую ОАО </w:t>
      </w:r>
      <w:r w:rsidR="00E74654">
        <w:rPr>
          <w:rFonts w:ascii="Times New Roman" w:hAnsi="Times New Roman" w:cs="Times New Roman"/>
          <w:sz w:val="28"/>
          <w:szCs w:val="28"/>
        </w:rPr>
        <w:t>«</w:t>
      </w:r>
      <w:r w:rsidRPr="00157755">
        <w:rPr>
          <w:rFonts w:ascii="Times New Roman" w:hAnsi="Times New Roman" w:cs="Times New Roman"/>
          <w:sz w:val="28"/>
          <w:szCs w:val="28"/>
        </w:rPr>
        <w:t>ТГК-16</w:t>
      </w:r>
      <w:r w:rsidR="00E74654">
        <w:rPr>
          <w:rFonts w:ascii="Times New Roman" w:hAnsi="Times New Roman" w:cs="Times New Roman"/>
          <w:sz w:val="28"/>
          <w:szCs w:val="28"/>
        </w:rPr>
        <w:t>»</w:t>
      </w:r>
      <w:r w:rsidRPr="00157755">
        <w:rPr>
          <w:rFonts w:ascii="Times New Roman" w:hAnsi="Times New Roman" w:cs="Times New Roman"/>
          <w:sz w:val="28"/>
          <w:szCs w:val="28"/>
        </w:rPr>
        <w:t xml:space="preserve"> в комбинированном режиме, на 2013 год</w:t>
      </w:r>
      <w:r w:rsidR="00E74654">
        <w:rPr>
          <w:rFonts w:ascii="Times New Roman" w:hAnsi="Times New Roman" w:cs="Times New Roman"/>
          <w:sz w:val="28"/>
          <w:szCs w:val="28"/>
        </w:rPr>
        <w:t>»</w:t>
      </w:r>
      <w:r w:rsidR="000C001B" w:rsidRPr="00157755">
        <w:rPr>
          <w:rFonts w:ascii="Times New Roman" w:hAnsi="Times New Roman" w:cs="Times New Roman"/>
          <w:sz w:val="28"/>
          <w:szCs w:val="28"/>
        </w:rPr>
        <w:t>.</w:t>
      </w:r>
    </w:p>
    <w:p w:rsidR="000C001B" w:rsidRDefault="000C001B" w:rsidP="000C001B">
      <w:pPr>
        <w:tabs>
          <w:tab w:val="left" w:pos="4536"/>
        </w:tabs>
        <w:spacing w:after="0" w:line="240" w:lineRule="auto"/>
        <w:ind w:firstLine="708"/>
        <w:jc w:val="both"/>
        <w:rPr>
          <w:rFonts w:ascii="Times New Roman" w:hAnsi="Times New Roman" w:cs="Times New Roman"/>
          <w:b/>
          <w:sz w:val="28"/>
          <w:szCs w:val="28"/>
        </w:rPr>
      </w:pP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xml:space="preserve">В Госкомитет обратилось ОАО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ТГК-16</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xml:space="preserve"> по вопросу установления тарифов на тепловую энергию, производимую электрическими станциями, осуществляющими </w:t>
      </w:r>
      <w:r w:rsidRPr="00157755">
        <w:rPr>
          <w:rFonts w:ascii="Times New Roman" w:eastAsia="Times New Roman" w:hAnsi="Times New Roman" w:cs="Times New Roman"/>
          <w:color w:val="000000"/>
          <w:sz w:val="28"/>
          <w:szCs w:val="28"/>
          <w:lang w:eastAsia="ru-RU"/>
        </w:rPr>
        <w:lastRenderedPageBreak/>
        <w:t xml:space="preserve">производство в режиме комбинированной выработки электрической и тепловой энергии, на 2013 год. </w:t>
      </w:r>
    </w:p>
    <w:p w:rsidR="00157755" w:rsidRPr="00157755" w:rsidRDefault="00157755" w:rsidP="0015775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157755">
        <w:rPr>
          <w:rFonts w:ascii="Times New Roman" w:eastAsia="Times New Roman" w:hAnsi="Times New Roman" w:cs="Times New Roman"/>
          <w:color w:val="000000"/>
          <w:sz w:val="28"/>
          <w:szCs w:val="28"/>
          <w:lang w:eastAsia="ru-RU"/>
        </w:rPr>
        <w:t>Расчет тарифов и форма представления предложений соответствует Основам ценообразования в отношении электрической и тепловой энергии в Российской Федерации, Правилам государственного регулирования и применения тарифов на электрическую и тепловую энергию в Российской Федерации, утвержденных постановлением Правительства Российской Федерации от 26.02.2004 № 109, Методическим указаниям по расчету регулируемых тарифов и цен на электрическую (тепловую) энергию на розничном (потребительском) рынке, утвержденным Приказом Федеральной службы</w:t>
      </w:r>
      <w:proofErr w:type="gramEnd"/>
      <w:r w:rsidRPr="00157755">
        <w:rPr>
          <w:rFonts w:ascii="Times New Roman" w:eastAsia="Times New Roman" w:hAnsi="Times New Roman" w:cs="Times New Roman"/>
          <w:color w:val="000000"/>
          <w:sz w:val="28"/>
          <w:szCs w:val="28"/>
          <w:lang w:eastAsia="ru-RU"/>
        </w:rPr>
        <w:t xml:space="preserve"> по тарифам от 06.08.2004 №20-э/2.</w:t>
      </w:r>
    </w:p>
    <w:p w:rsidR="00157755" w:rsidRPr="00157755" w:rsidRDefault="00157755" w:rsidP="0015775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xml:space="preserve">Данные, приведенные в предложениях об установлении тарифов на тепловую энергию, производимую ОАО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ТГК-16</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xml:space="preserve"> в режиме комбинированной выработки, можно оценить как достоверные. Ответственность за достоверность информации несет теплоснабжающая организация.</w:t>
      </w:r>
    </w:p>
    <w:p w:rsidR="00157755" w:rsidRPr="00157755" w:rsidRDefault="00157755" w:rsidP="00157755">
      <w:pPr>
        <w:spacing w:after="0" w:line="240" w:lineRule="auto"/>
        <w:ind w:firstLine="720"/>
        <w:jc w:val="both"/>
        <w:rPr>
          <w:rFonts w:ascii="Times New Roman" w:eastAsia="Times New Roman" w:hAnsi="Times New Roman" w:cs="Times New Roman"/>
          <w:color w:val="FF0000"/>
          <w:sz w:val="28"/>
          <w:szCs w:val="28"/>
          <w:lang w:eastAsia="ru-RU"/>
        </w:rPr>
      </w:pPr>
      <w:r w:rsidRPr="00157755">
        <w:rPr>
          <w:rFonts w:ascii="Times New Roman" w:eastAsia="Times New Roman" w:hAnsi="Times New Roman" w:cs="Times New Roman"/>
          <w:color w:val="000000"/>
          <w:sz w:val="28"/>
          <w:szCs w:val="28"/>
          <w:lang w:eastAsia="ru-RU"/>
        </w:rPr>
        <w:t>Организация применяет общепринятую систему налогообложения</w:t>
      </w:r>
      <w:r w:rsidRPr="00157755">
        <w:rPr>
          <w:rFonts w:ascii="Times New Roman" w:eastAsia="Times New Roman" w:hAnsi="Times New Roman" w:cs="Times New Roman"/>
          <w:color w:val="FF0000"/>
          <w:sz w:val="28"/>
          <w:szCs w:val="28"/>
          <w:lang w:eastAsia="ru-RU"/>
        </w:rPr>
        <w:t>.</w:t>
      </w:r>
    </w:p>
    <w:p w:rsidR="00157755" w:rsidRPr="00157755" w:rsidRDefault="00157755" w:rsidP="00157755">
      <w:pPr>
        <w:spacing w:after="0" w:line="240" w:lineRule="auto"/>
        <w:ind w:firstLine="720"/>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xml:space="preserve">ОАО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ТГК-16</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xml:space="preserve"> осуществляет деятельность по производству и реализации электрической и тепловой энергии с 01 июня 2010 года. Источниками теплоснабжения являются Казанская ТЭЦ-3 и Нижнекамская ТЭЦ (ПТК-1). Имущественные комплексы станций приобретены у ОАО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xml:space="preserve">. Компания осуществляет следующие виды деятельности: производство электрической энергии, производство тепловой энергии, производство теплоносителя, прочие. </w:t>
      </w:r>
    </w:p>
    <w:p w:rsidR="00157755" w:rsidRPr="00157755" w:rsidRDefault="00157755" w:rsidP="00157755">
      <w:pPr>
        <w:spacing w:after="0" w:line="240" w:lineRule="auto"/>
        <w:ind w:firstLine="720"/>
        <w:jc w:val="both"/>
        <w:rPr>
          <w:rFonts w:ascii="Times New Roman" w:eastAsia="Times New Roman" w:hAnsi="Times New Roman" w:cs="Times New Roman"/>
          <w:sz w:val="28"/>
          <w:szCs w:val="28"/>
          <w:lang w:eastAsia="ru-RU"/>
        </w:rPr>
      </w:pPr>
      <w:r w:rsidRPr="00157755">
        <w:rPr>
          <w:rFonts w:ascii="Times New Roman" w:eastAsia="Times New Roman" w:hAnsi="Times New Roman" w:cs="Times New Roman"/>
          <w:sz w:val="28"/>
          <w:szCs w:val="28"/>
          <w:lang w:eastAsia="ru-RU"/>
        </w:rPr>
        <w:t>Основные технико-экономические показатели за 2010-2013 гг. представлены в таблице: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205"/>
        <w:gridCol w:w="1265"/>
        <w:gridCol w:w="1326"/>
        <w:gridCol w:w="1273"/>
        <w:gridCol w:w="1273"/>
        <w:gridCol w:w="1273"/>
      </w:tblGrid>
      <w:tr w:rsidR="00157755" w:rsidRPr="00157755" w:rsidTr="00157755">
        <w:trPr>
          <w:trHeight w:val="463"/>
          <w:jc w:val="center"/>
        </w:trPr>
        <w:tc>
          <w:tcPr>
            <w:tcW w:w="386" w:type="pct"/>
            <w:shd w:val="clear" w:color="auto" w:fill="auto"/>
            <w:vAlign w:val="center"/>
          </w:tcPr>
          <w:p w:rsidR="00157755" w:rsidRPr="00157755" w:rsidRDefault="00157755" w:rsidP="00157755">
            <w:pPr>
              <w:spacing w:after="0" w:line="240" w:lineRule="auto"/>
              <w:ind w:right="-77"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w:t>
            </w:r>
            <w:proofErr w:type="gramStart"/>
            <w:r w:rsidRPr="00157755">
              <w:rPr>
                <w:rFonts w:ascii="Times New Roman" w:eastAsia="Times New Roman" w:hAnsi="Times New Roman" w:cs="Times New Roman"/>
                <w:sz w:val="24"/>
                <w:szCs w:val="24"/>
                <w:lang w:eastAsia="ru-RU"/>
              </w:rPr>
              <w:t>п</w:t>
            </w:r>
            <w:proofErr w:type="gramEnd"/>
            <w:r w:rsidRPr="00157755">
              <w:rPr>
                <w:rFonts w:ascii="Times New Roman" w:eastAsia="Times New Roman" w:hAnsi="Times New Roman" w:cs="Times New Roman"/>
                <w:sz w:val="24"/>
                <w:szCs w:val="24"/>
                <w:lang w:eastAsia="ru-RU"/>
              </w:rPr>
              <w:t>/п</w:t>
            </w:r>
          </w:p>
        </w:tc>
        <w:tc>
          <w:tcPr>
            <w:tcW w:w="1538" w:type="pct"/>
            <w:shd w:val="clear" w:color="auto" w:fill="auto"/>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Показатели</w:t>
            </w:r>
          </w:p>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(в части, относящейся на тепловую энергию)</w:t>
            </w:r>
          </w:p>
        </w:tc>
        <w:tc>
          <w:tcPr>
            <w:tcW w:w="607" w:type="pct"/>
            <w:shd w:val="clear" w:color="auto" w:fill="auto"/>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Ед. изм.</w:t>
            </w:r>
          </w:p>
        </w:tc>
        <w:tc>
          <w:tcPr>
            <w:tcW w:w="636" w:type="pct"/>
            <w:shd w:val="clear" w:color="auto" w:fill="auto"/>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2010 год (факт)</w:t>
            </w:r>
          </w:p>
        </w:tc>
        <w:tc>
          <w:tcPr>
            <w:tcW w:w="611" w:type="pct"/>
            <w:shd w:val="clear" w:color="auto" w:fill="auto"/>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2011 год (факт)</w:t>
            </w:r>
          </w:p>
        </w:tc>
        <w:tc>
          <w:tcPr>
            <w:tcW w:w="611" w:type="pct"/>
            <w:vAlign w:val="center"/>
          </w:tcPr>
          <w:p w:rsidR="00157755" w:rsidRPr="00157755" w:rsidRDefault="00157755" w:rsidP="00157755">
            <w:pPr>
              <w:spacing w:after="0" w:line="240" w:lineRule="auto"/>
              <w:ind w:hanging="1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2012 год (факт)*</w:t>
            </w:r>
          </w:p>
        </w:tc>
        <w:tc>
          <w:tcPr>
            <w:tcW w:w="611" w:type="pct"/>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2013 год (план)</w:t>
            </w:r>
          </w:p>
        </w:tc>
      </w:tr>
      <w:tr w:rsidR="00157755" w:rsidRPr="00157755" w:rsidTr="00157755">
        <w:trPr>
          <w:trHeight w:val="460"/>
          <w:jc w:val="center"/>
        </w:trPr>
        <w:tc>
          <w:tcPr>
            <w:tcW w:w="386" w:type="pct"/>
            <w:shd w:val="clear" w:color="auto" w:fill="auto"/>
            <w:vAlign w:val="center"/>
          </w:tcPr>
          <w:p w:rsidR="00157755" w:rsidRPr="00157755" w:rsidRDefault="00157755" w:rsidP="00157755">
            <w:pPr>
              <w:spacing w:after="0" w:line="240" w:lineRule="auto"/>
              <w:ind w:right="-65"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1</w:t>
            </w:r>
          </w:p>
        </w:tc>
        <w:tc>
          <w:tcPr>
            <w:tcW w:w="1538" w:type="pct"/>
            <w:shd w:val="clear" w:color="auto" w:fill="auto"/>
            <w:vAlign w:val="center"/>
          </w:tcPr>
          <w:p w:rsidR="00157755" w:rsidRPr="00157755" w:rsidRDefault="00157755" w:rsidP="00157755">
            <w:pPr>
              <w:spacing w:after="0" w:line="240" w:lineRule="auto"/>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 xml:space="preserve">Отпуск теплоэнергии </w:t>
            </w:r>
          </w:p>
        </w:tc>
        <w:tc>
          <w:tcPr>
            <w:tcW w:w="607" w:type="pct"/>
            <w:shd w:val="clear" w:color="auto" w:fill="auto"/>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Тыс. Гкал</w:t>
            </w:r>
          </w:p>
        </w:tc>
        <w:tc>
          <w:tcPr>
            <w:tcW w:w="636" w:type="pct"/>
            <w:shd w:val="clear" w:color="auto" w:fill="auto"/>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8 211</w:t>
            </w:r>
          </w:p>
        </w:tc>
        <w:tc>
          <w:tcPr>
            <w:tcW w:w="611" w:type="pct"/>
            <w:shd w:val="clear" w:color="auto" w:fill="auto"/>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17 063,34</w:t>
            </w:r>
          </w:p>
        </w:tc>
        <w:tc>
          <w:tcPr>
            <w:tcW w:w="611" w:type="pct"/>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12 773, 82</w:t>
            </w:r>
          </w:p>
        </w:tc>
        <w:tc>
          <w:tcPr>
            <w:tcW w:w="611" w:type="pct"/>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18 441,29</w:t>
            </w:r>
          </w:p>
        </w:tc>
      </w:tr>
      <w:tr w:rsidR="00157755" w:rsidRPr="00157755" w:rsidTr="00157755">
        <w:trPr>
          <w:trHeight w:val="382"/>
          <w:jc w:val="center"/>
        </w:trPr>
        <w:tc>
          <w:tcPr>
            <w:tcW w:w="386" w:type="pct"/>
            <w:shd w:val="clear" w:color="auto" w:fill="auto"/>
            <w:vAlign w:val="center"/>
          </w:tcPr>
          <w:p w:rsidR="00157755" w:rsidRPr="00157755" w:rsidRDefault="00157755" w:rsidP="00157755">
            <w:pPr>
              <w:spacing w:after="0" w:line="240" w:lineRule="auto"/>
              <w:ind w:right="-65"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3</w:t>
            </w:r>
          </w:p>
        </w:tc>
        <w:tc>
          <w:tcPr>
            <w:tcW w:w="1538" w:type="pct"/>
            <w:shd w:val="clear" w:color="auto" w:fill="auto"/>
            <w:vAlign w:val="center"/>
          </w:tcPr>
          <w:p w:rsidR="00157755" w:rsidRPr="00157755" w:rsidRDefault="00157755" w:rsidP="0015775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Выручка</w:t>
            </w:r>
          </w:p>
        </w:tc>
        <w:tc>
          <w:tcPr>
            <w:tcW w:w="607" w:type="pct"/>
            <w:shd w:val="clear" w:color="auto" w:fill="auto"/>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Тыс. руб.</w:t>
            </w:r>
          </w:p>
        </w:tc>
        <w:tc>
          <w:tcPr>
            <w:tcW w:w="636" w:type="pct"/>
            <w:shd w:val="clear" w:color="auto" w:fill="auto"/>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4 691 168</w:t>
            </w:r>
          </w:p>
        </w:tc>
        <w:tc>
          <w:tcPr>
            <w:tcW w:w="611" w:type="pct"/>
            <w:shd w:val="clear" w:color="auto" w:fill="auto"/>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8 821 483</w:t>
            </w:r>
          </w:p>
        </w:tc>
        <w:tc>
          <w:tcPr>
            <w:tcW w:w="611" w:type="pct"/>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6 054 729</w:t>
            </w:r>
          </w:p>
        </w:tc>
        <w:tc>
          <w:tcPr>
            <w:tcW w:w="611" w:type="pct"/>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w:t>
            </w:r>
          </w:p>
        </w:tc>
      </w:tr>
      <w:tr w:rsidR="00157755" w:rsidRPr="00157755" w:rsidTr="00157755">
        <w:trPr>
          <w:trHeight w:val="401"/>
          <w:jc w:val="center"/>
        </w:trPr>
        <w:tc>
          <w:tcPr>
            <w:tcW w:w="386" w:type="pct"/>
            <w:shd w:val="clear" w:color="auto" w:fill="auto"/>
            <w:vAlign w:val="center"/>
          </w:tcPr>
          <w:p w:rsidR="00157755" w:rsidRPr="00157755" w:rsidRDefault="00157755" w:rsidP="00157755">
            <w:pPr>
              <w:spacing w:after="0" w:line="240" w:lineRule="auto"/>
              <w:ind w:right="-65"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4</w:t>
            </w:r>
          </w:p>
        </w:tc>
        <w:tc>
          <w:tcPr>
            <w:tcW w:w="1538" w:type="pct"/>
            <w:shd w:val="clear" w:color="auto" w:fill="auto"/>
            <w:vAlign w:val="center"/>
          </w:tcPr>
          <w:p w:rsidR="00157755" w:rsidRPr="00157755" w:rsidRDefault="00157755" w:rsidP="00157755">
            <w:pPr>
              <w:spacing w:after="0" w:line="240" w:lineRule="auto"/>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 xml:space="preserve">Себестоимость </w:t>
            </w:r>
          </w:p>
        </w:tc>
        <w:tc>
          <w:tcPr>
            <w:tcW w:w="607" w:type="pct"/>
            <w:shd w:val="clear" w:color="auto" w:fill="auto"/>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Тыс. руб.</w:t>
            </w:r>
          </w:p>
        </w:tc>
        <w:tc>
          <w:tcPr>
            <w:tcW w:w="636" w:type="pct"/>
            <w:shd w:val="clear" w:color="auto" w:fill="auto"/>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3 042 531</w:t>
            </w:r>
          </w:p>
        </w:tc>
        <w:tc>
          <w:tcPr>
            <w:tcW w:w="611" w:type="pct"/>
            <w:shd w:val="clear" w:color="auto" w:fill="auto"/>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7 400 956</w:t>
            </w:r>
          </w:p>
        </w:tc>
        <w:tc>
          <w:tcPr>
            <w:tcW w:w="611" w:type="pct"/>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5 773 229</w:t>
            </w:r>
          </w:p>
        </w:tc>
        <w:tc>
          <w:tcPr>
            <w:tcW w:w="611" w:type="pct"/>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w:t>
            </w:r>
          </w:p>
        </w:tc>
      </w:tr>
      <w:tr w:rsidR="00157755" w:rsidRPr="00157755" w:rsidTr="00157755">
        <w:trPr>
          <w:trHeight w:val="401"/>
          <w:jc w:val="center"/>
        </w:trPr>
        <w:tc>
          <w:tcPr>
            <w:tcW w:w="386" w:type="pct"/>
            <w:shd w:val="clear" w:color="auto" w:fill="auto"/>
            <w:vAlign w:val="center"/>
          </w:tcPr>
          <w:p w:rsidR="00157755" w:rsidRPr="00157755" w:rsidRDefault="00157755" w:rsidP="00157755">
            <w:pPr>
              <w:spacing w:after="0" w:line="240" w:lineRule="auto"/>
              <w:ind w:right="-65"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5</w:t>
            </w:r>
          </w:p>
        </w:tc>
        <w:tc>
          <w:tcPr>
            <w:tcW w:w="1538" w:type="pct"/>
            <w:shd w:val="clear" w:color="auto" w:fill="auto"/>
            <w:vAlign w:val="center"/>
          </w:tcPr>
          <w:p w:rsidR="00157755" w:rsidRPr="00157755" w:rsidRDefault="00157755" w:rsidP="00157755">
            <w:pPr>
              <w:spacing w:after="0" w:line="240" w:lineRule="auto"/>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 xml:space="preserve">Прибыль от продаж </w:t>
            </w:r>
          </w:p>
        </w:tc>
        <w:tc>
          <w:tcPr>
            <w:tcW w:w="607" w:type="pct"/>
            <w:shd w:val="clear" w:color="auto" w:fill="auto"/>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Тыс. руб.</w:t>
            </w:r>
          </w:p>
        </w:tc>
        <w:tc>
          <w:tcPr>
            <w:tcW w:w="636" w:type="pct"/>
            <w:shd w:val="clear" w:color="auto" w:fill="auto"/>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1 648 637</w:t>
            </w:r>
          </w:p>
        </w:tc>
        <w:tc>
          <w:tcPr>
            <w:tcW w:w="611" w:type="pct"/>
            <w:shd w:val="clear" w:color="auto" w:fill="auto"/>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1 420 527</w:t>
            </w:r>
          </w:p>
        </w:tc>
        <w:tc>
          <w:tcPr>
            <w:tcW w:w="611" w:type="pct"/>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281 500</w:t>
            </w:r>
          </w:p>
        </w:tc>
        <w:tc>
          <w:tcPr>
            <w:tcW w:w="611" w:type="pct"/>
            <w:vAlign w:val="center"/>
          </w:tcPr>
          <w:p w:rsidR="00157755" w:rsidRPr="00157755" w:rsidRDefault="00157755" w:rsidP="00157755">
            <w:pPr>
              <w:spacing w:after="0" w:line="240" w:lineRule="auto"/>
              <w:ind w:hanging="126"/>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w:t>
            </w:r>
          </w:p>
        </w:tc>
      </w:tr>
    </w:tbl>
    <w:p w:rsidR="00157755" w:rsidRPr="00157755" w:rsidRDefault="00157755" w:rsidP="00157755">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157755">
        <w:rPr>
          <w:rFonts w:ascii="Times New Roman" w:eastAsia="Times New Roman" w:hAnsi="Times New Roman" w:cs="Times New Roman"/>
          <w:color w:val="000000"/>
          <w:lang w:eastAsia="ru-RU"/>
        </w:rPr>
        <w:t>* Данные по 2012 году указаны по итогам 9 месяцев.</w:t>
      </w:r>
    </w:p>
    <w:p w:rsidR="00157755" w:rsidRPr="00157755" w:rsidRDefault="00157755" w:rsidP="00157755">
      <w:pPr>
        <w:spacing w:after="0" w:line="240" w:lineRule="auto"/>
        <w:ind w:firstLine="709"/>
        <w:jc w:val="both"/>
        <w:rPr>
          <w:rFonts w:ascii="Times New Roman" w:eastAsia="Times New Roman" w:hAnsi="Times New Roman" w:cs="Times New Roman"/>
          <w:sz w:val="28"/>
          <w:szCs w:val="28"/>
          <w:lang w:eastAsia="ru-RU"/>
        </w:rPr>
      </w:pPr>
      <w:r w:rsidRPr="00157755">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157755">
        <w:rPr>
          <w:rFonts w:ascii="Times New Roman" w:eastAsia="Times New Roman" w:hAnsi="Times New Roman" w:cs="Times New Roman"/>
          <w:sz w:val="28"/>
          <w:szCs w:val="28"/>
          <w:lang w:eastAsia="ru-RU"/>
        </w:rPr>
        <w:t>ТГК-16</w:t>
      </w:r>
      <w:r w:rsidR="00E74654">
        <w:rPr>
          <w:rFonts w:ascii="Times New Roman" w:eastAsia="Times New Roman" w:hAnsi="Times New Roman" w:cs="Times New Roman"/>
          <w:sz w:val="28"/>
          <w:szCs w:val="28"/>
          <w:lang w:eastAsia="ru-RU"/>
        </w:rPr>
        <w:t>»</w:t>
      </w:r>
      <w:r w:rsidRPr="00157755">
        <w:rPr>
          <w:rFonts w:ascii="Times New Roman" w:eastAsia="Times New Roman" w:hAnsi="Times New Roman" w:cs="Times New Roman"/>
          <w:sz w:val="28"/>
          <w:szCs w:val="28"/>
          <w:lang w:eastAsia="ru-RU"/>
        </w:rPr>
        <w:t xml:space="preserve"> произведен расчет тарифов на тепловую энергию, вырабатываемую в комбинированном режиме на 2013 год, исходя из необходимой валовой выручки (далее – НВВ)  в   размере 11 592</w:t>
      </w:r>
      <w:r w:rsidRPr="00157755">
        <w:rPr>
          <w:rFonts w:ascii="Times New Roman" w:eastAsia="Times New Roman" w:hAnsi="Times New Roman" w:cs="Times New Roman"/>
          <w:sz w:val="28"/>
          <w:szCs w:val="28"/>
          <w:lang w:val="en-US" w:eastAsia="ru-RU"/>
        </w:rPr>
        <w:t> </w:t>
      </w:r>
      <w:r w:rsidRPr="00157755">
        <w:rPr>
          <w:rFonts w:ascii="Times New Roman" w:eastAsia="Times New Roman" w:hAnsi="Times New Roman" w:cs="Times New Roman"/>
          <w:sz w:val="28"/>
          <w:szCs w:val="28"/>
          <w:lang w:eastAsia="ru-RU"/>
        </w:rPr>
        <w:t xml:space="preserve">243,37 </w:t>
      </w:r>
      <w:r w:rsidRPr="00157755">
        <w:rPr>
          <w:rFonts w:ascii="Times New Roman" w:eastAsia="Times New Roman" w:hAnsi="Times New Roman" w:cs="Times New Roman"/>
          <w:bCs/>
          <w:sz w:val="28"/>
          <w:szCs w:val="28"/>
          <w:lang w:eastAsia="ru-RU"/>
        </w:rPr>
        <w:t>тыс</w:t>
      </w:r>
      <w:r w:rsidRPr="00157755">
        <w:rPr>
          <w:rFonts w:ascii="Times New Roman" w:eastAsia="Times New Roman" w:hAnsi="Times New Roman" w:cs="Times New Roman"/>
          <w:sz w:val="28"/>
          <w:szCs w:val="28"/>
          <w:lang w:eastAsia="ru-RU"/>
        </w:rPr>
        <w:t>. руб., с ростом 139,4% к уровню 2012 года, в т.ч.:</w:t>
      </w:r>
    </w:p>
    <w:p w:rsidR="00157755" w:rsidRPr="00157755" w:rsidRDefault="00157755" w:rsidP="00157755">
      <w:pPr>
        <w:spacing w:after="0" w:line="240" w:lineRule="auto"/>
        <w:ind w:firstLine="709"/>
        <w:jc w:val="both"/>
        <w:rPr>
          <w:rFonts w:ascii="Times New Roman" w:eastAsia="Times New Roman" w:hAnsi="Times New Roman" w:cs="Times New Roman"/>
          <w:sz w:val="28"/>
          <w:szCs w:val="28"/>
          <w:lang w:eastAsia="ru-RU"/>
        </w:rPr>
      </w:pPr>
      <w:r w:rsidRPr="00157755">
        <w:rPr>
          <w:rFonts w:ascii="Times New Roman" w:eastAsia="Times New Roman" w:hAnsi="Times New Roman" w:cs="Times New Roman"/>
          <w:sz w:val="28"/>
          <w:szCs w:val="28"/>
          <w:lang w:eastAsia="ru-RU"/>
        </w:rPr>
        <w:t xml:space="preserve"> - расходы на производство тепловой энергии составили – 10 371 152,81 тыс. руб., с ростом 126,9 % к уровню 2012 года;</w:t>
      </w:r>
    </w:p>
    <w:p w:rsidR="00157755" w:rsidRPr="00157755" w:rsidRDefault="00157755" w:rsidP="00157755">
      <w:pPr>
        <w:spacing w:after="0" w:line="240" w:lineRule="auto"/>
        <w:ind w:firstLine="709"/>
        <w:jc w:val="both"/>
        <w:rPr>
          <w:rFonts w:ascii="Times New Roman" w:eastAsia="Times New Roman" w:hAnsi="Times New Roman" w:cs="Times New Roman"/>
          <w:sz w:val="28"/>
          <w:szCs w:val="28"/>
          <w:lang w:eastAsia="ru-RU"/>
        </w:rPr>
      </w:pPr>
      <w:r w:rsidRPr="00157755">
        <w:rPr>
          <w:rFonts w:ascii="Times New Roman" w:eastAsia="Times New Roman" w:hAnsi="Times New Roman" w:cs="Times New Roman"/>
          <w:sz w:val="28"/>
          <w:szCs w:val="28"/>
          <w:lang w:eastAsia="ru-RU"/>
        </w:rPr>
        <w:t>- расходы из прибыли – 1 221 090,56 тыс. руб.</w:t>
      </w:r>
    </w:p>
    <w:p w:rsidR="00157755" w:rsidRPr="00157755" w:rsidRDefault="00157755" w:rsidP="00157755">
      <w:pPr>
        <w:spacing w:after="0" w:line="240" w:lineRule="auto"/>
        <w:ind w:firstLine="709"/>
        <w:jc w:val="both"/>
        <w:rPr>
          <w:rFonts w:ascii="Times New Roman" w:eastAsia="Times New Roman" w:hAnsi="Times New Roman" w:cs="Times New Roman"/>
          <w:sz w:val="28"/>
          <w:szCs w:val="28"/>
          <w:lang w:eastAsia="ru-RU"/>
        </w:rPr>
      </w:pPr>
      <w:r w:rsidRPr="00157755">
        <w:rPr>
          <w:rFonts w:ascii="Times New Roman" w:eastAsia="Times New Roman" w:hAnsi="Times New Roman" w:cs="Times New Roman"/>
          <w:sz w:val="28"/>
          <w:szCs w:val="28"/>
          <w:lang w:eastAsia="ru-RU"/>
        </w:rPr>
        <w:t>Предложенный организацией проект тарифа на тепловую энергию на 2013 год составил 628,60 руб./Гкал (без учета НДС) с ростом 132,9% к уровню 2012 года.</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157755">
        <w:rPr>
          <w:rFonts w:ascii="Times New Roman" w:eastAsia="Times New Roman" w:hAnsi="Times New Roman" w:cs="Times New Roman"/>
          <w:color w:val="000000"/>
          <w:sz w:val="28"/>
          <w:szCs w:val="28"/>
          <w:lang w:eastAsia="ru-RU"/>
        </w:rPr>
        <w:t xml:space="preserve">Уполномоченным по делу об установлении тарифов на тепловую энергию, производимую ОАО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ТГК-16</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xml:space="preserve"> в режиме комбинированной выработки,  рассмотрены представленные расчеты и проведена оценка экономической </w:t>
      </w:r>
      <w:r w:rsidRPr="00157755">
        <w:rPr>
          <w:rFonts w:ascii="Times New Roman" w:eastAsia="Times New Roman" w:hAnsi="Times New Roman" w:cs="Times New Roman"/>
          <w:color w:val="000000"/>
          <w:sz w:val="28"/>
          <w:szCs w:val="28"/>
          <w:lang w:eastAsia="ru-RU"/>
        </w:rPr>
        <w:lastRenderedPageBreak/>
        <w:t xml:space="preserve">обоснованности затрат в соответствии с Федеральным законом от 27.07.2010 №190-ФЗ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О теплоснабжении</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xml:space="preserve">, с главой 25 Налогового Кодекса Российской Федерации, постановлением Правительства Российской Федерации от 26.02.2004 № 109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О ценообразовании в отношении электрической и тепловой энергии в Российской Федерации</w:t>
      </w:r>
      <w:proofErr w:type="gramEnd"/>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xml:space="preserve"> и Методическими указаниями по расчету регулируемых тарифов и цен на электрическую (тепловую) энергию на розничном (потребительском) рынке, утвержденными приказом Федеральной службы по тарифам от 06.08.2004 № 20-э/2. </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4"/>
          <w:lang w:eastAsia="ru-RU"/>
        </w:rPr>
      </w:pPr>
      <w:r w:rsidRPr="00157755">
        <w:rPr>
          <w:rFonts w:ascii="Times New Roman" w:eastAsia="Times New Roman" w:hAnsi="Times New Roman" w:cs="Times New Roman"/>
          <w:color w:val="000000"/>
          <w:sz w:val="28"/>
          <w:szCs w:val="24"/>
          <w:lang w:eastAsia="ru-RU"/>
        </w:rPr>
        <w:t>Расчет тарифов произведен в соответствии со сценарными условиями Прогноза социально-экономического развития Российской Федерации на 2013 год и плановый период 2014-2015 годов, которыми предусмотрено увеличение тарифов на тепловую энергию с 01 июля 2013 года.</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В соответствии со сценарными условиями применялись показатели инфляции и индексы цен производителей с 1 июля 2013 года:</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индекс цен на природный газ – 115 %;</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индекс цен (регулируемых тарифов и рыночных цен) на электрическую энергию – 112 %;</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индекс потребительских цен (для определения расходов по оплате труда и социальным выплатам) – 107,1 %;</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xml:space="preserve">- индекс цен производителей промышленной продукции (для определения расходов по статьям условно-постоянных расходов, кроме оплаты труда, социальных выплат, амортизации, налога на имущество)  – 104,9 %. </w:t>
      </w:r>
    </w:p>
    <w:p w:rsidR="00157755" w:rsidRPr="00157755" w:rsidRDefault="00157755" w:rsidP="00157755">
      <w:pPr>
        <w:spacing w:after="0" w:line="240" w:lineRule="auto"/>
        <w:ind w:firstLine="709"/>
        <w:jc w:val="both"/>
        <w:rPr>
          <w:rFonts w:ascii="Times New Roman" w:eastAsia="Times New Roman" w:hAnsi="Times New Roman" w:cs="Times New Roman"/>
          <w:sz w:val="28"/>
          <w:szCs w:val="24"/>
          <w:lang w:eastAsia="ru-RU"/>
        </w:rPr>
      </w:pPr>
      <w:r w:rsidRPr="00157755">
        <w:rPr>
          <w:rFonts w:ascii="Times New Roman" w:eastAsia="Times New Roman" w:hAnsi="Times New Roman" w:cs="Times New Roman"/>
          <w:sz w:val="28"/>
          <w:szCs w:val="24"/>
          <w:lang w:eastAsia="ru-RU"/>
        </w:rPr>
        <w:t>Приказом ФСТ России от 9 октября 2012 г. № 229-э/2 установлены предельные уровни тарифов на тепловую энергию, производимую электростанциями, осуществляющими производство в режиме комбинированной выработки электрической и тепловой энергии на территории Республики Татарстан в следующих размерах</w:t>
      </w:r>
      <w:r>
        <w:rPr>
          <w:rFonts w:ascii="Times New Roman" w:eastAsia="Times New Roman" w:hAnsi="Times New Roman" w:cs="Times New Roman"/>
          <w:sz w:val="28"/>
          <w:szCs w:val="24"/>
          <w:lang w:eastAsia="ru-RU"/>
        </w:rPr>
        <w:t>:</w:t>
      </w:r>
      <w:r w:rsidRPr="00157755">
        <w:rPr>
          <w:rFonts w:ascii="Times New Roman" w:eastAsia="Times New Roman" w:hAnsi="Times New Roman" w:cs="Times New Roman"/>
          <w:sz w:val="24"/>
          <w:szCs w:val="24"/>
          <w:lang w:eastAsia="ru-RU"/>
        </w:rPr>
        <w:t xml:space="preserve"> </w:t>
      </w:r>
    </w:p>
    <w:p w:rsidR="00157755" w:rsidRPr="00157755" w:rsidRDefault="00157755" w:rsidP="00157755">
      <w:pPr>
        <w:spacing w:after="0" w:line="240" w:lineRule="auto"/>
        <w:ind w:firstLine="709"/>
        <w:jc w:val="right"/>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 xml:space="preserve">                                                                                                                   руб./Гкал (без НДС)</w:t>
      </w:r>
    </w:p>
    <w:tbl>
      <w:tblPr>
        <w:tblW w:w="10032" w:type="dxa"/>
        <w:jc w:val="center"/>
        <w:tblInd w:w="-2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210"/>
        <w:gridCol w:w="1039"/>
        <w:gridCol w:w="1120"/>
        <w:gridCol w:w="1453"/>
        <w:gridCol w:w="1352"/>
        <w:gridCol w:w="1157"/>
        <w:gridCol w:w="1357"/>
      </w:tblGrid>
      <w:tr w:rsidR="00157755" w:rsidRPr="00157755" w:rsidTr="00606E9A">
        <w:trPr>
          <w:trHeight w:val="473"/>
          <w:jc w:val="center"/>
        </w:trPr>
        <w:tc>
          <w:tcPr>
            <w:tcW w:w="2554" w:type="dxa"/>
            <w:gridSpan w:val="2"/>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c 01.01.2013 по 30.06.2013</w:t>
            </w:r>
          </w:p>
        </w:tc>
        <w:tc>
          <w:tcPr>
            <w:tcW w:w="2159" w:type="dxa"/>
            <w:gridSpan w:val="2"/>
            <w:vAlign w:val="center"/>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Рост 1 полугодия к декабрю 2012г., %</w:t>
            </w:r>
          </w:p>
        </w:tc>
        <w:tc>
          <w:tcPr>
            <w:tcW w:w="2805" w:type="dxa"/>
            <w:gridSpan w:val="2"/>
            <w:vAlign w:val="center"/>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с 01.07.2013 по 31.12.2013</w:t>
            </w:r>
          </w:p>
        </w:tc>
        <w:tc>
          <w:tcPr>
            <w:tcW w:w="2514" w:type="dxa"/>
            <w:gridSpan w:val="2"/>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Рост 2 полугодия к 1 полугодию 2013 года, %</w:t>
            </w:r>
          </w:p>
        </w:tc>
      </w:tr>
      <w:tr w:rsidR="00157755" w:rsidRPr="00157755" w:rsidTr="00606E9A">
        <w:trPr>
          <w:trHeight w:val="328"/>
          <w:jc w:val="center"/>
        </w:trPr>
        <w:tc>
          <w:tcPr>
            <w:tcW w:w="1344"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val="en-US" w:eastAsia="ru-RU"/>
              </w:rPr>
              <w:t>min</w:t>
            </w:r>
          </w:p>
        </w:tc>
        <w:tc>
          <w:tcPr>
            <w:tcW w:w="1210"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val="en-US" w:eastAsia="ru-RU"/>
              </w:rPr>
              <w:t>max</w:t>
            </w:r>
          </w:p>
        </w:tc>
        <w:tc>
          <w:tcPr>
            <w:tcW w:w="1039" w:type="dxa"/>
            <w:vAlign w:val="center"/>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val="en-US" w:eastAsia="ru-RU"/>
              </w:rPr>
              <w:t>min</w:t>
            </w:r>
          </w:p>
        </w:tc>
        <w:tc>
          <w:tcPr>
            <w:tcW w:w="1120" w:type="dxa"/>
            <w:vAlign w:val="center"/>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val="en-US" w:eastAsia="ru-RU"/>
              </w:rPr>
              <w:t>max</w:t>
            </w:r>
          </w:p>
        </w:tc>
        <w:tc>
          <w:tcPr>
            <w:tcW w:w="1453" w:type="dxa"/>
            <w:vAlign w:val="center"/>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proofErr w:type="spellStart"/>
            <w:r w:rsidRPr="00157755">
              <w:rPr>
                <w:rFonts w:ascii="Times New Roman" w:eastAsia="Times New Roman" w:hAnsi="Times New Roman" w:cs="Times New Roman"/>
                <w:sz w:val="24"/>
                <w:szCs w:val="24"/>
                <w:lang w:eastAsia="ru-RU"/>
              </w:rPr>
              <w:t>min</w:t>
            </w:r>
            <w:proofErr w:type="spellEnd"/>
          </w:p>
        </w:tc>
        <w:tc>
          <w:tcPr>
            <w:tcW w:w="1352" w:type="dxa"/>
            <w:vAlign w:val="center"/>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proofErr w:type="spellStart"/>
            <w:r w:rsidRPr="00157755">
              <w:rPr>
                <w:rFonts w:ascii="Times New Roman" w:eastAsia="Times New Roman" w:hAnsi="Times New Roman" w:cs="Times New Roman"/>
                <w:sz w:val="24"/>
                <w:szCs w:val="24"/>
                <w:lang w:eastAsia="ru-RU"/>
              </w:rPr>
              <w:t>max</w:t>
            </w:r>
            <w:proofErr w:type="spellEnd"/>
          </w:p>
        </w:tc>
        <w:tc>
          <w:tcPr>
            <w:tcW w:w="1157" w:type="dxa"/>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proofErr w:type="spellStart"/>
            <w:r w:rsidRPr="00157755">
              <w:rPr>
                <w:rFonts w:ascii="Times New Roman" w:eastAsia="Times New Roman" w:hAnsi="Times New Roman" w:cs="Times New Roman"/>
                <w:sz w:val="24"/>
                <w:szCs w:val="24"/>
                <w:lang w:eastAsia="ru-RU"/>
              </w:rPr>
              <w:t>min</w:t>
            </w:r>
            <w:proofErr w:type="spellEnd"/>
          </w:p>
        </w:tc>
        <w:tc>
          <w:tcPr>
            <w:tcW w:w="1357" w:type="dxa"/>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proofErr w:type="spellStart"/>
            <w:r w:rsidRPr="00157755">
              <w:rPr>
                <w:rFonts w:ascii="Times New Roman" w:eastAsia="Times New Roman" w:hAnsi="Times New Roman" w:cs="Times New Roman"/>
                <w:sz w:val="24"/>
                <w:szCs w:val="24"/>
                <w:lang w:eastAsia="ru-RU"/>
              </w:rPr>
              <w:t>max</w:t>
            </w:r>
            <w:proofErr w:type="spellEnd"/>
          </w:p>
        </w:tc>
      </w:tr>
      <w:tr w:rsidR="00157755" w:rsidRPr="00157755" w:rsidTr="00606E9A">
        <w:trPr>
          <w:trHeight w:val="529"/>
          <w:jc w:val="center"/>
        </w:trPr>
        <w:tc>
          <w:tcPr>
            <w:tcW w:w="1344" w:type="dxa"/>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524,06</w:t>
            </w:r>
          </w:p>
        </w:tc>
        <w:tc>
          <w:tcPr>
            <w:tcW w:w="1210" w:type="dxa"/>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529,36</w:t>
            </w:r>
          </w:p>
        </w:tc>
        <w:tc>
          <w:tcPr>
            <w:tcW w:w="1039" w:type="dxa"/>
            <w:vAlign w:val="center"/>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104,6%</w:t>
            </w:r>
          </w:p>
        </w:tc>
        <w:tc>
          <w:tcPr>
            <w:tcW w:w="1120" w:type="dxa"/>
            <w:vAlign w:val="center"/>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105,6%</w:t>
            </w:r>
          </w:p>
        </w:tc>
        <w:tc>
          <w:tcPr>
            <w:tcW w:w="1453" w:type="dxa"/>
            <w:vAlign w:val="center"/>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610,25</w:t>
            </w:r>
          </w:p>
        </w:tc>
        <w:tc>
          <w:tcPr>
            <w:tcW w:w="1352" w:type="dxa"/>
            <w:vAlign w:val="center"/>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615,49</w:t>
            </w:r>
          </w:p>
        </w:tc>
        <w:tc>
          <w:tcPr>
            <w:tcW w:w="1157" w:type="dxa"/>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116,4%</w:t>
            </w:r>
          </w:p>
        </w:tc>
        <w:tc>
          <w:tcPr>
            <w:tcW w:w="1357" w:type="dxa"/>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sz w:val="24"/>
                <w:szCs w:val="24"/>
                <w:lang w:eastAsia="ru-RU"/>
              </w:rPr>
            </w:pPr>
            <w:r w:rsidRPr="00157755">
              <w:rPr>
                <w:rFonts w:ascii="Times New Roman" w:eastAsia="Times New Roman" w:hAnsi="Times New Roman" w:cs="Times New Roman"/>
                <w:sz w:val="24"/>
                <w:szCs w:val="24"/>
                <w:lang w:eastAsia="ru-RU"/>
              </w:rPr>
              <w:t>116,3%</w:t>
            </w:r>
          </w:p>
        </w:tc>
      </w:tr>
    </w:tbl>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4"/>
          <w:lang w:eastAsia="ru-RU"/>
        </w:rPr>
      </w:pPr>
      <w:r w:rsidRPr="00157755">
        <w:rPr>
          <w:rFonts w:ascii="Times New Roman" w:eastAsia="Times New Roman" w:hAnsi="Times New Roman" w:cs="Times New Roman"/>
          <w:color w:val="000000"/>
          <w:sz w:val="28"/>
          <w:szCs w:val="24"/>
          <w:lang w:eastAsia="ru-RU"/>
        </w:rPr>
        <w:t xml:space="preserve">Для расчета тарифов на тепловую энергию, производимую ОАО </w:t>
      </w:r>
      <w:r w:rsidR="00E74654">
        <w:rPr>
          <w:rFonts w:ascii="Times New Roman" w:eastAsia="Times New Roman" w:hAnsi="Times New Roman" w:cs="Times New Roman"/>
          <w:color w:val="000000"/>
          <w:sz w:val="28"/>
          <w:szCs w:val="24"/>
          <w:lang w:eastAsia="ru-RU"/>
        </w:rPr>
        <w:t>«</w:t>
      </w:r>
      <w:r w:rsidRPr="00157755">
        <w:rPr>
          <w:rFonts w:ascii="Times New Roman" w:eastAsia="Times New Roman" w:hAnsi="Times New Roman" w:cs="Times New Roman"/>
          <w:color w:val="000000"/>
          <w:sz w:val="28"/>
          <w:szCs w:val="24"/>
          <w:lang w:eastAsia="ru-RU"/>
        </w:rPr>
        <w:t>ТГК-16</w:t>
      </w:r>
      <w:r w:rsidR="00E74654">
        <w:rPr>
          <w:rFonts w:ascii="Times New Roman" w:eastAsia="Times New Roman" w:hAnsi="Times New Roman" w:cs="Times New Roman"/>
          <w:color w:val="000000"/>
          <w:sz w:val="28"/>
          <w:szCs w:val="24"/>
          <w:lang w:eastAsia="ru-RU"/>
        </w:rPr>
        <w:t>»</w:t>
      </w:r>
      <w:r w:rsidRPr="00157755">
        <w:rPr>
          <w:rFonts w:ascii="Times New Roman" w:eastAsia="Times New Roman" w:hAnsi="Times New Roman" w:cs="Times New Roman"/>
          <w:color w:val="000000"/>
          <w:sz w:val="28"/>
          <w:szCs w:val="24"/>
          <w:lang w:eastAsia="ru-RU"/>
        </w:rPr>
        <w:t xml:space="preserve"> на 2013 год применялся метод экономически </w:t>
      </w:r>
      <w:r w:rsidRPr="00157755">
        <w:rPr>
          <w:rFonts w:ascii="Times New Roman" w:eastAsia="Times New Roman" w:hAnsi="Times New Roman" w:cs="Times New Roman"/>
          <w:sz w:val="28"/>
          <w:szCs w:val="24"/>
          <w:lang w:eastAsia="ru-RU"/>
        </w:rPr>
        <w:t xml:space="preserve">обоснованных расходов. </w:t>
      </w:r>
      <w:r w:rsidRPr="00157755">
        <w:rPr>
          <w:rFonts w:ascii="Times New Roman" w:eastAsia="Times New Roman" w:hAnsi="Times New Roman" w:cs="Times New Roman"/>
          <w:sz w:val="28"/>
          <w:szCs w:val="28"/>
          <w:lang w:eastAsia="ru-RU"/>
        </w:rPr>
        <w:t xml:space="preserve">Значения по статьям затрат ОАО </w:t>
      </w:r>
      <w:r w:rsidR="00E74654">
        <w:rPr>
          <w:rFonts w:ascii="Times New Roman" w:eastAsia="Times New Roman" w:hAnsi="Times New Roman" w:cs="Times New Roman"/>
          <w:sz w:val="28"/>
          <w:szCs w:val="28"/>
          <w:lang w:eastAsia="ru-RU"/>
        </w:rPr>
        <w:t>«</w:t>
      </w:r>
      <w:r w:rsidRPr="00157755">
        <w:rPr>
          <w:rFonts w:ascii="Times New Roman" w:eastAsia="Times New Roman" w:hAnsi="Times New Roman" w:cs="Times New Roman"/>
          <w:sz w:val="28"/>
          <w:szCs w:val="28"/>
          <w:lang w:eastAsia="ru-RU"/>
        </w:rPr>
        <w:t>ТГК-16</w:t>
      </w:r>
      <w:r w:rsidR="00E74654">
        <w:rPr>
          <w:rFonts w:ascii="Times New Roman" w:eastAsia="Times New Roman" w:hAnsi="Times New Roman" w:cs="Times New Roman"/>
          <w:sz w:val="28"/>
          <w:szCs w:val="28"/>
          <w:lang w:eastAsia="ru-RU"/>
        </w:rPr>
        <w:t>»</w:t>
      </w:r>
      <w:r w:rsidRPr="00157755">
        <w:rPr>
          <w:rFonts w:ascii="Times New Roman" w:eastAsia="Times New Roman" w:hAnsi="Times New Roman" w:cs="Times New Roman"/>
          <w:sz w:val="28"/>
          <w:szCs w:val="28"/>
          <w:lang w:eastAsia="ru-RU"/>
        </w:rPr>
        <w:t xml:space="preserve"> с разбивкой по полугодиям 2013 года.</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4"/>
          <w:szCs w:val="24"/>
          <w:lang w:eastAsia="ru-RU"/>
        </w:rPr>
      </w:pPr>
    </w:p>
    <w:p w:rsidR="00157755" w:rsidRPr="00157755" w:rsidRDefault="00157755" w:rsidP="0015775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sectPr w:rsidR="00157755" w:rsidRPr="00157755" w:rsidSect="00606E9A">
          <w:footerReference w:type="default" r:id="rId33"/>
          <w:pgSz w:w="11906" w:h="16838"/>
          <w:pgMar w:top="1134" w:right="567" w:bottom="1134" w:left="1134" w:header="709" w:footer="709" w:gutter="0"/>
          <w:cols w:space="708"/>
          <w:docGrid w:linePitch="360"/>
        </w:sectPr>
      </w:pPr>
    </w:p>
    <w:tbl>
      <w:tblPr>
        <w:tblW w:w="15958" w:type="dxa"/>
        <w:tblInd w:w="-1310" w:type="dxa"/>
        <w:tblLayout w:type="fixed"/>
        <w:tblLook w:val="04A0" w:firstRow="1" w:lastRow="0" w:firstColumn="1" w:lastColumn="0" w:noHBand="0" w:noVBand="1"/>
      </w:tblPr>
      <w:tblGrid>
        <w:gridCol w:w="425"/>
        <w:gridCol w:w="1560"/>
        <w:gridCol w:w="850"/>
        <w:gridCol w:w="1135"/>
        <w:gridCol w:w="1276"/>
        <w:gridCol w:w="1215"/>
        <w:gridCol w:w="1276"/>
        <w:gridCol w:w="1376"/>
        <w:gridCol w:w="1033"/>
        <w:gridCol w:w="1276"/>
        <w:gridCol w:w="1134"/>
        <w:gridCol w:w="1318"/>
        <w:gridCol w:w="1134"/>
        <w:gridCol w:w="950"/>
      </w:tblGrid>
      <w:tr w:rsidR="00157755" w:rsidRPr="00157755" w:rsidTr="00157755">
        <w:trPr>
          <w:trHeight w:val="17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tabs>
                <w:tab w:val="left" w:pos="317"/>
              </w:tabs>
              <w:spacing w:after="0" w:line="240" w:lineRule="auto"/>
              <w:ind w:left="-108"/>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lastRenderedPageBreak/>
              <w:t xml:space="preserve">№ </w:t>
            </w:r>
            <w:proofErr w:type="gramStart"/>
            <w:r w:rsidRPr="00157755">
              <w:rPr>
                <w:rFonts w:ascii="Times New Roman" w:eastAsia="Times New Roman" w:hAnsi="Times New Roman" w:cs="Times New Roman"/>
                <w:bCs/>
                <w:sz w:val="18"/>
                <w:szCs w:val="18"/>
                <w:lang w:eastAsia="ru-RU"/>
              </w:rPr>
              <w:t>п</w:t>
            </w:r>
            <w:proofErr w:type="gramEnd"/>
            <w:r w:rsidRPr="00157755">
              <w:rPr>
                <w:rFonts w:ascii="Times New Roman" w:eastAsia="Times New Roman" w:hAnsi="Times New Roman" w:cs="Times New Roman"/>
                <w:bCs/>
                <w:sz w:val="18"/>
                <w:szCs w:val="18"/>
                <w:lang w:eastAsia="ru-RU"/>
              </w:rPr>
              <w:t>/п</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Наименование статей затрат</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Ед.изм.</w:t>
            </w:r>
          </w:p>
        </w:tc>
        <w:tc>
          <w:tcPr>
            <w:tcW w:w="13123" w:type="dxa"/>
            <w:gridSpan w:val="11"/>
            <w:tcBorders>
              <w:top w:val="single" w:sz="4" w:space="0" w:color="auto"/>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bookmarkStart w:id="2" w:name="RANGE!G5:R66"/>
            <w:r w:rsidRPr="00157755">
              <w:rPr>
                <w:rFonts w:ascii="Times New Roman" w:eastAsia="Times New Roman" w:hAnsi="Times New Roman" w:cs="Times New Roman"/>
                <w:bCs/>
                <w:sz w:val="18"/>
                <w:szCs w:val="18"/>
                <w:lang w:eastAsia="ru-RU"/>
              </w:rPr>
              <w:t xml:space="preserve">ОАО </w:t>
            </w:r>
            <w:r w:rsidR="00E74654">
              <w:rPr>
                <w:rFonts w:ascii="Times New Roman" w:eastAsia="Times New Roman" w:hAnsi="Times New Roman" w:cs="Times New Roman"/>
                <w:bCs/>
                <w:sz w:val="18"/>
                <w:szCs w:val="18"/>
                <w:lang w:eastAsia="ru-RU"/>
              </w:rPr>
              <w:t>«</w:t>
            </w:r>
            <w:r w:rsidRPr="00157755">
              <w:rPr>
                <w:rFonts w:ascii="Times New Roman" w:eastAsia="Times New Roman" w:hAnsi="Times New Roman" w:cs="Times New Roman"/>
                <w:bCs/>
                <w:sz w:val="18"/>
                <w:szCs w:val="18"/>
                <w:lang w:eastAsia="ru-RU"/>
              </w:rPr>
              <w:t>ТГК-16</w:t>
            </w:r>
            <w:r w:rsidR="00E74654">
              <w:rPr>
                <w:rFonts w:ascii="Times New Roman" w:eastAsia="Times New Roman" w:hAnsi="Times New Roman" w:cs="Times New Roman"/>
                <w:bCs/>
                <w:sz w:val="18"/>
                <w:szCs w:val="18"/>
                <w:lang w:eastAsia="ru-RU"/>
              </w:rPr>
              <w:t>»</w:t>
            </w:r>
            <w:bookmarkEnd w:id="2"/>
          </w:p>
        </w:tc>
      </w:tr>
      <w:tr w:rsidR="00157755" w:rsidRPr="00157755" w:rsidTr="00157755">
        <w:trPr>
          <w:trHeight w:val="170"/>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1135" w:type="dxa"/>
            <w:vMerge w:val="restart"/>
            <w:tcBorders>
              <w:top w:val="nil"/>
              <w:left w:val="single" w:sz="4" w:space="0" w:color="auto"/>
              <w:bottom w:val="single" w:sz="4" w:space="0" w:color="000000"/>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2011 год (факт)</w:t>
            </w:r>
          </w:p>
        </w:tc>
        <w:tc>
          <w:tcPr>
            <w:tcW w:w="3767" w:type="dxa"/>
            <w:gridSpan w:val="3"/>
            <w:tcBorders>
              <w:top w:val="single" w:sz="4" w:space="0" w:color="auto"/>
              <w:left w:val="nil"/>
              <w:bottom w:val="single" w:sz="4" w:space="0" w:color="auto"/>
              <w:right w:val="single" w:sz="4" w:space="0" w:color="000000"/>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2012 год (утверждено)</w:t>
            </w:r>
          </w:p>
        </w:tc>
        <w:tc>
          <w:tcPr>
            <w:tcW w:w="2409" w:type="dxa"/>
            <w:gridSpan w:val="2"/>
            <w:tcBorders>
              <w:top w:val="single" w:sz="4" w:space="0" w:color="auto"/>
              <w:left w:val="nil"/>
              <w:bottom w:val="single" w:sz="4" w:space="0" w:color="auto"/>
              <w:right w:val="single" w:sz="4" w:space="0" w:color="000000"/>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2013 год (предложение организации)</w:t>
            </w:r>
          </w:p>
        </w:tc>
        <w:tc>
          <w:tcPr>
            <w:tcW w:w="5812" w:type="dxa"/>
            <w:gridSpan w:val="5"/>
            <w:tcBorders>
              <w:top w:val="single" w:sz="4" w:space="0" w:color="auto"/>
              <w:left w:val="nil"/>
              <w:bottom w:val="single" w:sz="4" w:space="0" w:color="auto"/>
              <w:right w:val="single" w:sz="4" w:space="0" w:color="000000"/>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2013 год (заключение Госкомитета)</w:t>
            </w:r>
          </w:p>
        </w:tc>
      </w:tr>
      <w:tr w:rsidR="00157755" w:rsidRPr="00157755" w:rsidTr="00157755">
        <w:trPr>
          <w:trHeight w:val="207"/>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2012 год</w:t>
            </w:r>
          </w:p>
        </w:tc>
        <w:tc>
          <w:tcPr>
            <w:tcW w:w="1215" w:type="dxa"/>
            <w:vMerge w:val="restart"/>
            <w:tcBorders>
              <w:top w:val="nil"/>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ind w:right="-108"/>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I полугодие 2012 г.</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II полугодие 2012 г.</w:t>
            </w:r>
          </w:p>
        </w:tc>
        <w:tc>
          <w:tcPr>
            <w:tcW w:w="1376" w:type="dxa"/>
            <w:vMerge w:val="restart"/>
            <w:tcBorders>
              <w:top w:val="nil"/>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 xml:space="preserve">2013 год </w:t>
            </w:r>
          </w:p>
        </w:tc>
        <w:tc>
          <w:tcPr>
            <w:tcW w:w="1033" w:type="dxa"/>
            <w:vMerge w:val="restart"/>
            <w:tcBorders>
              <w:top w:val="nil"/>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Отклонение, %, к 2012 г. (утверждено)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 xml:space="preserve">2013 год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Отклонение, %, к 2012 г. (утверждено)</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I полугодие 2013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II полугодие 2013 г.</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 xml:space="preserve">Отклонение, %, II </w:t>
            </w:r>
            <w:proofErr w:type="gramStart"/>
            <w:r w:rsidRPr="00157755">
              <w:rPr>
                <w:rFonts w:ascii="Times New Roman" w:eastAsia="Times New Roman" w:hAnsi="Times New Roman" w:cs="Times New Roman"/>
                <w:bCs/>
                <w:sz w:val="18"/>
                <w:szCs w:val="18"/>
                <w:lang w:eastAsia="ru-RU"/>
              </w:rPr>
              <w:t>п</w:t>
            </w:r>
            <w:proofErr w:type="gramEnd"/>
            <w:r w:rsidRPr="00157755">
              <w:rPr>
                <w:rFonts w:ascii="Times New Roman" w:eastAsia="Times New Roman" w:hAnsi="Times New Roman" w:cs="Times New Roman"/>
                <w:bCs/>
                <w:sz w:val="18"/>
                <w:szCs w:val="18"/>
                <w:lang w:eastAsia="ru-RU"/>
              </w:rPr>
              <w:t>/г 2013 г. к I п/г 2013 г.</w:t>
            </w:r>
          </w:p>
        </w:tc>
      </w:tr>
      <w:tr w:rsidR="00157755" w:rsidRPr="00157755" w:rsidTr="00157755">
        <w:trPr>
          <w:trHeight w:val="207"/>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1215" w:type="dxa"/>
            <w:vMerge/>
            <w:tcBorders>
              <w:top w:val="nil"/>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1376" w:type="dxa"/>
            <w:vMerge/>
            <w:tcBorders>
              <w:top w:val="nil"/>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1033" w:type="dxa"/>
            <w:vMerge/>
            <w:tcBorders>
              <w:top w:val="nil"/>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13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c>
          <w:tcPr>
            <w:tcW w:w="9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Сырье, основные материалы</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378,00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348,50</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171,70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176,80</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398,57</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114,4%</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398,57</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114,4%</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201,07</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197,50</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98,2%</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2</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Вспомогательные материалы</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19 837,00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91 018,40</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46 424,90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44 593,50</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36 000,00</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39,6%</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36 000,00</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39,6%</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18 625,96</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17 374,04</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93,3%</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 xml:space="preserve">Работы и </w:t>
            </w:r>
            <w:proofErr w:type="spellStart"/>
            <w:r w:rsidRPr="00157755">
              <w:rPr>
                <w:rFonts w:ascii="Times New Roman" w:eastAsia="Times New Roman" w:hAnsi="Times New Roman" w:cs="Times New Roman"/>
                <w:bCs/>
                <w:sz w:val="18"/>
                <w:szCs w:val="18"/>
                <w:lang w:eastAsia="ru-RU"/>
              </w:rPr>
              <w:t>усл</w:t>
            </w:r>
            <w:proofErr w:type="spellEnd"/>
            <w:r w:rsidRPr="00157755">
              <w:rPr>
                <w:rFonts w:ascii="Times New Roman" w:eastAsia="Times New Roman" w:hAnsi="Times New Roman" w:cs="Times New Roman"/>
                <w:bCs/>
                <w:sz w:val="18"/>
                <w:szCs w:val="18"/>
                <w:lang w:eastAsia="ru-RU"/>
              </w:rPr>
              <w:t xml:space="preserve">. </w:t>
            </w:r>
            <w:proofErr w:type="spellStart"/>
            <w:r w:rsidRPr="00157755">
              <w:rPr>
                <w:rFonts w:ascii="Times New Roman" w:eastAsia="Times New Roman" w:hAnsi="Times New Roman" w:cs="Times New Roman"/>
                <w:bCs/>
                <w:sz w:val="18"/>
                <w:szCs w:val="18"/>
                <w:lang w:eastAsia="ru-RU"/>
              </w:rPr>
              <w:t>произв</w:t>
            </w:r>
            <w:proofErr w:type="gramStart"/>
            <w:r w:rsidRPr="00157755">
              <w:rPr>
                <w:rFonts w:ascii="Times New Roman" w:eastAsia="Times New Roman" w:hAnsi="Times New Roman" w:cs="Times New Roman"/>
                <w:bCs/>
                <w:sz w:val="18"/>
                <w:szCs w:val="18"/>
                <w:lang w:eastAsia="ru-RU"/>
              </w:rPr>
              <w:t>.х</w:t>
            </w:r>
            <w:proofErr w:type="gramEnd"/>
            <w:r w:rsidRPr="00157755">
              <w:rPr>
                <w:rFonts w:ascii="Times New Roman" w:eastAsia="Times New Roman" w:hAnsi="Times New Roman" w:cs="Times New Roman"/>
                <w:bCs/>
                <w:sz w:val="18"/>
                <w:szCs w:val="18"/>
                <w:lang w:eastAsia="ru-RU"/>
              </w:rPr>
              <w:t>арактера</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6 053,00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28 929,19</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14 250,84</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14 678,35</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6 379,29</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22,1%</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6 379,29</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22,1%</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3 281,59</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3 097,70</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94,4%</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4</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 xml:space="preserve">Топливо на </w:t>
            </w:r>
            <w:proofErr w:type="spellStart"/>
            <w:r w:rsidRPr="00157755">
              <w:rPr>
                <w:rFonts w:ascii="Times New Roman" w:eastAsia="Times New Roman" w:hAnsi="Times New Roman" w:cs="Times New Roman"/>
                <w:bCs/>
                <w:sz w:val="18"/>
                <w:szCs w:val="18"/>
                <w:lang w:eastAsia="ru-RU"/>
              </w:rPr>
              <w:t>технол</w:t>
            </w:r>
            <w:proofErr w:type="spellEnd"/>
            <w:r w:rsidRPr="00157755">
              <w:rPr>
                <w:rFonts w:ascii="Times New Roman" w:eastAsia="Times New Roman" w:hAnsi="Times New Roman" w:cs="Times New Roman"/>
                <w:bCs/>
                <w:sz w:val="18"/>
                <w:szCs w:val="18"/>
                <w:lang w:eastAsia="ru-RU"/>
              </w:rPr>
              <w:t>. цели</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6 264830,26</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7 034 678,08</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3411342,33</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3 623 335,75</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8 478 470,98</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120,5%</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8 419 263,53</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119,7%</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4 081 744,65</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4337 518,88</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106,3%</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5</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 xml:space="preserve">Энергия </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404 193,00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103,00</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103,00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529 480,24</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514058,5%</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1 028,78</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998,8%</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485,27</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543,51</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112,0%</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ind w:right="-108"/>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5.1</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 xml:space="preserve">Энергия на </w:t>
            </w:r>
            <w:proofErr w:type="spellStart"/>
            <w:r w:rsidRPr="00157755">
              <w:rPr>
                <w:rFonts w:ascii="Times New Roman" w:eastAsia="Times New Roman" w:hAnsi="Times New Roman" w:cs="Times New Roman"/>
                <w:sz w:val="18"/>
                <w:szCs w:val="18"/>
                <w:lang w:eastAsia="ru-RU"/>
              </w:rPr>
              <w:t>технол</w:t>
            </w:r>
            <w:proofErr w:type="spellEnd"/>
            <w:r w:rsidRPr="00157755">
              <w:rPr>
                <w:rFonts w:ascii="Times New Roman" w:eastAsia="Times New Roman" w:hAnsi="Times New Roman" w:cs="Times New Roman"/>
                <w:sz w:val="18"/>
                <w:szCs w:val="18"/>
                <w:lang w:eastAsia="ru-RU"/>
              </w:rPr>
              <w:t xml:space="preserve">. цели </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402 810,00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0</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528 451,46</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ind w:right="-108"/>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5.2</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 xml:space="preserve">Энергия на </w:t>
            </w:r>
            <w:proofErr w:type="spellStart"/>
            <w:r w:rsidRPr="00157755">
              <w:rPr>
                <w:rFonts w:ascii="Times New Roman" w:eastAsia="Times New Roman" w:hAnsi="Times New Roman" w:cs="Times New Roman"/>
                <w:sz w:val="18"/>
                <w:szCs w:val="18"/>
                <w:lang w:eastAsia="ru-RU"/>
              </w:rPr>
              <w:t>хоз</w:t>
            </w:r>
            <w:proofErr w:type="gramStart"/>
            <w:r w:rsidRPr="00157755">
              <w:rPr>
                <w:rFonts w:ascii="Times New Roman" w:eastAsia="Times New Roman" w:hAnsi="Times New Roman" w:cs="Times New Roman"/>
                <w:sz w:val="18"/>
                <w:szCs w:val="18"/>
                <w:lang w:eastAsia="ru-RU"/>
              </w:rPr>
              <w:t>.н</w:t>
            </w:r>
            <w:proofErr w:type="gramEnd"/>
            <w:r w:rsidRPr="00157755">
              <w:rPr>
                <w:rFonts w:ascii="Times New Roman" w:eastAsia="Times New Roman" w:hAnsi="Times New Roman" w:cs="Times New Roman"/>
                <w:sz w:val="18"/>
                <w:szCs w:val="18"/>
                <w:lang w:eastAsia="ru-RU"/>
              </w:rPr>
              <w:t>ужды</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1 383,00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103,00</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103,00 </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0</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1 028,78</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998,8%</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1 028,78</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998,8%</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485,27</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543,51</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112,0%</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6</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Затраты на оплату труда</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239 372,00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308 460,49</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192 648,80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115 811,69</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352 046,51</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114,1%</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319 410,85</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103,6%</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154 230,25</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165 180,60</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107,1%</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7</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Отчисления на соц. нужды</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54 622,00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86 368,94</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53 941,66</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32 427,27</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106 318,05</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123,1%</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89 435,04</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103,6%</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43 184,47</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46 250,57</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107,1%</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8</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Амортизация основных фондов</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225 746,00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val="en-US" w:eastAsia="ru-RU"/>
              </w:rPr>
            </w:pPr>
            <w:r w:rsidRPr="00157755">
              <w:rPr>
                <w:rFonts w:ascii="Times New Roman" w:eastAsia="Times New Roman" w:hAnsi="Times New Roman" w:cs="Times New Roman"/>
                <w:color w:val="000000"/>
                <w:sz w:val="18"/>
                <w:szCs w:val="18"/>
                <w:lang w:eastAsia="ru-RU"/>
              </w:rPr>
              <w:t>292 413,0</w:t>
            </w:r>
            <w:r w:rsidRPr="00157755">
              <w:rPr>
                <w:rFonts w:ascii="Times New Roman" w:eastAsia="Times New Roman" w:hAnsi="Times New Roman" w:cs="Times New Roman"/>
                <w:color w:val="000000"/>
                <w:sz w:val="18"/>
                <w:szCs w:val="18"/>
                <w:lang w:val="en-US" w:eastAsia="ru-RU"/>
              </w:rPr>
              <w:t>3</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146 206,52</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146 206,52</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258 530,96</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88,4%</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258 530,96</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88,4%</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129 265,48</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129 265,48</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100,0%</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9</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Прочие затраты всего</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390 341,00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331 652,91</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331 652,91</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0,00</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603 528,22</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182,0%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val="en-US" w:eastAsia="ru-RU"/>
              </w:rPr>
            </w:pPr>
            <w:r w:rsidRPr="00157755">
              <w:rPr>
                <w:rFonts w:ascii="Times New Roman" w:eastAsia="Times New Roman" w:hAnsi="Times New Roman" w:cs="Times New Roman"/>
                <w:bCs/>
                <w:color w:val="000000"/>
                <w:sz w:val="18"/>
                <w:szCs w:val="18"/>
                <w:lang w:eastAsia="ru-RU"/>
              </w:rPr>
              <w:t>372 160,25</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112,2%</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val="en-US" w:eastAsia="ru-RU"/>
              </w:rPr>
            </w:pPr>
            <w:r w:rsidRPr="00157755">
              <w:rPr>
                <w:rFonts w:ascii="Times New Roman" w:eastAsia="Times New Roman" w:hAnsi="Times New Roman" w:cs="Times New Roman"/>
                <w:bCs/>
                <w:color w:val="000000"/>
                <w:sz w:val="18"/>
                <w:szCs w:val="18"/>
                <w:lang w:eastAsia="ru-RU"/>
              </w:rPr>
              <w:t>101 179,86</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val="en-US" w:eastAsia="ru-RU"/>
              </w:rPr>
            </w:pPr>
            <w:r w:rsidRPr="00157755">
              <w:rPr>
                <w:rFonts w:ascii="Times New Roman" w:eastAsia="Times New Roman" w:hAnsi="Times New Roman" w:cs="Times New Roman"/>
                <w:bCs/>
                <w:color w:val="000000"/>
                <w:sz w:val="18"/>
                <w:szCs w:val="18"/>
                <w:lang w:eastAsia="ru-RU"/>
              </w:rPr>
              <w:t>270 980,</w:t>
            </w:r>
            <w:r w:rsidRPr="00157755">
              <w:rPr>
                <w:rFonts w:ascii="Times New Roman" w:eastAsia="Times New Roman" w:hAnsi="Times New Roman" w:cs="Times New Roman"/>
                <w:bCs/>
                <w:color w:val="000000"/>
                <w:sz w:val="18"/>
                <w:szCs w:val="18"/>
                <w:lang w:val="en-US" w:eastAsia="ru-RU"/>
              </w:rPr>
              <w:t>39</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267,8%</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ind w:right="-108"/>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9.1</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Средства на  страхование</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14 890,00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11 158,50</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11 158,50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15 699,00</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140,7%</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11 431,88</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102,4%</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5 579,25</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5 852,63</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104,9%</w:t>
            </w:r>
          </w:p>
        </w:tc>
      </w:tr>
      <w:tr w:rsidR="00157755" w:rsidRPr="00157755" w:rsidTr="00157755">
        <w:trPr>
          <w:trHeight w:val="17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ind w:right="-108"/>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9.2</w:t>
            </w:r>
          </w:p>
        </w:tc>
        <w:tc>
          <w:tcPr>
            <w:tcW w:w="1560" w:type="dxa"/>
            <w:tcBorders>
              <w:top w:val="single" w:sz="4" w:space="0" w:color="auto"/>
              <w:left w:val="nil"/>
              <w:bottom w:val="single" w:sz="4" w:space="0" w:color="auto"/>
              <w:right w:val="single" w:sz="4" w:space="0" w:color="auto"/>
            </w:tcBorders>
            <w:shd w:val="clear" w:color="auto" w:fill="auto"/>
            <w:vAlign w:val="center"/>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Отчисления на ремонт</w:t>
            </w:r>
            <w:proofErr w:type="gramStart"/>
            <w:r w:rsidRPr="00157755">
              <w:rPr>
                <w:rFonts w:ascii="Times New Roman" w:eastAsia="Times New Roman" w:hAnsi="Times New Roman" w:cs="Times New Roman"/>
                <w:bCs/>
                <w:sz w:val="18"/>
                <w:szCs w:val="18"/>
                <w:lang w:eastAsia="ru-RU"/>
              </w:rPr>
              <w:t>.</w:t>
            </w:r>
            <w:proofErr w:type="gramEnd"/>
            <w:r w:rsidRPr="00157755">
              <w:rPr>
                <w:rFonts w:ascii="Times New Roman" w:eastAsia="Times New Roman" w:hAnsi="Times New Roman" w:cs="Times New Roman"/>
                <w:bCs/>
                <w:sz w:val="18"/>
                <w:szCs w:val="18"/>
                <w:lang w:eastAsia="ru-RU"/>
              </w:rPr>
              <w:t xml:space="preserve"> </w:t>
            </w:r>
            <w:proofErr w:type="gramStart"/>
            <w:r w:rsidRPr="00157755">
              <w:rPr>
                <w:rFonts w:ascii="Times New Roman" w:eastAsia="Times New Roman" w:hAnsi="Times New Roman" w:cs="Times New Roman"/>
                <w:bCs/>
                <w:sz w:val="18"/>
                <w:szCs w:val="18"/>
                <w:lang w:eastAsia="ru-RU"/>
              </w:rPr>
              <w:t>н</w:t>
            </w:r>
            <w:proofErr w:type="gramEnd"/>
            <w:r w:rsidRPr="00157755">
              <w:rPr>
                <w:rFonts w:ascii="Times New Roman" w:eastAsia="Times New Roman" w:hAnsi="Times New Roman" w:cs="Times New Roman"/>
                <w:bCs/>
                <w:sz w:val="18"/>
                <w:szCs w:val="18"/>
                <w:lang w:eastAsia="ru-RU"/>
              </w:rPr>
              <w:t>ужды</w:t>
            </w:r>
          </w:p>
        </w:tc>
        <w:tc>
          <w:tcPr>
            <w:tcW w:w="850" w:type="dxa"/>
            <w:tcBorders>
              <w:left w:val="nil"/>
              <w:bottom w:val="single" w:sz="4" w:space="0" w:color="auto"/>
              <w:right w:val="single" w:sz="4" w:space="0" w:color="auto"/>
            </w:tcBorders>
            <w:shd w:val="clear" w:color="auto" w:fill="auto"/>
            <w:vAlign w:val="center"/>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тыс.руб.</w:t>
            </w:r>
          </w:p>
        </w:tc>
        <w:tc>
          <w:tcPr>
            <w:tcW w:w="1135" w:type="dxa"/>
            <w:tcBorders>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159 785,0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188 931,90</w:t>
            </w:r>
          </w:p>
        </w:tc>
        <w:tc>
          <w:tcPr>
            <w:tcW w:w="1215"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ind w:right="-108"/>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188 931,90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0,0</w:t>
            </w:r>
          </w:p>
        </w:tc>
        <w:tc>
          <w:tcPr>
            <w:tcW w:w="1376"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409 887,76</w:t>
            </w:r>
          </w:p>
        </w:tc>
        <w:tc>
          <w:tcPr>
            <w:tcW w:w="1033"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217,0%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225 907,13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val="en-US" w:eastAsia="ru-RU"/>
              </w:rPr>
            </w:pPr>
            <w:r w:rsidRPr="00157755">
              <w:rPr>
                <w:rFonts w:ascii="Times New Roman" w:eastAsia="Times New Roman" w:hAnsi="Times New Roman" w:cs="Times New Roman"/>
                <w:bCs/>
                <w:color w:val="000000"/>
                <w:sz w:val="18"/>
                <w:szCs w:val="18"/>
                <w:lang w:eastAsia="ru-RU"/>
              </w:rPr>
              <w:t>119,6</w:t>
            </w:r>
            <w:r w:rsidRPr="00157755">
              <w:rPr>
                <w:rFonts w:ascii="Times New Roman" w:eastAsia="Times New Roman" w:hAnsi="Times New Roman" w:cs="Times New Roman"/>
                <w:bCs/>
                <w:color w:val="000000"/>
                <w:sz w:val="18"/>
                <w:szCs w:val="18"/>
                <w:lang w:val="en-US" w:eastAsia="ru-RU"/>
              </w:rPr>
              <w:t>%</w:t>
            </w:r>
          </w:p>
        </w:tc>
        <w:tc>
          <w:tcPr>
            <w:tcW w:w="1318"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 xml:space="preserve">75 907,13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150 000,00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197,6%</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ind w:right="-108"/>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9.3</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Непроизводственные расходы (налоги и другие обязательные платежи и сборы)</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75 278,0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29 222,4</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29 222,4</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0,0</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29 966,28</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102,5%</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29 966,18</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102,5%</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14 996,26</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14 969,92</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99,8%</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ind w:right="-108"/>
              <w:jc w:val="center"/>
              <w:rPr>
                <w:rFonts w:ascii="Times New Roman" w:eastAsia="Times New Roman" w:hAnsi="Times New Roman" w:cs="Times New Roman"/>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Плата за пред</w:t>
            </w:r>
            <w:proofErr w:type="gramStart"/>
            <w:r w:rsidRPr="00157755">
              <w:rPr>
                <w:rFonts w:ascii="Times New Roman" w:eastAsia="Times New Roman" w:hAnsi="Times New Roman" w:cs="Times New Roman"/>
                <w:sz w:val="18"/>
                <w:szCs w:val="18"/>
                <w:lang w:eastAsia="ru-RU"/>
              </w:rPr>
              <w:t>.</w:t>
            </w:r>
            <w:proofErr w:type="gramEnd"/>
            <w:r w:rsidRPr="00157755">
              <w:rPr>
                <w:rFonts w:ascii="Times New Roman" w:eastAsia="Times New Roman" w:hAnsi="Times New Roman" w:cs="Times New Roman"/>
                <w:sz w:val="18"/>
                <w:szCs w:val="18"/>
                <w:lang w:eastAsia="ru-RU"/>
              </w:rPr>
              <w:t xml:space="preserve"> </w:t>
            </w:r>
            <w:proofErr w:type="gramStart"/>
            <w:r w:rsidRPr="00157755">
              <w:rPr>
                <w:rFonts w:ascii="Times New Roman" w:eastAsia="Times New Roman" w:hAnsi="Times New Roman" w:cs="Times New Roman"/>
                <w:sz w:val="18"/>
                <w:szCs w:val="18"/>
                <w:lang w:eastAsia="ru-RU"/>
              </w:rPr>
              <w:t>д</w:t>
            </w:r>
            <w:proofErr w:type="gramEnd"/>
            <w:r w:rsidRPr="00157755">
              <w:rPr>
                <w:rFonts w:ascii="Times New Roman" w:eastAsia="Times New Roman" w:hAnsi="Times New Roman" w:cs="Times New Roman"/>
                <w:sz w:val="18"/>
                <w:szCs w:val="18"/>
                <w:lang w:eastAsia="ru-RU"/>
              </w:rPr>
              <w:t xml:space="preserve">оп. выбросы </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1 275,00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2 364,17</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2 364,17</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1 344,08</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56,9%</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1 344,08</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56,9%</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684,13</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659,95</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96,5%</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ind w:right="-108"/>
              <w:jc w:val="center"/>
              <w:rPr>
                <w:rFonts w:ascii="Times New Roman" w:eastAsia="Times New Roman" w:hAnsi="Times New Roman" w:cs="Times New Roman"/>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Водный налог</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42,0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47,80</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47,80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43,27</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90,5%</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43,27</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90,5%</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22,71</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20,56</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90,5%</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ind w:right="-108"/>
              <w:jc w:val="center"/>
              <w:rPr>
                <w:rFonts w:ascii="Times New Roman" w:eastAsia="Times New Roman" w:hAnsi="Times New Roman" w:cs="Times New Roman"/>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Плата за землю</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r w:rsidRPr="00157755">
              <w:rPr>
                <w:rFonts w:ascii="Times New Roman" w:eastAsia="Times New Roman" w:hAnsi="Times New Roman" w:cs="Times New Roman"/>
                <w:sz w:val="18"/>
                <w:szCs w:val="18"/>
                <w:lang w:eastAsia="ru-RU"/>
              </w:rPr>
              <w:lastRenderedPageBreak/>
              <w:t>.</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lastRenderedPageBreak/>
              <w:t>73 951,0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26 800,26</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26 800,26</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28 568,63</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106,6%</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28 568,63</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106,6%</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14 284,3</w:t>
            </w:r>
            <w:r w:rsidRPr="00157755">
              <w:rPr>
                <w:rFonts w:ascii="Times New Roman" w:eastAsia="Times New Roman" w:hAnsi="Times New Roman" w:cs="Times New Roman"/>
                <w:color w:val="000000"/>
                <w:sz w:val="18"/>
                <w:szCs w:val="18"/>
                <w:lang w:val="en-US" w:eastAsia="ru-RU"/>
              </w:rPr>
              <w:t>15</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val="en-US" w:eastAsia="ru-RU"/>
              </w:rPr>
            </w:pPr>
            <w:r w:rsidRPr="00157755">
              <w:rPr>
                <w:rFonts w:ascii="Times New Roman" w:eastAsia="Times New Roman" w:hAnsi="Times New Roman" w:cs="Times New Roman"/>
                <w:color w:val="000000"/>
                <w:sz w:val="18"/>
                <w:szCs w:val="18"/>
                <w:lang w:eastAsia="ru-RU"/>
              </w:rPr>
              <w:t>14 284,3</w:t>
            </w:r>
            <w:r w:rsidRPr="00157755">
              <w:rPr>
                <w:rFonts w:ascii="Times New Roman" w:eastAsia="Times New Roman" w:hAnsi="Times New Roman" w:cs="Times New Roman"/>
                <w:color w:val="000000"/>
                <w:sz w:val="18"/>
                <w:szCs w:val="18"/>
                <w:lang w:val="en-US" w:eastAsia="ru-RU"/>
              </w:rPr>
              <w:t>15</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100,0%</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ind w:right="-108"/>
              <w:jc w:val="center"/>
              <w:rPr>
                <w:rFonts w:ascii="Times New Roman" w:eastAsia="Times New Roman" w:hAnsi="Times New Roman" w:cs="Times New Roman"/>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 xml:space="preserve">Налог с </w:t>
            </w:r>
            <w:proofErr w:type="spellStart"/>
            <w:r w:rsidRPr="00157755">
              <w:rPr>
                <w:rFonts w:ascii="Times New Roman" w:eastAsia="Times New Roman" w:hAnsi="Times New Roman" w:cs="Times New Roman"/>
                <w:sz w:val="18"/>
                <w:szCs w:val="18"/>
                <w:lang w:eastAsia="ru-RU"/>
              </w:rPr>
              <w:t>влад</w:t>
            </w:r>
            <w:proofErr w:type="spellEnd"/>
            <w:r w:rsidRPr="00157755">
              <w:rPr>
                <w:rFonts w:ascii="Times New Roman" w:eastAsia="Times New Roman" w:hAnsi="Times New Roman" w:cs="Times New Roman"/>
                <w:sz w:val="18"/>
                <w:szCs w:val="18"/>
                <w:lang w:eastAsia="ru-RU"/>
              </w:rPr>
              <w:t>. транспорта</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10,20</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10,20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10,30</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101,0%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10,20</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100,0%</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5,10</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5,10</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100,0%</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ind w:right="-108"/>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9.4</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Прочие расходы</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140 388,0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102 340,06</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102 340,06</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147 975,18</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144,6%</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val="en-US" w:eastAsia="ru-RU"/>
              </w:rPr>
            </w:pPr>
            <w:r w:rsidRPr="00157755">
              <w:rPr>
                <w:rFonts w:ascii="Times New Roman" w:eastAsia="Times New Roman" w:hAnsi="Times New Roman" w:cs="Times New Roman"/>
                <w:color w:val="000000"/>
                <w:sz w:val="18"/>
                <w:szCs w:val="18"/>
                <w:lang w:eastAsia="ru-RU"/>
              </w:rPr>
              <w:t>104 855,0</w:t>
            </w:r>
            <w:r w:rsidRPr="00157755">
              <w:rPr>
                <w:rFonts w:ascii="Times New Roman" w:eastAsia="Times New Roman" w:hAnsi="Times New Roman" w:cs="Times New Roman"/>
                <w:color w:val="000000"/>
                <w:sz w:val="18"/>
                <w:szCs w:val="18"/>
                <w:lang w:val="en-US"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102,5%</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val="en-US" w:eastAsia="ru-RU"/>
              </w:rPr>
            </w:pPr>
            <w:r w:rsidRPr="00157755">
              <w:rPr>
                <w:rFonts w:ascii="Times New Roman" w:eastAsia="Times New Roman" w:hAnsi="Times New Roman" w:cs="Times New Roman"/>
                <w:color w:val="000000"/>
                <w:sz w:val="18"/>
                <w:szCs w:val="18"/>
                <w:lang w:eastAsia="ru-RU"/>
              </w:rPr>
              <w:t>4 697,22</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val="en-US" w:eastAsia="ru-RU"/>
              </w:rPr>
            </w:pPr>
            <w:r w:rsidRPr="00157755">
              <w:rPr>
                <w:rFonts w:ascii="Times New Roman" w:eastAsia="Times New Roman" w:hAnsi="Times New Roman" w:cs="Times New Roman"/>
                <w:color w:val="000000"/>
                <w:sz w:val="18"/>
                <w:szCs w:val="18"/>
                <w:lang w:eastAsia="ru-RU"/>
              </w:rPr>
              <w:t>100 157,8</w:t>
            </w:r>
            <w:r w:rsidRPr="00157755">
              <w:rPr>
                <w:rFonts w:ascii="Times New Roman" w:eastAsia="Times New Roman" w:hAnsi="Times New Roman" w:cs="Times New Roman"/>
                <w:color w:val="000000"/>
                <w:sz w:val="18"/>
                <w:szCs w:val="18"/>
                <w:lang w:val="en-US" w:eastAsia="ru-RU"/>
              </w:rPr>
              <w:t>4</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2132,3%</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10</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 xml:space="preserve">Всего себестоимость </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7 605372,3</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8 173 972,5</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4 196 742,7</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3 977 229,9</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ind w:right="-68"/>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10 371 152,81</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126,9%</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ind w:left="-47" w:right="-169"/>
              <w:jc w:val="center"/>
              <w:rPr>
                <w:rFonts w:ascii="Times New Roman" w:eastAsia="Times New Roman" w:hAnsi="Times New Roman" w:cs="Times New Roman"/>
                <w:bCs/>
                <w:color w:val="000000"/>
                <w:sz w:val="18"/>
                <w:szCs w:val="18"/>
                <w:lang w:val="en-US" w:eastAsia="ru-RU"/>
              </w:rPr>
            </w:pPr>
            <w:r w:rsidRPr="00157755">
              <w:rPr>
                <w:rFonts w:ascii="Times New Roman" w:eastAsia="Times New Roman" w:hAnsi="Times New Roman" w:cs="Times New Roman"/>
                <w:bCs/>
                <w:color w:val="000000"/>
                <w:sz w:val="18"/>
                <w:szCs w:val="18"/>
                <w:lang w:eastAsia="ru-RU"/>
              </w:rPr>
              <w:t>9 502 607,27</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116,3%</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4 532 198,60</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ind w:left="-90" w:right="-126"/>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4 970408,67</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109,7%</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11</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 xml:space="preserve">Прибыль на </w:t>
            </w:r>
            <w:proofErr w:type="spellStart"/>
            <w:r w:rsidRPr="00157755">
              <w:rPr>
                <w:rFonts w:ascii="Times New Roman" w:eastAsia="Times New Roman" w:hAnsi="Times New Roman" w:cs="Times New Roman"/>
                <w:sz w:val="18"/>
                <w:szCs w:val="18"/>
                <w:lang w:eastAsia="ru-RU"/>
              </w:rPr>
              <w:t>разв</w:t>
            </w:r>
            <w:proofErr w:type="gramStart"/>
            <w:r w:rsidRPr="00157755">
              <w:rPr>
                <w:rFonts w:ascii="Times New Roman" w:eastAsia="Times New Roman" w:hAnsi="Times New Roman" w:cs="Times New Roman"/>
                <w:sz w:val="18"/>
                <w:szCs w:val="18"/>
                <w:lang w:eastAsia="ru-RU"/>
              </w:rPr>
              <w:t>.п</w:t>
            </w:r>
            <w:proofErr w:type="gramEnd"/>
            <w:r w:rsidRPr="00157755">
              <w:rPr>
                <w:rFonts w:ascii="Times New Roman" w:eastAsia="Times New Roman" w:hAnsi="Times New Roman" w:cs="Times New Roman"/>
                <w:sz w:val="18"/>
                <w:szCs w:val="18"/>
                <w:lang w:eastAsia="ru-RU"/>
              </w:rPr>
              <w:t>роизводств</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291 239,0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813 967,00</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12</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 xml:space="preserve">Прибыль на соц. развитие </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23 992,0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8 946,56</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4 362,05</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4 584,51</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13 167,70</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147,2%</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val="en-US" w:eastAsia="ru-RU"/>
              </w:rPr>
            </w:pPr>
            <w:r w:rsidRPr="00157755">
              <w:rPr>
                <w:rFonts w:ascii="Times New Roman" w:eastAsia="Times New Roman" w:hAnsi="Times New Roman" w:cs="Times New Roman"/>
                <w:bCs/>
                <w:color w:val="000000"/>
                <w:sz w:val="18"/>
                <w:szCs w:val="18"/>
                <w:lang w:eastAsia="ru-RU"/>
              </w:rPr>
              <w:t>9 227,67</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103,1%</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4 456,07</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4 771,60</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107,1%</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13</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Налоги, сборы, платежи - всего</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382 026,0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75 987,6</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37 966,0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38 021,6</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290 207,54</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381,9%</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73 150,14</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96,3%</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36 313,07</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36 837</w:t>
            </w:r>
            <w:r w:rsidRPr="00157755">
              <w:rPr>
                <w:rFonts w:ascii="Times New Roman" w:eastAsia="Times New Roman" w:hAnsi="Times New Roman" w:cs="Times New Roman"/>
                <w:bCs/>
                <w:color w:val="000000"/>
                <w:sz w:val="18"/>
                <w:szCs w:val="18"/>
                <w:lang w:val="en-US" w:eastAsia="ru-RU"/>
              </w:rPr>
              <w:t>,</w:t>
            </w:r>
            <w:r w:rsidRPr="00157755">
              <w:rPr>
                <w:rFonts w:ascii="Times New Roman" w:eastAsia="Times New Roman" w:hAnsi="Times New Roman" w:cs="Times New Roman"/>
                <w:bCs/>
                <w:color w:val="000000"/>
                <w:sz w:val="18"/>
                <w:szCs w:val="18"/>
                <w:lang w:eastAsia="ru-RU"/>
              </w:rPr>
              <w:t>07</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101,4%</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Налог на прибыль</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320 065,0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15 859,07</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7 901,73</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7 957,34</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232 720,76</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1467,4%</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15 663,36</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98,8%</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7 774,83</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7 888,53</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101,5%</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Налог на имущество</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61 961,0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60 128,54</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30 064,27</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30 064,27</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57 486,78</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95,6%</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57 486,78</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95,6%</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28 538,24</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28 948,54</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101,4%</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14</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Прибыль на прочие цели, в т.ч.</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518 853,7</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54 489,7</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27 244,9</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27 244,9</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103 748,32</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190,4%</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val="en-US" w:eastAsia="ru-RU"/>
              </w:rPr>
            </w:pPr>
            <w:r w:rsidRPr="00157755">
              <w:rPr>
                <w:rFonts w:ascii="Times New Roman" w:eastAsia="Times New Roman" w:hAnsi="Times New Roman" w:cs="Times New Roman"/>
                <w:bCs/>
                <w:color w:val="000000"/>
                <w:sz w:val="18"/>
                <w:szCs w:val="18"/>
                <w:lang w:eastAsia="ru-RU"/>
              </w:rPr>
              <w:t>53 425,7</w:t>
            </w:r>
            <w:r w:rsidRPr="00157755">
              <w:rPr>
                <w:rFonts w:ascii="Times New Roman" w:eastAsia="Times New Roman" w:hAnsi="Times New Roman" w:cs="Times New Roman"/>
                <w:bCs/>
                <w:color w:val="000000"/>
                <w:sz w:val="18"/>
                <w:szCs w:val="18"/>
                <w:lang w:val="en-US"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98,0%</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26 643,24</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26 782,54</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100,5%</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15</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Прибыль от произв. тепловой энергии</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тыс.руб.</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1 216110,70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139 423,87</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69 572,90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69 850,98</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1 221 090,56</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875,8%</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135 803,59</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97,4%</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val="en-US" w:eastAsia="ru-RU"/>
              </w:rPr>
            </w:pPr>
            <w:r w:rsidRPr="00157755">
              <w:rPr>
                <w:rFonts w:ascii="Times New Roman" w:eastAsia="Times New Roman" w:hAnsi="Times New Roman" w:cs="Times New Roman"/>
                <w:bCs/>
                <w:color w:val="000000"/>
                <w:sz w:val="18"/>
                <w:szCs w:val="18"/>
                <w:lang w:eastAsia="ru-RU"/>
              </w:rPr>
              <w:t>67 412,38</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val="en-US" w:eastAsia="ru-RU"/>
              </w:rPr>
            </w:pPr>
            <w:r w:rsidRPr="00157755">
              <w:rPr>
                <w:rFonts w:ascii="Times New Roman" w:eastAsia="Times New Roman" w:hAnsi="Times New Roman" w:cs="Times New Roman"/>
                <w:bCs/>
                <w:color w:val="000000"/>
                <w:sz w:val="18"/>
                <w:szCs w:val="18"/>
                <w:lang w:eastAsia="ru-RU"/>
              </w:rPr>
              <w:t>68 391,21</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101,5%</w:t>
            </w:r>
          </w:p>
        </w:tc>
      </w:tr>
      <w:tr w:rsidR="00157755" w:rsidRPr="00157755" w:rsidTr="00157755">
        <w:trPr>
          <w:trHeight w:val="170"/>
        </w:trPr>
        <w:tc>
          <w:tcPr>
            <w:tcW w:w="425" w:type="dxa"/>
            <w:tcBorders>
              <w:left w:val="single" w:sz="4" w:space="0" w:color="auto"/>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16</w:t>
            </w:r>
          </w:p>
        </w:tc>
        <w:tc>
          <w:tcPr>
            <w:tcW w:w="1560" w:type="dxa"/>
            <w:tcBorders>
              <w:left w:val="nil"/>
              <w:bottom w:val="single" w:sz="4" w:space="0" w:color="auto"/>
              <w:right w:val="single" w:sz="4" w:space="0" w:color="auto"/>
            </w:tcBorders>
            <w:shd w:val="clear" w:color="auto" w:fill="auto"/>
            <w:vAlign w:val="center"/>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 xml:space="preserve">НВВ </w:t>
            </w:r>
          </w:p>
        </w:tc>
        <w:tc>
          <w:tcPr>
            <w:tcW w:w="850" w:type="dxa"/>
            <w:tcBorders>
              <w:left w:val="nil"/>
              <w:bottom w:val="single" w:sz="4" w:space="0" w:color="auto"/>
              <w:right w:val="single" w:sz="4" w:space="0" w:color="auto"/>
            </w:tcBorders>
            <w:shd w:val="clear" w:color="auto" w:fill="auto"/>
            <w:vAlign w:val="center"/>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тыс.руб.</w:t>
            </w:r>
          </w:p>
        </w:tc>
        <w:tc>
          <w:tcPr>
            <w:tcW w:w="1135" w:type="dxa"/>
            <w:tcBorders>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8 821483,0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8 313396,41</w:t>
            </w:r>
          </w:p>
        </w:tc>
        <w:tc>
          <w:tcPr>
            <w:tcW w:w="1215"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4266315,55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4 047080,86</w:t>
            </w:r>
          </w:p>
        </w:tc>
        <w:tc>
          <w:tcPr>
            <w:tcW w:w="1376"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ind w:left="-48"/>
              <w:jc w:val="center"/>
              <w:rPr>
                <w:rFonts w:ascii="Times New Roman" w:eastAsia="Times New Roman" w:hAnsi="Times New Roman" w:cs="Times New Roman"/>
                <w:bCs/>
                <w:color w:val="000000"/>
                <w:sz w:val="18"/>
                <w:szCs w:val="18"/>
                <w:lang w:val="en-US" w:eastAsia="ru-RU"/>
              </w:rPr>
            </w:pPr>
            <w:r w:rsidRPr="00157755">
              <w:rPr>
                <w:rFonts w:ascii="Times New Roman" w:eastAsia="Times New Roman" w:hAnsi="Times New Roman" w:cs="Times New Roman"/>
                <w:bCs/>
                <w:color w:val="000000"/>
                <w:sz w:val="18"/>
                <w:szCs w:val="18"/>
                <w:lang w:eastAsia="ru-RU"/>
              </w:rPr>
              <w:t>11 592 243,37</w:t>
            </w:r>
          </w:p>
        </w:tc>
        <w:tc>
          <w:tcPr>
            <w:tcW w:w="1033"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139,4%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ind w:left="-47" w:right="-27"/>
              <w:jc w:val="center"/>
              <w:rPr>
                <w:rFonts w:ascii="Times New Roman" w:eastAsia="Times New Roman" w:hAnsi="Times New Roman" w:cs="Times New Roman"/>
                <w:bCs/>
                <w:color w:val="000000"/>
                <w:sz w:val="18"/>
                <w:szCs w:val="18"/>
                <w:lang w:val="en-US" w:eastAsia="ru-RU"/>
              </w:rPr>
            </w:pPr>
            <w:r w:rsidRPr="00157755">
              <w:rPr>
                <w:rFonts w:ascii="Times New Roman" w:eastAsia="Times New Roman" w:hAnsi="Times New Roman" w:cs="Times New Roman"/>
                <w:bCs/>
                <w:color w:val="000000"/>
                <w:sz w:val="18"/>
                <w:szCs w:val="18"/>
                <w:lang w:eastAsia="ru-RU"/>
              </w:rPr>
              <w:t>9 638 410,86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115,9%</w:t>
            </w:r>
          </w:p>
        </w:tc>
        <w:tc>
          <w:tcPr>
            <w:tcW w:w="1318"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4 599 610,98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ind w:left="-90" w:right="-66"/>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5 038 799,88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109,5%</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17</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 xml:space="preserve">Отпуск теплоэнергии </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ind w:right="-109"/>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тыс.Гкал</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17 063,34</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17 577,96</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9 157,70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8 420,26</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18 441,29</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104,9%</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18 441,29</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104,9%</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9 541,30</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8 899,99</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93,3%</w:t>
            </w:r>
          </w:p>
        </w:tc>
      </w:tr>
      <w:tr w:rsidR="00157755" w:rsidRPr="00157755" w:rsidTr="00157755">
        <w:trPr>
          <w:trHeight w:val="1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18</w:t>
            </w:r>
          </w:p>
        </w:tc>
        <w:tc>
          <w:tcPr>
            <w:tcW w:w="156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 xml:space="preserve">Средний тариф на производство тепловой энергии </w:t>
            </w:r>
          </w:p>
        </w:tc>
        <w:tc>
          <w:tcPr>
            <w:tcW w:w="850" w:type="dxa"/>
            <w:tcBorders>
              <w:top w:val="nil"/>
              <w:left w:val="nil"/>
              <w:bottom w:val="single" w:sz="4" w:space="0" w:color="auto"/>
              <w:right w:val="single" w:sz="4" w:space="0" w:color="auto"/>
            </w:tcBorders>
            <w:shd w:val="clear" w:color="auto" w:fill="auto"/>
            <w:vAlign w:val="center"/>
            <w:hideMark/>
          </w:tcPr>
          <w:p w:rsidR="00157755" w:rsidRPr="00157755" w:rsidRDefault="00157755" w:rsidP="00157755">
            <w:pPr>
              <w:spacing w:after="0" w:line="240" w:lineRule="auto"/>
              <w:ind w:left="-108" w:right="-109"/>
              <w:jc w:val="center"/>
              <w:rPr>
                <w:rFonts w:ascii="Times New Roman" w:eastAsia="Times New Roman" w:hAnsi="Times New Roman" w:cs="Times New Roman"/>
                <w:bCs/>
                <w:sz w:val="18"/>
                <w:szCs w:val="18"/>
                <w:lang w:eastAsia="ru-RU"/>
              </w:rPr>
            </w:pPr>
            <w:proofErr w:type="spellStart"/>
            <w:r w:rsidRPr="00157755">
              <w:rPr>
                <w:rFonts w:ascii="Times New Roman" w:eastAsia="Times New Roman" w:hAnsi="Times New Roman" w:cs="Times New Roman"/>
                <w:bCs/>
                <w:sz w:val="18"/>
                <w:szCs w:val="18"/>
                <w:lang w:eastAsia="ru-RU"/>
              </w:rPr>
              <w:t>руб</w:t>
            </w:r>
            <w:proofErr w:type="spellEnd"/>
            <w:r w:rsidRPr="00157755">
              <w:rPr>
                <w:rFonts w:ascii="Times New Roman" w:eastAsia="Times New Roman" w:hAnsi="Times New Roman" w:cs="Times New Roman"/>
                <w:bCs/>
                <w:sz w:val="18"/>
                <w:szCs w:val="18"/>
                <w:lang w:eastAsia="ru-RU"/>
              </w:rPr>
              <w:t>/Гкал</w:t>
            </w:r>
          </w:p>
        </w:tc>
        <w:tc>
          <w:tcPr>
            <w:tcW w:w="113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517,0</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472,94</w:t>
            </w:r>
          </w:p>
        </w:tc>
        <w:tc>
          <w:tcPr>
            <w:tcW w:w="1215"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465,87</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480,64</w:t>
            </w:r>
          </w:p>
        </w:tc>
        <w:tc>
          <w:tcPr>
            <w:tcW w:w="13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628,60</w:t>
            </w:r>
          </w:p>
        </w:tc>
        <w:tc>
          <w:tcPr>
            <w:tcW w:w="1033"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132,9%</w:t>
            </w:r>
          </w:p>
        </w:tc>
        <w:tc>
          <w:tcPr>
            <w:tcW w:w="1276"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522,65</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110,5%</w:t>
            </w:r>
          </w:p>
        </w:tc>
        <w:tc>
          <w:tcPr>
            <w:tcW w:w="1318"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482,07</w:t>
            </w:r>
          </w:p>
        </w:tc>
        <w:tc>
          <w:tcPr>
            <w:tcW w:w="1134"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566,16</w:t>
            </w:r>
          </w:p>
        </w:tc>
        <w:tc>
          <w:tcPr>
            <w:tcW w:w="950" w:type="dxa"/>
            <w:tcBorders>
              <w:top w:val="nil"/>
              <w:left w:val="nil"/>
              <w:bottom w:val="single" w:sz="4" w:space="0" w:color="auto"/>
              <w:right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117,4%</w:t>
            </w:r>
          </w:p>
        </w:tc>
      </w:tr>
    </w:tbl>
    <w:p w:rsidR="00157755" w:rsidRPr="00157755" w:rsidRDefault="00157755" w:rsidP="00157755">
      <w:pPr>
        <w:rPr>
          <w:rFonts w:ascii="Times New Roman" w:eastAsia="Calibri" w:hAnsi="Times New Roman" w:cs="Times New Roman"/>
          <w:sz w:val="24"/>
        </w:rPr>
      </w:pPr>
    </w:p>
    <w:p w:rsidR="00157755" w:rsidRPr="00157755" w:rsidRDefault="00157755" w:rsidP="00157755">
      <w:pPr>
        <w:jc w:val="right"/>
        <w:rPr>
          <w:rFonts w:ascii="Times New Roman" w:eastAsia="Calibri" w:hAnsi="Times New Roman" w:cs="Times New Roman"/>
          <w:sz w:val="24"/>
        </w:rPr>
        <w:sectPr w:rsidR="00157755" w:rsidRPr="00157755" w:rsidSect="00606E9A">
          <w:pgSz w:w="16838" w:h="11906" w:orient="landscape"/>
          <w:pgMar w:top="1134" w:right="1134" w:bottom="748" w:left="1985" w:header="709" w:footer="709" w:gutter="0"/>
          <w:cols w:space="708"/>
          <w:docGrid w:linePitch="360"/>
        </w:sectPr>
      </w:pP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lastRenderedPageBreak/>
        <w:t xml:space="preserve">1. Затраты на сырье, основные материалы (затраты на ГСМ) приняты по предложению организации. Таким образом, расходы по данной статье в первом полугодии составят 201,07 тыс. руб., во втором полугодии – 197,50 тыс. руб. В целом за 2013 год – 398,57 тыс. руб., с ростом 114,4% к уровню 2012 года. Госкомитетом принято предложение организации, поскольку фактические затраты компании превышают плановые. Так, затраты за 2011 год составили 378,0 тыс. руб. при утвержденных в тарифе 331,6 тыс. руб. </w:t>
      </w:r>
    </w:p>
    <w:p w:rsidR="00157755" w:rsidRPr="00157755" w:rsidRDefault="00157755" w:rsidP="00157755">
      <w:pPr>
        <w:spacing w:after="0" w:line="240" w:lineRule="auto"/>
        <w:ind w:firstLine="709"/>
        <w:jc w:val="both"/>
        <w:rPr>
          <w:rFonts w:ascii="Times New Roman" w:eastAsia="Times New Roman" w:hAnsi="Times New Roman" w:cs="Times New Roman"/>
          <w:color w:val="FF0000"/>
          <w:sz w:val="28"/>
          <w:szCs w:val="28"/>
          <w:lang w:eastAsia="ru-RU"/>
        </w:rPr>
      </w:pPr>
      <w:r w:rsidRPr="00157755">
        <w:rPr>
          <w:rFonts w:ascii="Times New Roman" w:eastAsia="Times New Roman" w:hAnsi="Times New Roman" w:cs="Times New Roman"/>
          <w:color w:val="000000"/>
          <w:sz w:val="28"/>
          <w:szCs w:val="28"/>
          <w:lang w:eastAsia="ru-RU"/>
        </w:rPr>
        <w:t xml:space="preserve">2. Затраты на вспомогательные материалы (затраты на приобретение технической (сырой) воды, расходуемой на технологические цели, на приобретение химических реагентов, покупных и прочих эксплуатационных материалов, расходуемых на производственные нужды) приняты по предложению организации. </w:t>
      </w:r>
      <w:proofErr w:type="gramStart"/>
      <w:r w:rsidRPr="00157755">
        <w:rPr>
          <w:rFonts w:ascii="Times New Roman" w:eastAsia="Times New Roman" w:hAnsi="Times New Roman" w:cs="Times New Roman"/>
          <w:color w:val="000000"/>
          <w:sz w:val="28"/>
          <w:szCs w:val="28"/>
          <w:lang w:eastAsia="ru-RU"/>
        </w:rPr>
        <w:t>Таким образом, расходы по данной статье в первом полугодии составят 18 625,96 тыс. руб., во втором полугодии – 17 374,04 тыс. руб. В целом за 2013 год – 36 000 тыс. руб., снижение к 2012 году – на 60,4%. Фактические затраты компании значительно ниже плановых, что связано с отнесением большей доли затрат по данной статье на теплоноситель.</w:t>
      </w:r>
      <w:proofErr w:type="gramEnd"/>
      <w:r w:rsidRPr="00157755">
        <w:rPr>
          <w:rFonts w:ascii="Times New Roman" w:eastAsia="Times New Roman" w:hAnsi="Times New Roman" w:cs="Times New Roman"/>
          <w:color w:val="000000"/>
          <w:sz w:val="28"/>
          <w:szCs w:val="28"/>
          <w:lang w:eastAsia="ru-RU"/>
        </w:rPr>
        <w:t xml:space="preserve"> Так, затраты за 2011 год составили 19 837,00 тыс. руб. при утвержденных в тарифе 160 041,69 тыс. руб.</w:t>
      </w:r>
      <w:r w:rsidRPr="00157755">
        <w:rPr>
          <w:rFonts w:ascii="Times New Roman" w:eastAsia="Times New Roman" w:hAnsi="Times New Roman" w:cs="Times New Roman"/>
          <w:color w:val="FF0000"/>
          <w:sz w:val="28"/>
          <w:szCs w:val="28"/>
          <w:lang w:eastAsia="ru-RU"/>
        </w:rPr>
        <w:t xml:space="preserve"> </w:t>
      </w:r>
      <w:r w:rsidRPr="00157755">
        <w:rPr>
          <w:rFonts w:ascii="Times New Roman" w:eastAsia="Times New Roman" w:hAnsi="Times New Roman" w:cs="Times New Roman"/>
          <w:color w:val="000000"/>
          <w:sz w:val="28"/>
          <w:szCs w:val="28"/>
          <w:lang w:eastAsia="ru-RU"/>
        </w:rPr>
        <w:t>Справочно: фактические затраты за 1 полугодие 2012 года составили 6 458,14 тыс. руб.</w:t>
      </w:r>
    </w:p>
    <w:p w:rsidR="00157755" w:rsidRPr="00157755" w:rsidRDefault="00157755" w:rsidP="00157755">
      <w:pPr>
        <w:spacing w:after="0" w:line="240" w:lineRule="auto"/>
        <w:ind w:firstLine="709"/>
        <w:jc w:val="both"/>
        <w:rPr>
          <w:rFonts w:ascii="Times New Roman" w:eastAsia="Times New Roman" w:hAnsi="Times New Roman" w:cs="Times New Roman"/>
          <w:color w:val="548DD4"/>
          <w:sz w:val="28"/>
          <w:szCs w:val="28"/>
          <w:lang w:eastAsia="ru-RU"/>
        </w:rPr>
      </w:pPr>
      <w:r w:rsidRPr="00157755">
        <w:rPr>
          <w:rFonts w:ascii="Times New Roman" w:eastAsia="Times New Roman" w:hAnsi="Times New Roman" w:cs="Times New Roman"/>
          <w:color w:val="000000"/>
          <w:sz w:val="28"/>
          <w:szCs w:val="28"/>
          <w:lang w:eastAsia="ru-RU"/>
        </w:rPr>
        <w:t>3. Работы и услуги производственного характера (затраты на оплату услуг оказываемых сторонними организациями по проведению пуско-наладочных работ, на оплату услуг стороннего транспорта по внутризаводским перевозкам, по захоронению отходов, по очистке сточных вод, по дератизации и проч.) приняты по предложению организации. Таким образом, расходы по данной статье в первом полугодии составят 3 281,59 тыс. руб., во втором полугодии – 3 097,70 тыс. руб. В целом за 2013 год – 6 379,29 тыс. руб., снижение к 2012 году – на 77,9%. Фактические затраты компании значительно ниже плановых. Так, затраты за 2011 год составили 6 053,00 тыс. руб. при утвержденных в тарифе 56 694,54 тыс. руб. Справочно: фактические затраты за 1 полугодие 2012 года составили 3 091,29 тыс. руб.</w:t>
      </w:r>
    </w:p>
    <w:p w:rsidR="00157755" w:rsidRPr="00157755" w:rsidRDefault="00157755" w:rsidP="00157755">
      <w:pPr>
        <w:spacing w:after="0" w:line="240" w:lineRule="auto"/>
        <w:ind w:firstLine="709"/>
        <w:jc w:val="both"/>
        <w:rPr>
          <w:rFonts w:ascii="Times New Roman" w:eastAsia="Times New Roman" w:hAnsi="Times New Roman" w:cs="Times New Roman"/>
          <w:sz w:val="28"/>
          <w:szCs w:val="28"/>
          <w:lang w:eastAsia="ru-RU"/>
        </w:rPr>
      </w:pPr>
      <w:r w:rsidRPr="00157755">
        <w:rPr>
          <w:rFonts w:ascii="Times New Roman" w:eastAsia="Times New Roman" w:hAnsi="Times New Roman" w:cs="Times New Roman"/>
          <w:sz w:val="28"/>
          <w:szCs w:val="28"/>
          <w:lang w:eastAsia="ru-RU"/>
        </w:rPr>
        <w:t xml:space="preserve">4. </w:t>
      </w:r>
      <w:proofErr w:type="gramStart"/>
      <w:r w:rsidRPr="00157755">
        <w:rPr>
          <w:rFonts w:ascii="Times New Roman" w:eastAsia="Times New Roman" w:hAnsi="Times New Roman" w:cs="Times New Roman"/>
          <w:sz w:val="28"/>
          <w:szCs w:val="28"/>
          <w:lang w:eastAsia="ru-RU"/>
        </w:rPr>
        <w:t>Затраты на топливо на технологические цели на 2013 год определены в размере 8 419 263,53 тыс. руб. Рост к уровню 2012 года – 119,7%, обусловлен также увеличением отпуска тепловой энергии на 4,9%. Затраты на топливо в первом полугодии 2013 года составят 4 081 744,65 тыс. руб., во втором полугодии – 4 337 518,88 тыс. руб. Затраты на топливо второго полугодия учитывают рост</w:t>
      </w:r>
      <w:proofErr w:type="gramEnd"/>
      <w:r w:rsidRPr="00157755">
        <w:rPr>
          <w:rFonts w:ascii="Times New Roman" w:eastAsia="Times New Roman" w:hAnsi="Times New Roman" w:cs="Times New Roman"/>
          <w:sz w:val="28"/>
          <w:szCs w:val="28"/>
          <w:lang w:eastAsia="ru-RU"/>
        </w:rPr>
        <w:t xml:space="preserve"> цен на топливо с 1 июля. Подробный расчет затр</w:t>
      </w:r>
      <w:r>
        <w:rPr>
          <w:rFonts w:ascii="Times New Roman" w:eastAsia="Times New Roman" w:hAnsi="Times New Roman" w:cs="Times New Roman"/>
          <w:sz w:val="28"/>
          <w:szCs w:val="28"/>
          <w:lang w:eastAsia="ru-RU"/>
        </w:rPr>
        <w:t>ат на топливо по каждой станции:</w:t>
      </w:r>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3765"/>
        <w:gridCol w:w="1291"/>
        <w:gridCol w:w="1461"/>
        <w:gridCol w:w="1446"/>
        <w:gridCol w:w="1492"/>
      </w:tblGrid>
      <w:tr w:rsidR="00157755" w:rsidRPr="00157755" w:rsidTr="00606E9A">
        <w:trPr>
          <w:trHeight w:val="230"/>
          <w:tblHeader/>
          <w:jc w:val="center"/>
        </w:trPr>
        <w:tc>
          <w:tcPr>
            <w:tcW w:w="719" w:type="dxa"/>
            <w:vMerge w:val="restart"/>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 xml:space="preserve">№ </w:t>
            </w:r>
            <w:proofErr w:type="gramStart"/>
            <w:r w:rsidRPr="00157755">
              <w:rPr>
                <w:rFonts w:ascii="Times New Roman" w:eastAsia="Times New Roman" w:hAnsi="Times New Roman" w:cs="Times New Roman"/>
                <w:bCs/>
                <w:color w:val="000000"/>
                <w:sz w:val="18"/>
                <w:szCs w:val="18"/>
                <w:lang w:eastAsia="ru-RU"/>
              </w:rPr>
              <w:t>п</w:t>
            </w:r>
            <w:proofErr w:type="gramEnd"/>
            <w:r w:rsidRPr="00157755">
              <w:rPr>
                <w:rFonts w:ascii="Times New Roman" w:eastAsia="Times New Roman" w:hAnsi="Times New Roman" w:cs="Times New Roman"/>
                <w:bCs/>
                <w:color w:val="000000"/>
                <w:sz w:val="18"/>
                <w:szCs w:val="18"/>
                <w:lang w:eastAsia="ru-RU"/>
              </w:rPr>
              <w:t>/п</w:t>
            </w:r>
          </w:p>
        </w:tc>
        <w:tc>
          <w:tcPr>
            <w:tcW w:w="3765" w:type="dxa"/>
            <w:vMerge w:val="restart"/>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Показатели</w:t>
            </w:r>
          </w:p>
        </w:tc>
        <w:tc>
          <w:tcPr>
            <w:tcW w:w="1291" w:type="dxa"/>
            <w:vMerge w:val="restart"/>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Ед. изм.</w:t>
            </w:r>
          </w:p>
        </w:tc>
        <w:tc>
          <w:tcPr>
            <w:tcW w:w="4399" w:type="dxa"/>
            <w:gridSpan w:val="3"/>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2013 год</w:t>
            </w:r>
          </w:p>
        </w:tc>
      </w:tr>
      <w:tr w:rsidR="00157755" w:rsidRPr="00157755" w:rsidTr="00606E9A">
        <w:trPr>
          <w:trHeight w:val="540"/>
          <w:tblHeader/>
          <w:jc w:val="center"/>
        </w:trPr>
        <w:tc>
          <w:tcPr>
            <w:tcW w:w="719" w:type="dxa"/>
            <w:vMerge/>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p>
        </w:tc>
        <w:tc>
          <w:tcPr>
            <w:tcW w:w="3765" w:type="dxa"/>
            <w:vMerge/>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p>
        </w:tc>
        <w:tc>
          <w:tcPr>
            <w:tcW w:w="1291" w:type="dxa"/>
            <w:vMerge/>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p>
        </w:tc>
        <w:tc>
          <w:tcPr>
            <w:tcW w:w="146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Всего</w:t>
            </w:r>
          </w:p>
        </w:tc>
        <w:tc>
          <w:tcPr>
            <w:tcW w:w="1446" w:type="dxa"/>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Казанская ТЭЦ3</w:t>
            </w:r>
          </w:p>
        </w:tc>
        <w:tc>
          <w:tcPr>
            <w:tcW w:w="1492" w:type="dxa"/>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Нижнекамская ТЭЦ ПТК-1</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xml:space="preserve">Выработка электроэнергии, всего </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млн.кВтч</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5 790,18</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1 727,20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4 062,98</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Расход электроэнергии на собств. нужды:</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млн.кВтч</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707,92</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240,68</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467,24</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xml:space="preserve">Отпуск электроэнергии с шин </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млн.кВтч</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5 082,26</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1 486,52</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3 595,74</w:t>
            </w:r>
          </w:p>
        </w:tc>
      </w:tr>
      <w:tr w:rsidR="00157755" w:rsidRPr="00157755" w:rsidTr="00606E9A">
        <w:trPr>
          <w:trHeight w:val="450"/>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xml:space="preserve">Расход электроэнергии на производственные и хозяйственные нужды </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млн.кВтч</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2,10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1,15</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0,95</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Расход электроэнергии на потери в трансформаторах</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млн.кВтч</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44,30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16,43</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27,87</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6</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 xml:space="preserve">Полезный отпуск электроэнергии в сеть </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млн.кВтч</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5 035,87</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1 468,95</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3 566,92</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w:t>
            </w:r>
          </w:p>
        </w:tc>
        <w:tc>
          <w:tcPr>
            <w:tcW w:w="3765" w:type="dxa"/>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Отпуск теплоэнергии с коллекторов</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тыс.Гкал</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18 447,53</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4 550,3062</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13 897,2255</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Отпуск теплоэнергии на собств. нужды:</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тыс.Гкал</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6,24</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3,0426</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3,2005</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9</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Отпуск теплоэнергии в сеть</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тыс.Гкал</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18 441,29</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4 547,2636</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13 894,02</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lastRenderedPageBreak/>
              <w:t>10</w:t>
            </w:r>
          </w:p>
        </w:tc>
        <w:tc>
          <w:tcPr>
            <w:tcW w:w="3765" w:type="dxa"/>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Отпуск э/э с шин</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млн.кВтч</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5 082,26</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1 486,52</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3 595,74</w:t>
            </w:r>
          </w:p>
        </w:tc>
      </w:tr>
      <w:tr w:rsidR="00157755" w:rsidRPr="00157755" w:rsidTr="00606E9A">
        <w:trPr>
          <w:trHeight w:val="348"/>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w:t>
            </w:r>
          </w:p>
        </w:tc>
        <w:tc>
          <w:tcPr>
            <w:tcW w:w="3765" w:type="dxa"/>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xml:space="preserve">Нормативный уд. расход </w:t>
            </w:r>
            <w:proofErr w:type="spellStart"/>
            <w:r w:rsidRPr="00157755">
              <w:rPr>
                <w:rFonts w:ascii="Times New Roman" w:eastAsia="Times New Roman" w:hAnsi="Times New Roman" w:cs="Times New Roman"/>
                <w:color w:val="000000"/>
                <w:sz w:val="18"/>
                <w:szCs w:val="18"/>
                <w:lang w:eastAsia="ru-RU"/>
              </w:rPr>
              <w:t>усл</w:t>
            </w:r>
            <w:proofErr w:type="gramStart"/>
            <w:r w:rsidRPr="00157755">
              <w:rPr>
                <w:rFonts w:ascii="Times New Roman" w:eastAsia="Times New Roman" w:hAnsi="Times New Roman" w:cs="Times New Roman"/>
                <w:color w:val="000000"/>
                <w:sz w:val="18"/>
                <w:szCs w:val="18"/>
                <w:lang w:eastAsia="ru-RU"/>
              </w:rPr>
              <w:t>.т</w:t>
            </w:r>
            <w:proofErr w:type="gramEnd"/>
            <w:r w:rsidRPr="00157755">
              <w:rPr>
                <w:rFonts w:ascii="Times New Roman" w:eastAsia="Times New Roman" w:hAnsi="Times New Roman" w:cs="Times New Roman"/>
                <w:color w:val="000000"/>
                <w:sz w:val="18"/>
                <w:szCs w:val="18"/>
                <w:lang w:eastAsia="ru-RU"/>
              </w:rPr>
              <w:t>оплива</w:t>
            </w:r>
            <w:proofErr w:type="spellEnd"/>
            <w:r w:rsidRPr="00157755">
              <w:rPr>
                <w:rFonts w:ascii="Times New Roman" w:eastAsia="Times New Roman" w:hAnsi="Times New Roman" w:cs="Times New Roman"/>
                <w:color w:val="000000"/>
                <w:sz w:val="18"/>
                <w:szCs w:val="18"/>
                <w:lang w:eastAsia="ru-RU"/>
              </w:rPr>
              <w:t xml:space="preserve"> на пр-во э/э</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gramStart"/>
            <w:r w:rsidRPr="00157755">
              <w:rPr>
                <w:rFonts w:ascii="Times New Roman" w:eastAsia="Times New Roman" w:hAnsi="Times New Roman" w:cs="Times New Roman"/>
                <w:color w:val="000000"/>
                <w:sz w:val="18"/>
                <w:szCs w:val="18"/>
                <w:lang w:eastAsia="ru-RU"/>
              </w:rPr>
              <w:t>г</w:t>
            </w:r>
            <w:proofErr w:type="gramEnd"/>
            <w:r w:rsidRPr="00157755">
              <w:rPr>
                <w:rFonts w:ascii="Times New Roman" w:eastAsia="Times New Roman" w:hAnsi="Times New Roman" w:cs="Times New Roman"/>
                <w:color w:val="000000"/>
                <w:sz w:val="18"/>
                <w:szCs w:val="18"/>
                <w:lang w:eastAsia="ru-RU"/>
              </w:rPr>
              <w:t>/кВтч</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291,25</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305,40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 xml:space="preserve">        285,40   </w:t>
            </w:r>
          </w:p>
        </w:tc>
      </w:tr>
      <w:tr w:rsidR="00157755" w:rsidRPr="00157755" w:rsidTr="00606E9A">
        <w:trPr>
          <w:trHeight w:val="409"/>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12</w:t>
            </w:r>
          </w:p>
        </w:tc>
        <w:tc>
          <w:tcPr>
            <w:tcW w:w="3765" w:type="dxa"/>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 xml:space="preserve">Расход </w:t>
            </w:r>
            <w:proofErr w:type="spellStart"/>
            <w:r w:rsidRPr="00157755">
              <w:rPr>
                <w:rFonts w:ascii="Times New Roman" w:eastAsia="Times New Roman" w:hAnsi="Times New Roman" w:cs="Times New Roman"/>
                <w:bCs/>
                <w:color w:val="000000"/>
                <w:sz w:val="18"/>
                <w:szCs w:val="18"/>
                <w:lang w:eastAsia="ru-RU"/>
              </w:rPr>
              <w:t>усл</w:t>
            </w:r>
            <w:proofErr w:type="spellEnd"/>
            <w:r w:rsidRPr="00157755">
              <w:rPr>
                <w:rFonts w:ascii="Times New Roman" w:eastAsia="Times New Roman" w:hAnsi="Times New Roman" w:cs="Times New Roman"/>
                <w:bCs/>
                <w:color w:val="000000"/>
                <w:sz w:val="18"/>
                <w:szCs w:val="18"/>
                <w:lang w:eastAsia="ru-RU"/>
              </w:rPr>
              <w:t>. топлива на пр-во э/э</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тыс.тут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1 480,20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453,98</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1 026,22</w:t>
            </w:r>
          </w:p>
        </w:tc>
      </w:tr>
      <w:tr w:rsidR="00157755" w:rsidRPr="00157755" w:rsidTr="00157755">
        <w:trPr>
          <w:trHeight w:val="225"/>
          <w:jc w:val="center"/>
        </w:trPr>
        <w:tc>
          <w:tcPr>
            <w:tcW w:w="719" w:type="dxa"/>
            <w:tcBorders>
              <w:bottom w:val="single" w:sz="4" w:space="0" w:color="auto"/>
            </w:tcBorders>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w:t>
            </w:r>
          </w:p>
        </w:tc>
        <w:tc>
          <w:tcPr>
            <w:tcW w:w="3765" w:type="dxa"/>
            <w:tcBorders>
              <w:bottom w:val="single" w:sz="4" w:space="0" w:color="auto"/>
            </w:tcBorders>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Выработка теплоэнергии</w:t>
            </w:r>
          </w:p>
        </w:tc>
        <w:tc>
          <w:tcPr>
            <w:tcW w:w="1291" w:type="dxa"/>
            <w:tcBorders>
              <w:bottom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тыс.Гкал</w:t>
            </w:r>
          </w:p>
        </w:tc>
        <w:tc>
          <w:tcPr>
            <w:tcW w:w="1461" w:type="dxa"/>
            <w:tcBorders>
              <w:bottom w:val="single" w:sz="4" w:space="0" w:color="auto"/>
            </w:tcBorders>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18 447,53</w:t>
            </w:r>
          </w:p>
        </w:tc>
        <w:tc>
          <w:tcPr>
            <w:tcW w:w="1446" w:type="dxa"/>
            <w:tcBorders>
              <w:bottom w:val="single" w:sz="4" w:space="0" w:color="auto"/>
            </w:tcBorders>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4 550,31</w:t>
            </w:r>
          </w:p>
        </w:tc>
        <w:tc>
          <w:tcPr>
            <w:tcW w:w="1492" w:type="dxa"/>
            <w:tcBorders>
              <w:bottom w:val="single" w:sz="4" w:space="0" w:color="auto"/>
            </w:tcBorders>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13 897,23</w:t>
            </w:r>
          </w:p>
        </w:tc>
      </w:tr>
      <w:tr w:rsidR="00157755" w:rsidRPr="00157755" w:rsidTr="00157755">
        <w:trPr>
          <w:trHeight w:val="319"/>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14</w:t>
            </w:r>
          </w:p>
        </w:tc>
        <w:tc>
          <w:tcPr>
            <w:tcW w:w="3765" w:type="dxa"/>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xml:space="preserve">Нормативный уд. расход </w:t>
            </w:r>
            <w:proofErr w:type="spellStart"/>
            <w:r w:rsidRPr="00157755">
              <w:rPr>
                <w:rFonts w:ascii="Times New Roman" w:eastAsia="Times New Roman" w:hAnsi="Times New Roman" w:cs="Times New Roman"/>
                <w:color w:val="000000"/>
                <w:sz w:val="18"/>
                <w:szCs w:val="18"/>
                <w:lang w:eastAsia="ru-RU"/>
              </w:rPr>
              <w:t>усл</w:t>
            </w:r>
            <w:proofErr w:type="gramStart"/>
            <w:r w:rsidRPr="00157755">
              <w:rPr>
                <w:rFonts w:ascii="Times New Roman" w:eastAsia="Times New Roman" w:hAnsi="Times New Roman" w:cs="Times New Roman"/>
                <w:color w:val="000000"/>
                <w:sz w:val="18"/>
                <w:szCs w:val="18"/>
                <w:lang w:eastAsia="ru-RU"/>
              </w:rPr>
              <w:t>.т</w:t>
            </w:r>
            <w:proofErr w:type="gramEnd"/>
            <w:r w:rsidRPr="00157755">
              <w:rPr>
                <w:rFonts w:ascii="Times New Roman" w:eastAsia="Times New Roman" w:hAnsi="Times New Roman" w:cs="Times New Roman"/>
                <w:color w:val="000000"/>
                <w:sz w:val="18"/>
                <w:szCs w:val="18"/>
                <w:lang w:eastAsia="ru-RU"/>
              </w:rPr>
              <w:t>оплива</w:t>
            </w:r>
            <w:proofErr w:type="spellEnd"/>
            <w:r w:rsidRPr="00157755">
              <w:rPr>
                <w:rFonts w:ascii="Times New Roman" w:eastAsia="Times New Roman" w:hAnsi="Times New Roman" w:cs="Times New Roman"/>
                <w:color w:val="000000"/>
                <w:sz w:val="18"/>
                <w:szCs w:val="18"/>
                <w:lang w:eastAsia="ru-RU"/>
              </w:rPr>
              <w:t xml:space="preserve"> на пр-во т/э</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gramStart"/>
            <w:r w:rsidRPr="00157755">
              <w:rPr>
                <w:rFonts w:ascii="Times New Roman" w:eastAsia="Times New Roman" w:hAnsi="Times New Roman" w:cs="Times New Roman"/>
                <w:color w:val="000000"/>
                <w:sz w:val="18"/>
                <w:szCs w:val="18"/>
                <w:lang w:eastAsia="ru-RU"/>
              </w:rPr>
              <w:t>кг</w:t>
            </w:r>
            <w:proofErr w:type="gramEnd"/>
            <w:r w:rsidRPr="00157755">
              <w:rPr>
                <w:rFonts w:ascii="Times New Roman" w:eastAsia="Times New Roman" w:hAnsi="Times New Roman" w:cs="Times New Roman"/>
                <w:color w:val="000000"/>
                <w:sz w:val="18"/>
                <w:szCs w:val="18"/>
                <w:lang w:eastAsia="ru-RU"/>
              </w:rPr>
              <w:t>/Гкал</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135,71</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139,70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134,40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15</w:t>
            </w:r>
          </w:p>
        </w:tc>
        <w:tc>
          <w:tcPr>
            <w:tcW w:w="3765" w:type="dxa"/>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 xml:space="preserve">Итого расход </w:t>
            </w:r>
            <w:proofErr w:type="spellStart"/>
            <w:r w:rsidRPr="00157755">
              <w:rPr>
                <w:rFonts w:ascii="Times New Roman" w:eastAsia="Times New Roman" w:hAnsi="Times New Roman" w:cs="Times New Roman"/>
                <w:bCs/>
                <w:color w:val="000000"/>
                <w:sz w:val="18"/>
                <w:szCs w:val="18"/>
                <w:lang w:eastAsia="ru-RU"/>
              </w:rPr>
              <w:t>усл</w:t>
            </w:r>
            <w:proofErr w:type="spellEnd"/>
            <w:r w:rsidRPr="00157755">
              <w:rPr>
                <w:rFonts w:ascii="Times New Roman" w:eastAsia="Times New Roman" w:hAnsi="Times New Roman" w:cs="Times New Roman"/>
                <w:bCs/>
                <w:color w:val="000000"/>
                <w:sz w:val="18"/>
                <w:szCs w:val="18"/>
                <w:lang w:eastAsia="ru-RU"/>
              </w:rPr>
              <w:t>. топлива на пр-во т/э</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тыс.тут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2 503,45</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635,66</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1 867,78</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16</w:t>
            </w:r>
          </w:p>
        </w:tc>
        <w:tc>
          <w:tcPr>
            <w:tcW w:w="3765" w:type="dxa"/>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Расход т.у.т., всего</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3 983,65</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1 089,64</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2 894,00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17</w:t>
            </w:r>
          </w:p>
        </w:tc>
        <w:tc>
          <w:tcPr>
            <w:tcW w:w="3765" w:type="dxa"/>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Удельный вес расхода топлива на т/э (п.15/п.16)</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62,84</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58,34</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64,54</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18</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РАСХОД УСЛОВНОГО ТОПЛИВА</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3 983,65</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1 089,64</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2 894,00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18.1</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18.2</w:t>
            </w:r>
          </w:p>
        </w:tc>
        <w:tc>
          <w:tcPr>
            <w:tcW w:w="3765" w:type="dxa"/>
            <w:shd w:val="clear" w:color="auto" w:fill="auto"/>
            <w:noWrap/>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94,71</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26,01</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68,70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18.3</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3 888,94</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1 063,63</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2 825,30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18.3.1</w:t>
            </w:r>
          </w:p>
        </w:tc>
        <w:tc>
          <w:tcPr>
            <w:tcW w:w="3765" w:type="dxa"/>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3 888,94</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1 063,63</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2 825,30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18.3.2</w:t>
            </w:r>
          </w:p>
        </w:tc>
        <w:tc>
          <w:tcPr>
            <w:tcW w:w="3765" w:type="dxa"/>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сверхлимитный</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18.3.3</w:t>
            </w:r>
          </w:p>
        </w:tc>
        <w:tc>
          <w:tcPr>
            <w:tcW w:w="3765" w:type="dxa"/>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коммерческий</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18.4</w:t>
            </w:r>
          </w:p>
        </w:tc>
        <w:tc>
          <w:tcPr>
            <w:tcW w:w="3765" w:type="dxa"/>
            <w:shd w:val="clear" w:color="auto" w:fill="auto"/>
            <w:noWrap/>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на производство т/э</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2 503,45</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635,66</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1 867,78</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19</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ДОЛЯ</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19.1</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19.2</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2,38</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2,39</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2,37</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19.3</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97,62</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97,61</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97,63</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19.3.1</w:t>
            </w:r>
          </w:p>
        </w:tc>
        <w:tc>
          <w:tcPr>
            <w:tcW w:w="3765" w:type="dxa"/>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97,62</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97,61</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97,63</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19.3.2</w:t>
            </w:r>
          </w:p>
        </w:tc>
        <w:tc>
          <w:tcPr>
            <w:tcW w:w="3765" w:type="dxa"/>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сверхлимитный</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19.3.3</w:t>
            </w:r>
          </w:p>
        </w:tc>
        <w:tc>
          <w:tcPr>
            <w:tcW w:w="3765" w:type="dxa"/>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коммерческий</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20</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ПЕРЕВОДНОЙ КОЭФФИЦИЕНТ</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61" w:type="dxa"/>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46" w:type="dxa"/>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92" w:type="dxa"/>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20.1</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20.2</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1,33</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1,33</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1,33</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20.3</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1,15</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1,14</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1,15</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20.3.1</w:t>
            </w:r>
          </w:p>
        </w:tc>
        <w:tc>
          <w:tcPr>
            <w:tcW w:w="3765" w:type="dxa"/>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1,15</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1,14</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1,15</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21</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РАСХОД НАТУРАЛЬНОГО ТОПЛИВА</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61" w:type="dxa"/>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46" w:type="dxa"/>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92" w:type="dxa"/>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21.1</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 тнт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21.2</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 тнт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71,27</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19,58</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51,70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21.3</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млн</w:t>
            </w:r>
            <w:proofErr w:type="gramStart"/>
            <w:r w:rsidRPr="00157755">
              <w:rPr>
                <w:rFonts w:ascii="Times New Roman" w:eastAsia="Times New Roman" w:hAnsi="Times New Roman" w:cs="Times New Roman"/>
                <w:color w:val="000000"/>
                <w:sz w:val="18"/>
                <w:szCs w:val="18"/>
                <w:lang w:eastAsia="ru-RU"/>
              </w:rPr>
              <w:t>.к</w:t>
            </w:r>
            <w:proofErr w:type="gramEnd"/>
            <w:r w:rsidRPr="00157755">
              <w:rPr>
                <w:rFonts w:ascii="Times New Roman" w:eastAsia="Times New Roman" w:hAnsi="Times New Roman" w:cs="Times New Roman"/>
                <w:color w:val="000000"/>
                <w:sz w:val="18"/>
                <w:szCs w:val="18"/>
                <w:lang w:eastAsia="ru-RU"/>
              </w:rPr>
              <w:t>уб.м</w:t>
            </w:r>
            <w:proofErr w:type="spellEnd"/>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3 394,75</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931,84</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2 462,91</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21.3.1</w:t>
            </w:r>
          </w:p>
        </w:tc>
        <w:tc>
          <w:tcPr>
            <w:tcW w:w="3765" w:type="dxa"/>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млн</w:t>
            </w:r>
            <w:proofErr w:type="gramStart"/>
            <w:r w:rsidRPr="00157755">
              <w:rPr>
                <w:rFonts w:ascii="Times New Roman" w:eastAsia="Times New Roman" w:hAnsi="Times New Roman" w:cs="Times New Roman"/>
                <w:color w:val="000000"/>
                <w:sz w:val="18"/>
                <w:szCs w:val="18"/>
                <w:lang w:eastAsia="ru-RU"/>
              </w:rPr>
              <w:t>.к</w:t>
            </w:r>
            <w:proofErr w:type="gramEnd"/>
            <w:r w:rsidRPr="00157755">
              <w:rPr>
                <w:rFonts w:ascii="Times New Roman" w:eastAsia="Times New Roman" w:hAnsi="Times New Roman" w:cs="Times New Roman"/>
                <w:color w:val="000000"/>
                <w:sz w:val="18"/>
                <w:szCs w:val="18"/>
                <w:lang w:eastAsia="ru-RU"/>
              </w:rPr>
              <w:t>уб.м</w:t>
            </w:r>
            <w:proofErr w:type="spellEnd"/>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3 394,75</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931,84</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2 462,91</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22</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ЦЕНА НАТУРАЛЬНОГО ТОПЛИВА</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61" w:type="dxa"/>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46" w:type="dxa"/>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92" w:type="dxa"/>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22.1</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/тнт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22.2</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/тнт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7 819,19</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7 729,68</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7 853,09</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22.3</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3 397,97</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3 373,31</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3 407,31</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22.3.1</w:t>
            </w:r>
          </w:p>
        </w:tc>
        <w:tc>
          <w:tcPr>
            <w:tcW w:w="3765" w:type="dxa"/>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3 397,97</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3 373,31</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3 407,31</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23</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СТОИМОСТЬ НАТУРАЛЬНОГО ТОПЛИВА</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12 092 579,14</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3 294 710,99</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8 797 868,15</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23.1</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23.2</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557 309,26</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151 317,76</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405 991,50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23.3</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11 535 269,89</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3 143 393,23</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8 391 876,66</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23.3.1</w:t>
            </w:r>
          </w:p>
        </w:tc>
        <w:tc>
          <w:tcPr>
            <w:tcW w:w="3765" w:type="dxa"/>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11 535 269,89</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3 143 393,23</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8 391 876,66</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23.4</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на производство т/э</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7 600 414,73</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1 923 871,09</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5 676 543,64</w:t>
            </w:r>
          </w:p>
        </w:tc>
      </w:tr>
      <w:tr w:rsidR="00157755" w:rsidRPr="00157755" w:rsidTr="00606E9A">
        <w:trPr>
          <w:trHeight w:val="450"/>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24</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СТОИМОСТЬ НАТУРАЛЬНОГО ТОПЛИВА НА ПРОИЗВОДСТВО Т/Э ПО ВИДАМ ТОПЛИВА</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7 600 414,73</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1 923 871,09</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5 676 543,64</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24.1</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24.2</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350 311,60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88 358,54</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261 953,06</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24.3</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7 250 103,13</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1 835 512,55</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5 414 590,58</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24.3.1</w:t>
            </w:r>
          </w:p>
        </w:tc>
        <w:tc>
          <w:tcPr>
            <w:tcW w:w="3765" w:type="dxa"/>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7 250 103,13</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1 835 512,55</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5 414 590,58</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25</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ТАРИФ Ж/Д ПЕРЕВОЗКИ / ТАРИФ ГРО, ПССУ</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61" w:type="dxa"/>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46" w:type="dxa"/>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92" w:type="dxa"/>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25.1</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/тнт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25.2</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/тнт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25.3</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383,86</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382,76</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384,28</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lastRenderedPageBreak/>
              <w:t>25.3.1</w:t>
            </w:r>
          </w:p>
        </w:tc>
        <w:tc>
          <w:tcPr>
            <w:tcW w:w="3765" w:type="dxa"/>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383,86</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382,76</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384,28</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26</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СТОИМОСТЬ Ж/Д ПЕРЕВОЗКИ</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1 303 112,38</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356 672,39</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946 439,99</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26.1</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26.2</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26.3</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1 303 112,38</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356 672,39</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946 439,99</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26.3.1</w:t>
            </w:r>
          </w:p>
        </w:tc>
        <w:tc>
          <w:tcPr>
            <w:tcW w:w="3765" w:type="dxa"/>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1 303 112,38</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356 672,39</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946 439,99</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26.4</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на производство т/э</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818 848,80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208 201,97</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610 646,83</w:t>
            </w:r>
          </w:p>
        </w:tc>
      </w:tr>
      <w:tr w:rsidR="00157755" w:rsidRPr="00157755" w:rsidTr="00606E9A">
        <w:trPr>
          <w:trHeight w:val="450"/>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27</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СТОИМОСТЬ Ж/Д ПЕРЕВОЗКИ НА ПРОИЗВОДСТВО Т/Э ПО ВИДАМ ТОПЛИВА</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818 848,80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208 201,97</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610 646,83</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27.1</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27.2</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27.3</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818 848,80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208 201,97</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610 646,83</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27.3.1</w:t>
            </w:r>
          </w:p>
        </w:tc>
        <w:tc>
          <w:tcPr>
            <w:tcW w:w="3765" w:type="dxa"/>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818 848,80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208 201,97</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610 646,83</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28</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СТОИМОСТЬ НАТУР</w:t>
            </w:r>
            <w:proofErr w:type="gramStart"/>
            <w:r w:rsidRPr="00157755">
              <w:rPr>
                <w:rFonts w:ascii="Times New Roman" w:eastAsia="Times New Roman" w:hAnsi="Times New Roman" w:cs="Times New Roman"/>
                <w:bCs/>
                <w:color w:val="000000"/>
                <w:sz w:val="18"/>
                <w:szCs w:val="18"/>
                <w:lang w:eastAsia="ru-RU"/>
              </w:rPr>
              <w:t>.Т</w:t>
            </w:r>
            <w:proofErr w:type="gramEnd"/>
            <w:r w:rsidRPr="00157755">
              <w:rPr>
                <w:rFonts w:ascii="Times New Roman" w:eastAsia="Times New Roman" w:hAnsi="Times New Roman" w:cs="Times New Roman"/>
                <w:bCs/>
                <w:color w:val="000000"/>
                <w:sz w:val="18"/>
                <w:szCs w:val="18"/>
                <w:lang w:eastAsia="ru-RU"/>
              </w:rPr>
              <w:t>ОПЛИВА С УЧЕТОМ ПЕРЕВОЗКИ</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13 395 691,53</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3 651 383,38</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9 744 308,15</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28.1</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28.2</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557 309,26</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151 317,76</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405 991,50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28.3</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12 838 382,27</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3 500 065,62</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9 338 316,65</w:t>
            </w:r>
          </w:p>
        </w:tc>
      </w:tr>
      <w:tr w:rsidR="00157755" w:rsidRPr="00157755" w:rsidTr="00157755">
        <w:trPr>
          <w:trHeight w:val="225"/>
          <w:jc w:val="center"/>
        </w:trPr>
        <w:tc>
          <w:tcPr>
            <w:tcW w:w="719" w:type="dxa"/>
            <w:tcBorders>
              <w:bottom w:val="single" w:sz="4" w:space="0" w:color="auto"/>
            </w:tcBorders>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28.3.1</w:t>
            </w:r>
          </w:p>
        </w:tc>
        <w:tc>
          <w:tcPr>
            <w:tcW w:w="3765" w:type="dxa"/>
            <w:tcBorders>
              <w:bottom w:val="single" w:sz="4" w:space="0" w:color="auto"/>
            </w:tcBorders>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1291" w:type="dxa"/>
            <w:tcBorders>
              <w:bottom w:val="single" w:sz="4" w:space="0" w:color="auto"/>
            </w:tcBorders>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tcBorders>
              <w:bottom w:val="single" w:sz="4" w:space="0" w:color="auto"/>
            </w:tcBorders>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12 838 382,27</w:t>
            </w:r>
          </w:p>
        </w:tc>
        <w:tc>
          <w:tcPr>
            <w:tcW w:w="1446" w:type="dxa"/>
            <w:tcBorders>
              <w:bottom w:val="single" w:sz="4" w:space="0" w:color="auto"/>
            </w:tcBorders>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3 500 065,62</w:t>
            </w:r>
          </w:p>
        </w:tc>
        <w:tc>
          <w:tcPr>
            <w:tcW w:w="1492" w:type="dxa"/>
            <w:tcBorders>
              <w:bottom w:val="single" w:sz="4" w:space="0" w:color="auto"/>
            </w:tcBorders>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9 338 316,65</w:t>
            </w:r>
          </w:p>
        </w:tc>
      </w:tr>
      <w:tr w:rsidR="00157755" w:rsidRPr="00157755" w:rsidTr="00157755">
        <w:trPr>
          <w:trHeight w:val="250"/>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28.4</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на производство т/э</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sz w:val="18"/>
                <w:szCs w:val="18"/>
                <w:lang w:eastAsia="ru-RU"/>
              </w:rPr>
            </w:pPr>
            <w:r w:rsidRPr="00157755">
              <w:rPr>
                <w:rFonts w:ascii="Times New Roman" w:eastAsia="Times New Roman" w:hAnsi="Times New Roman" w:cs="Times New Roman"/>
                <w:bCs/>
                <w:sz w:val="18"/>
                <w:szCs w:val="18"/>
                <w:lang w:eastAsia="ru-RU"/>
              </w:rPr>
              <w:t>8 419 263,53</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2 132 073,06</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6 287 190,47</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29</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ЦЕНА УСЛОВНОГО ТОПЛИВА С УЧЕТОМ ПЕРЕВОЗКИ</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/тут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3 362,67</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3 351,00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3 367,07</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29.1</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/тут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29.2</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/тут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5 884,49</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5 818,04</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5 909,65</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29.3</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/тут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3 301,26</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3 290,67</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3 305,24</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29.3.1</w:t>
            </w:r>
          </w:p>
        </w:tc>
        <w:tc>
          <w:tcPr>
            <w:tcW w:w="3765" w:type="dxa"/>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/тут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3 301,26</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3 290,67</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3 305,24</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29.4</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на производство т/э</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/тут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3 363,07</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3 354,10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3 366,12</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30</w:t>
            </w:r>
          </w:p>
        </w:tc>
        <w:tc>
          <w:tcPr>
            <w:tcW w:w="3765" w:type="dxa"/>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ЦЕНА НАТУР. ТОПЛИВА С УЧЕТОМ ПЕРЕВОЗКИ</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61" w:type="dxa"/>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46" w:type="dxa"/>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1492" w:type="dxa"/>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30.1</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/тнт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30.2</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/тнт</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7 819,19</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7 729,68</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7 853,09</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30.3</w:t>
            </w:r>
          </w:p>
        </w:tc>
        <w:tc>
          <w:tcPr>
            <w:tcW w:w="3765" w:type="dxa"/>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3 781,84</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3 756,07</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3 791,59</w:t>
            </w:r>
          </w:p>
        </w:tc>
      </w:tr>
      <w:tr w:rsidR="00157755" w:rsidRPr="00157755" w:rsidTr="00606E9A">
        <w:trPr>
          <w:trHeight w:val="225"/>
          <w:jc w:val="center"/>
        </w:trPr>
        <w:tc>
          <w:tcPr>
            <w:tcW w:w="719" w:type="dxa"/>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30.3.1</w:t>
            </w:r>
          </w:p>
        </w:tc>
        <w:tc>
          <w:tcPr>
            <w:tcW w:w="3765" w:type="dxa"/>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1291" w:type="dxa"/>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1461"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3 781,84</w:t>
            </w:r>
          </w:p>
        </w:tc>
        <w:tc>
          <w:tcPr>
            <w:tcW w:w="1446"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3 756,07</w:t>
            </w:r>
          </w:p>
        </w:tc>
        <w:tc>
          <w:tcPr>
            <w:tcW w:w="1492" w:type="dxa"/>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3 791,59</w:t>
            </w:r>
          </w:p>
        </w:tc>
      </w:tr>
    </w:tbl>
    <w:p w:rsidR="00157755" w:rsidRPr="00157755" w:rsidRDefault="00157755" w:rsidP="00157755">
      <w:pPr>
        <w:spacing w:after="0" w:line="240" w:lineRule="auto"/>
        <w:ind w:firstLine="709"/>
        <w:jc w:val="both"/>
        <w:rPr>
          <w:rFonts w:ascii="Times New Roman" w:eastAsia="Calibri" w:hAnsi="Times New Roman" w:cs="Times New Roman"/>
          <w:sz w:val="28"/>
          <w:szCs w:val="28"/>
        </w:rPr>
      </w:pPr>
      <w:r w:rsidRPr="00157755">
        <w:rPr>
          <w:rFonts w:ascii="Times New Roman" w:eastAsia="Calibri" w:hAnsi="Times New Roman" w:cs="Times New Roman"/>
          <w:sz w:val="28"/>
          <w:szCs w:val="28"/>
        </w:rPr>
        <w:t xml:space="preserve">Расчет расходов на топливо ОАО </w:t>
      </w:r>
      <w:r w:rsidR="00E74654">
        <w:rPr>
          <w:rFonts w:ascii="Times New Roman" w:eastAsia="Calibri" w:hAnsi="Times New Roman" w:cs="Times New Roman"/>
          <w:sz w:val="28"/>
          <w:szCs w:val="28"/>
        </w:rPr>
        <w:t>«</w:t>
      </w:r>
      <w:r w:rsidRPr="00157755">
        <w:rPr>
          <w:rFonts w:ascii="Times New Roman" w:eastAsia="Calibri" w:hAnsi="Times New Roman" w:cs="Times New Roman"/>
          <w:sz w:val="28"/>
          <w:szCs w:val="28"/>
        </w:rPr>
        <w:t>ТГК-16</w:t>
      </w:r>
      <w:r w:rsidR="00E74654">
        <w:rPr>
          <w:rFonts w:ascii="Times New Roman" w:eastAsia="Calibri" w:hAnsi="Times New Roman" w:cs="Times New Roman"/>
          <w:sz w:val="28"/>
          <w:szCs w:val="28"/>
        </w:rPr>
        <w:t>»</w:t>
      </w:r>
      <w:r w:rsidRPr="00157755">
        <w:rPr>
          <w:rFonts w:ascii="Times New Roman" w:eastAsia="Calibri" w:hAnsi="Times New Roman" w:cs="Times New Roman"/>
          <w:sz w:val="28"/>
          <w:szCs w:val="28"/>
        </w:rPr>
        <w:t xml:space="preserve"> на 1 полугодие 2013 года</w:t>
      </w:r>
      <w:r>
        <w:rPr>
          <w:rFonts w:ascii="Times New Roman" w:eastAsia="Calibri"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036"/>
        <w:gridCol w:w="1291"/>
        <w:gridCol w:w="1374"/>
        <w:gridCol w:w="1519"/>
        <w:gridCol w:w="1527"/>
      </w:tblGrid>
      <w:tr w:rsidR="00157755" w:rsidRPr="00157755" w:rsidTr="00157755">
        <w:trPr>
          <w:trHeight w:val="322"/>
          <w:tblHeader/>
        </w:trPr>
        <w:tc>
          <w:tcPr>
            <w:tcW w:w="357" w:type="pct"/>
            <w:vMerge w:val="restart"/>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 xml:space="preserve">№ </w:t>
            </w:r>
            <w:proofErr w:type="gramStart"/>
            <w:r w:rsidRPr="00157755">
              <w:rPr>
                <w:rFonts w:ascii="Times New Roman" w:eastAsia="Times New Roman" w:hAnsi="Times New Roman" w:cs="Times New Roman"/>
                <w:bCs/>
                <w:color w:val="000000"/>
                <w:sz w:val="18"/>
                <w:szCs w:val="18"/>
                <w:lang w:eastAsia="ru-RU"/>
              </w:rPr>
              <w:t>п</w:t>
            </w:r>
            <w:proofErr w:type="gramEnd"/>
            <w:r w:rsidRPr="00157755">
              <w:rPr>
                <w:rFonts w:ascii="Times New Roman" w:eastAsia="Times New Roman" w:hAnsi="Times New Roman" w:cs="Times New Roman"/>
                <w:bCs/>
                <w:color w:val="000000"/>
                <w:sz w:val="18"/>
                <w:szCs w:val="18"/>
                <w:lang w:eastAsia="ru-RU"/>
              </w:rPr>
              <w:t>/п</w:t>
            </w:r>
          </w:p>
        </w:tc>
        <w:tc>
          <w:tcPr>
            <w:tcW w:w="1770" w:type="pct"/>
            <w:vMerge w:val="restart"/>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Показатели</w:t>
            </w:r>
          </w:p>
        </w:tc>
        <w:tc>
          <w:tcPr>
            <w:tcW w:w="645" w:type="pct"/>
            <w:vMerge w:val="restart"/>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Ед. изм.</w:t>
            </w:r>
          </w:p>
        </w:tc>
        <w:tc>
          <w:tcPr>
            <w:tcW w:w="2229" w:type="pct"/>
            <w:gridSpan w:val="3"/>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 полугодие 2013 года</w:t>
            </w:r>
          </w:p>
        </w:tc>
      </w:tr>
      <w:tr w:rsidR="00157755" w:rsidRPr="00157755" w:rsidTr="00157755">
        <w:trPr>
          <w:trHeight w:val="410"/>
          <w:tblHeader/>
        </w:trPr>
        <w:tc>
          <w:tcPr>
            <w:tcW w:w="357" w:type="pct"/>
            <w:vMerge/>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p>
        </w:tc>
        <w:tc>
          <w:tcPr>
            <w:tcW w:w="1770" w:type="pct"/>
            <w:vMerge/>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p>
        </w:tc>
        <w:tc>
          <w:tcPr>
            <w:tcW w:w="645" w:type="pct"/>
            <w:vMerge/>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p>
        </w:tc>
        <w:tc>
          <w:tcPr>
            <w:tcW w:w="700"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Всего</w:t>
            </w:r>
          </w:p>
        </w:tc>
        <w:tc>
          <w:tcPr>
            <w:tcW w:w="762" w:type="pct"/>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Казанская ТЭЦ- 3</w:t>
            </w:r>
          </w:p>
        </w:tc>
        <w:tc>
          <w:tcPr>
            <w:tcW w:w="767" w:type="pct"/>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Нижнекамская ТЭЦ ПТК-1</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xml:space="preserve">Выработка электроэнергии, всего </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млн.кВтч</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3 009,61</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953,70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2 055,91</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Расход электроэнергии на собств. нужды:</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млн.кВтч</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359,31</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125,77</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233,54</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xml:space="preserve">Отпуск электроэнергии с шин </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млн.кВтч</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2 650,30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827,93</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1 822,37</w:t>
            </w:r>
          </w:p>
        </w:tc>
      </w:tr>
      <w:tr w:rsidR="00157755" w:rsidRPr="00157755" w:rsidTr="00157755">
        <w:trPr>
          <w:trHeight w:val="450"/>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xml:space="preserve">Расход электроэнергии на производственные и хозяйственные нужды </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млн.кВтч</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1,01</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0,56</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0,45</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Расход электроэнергии на потери в трансформаторах</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млн.кВтч</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23,16</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8,76</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14,40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6</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 xml:space="preserve">Полезный отпуск электроэнергии в сеть </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млн.кВтч</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2 626,13</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818,61</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1 807,52</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w:t>
            </w:r>
          </w:p>
        </w:tc>
        <w:tc>
          <w:tcPr>
            <w:tcW w:w="1770" w:type="pct"/>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Отпуск теплоэнергии с коллекторов</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тыс.Гкал</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9 545,13</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2 453,3780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7 091,7531</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Отпуск теплоэнергии на собств. нужды:</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тыс.Гкал</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3,83</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1,91</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1,92</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9</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Отпуск теплоэнергии в сеть</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тыс.Гкал</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9 541,299</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2 451,4666</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7 089,8326</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w:t>
            </w:r>
          </w:p>
        </w:tc>
        <w:tc>
          <w:tcPr>
            <w:tcW w:w="1770" w:type="pct"/>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Отпуск э/э с шин</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млн.кВтч</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2 650,30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827,93</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1 822,37</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w:t>
            </w:r>
          </w:p>
        </w:tc>
        <w:tc>
          <w:tcPr>
            <w:tcW w:w="1770" w:type="pct"/>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xml:space="preserve">Нормативный уд. расход </w:t>
            </w:r>
            <w:proofErr w:type="spellStart"/>
            <w:r w:rsidRPr="00157755">
              <w:rPr>
                <w:rFonts w:ascii="Times New Roman" w:eastAsia="Times New Roman" w:hAnsi="Times New Roman" w:cs="Times New Roman"/>
                <w:color w:val="000000"/>
                <w:sz w:val="18"/>
                <w:szCs w:val="18"/>
                <w:lang w:eastAsia="ru-RU"/>
              </w:rPr>
              <w:t>усл</w:t>
            </w:r>
            <w:proofErr w:type="gramStart"/>
            <w:r w:rsidRPr="00157755">
              <w:rPr>
                <w:rFonts w:ascii="Times New Roman" w:eastAsia="Times New Roman" w:hAnsi="Times New Roman" w:cs="Times New Roman"/>
                <w:color w:val="000000"/>
                <w:sz w:val="18"/>
                <w:szCs w:val="18"/>
                <w:lang w:eastAsia="ru-RU"/>
              </w:rPr>
              <w:t>.т</w:t>
            </w:r>
            <w:proofErr w:type="gramEnd"/>
            <w:r w:rsidRPr="00157755">
              <w:rPr>
                <w:rFonts w:ascii="Times New Roman" w:eastAsia="Times New Roman" w:hAnsi="Times New Roman" w:cs="Times New Roman"/>
                <w:color w:val="000000"/>
                <w:sz w:val="18"/>
                <w:szCs w:val="18"/>
                <w:lang w:eastAsia="ru-RU"/>
              </w:rPr>
              <w:t>оплива</w:t>
            </w:r>
            <w:proofErr w:type="spellEnd"/>
            <w:r w:rsidRPr="00157755">
              <w:rPr>
                <w:rFonts w:ascii="Times New Roman" w:eastAsia="Times New Roman" w:hAnsi="Times New Roman" w:cs="Times New Roman"/>
                <w:color w:val="000000"/>
                <w:sz w:val="18"/>
                <w:szCs w:val="18"/>
                <w:lang w:eastAsia="ru-RU"/>
              </w:rPr>
              <w:t xml:space="preserve"> на пр-во э/э</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gramStart"/>
            <w:r w:rsidRPr="00157755">
              <w:rPr>
                <w:rFonts w:ascii="Times New Roman" w:eastAsia="Times New Roman" w:hAnsi="Times New Roman" w:cs="Times New Roman"/>
                <w:color w:val="000000"/>
                <w:sz w:val="18"/>
                <w:szCs w:val="18"/>
                <w:lang w:eastAsia="ru-RU"/>
              </w:rPr>
              <w:t>г</w:t>
            </w:r>
            <w:proofErr w:type="gramEnd"/>
            <w:r w:rsidRPr="00157755">
              <w:rPr>
                <w:rFonts w:ascii="Times New Roman" w:eastAsia="Times New Roman" w:hAnsi="Times New Roman" w:cs="Times New Roman"/>
                <w:color w:val="000000"/>
                <w:sz w:val="18"/>
                <w:szCs w:val="18"/>
                <w:lang w:eastAsia="ru-RU"/>
              </w:rPr>
              <w:t>/кВтч</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288,45</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299,36</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283,50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12</w:t>
            </w:r>
          </w:p>
        </w:tc>
        <w:tc>
          <w:tcPr>
            <w:tcW w:w="1770" w:type="pct"/>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 xml:space="preserve">Расход </w:t>
            </w:r>
            <w:proofErr w:type="spellStart"/>
            <w:r w:rsidRPr="00157755">
              <w:rPr>
                <w:rFonts w:ascii="Times New Roman" w:eastAsia="Times New Roman" w:hAnsi="Times New Roman" w:cs="Times New Roman"/>
                <w:bCs/>
                <w:color w:val="000000"/>
                <w:sz w:val="18"/>
                <w:szCs w:val="18"/>
                <w:lang w:eastAsia="ru-RU"/>
              </w:rPr>
              <w:t>усл</w:t>
            </w:r>
            <w:proofErr w:type="spellEnd"/>
            <w:r w:rsidRPr="00157755">
              <w:rPr>
                <w:rFonts w:ascii="Times New Roman" w:eastAsia="Times New Roman" w:hAnsi="Times New Roman" w:cs="Times New Roman"/>
                <w:bCs/>
                <w:color w:val="000000"/>
                <w:sz w:val="18"/>
                <w:szCs w:val="18"/>
                <w:lang w:eastAsia="ru-RU"/>
              </w:rPr>
              <w:t>. топлива на пр-во э/э</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тыс.тут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764,49</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247,84</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516,64</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w:t>
            </w:r>
          </w:p>
        </w:tc>
        <w:tc>
          <w:tcPr>
            <w:tcW w:w="1770" w:type="pct"/>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Выработка теплоэнергии</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тыс.Гкал</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9 545,13</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2 453,38</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7 091,75</w:t>
            </w:r>
          </w:p>
        </w:tc>
      </w:tr>
      <w:tr w:rsidR="00157755" w:rsidRPr="00157755" w:rsidTr="00157755">
        <w:trPr>
          <w:trHeight w:val="328"/>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14</w:t>
            </w:r>
          </w:p>
        </w:tc>
        <w:tc>
          <w:tcPr>
            <w:tcW w:w="1770" w:type="pct"/>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 xml:space="preserve">Нормативный уд. расход </w:t>
            </w:r>
            <w:proofErr w:type="spellStart"/>
            <w:r w:rsidRPr="00157755">
              <w:rPr>
                <w:rFonts w:ascii="Times New Roman" w:eastAsia="Times New Roman" w:hAnsi="Times New Roman" w:cs="Times New Roman"/>
                <w:sz w:val="18"/>
                <w:szCs w:val="18"/>
                <w:lang w:eastAsia="ru-RU"/>
              </w:rPr>
              <w:t>усл</w:t>
            </w:r>
            <w:proofErr w:type="gramStart"/>
            <w:r w:rsidRPr="00157755">
              <w:rPr>
                <w:rFonts w:ascii="Times New Roman" w:eastAsia="Times New Roman" w:hAnsi="Times New Roman" w:cs="Times New Roman"/>
                <w:sz w:val="18"/>
                <w:szCs w:val="18"/>
                <w:lang w:eastAsia="ru-RU"/>
              </w:rPr>
              <w:t>.т</w:t>
            </w:r>
            <w:proofErr w:type="gramEnd"/>
            <w:r w:rsidRPr="00157755">
              <w:rPr>
                <w:rFonts w:ascii="Times New Roman" w:eastAsia="Times New Roman" w:hAnsi="Times New Roman" w:cs="Times New Roman"/>
                <w:sz w:val="18"/>
                <w:szCs w:val="18"/>
                <w:lang w:eastAsia="ru-RU"/>
              </w:rPr>
              <w:t>оплива</w:t>
            </w:r>
            <w:proofErr w:type="spellEnd"/>
            <w:r w:rsidRPr="00157755">
              <w:rPr>
                <w:rFonts w:ascii="Times New Roman" w:eastAsia="Times New Roman" w:hAnsi="Times New Roman" w:cs="Times New Roman"/>
                <w:sz w:val="18"/>
                <w:szCs w:val="18"/>
                <w:lang w:eastAsia="ru-RU"/>
              </w:rPr>
              <w:t xml:space="preserve"> на пр-во т/э</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sz w:val="18"/>
                <w:szCs w:val="18"/>
                <w:lang w:eastAsia="ru-RU"/>
              </w:rPr>
            </w:pPr>
            <w:proofErr w:type="gramStart"/>
            <w:r w:rsidRPr="00157755">
              <w:rPr>
                <w:rFonts w:ascii="Times New Roman" w:eastAsia="Times New Roman" w:hAnsi="Times New Roman" w:cs="Times New Roman"/>
                <w:sz w:val="18"/>
                <w:szCs w:val="18"/>
                <w:lang w:eastAsia="ru-RU"/>
              </w:rPr>
              <w:t>кг</w:t>
            </w:r>
            <w:proofErr w:type="gramEnd"/>
            <w:r w:rsidRPr="00157755">
              <w:rPr>
                <w:rFonts w:ascii="Times New Roman" w:eastAsia="Times New Roman" w:hAnsi="Times New Roman" w:cs="Times New Roman"/>
                <w:sz w:val="18"/>
                <w:szCs w:val="18"/>
                <w:lang w:eastAsia="ru-RU"/>
              </w:rPr>
              <w:t>/Гкал</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135,14</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137,30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134,39</w:t>
            </w:r>
          </w:p>
        </w:tc>
      </w:tr>
      <w:tr w:rsidR="00157755" w:rsidRPr="00157755" w:rsidTr="00157755">
        <w:trPr>
          <w:trHeight w:val="233"/>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15</w:t>
            </w:r>
          </w:p>
        </w:tc>
        <w:tc>
          <w:tcPr>
            <w:tcW w:w="1770" w:type="pct"/>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 xml:space="preserve">Итого расход </w:t>
            </w:r>
            <w:proofErr w:type="spellStart"/>
            <w:r w:rsidRPr="00157755">
              <w:rPr>
                <w:rFonts w:ascii="Times New Roman" w:eastAsia="Times New Roman" w:hAnsi="Times New Roman" w:cs="Times New Roman"/>
                <w:bCs/>
                <w:color w:val="000000"/>
                <w:sz w:val="18"/>
                <w:szCs w:val="18"/>
                <w:lang w:eastAsia="ru-RU"/>
              </w:rPr>
              <w:t>усл</w:t>
            </w:r>
            <w:proofErr w:type="spellEnd"/>
            <w:r w:rsidRPr="00157755">
              <w:rPr>
                <w:rFonts w:ascii="Times New Roman" w:eastAsia="Times New Roman" w:hAnsi="Times New Roman" w:cs="Times New Roman"/>
                <w:bCs/>
                <w:color w:val="000000"/>
                <w:sz w:val="18"/>
                <w:szCs w:val="18"/>
                <w:lang w:eastAsia="ru-RU"/>
              </w:rPr>
              <w:t>. топлива на пр-во т/э</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тыс.тут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1 289,91</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336,85</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953,06</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16</w:t>
            </w:r>
          </w:p>
        </w:tc>
        <w:tc>
          <w:tcPr>
            <w:tcW w:w="1770" w:type="pct"/>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Расход т.у.т., всего</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2 054,40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584,69</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1 469,70</w:t>
            </w:r>
          </w:p>
        </w:tc>
      </w:tr>
      <w:tr w:rsidR="00157755" w:rsidRPr="00157755" w:rsidTr="00157755">
        <w:trPr>
          <w:trHeight w:val="3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17</w:t>
            </w:r>
          </w:p>
        </w:tc>
        <w:tc>
          <w:tcPr>
            <w:tcW w:w="1770" w:type="pct"/>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Удельный вес расхода топлива на т/э (п.15/п.16)</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62,79</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57,61</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64,85</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18</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РАСХОД УСЛОВНОГО ТОПЛИВА</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2 054,40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584,69</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1 469,70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lastRenderedPageBreak/>
              <w:t>18.1</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18.2</w:t>
            </w:r>
          </w:p>
        </w:tc>
        <w:tc>
          <w:tcPr>
            <w:tcW w:w="1770" w:type="pct"/>
            <w:shd w:val="clear" w:color="auto" w:fill="auto"/>
            <w:noWrap/>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55,79</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10,03</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45,76</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18.3</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1 998,61</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574,66</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1 423,94</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18.3.1</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1 998,61</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574,66</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1 423,94</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18.3.2</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сверхлимитный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18.3.3</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коммерческий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18.4</w:t>
            </w:r>
          </w:p>
        </w:tc>
        <w:tc>
          <w:tcPr>
            <w:tcW w:w="1770" w:type="pct"/>
            <w:shd w:val="clear" w:color="auto" w:fill="auto"/>
            <w:noWrap/>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на производство т/э</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1 289,91</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336,85</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953,06</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19</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ДОЛЯ</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19.1</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19.2</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2,72</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1,72</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3,11</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19.3</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97,28</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98,28</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96,89</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19.3.1</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97,28</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98,28</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96,89</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19.3.2</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сверхлимитный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0,00 </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0,00 </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19.3.3</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коммерческий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0,00 </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0,00 </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20</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ПЕРЕВОДНОЙ КОЭФФИЦИЕНТ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00"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62"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67"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20.1</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20.2</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1,33</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1,33</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1,33</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20.3</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1,15</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1,14</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1,15</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20.3.1</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1,15</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1,14</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1,15</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21</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РАСХОД НАТУРАЛЬНОГО ТОПЛИВА</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00"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62"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67"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21.1</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 тнт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21.2</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 тнт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41,99</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7,55</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34,44</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21.3</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млн</w:t>
            </w:r>
            <w:proofErr w:type="gramStart"/>
            <w:r w:rsidRPr="00157755">
              <w:rPr>
                <w:rFonts w:ascii="Times New Roman" w:eastAsia="Times New Roman" w:hAnsi="Times New Roman" w:cs="Times New Roman"/>
                <w:color w:val="000000"/>
                <w:sz w:val="18"/>
                <w:szCs w:val="18"/>
                <w:lang w:eastAsia="ru-RU"/>
              </w:rPr>
              <w:t>.к</w:t>
            </w:r>
            <w:proofErr w:type="gramEnd"/>
            <w:r w:rsidRPr="00157755">
              <w:rPr>
                <w:rFonts w:ascii="Times New Roman" w:eastAsia="Times New Roman" w:hAnsi="Times New Roman" w:cs="Times New Roman"/>
                <w:color w:val="000000"/>
                <w:sz w:val="18"/>
                <w:szCs w:val="18"/>
                <w:lang w:eastAsia="ru-RU"/>
              </w:rPr>
              <w:t>уб.м</w:t>
            </w:r>
            <w:proofErr w:type="spellEnd"/>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1 744,75</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503,46</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1 241,30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21.3.1</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млн</w:t>
            </w:r>
            <w:proofErr w:type="gramStart"/>
            <w:r w:rsidRPr="00157755">
              <w:rPr>
                <w:rFonts w:ascii="Times New Roman" w:eastAsia="Times New Roman" w:hAnsi="Times New Roman" w:cs="Times New Roman"/>
                <w:color w:val="000000"/>
                <w:sz w:val="18"/>
                <w:szCs w:val="18"/>
                <w:lang w:eastAsia="ru-RU"/>
              </w:rPr>
              <w:t>.к</w:t>
            </w:r>
            <w:proofErr w:type="gramEnd"/>
            <w:r w:rsidRPr="00157755">
              <w:rPr>
                <w:rFonts w:ascii="Times New Roman" w:eastAsia="Times New Roman" w:hAnsi="Times New Roman" w:cs="Times New Roman"/>
                <w:color w:val="000000"/>
                <w:sz w:val="18"/>
                <w:szCs w:val="18"/>
                <w:lang w:eastAsia="ru-RU"/>
              </w:rPr>
              <w:t>уб.м</w:t>
            </w:r>
            <w:proofErr w:type="spellEnd"/>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1 744,75</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503,46</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1 241,30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21.3.2</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сверхлимитный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млн</w:t>
            </w:r>
            <w:proofErr w:type="gramStart"/>
            <w:r w:rsidRPr="00157755">
              <w:rPr>
                <w:rFonts w:ascii="Times New Roman" w:eastAsia="Times New Roman" w:hAnsi="Times New Roman" w:cs="Times New Roman"/>
                <w:color w:val="000000"/>
                <w:sz w:val="18"/>
                <w:szCs w:val="18"/>
                <w:lang w:eastAsia="ru-RU"/>
              </w:rPr>
              <w:t>.к</w:t>
            </w:r>
            <w:proofErr w:type="gramEnd"/>
            <w:r w:rsidRPr="00157755">
              <w:rPr>
                <w:rFonts w:ascii="Times New Roman" w:eastAsia="Times New Roman" w:hAnsi="Times New Roman" w:cs="Times New Roman"/>
                <w:color w:val="000000"/>
                <w:sz w:val="18"/>
                <w:szCs w:val="18"/>
                <w:lang w:eastAsia="ru-RU"/>
              </w:rPr>
              <w:t>уб.м</w:t>
            </w:r>
            <w:proofErr w:type="spellEnd"/>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22</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ЦЕНА НАТУРАЛЬНОГО ТОПЛИВА</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00"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62"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67"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22.1</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/тнт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22.2</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/тнт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8 000,00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8 000,00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8 000,00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22.3</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3 168,81</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3 157,57</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3 173,37</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22.3.1</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3 168,81</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3 157,57</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3 173,37</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23</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СТОИМОСТЬ НАТУРАЛЬНОГО ТОПЛИВА</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5 864 686,70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1 650 100,86</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4 214 585,84</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23.1</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23.2</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335 885,89</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60 394,36</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275 491,53</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23.3</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5 528 800,81</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1 589 706,50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3 939 094,31</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23.3.1</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5 528 800,81</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1 589 706,50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3 939 094,31</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23.3.2</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сверхлимитный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23.4</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на производство т/э</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3 683 681,69</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950 643,97</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2 733 037,73</w:t>
            </w:r>
          </w:p>
        </w:tc>
      </w:tr>
      <w:tr w:rsidR="00157755" w:rsidRPr="00157755" w:rsidTr="00157755">
        <w:trPr>
          <w:trHeight w:val="450"/>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24</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СТОИМОСТЬ НАТУРАЛЬНОГО ТОПЛИВА НА ПРОИЗВОДСТВО Т/Э ПО ВИДАМ ТОПЛИВА</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3 683 681,69</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950 643,97</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2 733 037,73</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24.1</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24.2</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213 442,29</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34 793,95</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178 648,34</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24.3</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3 470 239,41</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915 850,01</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2 554 389,39</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24.3.1</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3 470 239,41</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915 850,01</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2 554 389,39</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25</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ТАРИФ Ж/Д ПЕРЕВОЗКИ / ТАРИФ ГРО, ПССУ</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00"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62"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67"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25.1</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/тнт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25.2</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/тнт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25.3</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363,53</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363,53</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363,53</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25.3.1</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363,53</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363,53</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363,53</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26</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СТОИМОСТЬ Ж/Д ПЕРЕВОЗКИ</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634 270,55</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183 022,56</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451 247,99</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26.1</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26.2</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26.3</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634 270,55</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183 022,56</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451 247,99</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26.3.1</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634 270,55</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183 022,56</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451 247,99</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26.4</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на производство т/э</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398 062,96</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105 441,61</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292 621,35</w:t>
            </w:r>
          </w:p>
        </w:tc>
      </w:tr>
      <w:tr w:rsidR="00157755" w:rsidRPr="00157755" w:rsidTr="00157755">
        <w:trPr>
          <w:trHeight w:val="450"/>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27</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СТОИМОСТЬ Ж/Д ПЕРЕВОЗКИ НА ПРОИЗВОДСТВО Т/Э ПО ВИДАМ ТОПЛИВА</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398 062,96</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105 441,61</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292 621,35</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27.1</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27.2</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lastRenderedPageBreak/>
              <w:t>27.3</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398 062,96</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105 441,61</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292 621,35</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27.3.1</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398 062,96</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105 441,61</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292 621,35</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28</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СТОИМОСТЬ НАТУР</w:t>
            </w:r>
            <w:proofErr w:type="gramStart"/>
            <w:r w:rsidRPr="00157755">
              <w:rPr>
                <w:rFonts w:ascii="Times New Roman" w:eastAsia="Times New Roman" w:hAnsi="Times New Roman" w:cs="Times New Roman"/>
                <w:bCs/>
                <w:color w:val="000000"/>
                <w:sz w:val="18"/>
                <w:szCs w:val="18"/>
                <w:lang w:eastAsia="ru-RU"/>
              </w:rPr>
              <w:t>.Т</w:t>
            </w:r>
            <w:proofErr w:type="gramEnd"/>
            <w:r w:rsidRPr="00157755">
              <w:rPr>
                <w:rFonts w:ascii="Times New Roman" w:eastAsia="Times New Roman" w:hAnsi="Times New Roman" w:cs="Times New Roman"/>
                <w:bCs/>
                <w:color w:val="000000"/>
                <w:sz w:val="18"/>
                <w:szCs w:val="18"/>
                <w:lang w:eastAsia="ru-RU"/>
              </w:rPr>
              <w:t>ОПЛИВА С УЧЕТОМ ПЕРЕВОЗКИ</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6 498 957,25</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1 833 123,41</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4 665 833,83</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28.1</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28.2</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335 885,89</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60 394,36</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275 491,53</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28.3</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6 163 071,36</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1 772 729,06</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4 390 342,30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28.3.1</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6 163 071,36</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1 772 729,06</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4 390 342,30</w:t>
            </w:r>
          </w:p>
        </w:tc>
      </w:tr>
      <w:tr w:rsidR="00157755" w:rsidRPr="00157755" w:rsidTr="00157755">
        <w:trPr>
          <w:trHeight w:val="373"/>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28.4</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на производство т/э</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4 081 744,65</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1 056 085,57</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3 025 659,08</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29</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ЦЕНА УСЛОВНОГО ТОПЛИВА С УЧЕТОМ ПЕРЕВОЗКИ</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/тут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3 163,44</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3 135,19</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3 174,68</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29.1</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/тут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29.2</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/тут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6 020,44</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6 021,51</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6 020,21</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29.3</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/тут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3 083,69</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3 084,82</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3 083,23</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29.3.1</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/тут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3 083,69</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3 084,82</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3 083,23</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29.4</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на производство т/э</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/тут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3 164,37</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3 135,19</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3 174,68</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30</w:t>
            </w:r>
          </w:p>
        </w:tc>
        <w:tc>
          <w:tcPr>
            <w:tcW w:w="1770"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ЦЕНА НАТУР. ТОПЛИВА С УЧЕТОМ ПЕРЕВОЗКИ</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00"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62"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67"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30.1</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/тнт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30.2</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/тнт</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8 000,00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8 000,00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8 000,00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30.3</w:t>
            </w:r>
          </w:p>
        </w:tc>
        <w:tc>
          <w:tcPr>
            <w:tcW w:w="1770"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3 532,34</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3 521,10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3 536,90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30.3.1</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3 532,34</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3 521,10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3 536,90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30.3.2</w:t>
            </w:r>
          </w:p>
        </w:tc>
        <w:tc>
          <w:tcPr>
            <w:tcW w:w="1770"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сверхлимитный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70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2"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67"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bl>
    <w:p w:rsidR="00157755" w:rsidRPr="00157755" w:rsidRDefault="00157755" w:rsidP="00157755">
      <w:pPr>
        <w:spacing w:after="0" w:line="240" w:lineRule="auto"/>
        <w:ind w:firstLine="709"/>
        <w:jc w:val="both"/>
        <w:rPr>
          <w:rFonts w:ascii="Times New Roman" w:eastAsia="Calibri" w:hAnsi="Times New Roman" w:cs="Times New Roman"/>
          <w:sz w:val="28"/>
          <w:szCs w:val="28"/>
        </w:rPr>
      </w:pPr>
      <w:r w:rsidRPr="00157755">
        <w:rPr>
          <w:rFonts w:ascii="Times New Roman" w:eastAsia="Calibri" w:hAnsi="Times New Roman" w:cs="Times New Roman"/>
          <w:sz w:val="28"/>
          <w:szCs w:val="28"/>
        </w:rPr>
        <w:t xml:space="preserve">Расчет расходов на топливо ОАО </w:t>
      </w:r>
      <w:r w:rsidR="00E74654">
        <w:rPr>
          <w:rFonts w:ascii="Times New Roman" w:eastAsia="Calibri" w:hAnsi="Times New Roman" w:cs="Times New Roman"/>
          <w:sz w:val="28"/>
          <w:szCs w:val="28"/>
        </w:rPr>
        <w:t>«</w:t>
      </w:r>
      <w:r w:rsidRPr="00157755">
        <w:rPr>
          <w:rFonts w:ascii="Times New Roman" w:eastAsia="Calibri" w:hAnsi="Times New Roman" w:cs="Times New Roman"/>
          <w:sz w:val="28"/>
          <w:szCs w:val="28"/>
        </w:rPr>
        <w:t>ТГК-16</w:t>
      </w:r>
      <w:r w:rsidR="00E74654">
        <w:rPr>
          <w:rFonts w:ascii="Times New Roman" w:eastAsia="Calibri" w:hAnsi="Times New Roman" w:cs="Times New Roman"/>
          <w:sz w:val="28"/>
          <w:szCs w:val="28"/>
        </w:rPr>
        <w:t>»</w:t>
      </w:r>
      <w:r w:rsidRPr="00157755">
        <w:rPr>
          <w:rFonts w:ascii="Times New Roman" w:eastAsia="Calibri" w:hAnsi="Times New Roman" w:cs="Times New Roman"/>
          <w:sz w:val="28"/>
          <w:szCs w:val="28"/>
        </w:rPr>
        <w:t xml:space="preserve"> на 2 полугодие 2013 года</w:t>
      </w:r>
      <w:r>
        <w:rPr>
          <w:rFonts w:ascii="Times New Roman" w:eastAsia="Calibri"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036"/>
        <w:gridCol w:w="1291"/>
        <w:gridCol w:w="1228"/>
        <w:gridCol w:w="1690"/>
        <w:gridCol w:w="1501"/>
      </w:tblGrid>
      <w:tr w:rsidR="00157755" w:rsidRPr="00157755" w:rsidTr="00157755">
        <w:trPr>
          <w:trHeight w:val="322"/>
          <w:tblHeader/>
        </w:trPr>
        <w:tc>
          <w:tcPr>
            <w:tcW w:w="357" w:type="pct"/>
            <w:vMerge w:val="restart"/>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 xml:space="preserve">№ </w:t>
            </w:r>
            <w:proofErr w:type="gramStart"/>
            <w:r w:rsidRPr="00157755">
              <w:rPr>
                <w:rFonts w:ascii="Times New Roman" w:eastAsia="Times New Roman" w:hAnsi="Times New Roman" w:cs="Times New Roman"/>
                <w:bCs/>
                <w:color w:val="000000"/>
                <w:sz w:val="18"/>
                <w:szCs w:val="18"/>
                <w:lang w:eastAsia="ru-RU"/>
              </w:rPr>
              <w:t>п</w:t>
            </w:r>
            <w:proofErr w:type="gramEnd"/>
            <w:r w:rsidRPr="00157755">
              <w:rPr>
                <w:rFonts w:ascii="Times New Roman" w:eastAsia="Times New Roman" w:hAnsi="Times New Roman" w:cs="Times New Roman"/>
                <w:bCs/>
                <w:color w:val="000000"/>
                <w:sz w:val="18"/>
                <w:szCs w:val="18"/>
                <w:lang w:eastAsia="ru-RU"/>
              </w:rPr>
              <w:t>/п</w:t>
            </w:r>
          </w:p>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p>
        </w:tc>
        <w:tc>
          <w:tcPr>
            <w:tcW w:w="1771" w:type="pct"/>
            <w:vMerge w:val="restart"/>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Показатели</w:t>
            </w:r>
          </w:p>
        </w:tc>
        <w:tc>
          <w:tcPr>
            <w:tcW w:w="645" w:type="pct"/>
            <w:vMerge w:val="restart"/>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Единица измерения</w:t>
            </w:r>
          </w:p>
        </w:tc>
        <w:tc>
          <w:tcPr>
            <w:tcW w:w="2227" w:type="pct"/>
            <w:gridSpan w:val="3"/>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 полугодие 2013 года</w:t>
            </w:r>
          </w:p>
        </w:tc>
      </w:tr>
      <w:tr w:rsidR="00157755" w:rsidRPr="00157755" w:rsidTr="00157755">
        <w:trPr>
          <w:trHeight w:val="540"/>
          <w:tblHeader/>
        </w:trPr>
        <w:tc>
          <w:tcPr>
            <w:tcW w:w="357" w:type="pct"/>
            <w:vMerge/>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p>
        </w:tc>
        <w:tc>
          <w:tcPr>
            <w:tcW w:w="1771" w:type="pct"/>
            <w:vMerge/>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p>
        </w:tc>
        <w:tc>
          <w:tcPr>
            <w:tcW w:w="645" w:type="pct"/>
            <w:vMerge/>
            <w:shd w:val="clear" w:color="auto" w:fill="auto"/>
            <w:vAlign w:val="center"/>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p>
        </w:tc>
        <w:tc>
          <w:tcPr>
            <w:tcW w:w="630"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Всего</w:t>
            </w:r>
          </w:p>
        </w:tc>
        <w:tc>
          <w:tcPr>
            <w:tcW w:w="844" w:type="pct"/>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Казанская ТЭЦ3</w:t>
            </w:r>
          </w:p>
        </w:tc>
        <w:tc>
          <w:tcPr>
            <w:tcW w:w="753" w:type="pct"/>
            <w:shd w:val="clear" w:color="auto" w:fill="auto"/>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Нижнекамская ТЭЦ ПТК-1</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xml:space="preserve">Выработка электроэнергии, всего </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млн.кВтч</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2 780,57</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773,50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2 007,07</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Расход электроэнергии на собств. нужды:</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млн.кВтч</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348,61</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114,91</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233,70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xml:space="preserve">Отпуск электроэнергии с шин </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млн.кВтч</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2 431,96</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658,60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1 773,37</w:t>
            </w:r>
          </w:p>
        </w:tc>
      </w:tr>
      <w:tr w:rsidR="00157755" w:rsidRPr="00157755" w:rsidTr="00157755">
        <w:trPr>
          <w:trHeight w:val="450"/>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xml:space="preserve">Расход электроэнергии на производственные и хозяйственные нужды </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млн.кВтч</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1,08</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0,59</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0,50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Расход электроэнергии на потери в трансформаторах</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млн.кВтч</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21,14</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7,66</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13,47</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6</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 xml:space="preserve">Полезный отпуск электроэнергии в сеть </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млн.кВтч</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2 409,74</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650,35</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1 759,40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w:t>
            </w:r>
          </w:p>
        </w:tc>
        <w:tc>
          <w:tcPr>
            <w:tcW w:w="1771" w:type="pct"/>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Отпуск теплоэнергии с коллекторов</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тыс.Гкал</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8 902,40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2 096,93</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6 805,47</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Отпуск теплоэнергии на собств. нужды:</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тыс.Гкал</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2,41</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1,13</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1,28</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9</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Отпуск теплоэнергии в сеть</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тыс.Гкал</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8 899,99</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2 095,80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6 804,19</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w:t>
            </w:r>
          </w:p>
        </w:tc>
        <w:tc>
          <w:tcPr>
            <w:tcW w:w="1771" w:type="pct"/>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Отпуск э/э с шин</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млн.кВтч</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2 431,96</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658,60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1 773,37</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w:t>
            </w:r>
          </w:p>
        </w:tc>
        <w:tc>
          <w:tcPr>
            <w:tcW w:w="1771" w:type="pct"/>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xml:space="preserve">Нормативный уд. расход </w:t>
            </w:r>
            <w:proofErr w:type="spellStart"/>
            <w:r w:rsidRPr="00157755">
              <w:rPr>
                <w:rFonts w:ascii="Times New Roman" w:eastAsia="Times New Roman" w:hAnsi="Times New Roman" w:cs="Times New Roman"/>
                <w:color w:val="000000"/>
                <w:sz w:val="18"/>
                <w:szCs w:val="18"/>
                <w:lang w:eastAsia="ru-RU"/>
              </w:rPr>
              <w:t>усл</w:t>
            </w:r>
            <w:proofErr w:type="gramStart"/>
            <w:r w:rsidRPr="00157755">
              <w:rPr>
                <w:rFonts w:ascii="Times New Roman" w:eastAsia="Times New Roman" w:hAnsi="Times New Roman" w:cs="Times New Roman"/>
                <w:color w:val="000000"/>
                <w:sz w:val="18"/>
                <w:szCs w:val="18"/>
                <w:lang w:eastAsia="ru-RU"/>
              </w:rPr>
              <w:t>.т</w:t>
            </w:r>
            <w:proofErr w:type="gramEnd"/>
            <w:r w:rsidRPr="00157755">
              <w:rPr>
                <w:rFonts w:ascii="Times New Roman" w:eastAsia="Times New Roman" w:hAnsi="Times New Roman" w:cs="Times New Roman"/>
                <w:color w:val="000000"/>
                <w:sz w:val="18"/>
                <w:szCs w:val="18"/>
                <w:lang w:eastAsia="ru-RU"/>
              </w:rPr>
              <w:t>оплива</w:t>
            </w:r>
            <w:proofErr w:type="spellEnd"/>
            <w:r w:rsidRPr="00157755">
              <w:rPr>
                <w:rFonts w:ascii="Times New Roman" w:eastAsia="Times New Roman" w:hAnsi="Times New Roman" w:cs="Times New Roman"/>
                <w:color w:val="000000"/>
                <w:sz w:val="18"/>
                <w:szCs w:val="18"/>
                <w:lang w:eastAsia="ru-RU"/>
              </w:rPr>
              <w:t xml:space="preserve"> на пр-во э/э</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gramStart"/>
            <w:r w:rsidRPr="00157755">
              <w:rPr>
                <w:rFonts w:ascii="Times New Roman" w:eastAsia="Times New Roman" w:hAnsi="Times New Roman" w:cs="Times New Roman"/>
                <w:color w:val="000000"/>
                <w:sz w:val="18"/>
                <w:szCs w:val="18"/>
                <w:lang w:eastAsia="ru-RU"/>
              </w:rPr>
              <w:t>г</w:t>
            </w:r>
            <w:proofErr w:type="gramEnd"/>
            <w:r w:rsidRPr="00157755">
              <w:rPr>
                <w:rFonts w:ascii="Times New Roman" w:eastAsia="Times New Roman" w:hAnsi="Times New Roman" w:cs="Times New Roman"/>
                <w:color w:val="000000"/>
                <w:sz w:val="18"/>
                <w:szCs w:val="18"/>
                <w:lang w:eastAsia="ru-RU"/>
              </w:rPr>
              <w:t>/кВтч</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294,29</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312,99</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287,35</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12</w:t>
            </w:r>
          </w:p>
        </w:tc>
        <w:tc>
          <w:tcPr>
            <w:tcW w:w="1771" w:type="pct"/>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 xml:space="preserve">Расход </w:t>
            </w:r>
            <w:proofErr w:type="spellStart"/>
            <w:r w:rsidRPr="00157755">
              <w:rPr>
                <w:rFonts w:ascii="Times New Roman" w:eastAsia="Times New Roman" w:hAnsi="Times New Roman" w:cs="Times New Roman"/>
                <w:bCs/>
                <w:color w:val="000000"/>
                <w:sz w:val="18"/>
                <w:szCs w:val="18"/>
                <w:lang w:eastAsia="ru-RU"/>
              </w:rPr>
              <w:t>усл</w:t>
            </w:r>
            <w:proofErr w:type="spellEnd"/>
            <w:r w:rsidRPr="00157755">
              <w:rPr>
                <w:rFonts w:ascii="Times New Roman" w:eastAsia="Times New Roman" w:hAnsi="Times New Roman" w:cs="Times New Roman"/>
                <w:bCs/>
                <w:color w:val="000000"/>
                <w:sz w:val="18"/>
                <w:szCs w:val="18"/>
                <w:lang w:eastAsia="ru-RU"/>
              </w:rPr>
              <w:t>. топлива на пр-во э/э</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тыс.тут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715,71</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206,14</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509,58</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w:t>
            </w:r>
          </w:p>
        </w:tc>
        <w:tc>
          <w:tcPr>
            <w:tcW w:w="1771" w:type="pct"/>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Выработка теплоэнергии</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тыс.Гкал</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8 902,40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2 096,93</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6 805,47</w:t>
            </w:r>
          </w:p>
        </w:tc>
      </w:tr>
      <w:tr w:rsidR="00157755" w:rsidRPr="00157755" w:rsidTr="00157755">
        <w:trPr>
          <w:trHeight w:val="431"/>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14</w:t>
            </w:r>
          </w:p>
        </w:tc>
        <w:tc>
          <w:tcPr>
            <w:tcW w:w="1771" w:type="pct"/>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xml:space="preserve">Нормативный уд. расход </w:t>
            </w:r>
            <w:proofErr w:type="spellStart"/>
            <w:r w:rsidRPr="00157755">
              <w:rPr>
                <w:rFonts w:ascii="Times New Roman" w:eastAsia="Times New Roman" w:hAnsi="Times New Roman" w:cs="Times New Roman"/>
                <w:color w:val="000000"/>
                <w:sz w:val="18"/>
                <w:szCs w:val="18"/>
                <w:lang w:eastAsia="ru-RU"/>
              </w:rPr>
              <w:t>усл</w:t>
            </w:r>
            <w:proofErr w:type="gramStart"/>
            <w:r w:rsidRPr="00157755">
              <w:rPr>
                <w:rFonts w:ascii="Times New Roman" w:eastAsia="Times New Roman" w:hAnsi="Times New Roman" w:cs="Times New Roman"/>
                <w:color w:val="000000"/>
                <w:sz w:val="18"/>
                <w:szCs w:val="18"/>
                <w:lang w:eastAsia="ru-RU"/>
              </w:rPr>
              <w:t>.т</w:t>
            </w:r>
            <w:proofErr w:type="gramEnd"/>
            <w:r w:rsidRPr="00157755">
              <w:rPr>
                <w:rFonts w:ascii="Times New Roman" w:eastAsia="Times New Roman" w:hAnsi="Times New Roman" w:cs="Times New Roman"/>
                <w:color w:val="000000"/>
                <w:sz w:val="18"/>
                <w:szCs w:val="18"/>
                <w:lang w:eastAsia="ru-RU"/>
              </w:rPr>
              <w:t>оплива</w:t>
            </w:r>
            <w:proofErr w:type="spellEnd"/>
            <w:r w:rsidRPr="00157755">
              <w:rPr>
                <w:rFonts w:ascii="Times New Roman" w:eastAsia="Times New Roman" w:hAnsi="Times New Roman" w:cs="Times New Roman"/>
                <w:color w:val="000000"/>
                <w:sz w:val="18"/>
                <w:szCs w:val="18"/>
                <w:lang w:eastAsia="ru-RU"/>
              </w:rPr>
              <w:t xml:space="preserve"> на пр-во т/э</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gramStart"/>
            <w:r w:rsidRPr="00157755">
              <w:rPr>
                <w:rFonts w:ascii="Times New Roman" w:eastAsia="Times New Roman" w:hAnsi="Times New Roman" w:cs="Times New Roman"/>
                <w:color w:val="000000"/>
                <w:sz w:val="18"/>
                <w:szCs w:val="18"/>
                <w:lang w:eastAsia="ru-RU"/>
              </w:rPr>
              <w:t>кг</w:t>
            </w:r>
            <w:proofErr w:type="gramEnd"/>
            <w:r w:rsidRPr="00157755">
              <w:rPr>
                <w:rFonts w:ascii="Times New Roman" w:eastAsia="Times New Roman" w:hAnsi="Times New Roman" w:cs="Times New Roman"/>
                <w:color w:val="000000"/>
                <w:sz w:val="18"/>
                <w:szCs w:val="18"/>
                <w:lang w:eastAsia="ru-RU"/>
              </w:rPr>
              <w:t>/Гкал</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136,32</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142,50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134,41</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15</w:t>
            </w:r>
          </w:p>
        </w:tc>
        <w:tc>
          <w:tcPr>
            <w:tcW w:w="1771" w:type="pct"/>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 xml:space="preserve">Итого расход </w:t>
            </w:r>
            <w:proofErr w:type="spellStart"/>
            <w:r w:rsidRPr="00157755">
              <w:rPr>
                <w:rFonts w:ascii="Times New Roman" w:eastAsia="Times New Roman" w:hAnsi="Times New Roman" w:cs="Times New Roman"/>
                <w:bCs/>
                <w:color w:val="000000"/>
                <w:sz w:val="18"/>
                <w:szCs w:val="18"/>
                <w:lang w:eastAsia="ru-RU"/>
              </w:rPr>
              <w:t>усл</w:t>
            </w:r>
            <w:proofErr w:type="spellEnd"/>
            <w:r w:rsidRPr="00157755">
              <w:rPr>
                <w:rFonts w:ascii="Times New Roman" w:eastAsia="Times New Roman" w:hAnsi="Times New Roman" w:cs="Times New Roman"/>
                <w:bCs/>
                <w:color w:val="000000"/>
                <w:sz w:val="18"/>
                <w:szCs w:val="18"/>
                <w:lang w:eastAsia="ru-RU"/>
              </w:rPr>
              <w:t>. топлива на пр-во т/э</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тыс.тут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1 213,54</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298,81</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914,72</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16</w:t>
            </w:r>
          </w:p>
        </w:tc>
        <w:tc>
          <w:tcPr>
            <w:tcW w:w="1771" w:type="pct"/>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Расход т.у.т., всего</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1 929,25</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504,95</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1 424,30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17</w:t>
            </w:r>
          </w:p>
        </w:tc>
        <w:tc>
          <w:tcPr>
            <w:tcW w:w="1771" w:type="pct"/>
            <w:shd w:val="clear" w:color="auto" w:fill="auto"/>
            <w:noWrap/>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Удельный вес расхода топлива на т/э (п.15/п.16)</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62,90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59,18</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64,22</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18</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РАСХОД УСЛОВНОГО ТОПЛИВА</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1 929,25</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504,95</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1 424,30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18.1</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18.2</w:t>
            </w:r>
          </w:p>
        </w:tc>
        <w:tc>
          <w:tcPr>
            <w:tcW w:w="1771" w:type="pct"/>
            <w:shd w:val="clear" w:color="auto" w:fill="auto"/>
            <w:noWrap/>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38,92</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15,98</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22,94</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18.3</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1 890,33</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488,97</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1 401,36</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18.3.1</w:t>
            </w:r>
          </w:p>
        </w:tc>
        <w:tc>
          <w:tcPr>
            <w:tcW w:w="1771"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1 890,33</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488,97</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1 401,36</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18.3.2</w:t>
            </w:r>
          </w:p>
        </w:tc>
        <w:tc>
          <w:tcPr>
            <w:tcW w:w="1771"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сверхлимитный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18.3.3</w:t>
            </w:r>
          </w:p>
        </w:tc>
        <w:tc>
          <w:tcPr>
            <w:tcW w:w="1771"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коммерческий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18.4</w:t>
            </w:r>
          </w:p>
        </w:tc>
        <w:tc>
          <w:tcPr>
            <w:tcW w:w="1771" w:type="pct"/>
            <w:shd w:val="clear" w:color="auto" w:fill="auto"/>
            <w:noWrap/>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на производство т/э</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тыс.тут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1 213,54</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298,81</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914,72</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19</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ДОЛЯ</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19.1</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19.2</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2,02</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3,16</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1,61</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lastRenderedPageBreak/>
              <w:t>19.3</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97,98</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96,84</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98,39</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19.3.1</w:t>
            </w:r>
          </w:p>
        </w:tc>
        <w:tc>
          <w:tcPr>
            <w:tcW w:w="1771"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97,98</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96,84</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98,39</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19.3.2</w:t>
            </w:r>
          </w:p>
        </w:tc>
        <w:tc>
          <w:tcPr>
            <w:tcW w:w="1771"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сверхлимитный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19.3.3</w:t>
            </w:r>
          </w:p>
        </w:tc>
        <w:tc>
          <w:tcPr>
            <w:tcW w:w="1771"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коммерческий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20</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ПЕРЕВОДНОЙ КОЭФФИЦИЕНТ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630"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844"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53"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20.1</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20.2</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1,33</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1,33</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1,33</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20.3</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1,15</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1,14</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1,15</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20.3.1</w:t>
            </w:r>
          </w:p>
        </w:tc>
        <w:tc>
          <w:tcPr>
            <w:tcW w:w="1771"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1,15</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1,14</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1,15</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21</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РАСХОД НАТУРАЛЬНОГО ТОПЛИВА</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630"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844"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53"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21.1</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 тнт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21.2</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 тнт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29,29</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12,03</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17,26</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21.3</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млн</w:t>
            </w:r>
            <w:proofErr w:type="gramStart"/>
            <w:r w:rsidRPr="00157755">
              <w:rPr>
                <w:rFonts w:ascii="Times New Roman" w:eastAsia="Times New Roman" w:hAnsi="Times New Roman" w:cs="Times New Roman"/>
                <w:color w:val="000000"/>
                <w:sz w:val="18"/>
                <w:szCs w:val="18"/>
                <w:lang w:eastAsia="ru-RU"/>
              </w:rPr>
              <w:t>.к</w:t>
            </w:r>
            <w:proofErr w:type="gramEnd"/>
            <w:r w:rsidRPr="00157755">
              <w:rPr>
                <w:rFonts w:ascii="Times New Roman" w:eastAsia="Times New Roman" w:hAnsi="Times New Roman" w:cs="Times New Roman"/>
                <w:color w:val="000000"/>
                <w:sz w:val="18"/>
                <w:szCs w:val="18"/>
                <w:lang w:eastAsia="ru-RU"/>
              </w:rPr>
              <w:t>уб.м</w:t>
            </w:r>
            <w:proofErr w:type="spellEnd"/>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1 649,99</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428,38</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1 221,61</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21.3.1</w:t>
            </w:r>
          </w:p>
        </w:tc>
        <w:tc>
          <w:tcPr>
            <w:tcW w:w="1771"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млн</w:t>
            </w:r>
            <w:proofErr w:type="gramStart"/>
            <w:r w:rsidRPr="00157755">
              <w:rPr>
                <w:rFonts w:ascii="Times New Roman" w:eastAsia="Times New Roman" w:hAnsi="Times New Roman" w:cs="Times New Roman"/>
                <w:color w:val="000000"/>
                <w:sz w:val="18"/>
                <w:szCs w:val="18"/>
                <w:lang w:eastAsia="ru-RU"/>
              </w:rPr>
              <w:t>.к</w:t>
            </w:r>
            <w:proofErr w:type="gramEnd"/>
            <w:r w:rsidRPr="00157755">
              <w:rPr>
                <w:rFonts w:ascii="Times New Roman" w:eastAsia="Times New Roman" w:hAnsi="Times New Roman" w:cs="Times New Roman"/>
                <w:color w:val="000000"/>
                <w:sz w:val="18"/>
                <w:szCs w:val="18"/>
                <w:lang w:eastAsia="ru-RU"/>
              </w:rPr>
              <w:t>уб.м</w:t>
            </w:r>
            <w:proofErr w:type="spellEnd"/>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1 649,99</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428,38</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1 221,61</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21.3.2</w:t>
            </w:r>
          </w:p>
        </w:tc>
        <w:tc>
          <w:tcPr>
            <w:tcW w:w="1771"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сверхлимитный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млн</w:t>
            </w:r>
            <w:proofErr w:type="gramStart"/>
            <w:r w:rsidRPr="00157755">
              <w:rPr>
                <w:rFonts w:ascii="Times New Roman" w:eastAsia="Times New Roman" w:hAnsi="Times New Roman" w:cs="Times New Roman"/>
                <w:color w:val="000000"/>
                <w:sz w:val="18"/>
                <w:szCs w:val="18"/>
                <w:lang w:eastAsia="ru-RU"/>
              </w:rPr>
              <w:t>.к</w:t>
            </w:r>
            <w:proofErr w:type="gramEnd"/>
            <w:r w:rsidRPr="00157755">
              <w:rPr>
                <w:rFonts w:ascii="Times New Roman" w:eastAsia="Times New Roman" w:hAnsi="Times New Roman" w:cs="Times New Roman"/>
                <w:color w:val="000000"/>
                <w:sz w:val="18"/>
                <w:szCs w:val="18"/>
                <w:lang w:eastAsia="ru-RU"/>
              </w:rPr>
              <w:t>уб.м</w:t>
            </w:r>
            <w:proofErr w:type="spellEnd"/>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22</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ЦЕНА НАТУРАЛЬНОГО ТОПЛИВА</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630"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844"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53"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22.1</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/тнт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22.2</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/тнт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7 560,00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7 560,00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7 560,00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22.3</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3 640,30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3 626,85</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3 645,01</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22.3.1</w:t>
            </w:r>
          </w:p>
        </w:tc>
        <w:tc>
          <w:tcPr>
            <w:tcW w:w="1771"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3 640,30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3 625,85</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3 645,01</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23</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СТОИМОСТЬ НАТУРАЛЬНОГО ТОПЛИВА</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6 227 892,45</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1 644 610,13</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4 583 282,31</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23.1</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23.2</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221 423,37</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90 923,40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130 499,97</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23.3</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6 006 469,08</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1 553 686,73</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4 452 782,34</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23.3.1</w:t>
            </w:r>
          </w:p>
        </w:tc>
        <w:tc>
          <w:tcPr>
            <w:tcW w:w="1771"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6 006 469,08</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1 553 686,73</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4 452 782,34</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23.4</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на производство т/э</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3 916 733,03</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973 227,12</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2 943 505,91</w:t>
            </w:r>
          </w:p>
        </w:tc>
      </w:tr>
      <w:tr w:rsidR="00157755" w:rsidRPr="00157755" w:rsidTr="00157755">
        <w:trPr>
          <w:trHeight w:val="450"/>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24</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СТОИМОСТЬ НАТУРАЛЬНОГО ТОПЛИВА НА ПРОИЗВОДСТВО Т/Э ПО ВИДАМ ТОПЛИВА</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3 916 733,03</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973 227,12</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2 943 505,91</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24.1</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24.2</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137 616,08</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53 805,53</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83 810,55</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24.3</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3 779 116,95</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919 421,59</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2 859 695,35</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24.3.1</w:t>
            </w:r>
          </w:p>
        </w:tc>
        <w:tc>
          <w:tcPr>
            <w:tcW w:w="1771"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3 779 116,95</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919 421,59</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2 859 695,35</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25</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ТАРИФ Ж/Д ПЕРЕВОЗКИ / ТАРИФ ГРО, ПССУ</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630"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844"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53"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25.1</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/тнт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25.2</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/тнт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0,00 </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0,00 </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25.3</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405,36</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405,36</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405,36</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25.3.1</w:t>
            </w:r>
          </w:p>
        </w:tc>
        <w:tc>
          <w:tcPr>
            <w:tcW w:w="1771"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405,36</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405,36</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sz w:val="18"/>
                <w:szCs w:val="18"/>
                <w:lang w:eastAsia="ru-RU"/>
              </w:rPr>
            </w:pPr>
            <w:r w:rsidRPr="00157755">
              <w:rPr>
                <w:rFonts w:ascii="Times New Roman" w:eastAsia="Times New Roman" w:hAnsi="Times New Roman" w:cs="Times New Roman"/>
                <w:sz w:val="18"/>
                <w:szCs w:val="18"/>
                <w:lang w:eastAsia="ru-RU"/>
              </w:rPr>
              <w:t>405,36</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26</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СТОИМОСТЬ Ж/Д ПЕРЕВОЗКИ</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668 841,83</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173 649,84</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495 192,00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26.1</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26.2</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26.3</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668 841,83</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173 649,84</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495 192,00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26.3.1</w:t>
            </w:r>
          </w:p>
        </w:tc>
        <w:tc>
          <w:tcPr>
            <w:tcW w:w="1771"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668 841,83</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173 649,84</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495 192,00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26.4</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на производство т/э</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420 785,84</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102 760,36</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318 025,48</w:t>
            </w:r>
          </w:p>
        </w:tc>
      </w:tr>
      <w:tr w:rsidR="00157755" w:rsidRPr="00157755" w:rsidTr="00157755">
        <w:trPr>
          <w:trHeight w:val="450"/>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27</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СТОИМОСТЬ Ж/Д ПЕРЕВОЗКИ НА ПРОИЗВОДСТВО Т/Э ПО ВИДАМ ТОПЛИВА</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420 785,84</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102 760,36</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318 025,48</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27.1</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27.2</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27.3</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420 785,84</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102 760,36</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318 025,48</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27.3.1</w:t>
            </w:r>
          </w:p>
        </w:tc>
        <w:tc>
          <w:tcPr>
            <w:tcW w:w="1771"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420 785,84</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102 760,36</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318 025,48</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28</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СТОИМОСТЬ НАТУР</w:t>
            </w:r>
            <w:proofErr w:type="gramStart"/>
            <w:r w:rsidRPr="00157755">
              <w:rPr>
                <w:rFonts w:ascii="Times New Roman" w:eastAsia="Times New Roman" w:hAnsi="Times New Roman" w:cs="Times New Roman"/>
                <w:bCs/>
                <w:color w:val="000000"/>
                <w:sz w:val="18"/>
                <w:szCs w:val="18"/>
                <w:lang w:eastAsia="ru-RU"/>
              </w:rPr>
              <w:t>.Т</w:t>
            </w:r>
            <w:proofErr w:type="gramEnd"/>
            <w:r w:rsidRPr="00157755">
              <w:rPr>
                <w:rFonts w:ascii="Times New Roman" w:eastAsia="Times New Roman" w:hAnsi="Times New Roman" w:cs="Times New Roman"/>
                <w:bCs/>
                <w:color w:val="000000"/>
                <w:sz w:val="18"/>
                <w:szCs w:val="18"/>
                <w:lang w:eastAsia="ru-RU"/>
              </w:rPr>
              <w:t>ОПЛИВА С УЧЕТОМ ПЕРЕВОЗКИ</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6 896 734,28</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1 818 259,97</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5 078 474,31</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28.1</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28.2</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221 423,37</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90 923,40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130 499,97</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28.3</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6 675 310,91</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1 727 336,57</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4 947 974,34</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28.3.1</w:t>
            </w:r>
          </w:p>
        </w:tc>
        <w:tc>
          <w:tcPr>
            <w:tcW w:w="1771"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6 675 310,91</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1 727 336,57</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4 947 974,34</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28.4</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на производство т/э</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тыс.руб</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4 337 518,88</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1 075 987,48</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3 261 531,39</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29</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ЦЕНА УСЛОВНОГО ТОПЛИВА С УЧЕТОМ ПЕРЕВОЗКИ</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/тут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3 574,83</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3 600,88</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3 565,59</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lastRenderedPageBreak/>
              <w:t>29.1</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/тут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29.2</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/тут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5 689,60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5 690,32</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5 689,10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29.3</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/тут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3 531,29</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3 532,60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3 530,83</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29.3.1</w:t>
            </w:r>
          </w:p>
        </w:tc>
        <w:tc>
          <w:tcPr>
            <w:tcW w:w="1771"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/тут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3 531,29</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3 532,60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3 530,83</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29.4</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на производство т/э</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/тут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3 574,28</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3 600,88</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3 565,59</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30</w:t>
            </w:r>
          </w:p>
        </w:tc>
        <w:tc>
          <w:tcPr>
            <w:tcW w:w="1771" w:type="pct"/>
            <w:shd w:val="clear" w:color="auto" w:fill="auto"/>
            <w:hideMark/>
          </w:tcPr>
          <w:p w:rsidR="00157755" w:rsidRPr="00157755" w:rsidRDefault="00157755" w:rsidP="00157755">
            <w:pPr>
              <w:spacing w:after="0" w:line="240" w:lineRule="auto"/>
              <w:rPr>
                <w:rFonts w:ascii="Times New Roman" w:eastAsia="Times New Roman" w:hAnsi="Times New Roman" w:cs="Times New Roman"/>
                <w:bCs/>
                <w:color w:val="000000"/>
                <w:sz w:val="18"/>
                <w:szCs w:val="18"/>
                <w:lang w:eastAsia="ru-RU"/>
              </w:rPr>
            </w:pPr>
            <w:r w:rsidRPr="00157755">
              <w:rPr>
                <w:rFonts w:ascii="Times New Roman" w:eastAsia="Times New Roman" w:hAnsi="Times New Roman" w:cs="Times New Roman"/>
                <w:bCs/>
                <w:color w:val="000000"/>
                <w:sz w:val="18"/>
                <w:szCs w:val="18"/>
                <w:lang w:eastAsia="ru-RU"/>
              </w:rPr>
              <w:t>ЦЕНА НАТУР. ТОПЛИВА С УЧЕТОМ ПЕРЕВОЗКИ</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630"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844"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c>
          <w:tcPr>
            <w:tcW w:w="753" w:type="pct"/>
            <w:shd w:val="clear" w:color="auto" w:fill="auto"/>
            <w:noWrap/>
            <w:vAlign w:val="center"/>
            <w:hideMark/>
          </w:tcPr>
          <w:p w:rsidR="00157755" w:rsidRPr="00157755" w:rsidRDefault="00157755" w:rsidP="00157755">
            <w:pPr>
              <w:spacing w:after="0" w:line="240" w:lineRule="auto"/>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 </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30.1</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уголь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/тнт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30.2</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мазут</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/тнт</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7 560,00</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7 560,00</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7 560,00</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30.3</w:t>
            </w:r>
          </w:p>
        </w:tc>
        <w:tc>
          <w:tcPr>
            <w:tcW w:w="1771" w:type="pct"/>
            <w:shd w:val="clear" w:color="auto" w:fill="auto"/>
            <w:hideMark/>
          </w:tcPr>
          <w:p w:rsidR="00157755" w:rsidRPr="00157755" w:rsidRDefault="00157755" w:rsidP="00157755">
            <w:pPr>
              <w:spacing w:after="0" w:line="240" w:lineRule="auto"/>
              <w:ind w:firstLineChars="100" w:firstLine="18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всего, в том числе:</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4 045,66</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4 032,21</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4 050,37</w:t>
            </w:r>
          </w:p>
        </w:tc>
      </w:tr>
      <w:tr w:rsidR="00157755" w:rsidRPr="00157755" w:rsidTr="00157755">
        <w:trPr>
          <w:trHeight w:val="225"/>
        </w:trPr>
        <w:tc>
          <w:tcPr>
            <w:tcW w:w="357" w:type="pct"/>
            <w:shd w:val="clear" w:color="auto" w:fill="auto"/>
            <w:noWrap/>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30.3.1</w:t>
            </w:r>
          </w:p>
        </w:tc>
        <w:tc>
          <w:tcPr>
            <w:tcW w:w="1771" w:type="pct"/>
            <w:shd w:val="clear" w:color="auto" w:fill="auto"/>
            <w:hideMark/>
          </w:tcPr>
          <w:p w:rsidR="00157755" w:rsidRPr="00157755" w:rsidRDefault="00157755" w:rsidP="00157755">
            <w:pPr>
              <w:spacing w:after="0" w:line="240" w:lineRule="auto"/>
              <w:ind w:firstLineChars="200" w:firstLine="360"/>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Газ лимитный</w:t>
            </w:r>
          </w:p>
        </w:tc>
        <w:tc>
          <w:tcPr>
            <w:tcW w:w="645" w:type="pct"/>
            <w:shd w:val="clear" w:color="auto" w:fill="auto"/>
            <w:noWrap/>
            <w:vAlign w:val="center"/>
            <w:hideMark/>
          </w:tcPr>
          <w:p w:rsidR="00157755" w:rsidRPr="00157755" w:rsidRDefault="00157755" w:rsidP="00157755">
            <w:pPr>
              <w:spacing w:after="0" w:line="240" w:lineRule="auto"/>
              <w:jc w:val="center"/>
              <w:rPr>
                <w:rFonts w:ascii="Times New Roman" w:eastAsia="Times New Roman" w:hAnsi="Times New Roman" w:cs="Times New Roman"/>
                <w:color w:val="000000"/>
                <w:sz w:val="18"/>
                <w:szCs w:val="18"/>
                <w:lang w:eastAsia="ru-RU"/>
              </w:rPr>
            </w:pPr>
            <w:proofErr w:type="spellStart"/>
            <w:r w:rsidRPr="00157755">
              <w:rPr>
                <w:rFonts w:ascii="Times New Roman" w:eastAsia="Times New Roman" w:hAnsi="Times New Roman" w:cs="Times New Roman"/>
                <w:color w:val="000000"/>
                <w:sz w:val="18"/>
                <w:szCs w:val="18"/>
                <w:lang w:eastAsia="ru-RU"/>
              </w:rPr>
              <w:t>руб</w:t>
            </w:r>
            <w:proofErr w:type="spellEnd"/>
            <w:r w:rsidRPr="00157755">
              <w:rPr>
                <w:rFonts w:ascii="Times New Roman" w:eastAsia="Times New Roman" w:hAnsi="Times New Roman" w:cs="Times New Roman"/>
                <w:color w:val="000000"/>
                <w:sz w:val="18"/>
                <w:szCs w:val="18"/>
                <w:lang w:eastAsia="ru-RU"/>
              </w:rPr>
              <w:t>/тыс.куб.м</w:t>
            </w:r>
          </w:p>
        </w:tc>
        <w:tc>
          <w:tcPr>
            <w:tcW w:w="630"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4 045,66</w:t>
            </w:r>
          </w:p>
        </w:tc>
        <w:tc>
          <w:tcPr>
            <w:tcW w:w="844"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4 032,21</w:t>
            </w:r>
          </w:p>
        </w:tc>
        <w:tc>
          <w:tcPr>
            <w:tcW w:w="753" w:type="pct"/>
            <w:shd w:val="clear" w:color="auto" w:fill="auto"/>
            <w:noWrap/>
            <w:vAlign w:val="center"/>
            <w:hideMark/>
          </w:tcPr>
          <w:p w:rsidR="00157755" w:rsidRPr="00157755" w:rsidRDefault="00157755" w:rsidP="00157755">
            <w:pPr>
              <w:spacing w:after="0" w:line="240" w:lineRule="auto"/>
              <w:jc w:val="right"/>
              <w:rPr>
                <w:rFonts w:ascii="Times New Roman" w:eastAsia="Times New Roman" w:hAnsi="Times New Roman" w:cs="Times New Roman"/>
                <w:color w:val="000000"/>
                <w:sz w:val="18"/>
                <w:szCs w:val="18"/>
                <w:lang w:eastAsia="ru-RU"/>
              </w:rPr>
            </w:pPr>
            <w:r w:rsidRPr="00157755">
              <w:rPr>
                <w:rFonts w:ascii="Times New Roman" w:eastAsia="Times New Roman" w:hAnsi="Times New Roman" w:cs="Times New Roman"/>
                <w:color w:val="000000"/>
                <w:sz w:val="18"/>
                <w:szCs w:val="18"/>
                <w:lang w:eastAsia="ru-RU"/>
              </w:rPr>
              <w:t>4 050,37</w:t>
            </w:r>
          </w:p>
        </w:tc>
      </w:tr>
    </w:tbl>
    <w:p w:rsidR="00157755" w:rsidRPr="00157755" w:rsidRDefault="00157755" w:rsidP="00157755">
      <w:pPr>
        <w:spacing w:after="0" w:line="240" w:lineRule="auto"/>
        <w:ind w:firstLine="709"/>
        <w:jc w:val="both"/>
        <w:rPr>
          <w:rFonts w:ascii="Times New Roman" w:eastAsia="Times New Roman" w:hAnsi="Times New Roman" w:cs="Times New Roman"/>
          <w:sz w:val="28"/>
          <w:szCs w:val="28"/>
          <w:lang w:eastAsia="ru-RU"/>
        </w:rPr>
      </w:pPr>
      <w:r w:rsidRPr="00157755">
        <w:rPr>
          <w:rFonts w:ascii="Times New Roman" w:eastAsia="Times New Roman" w:hAnsi="Times New Roman" w:cs="Times New Roman"/>
          <w:sz w:val="28"/>
          <w:szCs w:val="28"/>
          <w:lang w:eastAsia="ru-RU"/>
        </w:rPr>
        <w:t xml:space="preserve">Нормативный удельный расход топлива на тепловую энергию составит в 2013 году по Казанской ТЭЦ-3 – 139,7 кг </w:t>
      </w:r>
      <w:proofErr w:type="spellStart"/>
      <w:r w:rsidRPr="00157755">
        <w:rPr>
          <w:rFonts w:ascii="Times New Roman" w:eastAsia="Times New Roman" w:hAnsi="Times New Roman" w:cs="Times New Roman"/>
          <w:sz w:val="28"/>
          <w:szCs w:val="28"/>
          <w:lang w:eastAsia="ru-RU"/>
        </w:rPr>
        <w:t>у.т</w:t>
      </w:r>
      <w:proofErr w:type="spellEnd"/>
      <w:r w:rsidRPr="00157755">
        <w:rPr>
          <w:rFonts w:ascii="Times New Roman" w:eastAsia="Times New Roman" w:hAnsi="Times New Roman" w:cs="Times New Roman"/>
          <w:sz w:val="28"/>
          <w:szCs w:val="28"/>
          <w:lang w:eastAsia="ru-RU"/>
        </w:rPr>
        <w:t xml:space="preserve">./Гкал, по Нижнекамской ТЭЦ (ПТК-1) – 134,4 кг </w:t>
      </w:r>
      <w:proofErr w:type="spellStart"/>
      <w:r w:rsidRPr="00157755">
        <w:rPr>
          <w:rFonts w:ascii="Times New Roman" w:eastAsia="Times New Roman" w:hAnsi="Times New Roman" w:cs="Times New Roman"/>
          <w:sz w:val="28"/>
          <w:szCs w:val="28"/>
          <w:lang w:eastAsia="ru-RU"/>
        </w:rPr>
        <w:t>у.т</w:t>
      </w:r>
      <w:proofErr w:type="spellEnd"/>
      <w:r w:rsidRPr="00157755">
        <w:rPr>
          <w:rFonts w:ascii="Times New Roman" w:eastAsia="Times New Roman" w:hAnsi="Times New Roman" w:cs="Times New Roman"/>
          <w:sz w:val="28"/>
          <w:szCs w:val="28"/>
          <w:lang w:eastAsia="ru-RU"/>
        </w:rPr>
        <w:t>./Гкал.</w:t>
      </w:r>
    </w:p>
    <w:p w:rsidR="00157755" w:rsidRPr="00157755" w:rsidRDefault="00157755" w:rsidP="00157755">
      <w:pPr>
        <w:spacing w:after="0" w:line="240" w:lineRule="auto"/>
        <w:ind w:firstLine="709"/>
        <w:jc w:val="both"/>
        <w:rPr>
          <w:rFonts w:ascii="Times New Roman" w:eastAsia="Times New Roman" w:hAnsi="Times New Roman" w:cs="Times New Roman"/>
          <w:sz w:val="28"/>
          <w:szCs w:val="28"/>
          <w:lang w:eastAsia="ru-RU"/>
        </w:rPr>
      </w:pPr>
      <w:r w:rsidRPr="00157755">
        <w:rPr>
          <w:rFonts w:ascii="Times New Roman" w:eastAsia="Times New Roman" w:hAnsi="Times New Roman" w:cs="Times New Roman"/>
          <w:sz w:val="28"/>
          <w:szCs w:val="28"/>
          <w:lang w:eastAsia="ru-RU"/>
        </w:rPr>
        <w:t xml:space="preserve">В структуре топлива доля резервного топлива (мазут) в 2013 году составит 2,38% - на уровне 2012 года, доля газа составит – 97,62%. Весь объем потребляемого газа учтен в расходах по топливу по цене, регулируемой ФСТ России. Цены на газ в первом полугодии 2013 год приняты в соответствии с приказами ФСТ России от 04.05.2012 №89-э/2, от 17.11.2011 №279-э/8. </w:t>
      </w:r>
      <w:proofErr w:type="gramStart"/>
      <w:r w:rsidRPr="00157755">
        <w:rPr>
          <w:rFonts w:ascii="Times New Roman" w:eastAsia="Times New Roman" w:hAnsi="Times New Roman" w:cs="Times New Roman"/>
          <w:sz w:val="28"/>
          <w:szCs w:val="28"/>
          <w:lang w:eastAsia="ru-RU"/>
        </w:rPr>
        <w:t xml:space="preserve">Цены на газ на второе полугодие 2013 года приняты в соответствии с проектом приказа ФСТ России </w:t>
      </w:r>
      <w:r w:rsidR="00E74654">
        <w:rPr>
          <w:rFonts w:ascii="Times New Roman" w:eastAsia="Times New Roman" w:hAnsi="Times New Roman" w:cs="Times New Roman"/>
          <w:sz w:val="28"/>
          <w:szCs w:val="28"/>
          <w:lang w:eastAsia="ru-RU"/>
        </w:rPr>
        <w:t>«</w:t>
      </w:r>
      <w:r w:rsidRPr="00157755">
        <w:rPr>
          <w:rFonts w:ascii="Times New Roman" w:eastAsia="Times New Roman" w:hAnsi="Times New Roman" w:cs="Times New Roman"/>
          <w:sz w:val="28"/>
          <w:szCs w:val="28"/>
          <w:lang w:eastAsia="ru-RU"/>
        </w:rPr>
        <w:t>Об утверждении размера платы за снабженческо-сбытовые услуги, оказываемые конечным потребителям газа, и тарифов на услуги по транспортировке газа по газораспределительным сетям на территории Республики Татарстан</w:t>
      </w:r>
      <w:r w:rsidR="00E74654">
        <w:rPr>
          <w:rFonts w:ascii="Times New Roman" w:eastAsia="Times New Roman" w:hAnsi="Times New Roman" w:cs="Times New Roman"/>
          <w:sz w:val="28"/>
          <w:szCs w:val="28"/>
          <w:lang w:eastAsia="ru-RU"/>
        </w:rPr>
        <w:t>»</w:t>
      </w:r>
      <w:r w:rsidRPr="00157755">
        <w:rPr>
          <w:rFonts w:ascii="Times New Roman" w:eastAsia="Times New Roman" w:hAnsi="Times New Roman" w:cs="Times New Roman"/>
          <w:sz w:val="28"/>
          <w:szCs w:val="28"/>
          <w:lang w:eastAsia="ru-RU"/>
        </w:rPr>
        <w:t xml:space="preserve"> на 2013 год и  пояснительной записке к данному проекту приказа.</w:t>
      </w:r>
      <w:proofErr w:type="gramEnd"/>
      <w:r w:rsidRPr="00157755">
        <w:rPr>
          <w:rFonts w:ascii="Times New Roman" w:eastAsia="Times New Roman" w:hAnsi="Times New Roman" w:cs="Times New Roman"/>
          <w:sz w:val="28"/>
          <w:szCs w:val="28"/>
          <w:lang w:eastAsia="ru-RU"/>
        </w:rPr>
        <w:t xml:space="preserve"> Коммерческий газ в структуре топлива отсутствует.</w:t>
      </w:r>
    </w:p>
    <w:p w:rsidR="00157755" w:rsidRPr="00157755" w:rsidRDefault="00157755" w:rsidP="00157755">
      <w:pPr>
        <w:spacing w:after="0" w:line="240" w:lineRule="auto"/>
        <w:ind w:firstLine="709"/>
        <w:jc w:val="both"/>
        <w:rPr>
          <w:rFonts w:ascii="Times New Roman" w:eastAsia="Times New Roman" w:hAnsi="Times New Roman" w:cs="Times New Roman"/>
          <w:sz w:val="28"/>
          <w:szCs w:val="28"/>
          <w:lang w:eastAsia="ru-RU"/>
        </w:rPr>
      </w:pPr>
      <w:r w:rsidRPr="00157755">
        <w:rPr>
          <w:rFonts w:ascii="Times New Roman" w:eastAsia="Times New Roman" w:hAnsi="Times New Roman" w:cs="Times New Roman"/>
          <w:sz w:val="28"/>
          <w:szCs w:val="28"/>
          <w:lang w:eastAsia="ru-RU"/>
        </w:rPr>
        <w:t xml:space="preserve">Мазут принят в первом полугодии 2013 года по среднерыночной цене конкурентных производителей, на основании данных, полученных от </w:t>
      </w:r>
      <w:proofErr w:type="spellStart"/>
      <w:r w:rsidRPr="00157755">
        <w:rPr>
          <w:rFonts w:ascii="Times New Roman" w:eastAsia="Times New Roman" w:hAnsi="Times New Roman" w:cs="Times New Roman"/>
          <w:sz w:val="28"/>
          <w:szCs w:val="28"/>
          <w:lang w:eastAsia="ru-RU"/>
        </w:rPr>
        <w:t>Татарстанстата</w:t>
      </w:r>
      <w:proofErr w:type="spellEnd"/>
      <w:r w:rsidRPr="00157755">
        <w:rPr>
          <w:rFonts w:ascii="Times New Roman" w:eastAsia="Times New Roman" w:hAnsi="Times New Roman" w:cs="Times New Roman"/>
          <w:sz w:val="28"/>
          <w:szCs w:val="28"/>
          <w:lang w:eastAsia="ru-RU"/>
        </w:rPr>
        <w:t xml:space="preserve">. В соответствии с рекомендациями ФСТ России к цене мазута во втором полугодии 2013 года применен индекс 0,945. Цена мазута в 2013 году составит 7 819,19 руб./т (без НДС). </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xml:space="preserve">5. Затраты на энергию на производственные и хозяйственные нужды, заявлены  ОАО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ТГК-16</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xml:space="preserve"> в сумме 529 480,24 тыс. руб., рост к уровню 2012 года (103 тыс. руб.) более чем в 600 раз. Затраты на энергию на технологические цели (на собственные нужды электростанций) составляют 528 451,46 тыс. руб., на энергию на хозяйственные нужды – 1 028,78 тыс. руб. </w:t>
      </w:r>
    </w:p>
    <w:p w:rsidR="00157755" w:rsidRPr="00157755" w:rsidRDefault="00157755" w:rsidP="00157755">
      <w:pPr>
        <w:spacing w:after="0" w:line="240" w:lineRule="auto"/>
        <w:ind w:firstLine="709"/>
        <w:jc w:val="both"/>
        <w:rPr>
          <w:rFonts w:ascii="Times New Roman" w:eastAsia="Times New Roman" w:hAnsi="Times New Roman" w:cs="Times New Roman"/>
          <w:sz w:val="28"/>
          <w:szCs w:val="28"/>
          <w:lang w:eastAsia="ru-RU"/>
        </w:rPr>
      </w:pPr>
      <w:proofErr w:type="gramStart"/>
      <w:r w:rsidRPr="00157755">
        <w:rPr>
          <w:rFonts w:ascii="Times New Roman" w:eastAsia="Times New Roman" w:hAnsi="Times New Roman" w:cs="Times New Roman"/>
          <w:sz w:val="28"/>
          <w:szCs w:val="28"/>
          <w:lang w:eastAsia="ru-RU"/>
        </w:rPr>
        <w:t xml:space="preserve">В 2012 году ОАО </w:t>
      </w:r>
      <w:r w:rsidR="00E74654">
        <w:rPr>
          <w:rFonts w:ascii="Times New Roman" w:eastAsia="Times New Roman" w:hAnsi="Times New Roman" w:cs="Times New Roman"/>
          <w:sz w:val="28"/>
          <w:szCs w:val="28"/>
          <w:lang w:eastAsia="ru-RU"/>
        </w:rPr>
        <w:t>«</w:t>
      </w:r>
      <w:r w:rsidRPr="00157755">
        <w:rPr>
          <w:rFonts w:ascii="Times New Roman" w:eastAsia="Times New Roman" w:hAnsi="Times New Roman" w:cs="Times New Roman"/>
          <w:sz w:val="28"/>
          <w:szCs w:val="28"/>
          <w:lang w:eastAsia="ru-RU"/>
        </w:rPr>
        <w:t>ТГК-16</w:t>
      </w:r>
      <w:r w:rsidR="00E74654">
        <w:rPr>
          <w:rFonts w:ascii="Times New Roman" w:eastAsia="Times New Roman" w:hAnsi="Times New Roman" w:cs="Times New Roman"/>
          <w:sz w:val="28"/>
          <w:szCs w:val="28"/>
          <w:lang w:eastAsia="ru-RU"/>
        </w:rPr>
        <w:t>»</w:t>
      </w:r>
      <w:r w:rsidRPr="00157755">
        <w:rPr>
          <w:rFonts w:ascii="Times New Roman" w:eastAsia="Times New Roman" w:hAnsi="Times New Roman" w:cs="Times New Roman"/>
          <w:sz w:val="28"/>
          <w:szCs w:val="28"/>
          <w:lang w:eastAsia="ru-RU"/>
        </w:rPr>
        <w:t xml:space="preserve">, ссылаясь на изменения, связанные с особенностью покупки электрической энергии и мощности для собственных и (или) хозяйственных нужд электростанций, вносимые Постановлением Правительства РФ от 27.12.2010 №1172 </w:t>
      </w:r>
      <w:r w:rsidR="00E74654">
        <w:rPr>
          <w:rFonts w:ascii="Times New Roman" w:eastAsia="Times New Roman" w:hAnsi="Times New Roman" w:cs="Times New Roman"/>
          <w:sz w:val="28"/>
          <w:szCs w:val="28"/>
          <w:lang w:eastAsia="ru-RU"/>
        </w:rPr>
        <w:t>«</w:t>
      </w:r>
      <w:r w:rsidRPr="00157755">
        <w:rPr>
          <w:rFonts w:ascii="Times New Roman" w:eastAsia="Times New Roman" w:hAnsi="Times New Roman" w:cs="Times New Roman"/>
          <w:sz w:val="28"/>
          <w:szCs w:val="28"/>
          <w:lang w:eastAsia="ru-RU"/>
        </w:rPr>
        <w:t>Об утверждении Правил оптового рынка электрической энергии и мощности и о внесении изменений в некоторые акты Правительства РФ по вопросам организации функционирования оптового рынка электрической энергии и мощности</w:t>
      </w:r>
      <w:r w:rsidR="00E74654">
        <w:rPr>
          <w:rFonts w:ascii="Times New Roman" w:eastAsia="Times New Roman" w:hAnsi="Times New Roman" w:cs="Times New Roman"/>
          <w:sz w:val="28"/>
          <w:szCs w:val="28"/>
          <w:lang w:eastAsia="ru-RU"/>
        </w:rPr>
        <w:t>»</w:t>
      </w:r>
      <w:r w:rsidRPr="00157755">
        <w:rPr>
          <w:rFonts w:ascii="Times New Roman" w:eastAsia="Times New Roman" w:hAnsi="Times New Roman" w:cs="Times New Roman"/>
          <w:sz w:val="28"/>
          <w:szCs w:val="28"/>
          <w:lang w:eastAsia="ru-RU"/>
        </w:rPr>
        <w:t>, внесло изменения</w:t>
      </w:r>
      <w:proofErr w:type="gramEnd"/>
      <w:r w:rsidRPr="00157755">
        <w:rPr>
          <w:rFonts w:ascii="Times New Roman" w:eastAsia="Times New Roman" w:hAnsi="Times New Roman" w:cs="Times New Roman"/>
          <w:sz w:val="28"/>
          <w:szCs w:val="28"/>
          <w:lang w:eastAsia="ru-RU"/>
        </w:rPr>
        <w:t xml:space="preserve"> в Учетную политику организации. Затраты по приобретению электроэнергии на собственные нужды станций компания относит теперь на производство электро и теплоэнергии в зависимости от фактического их потребления. </w:t>
      </w:r>
    </w:p>
    <w:p w:rsidR="00157755" w:rsidRPr="00157755" w:rsidRDefault="00157755" w:rsidP="00157755">
      <w:pPr>
        <w:spacing w:after="0" w:line="240" w:lineRule="auto"/>
        <w:ind w:firstLine="709"/>
        <w:jc w:val="both"/>
        <w:rPr>
          <w:rFonts w:ascii="Times New Roman" w:eastAsia="Times New Roman" w:hAnsi="Times New Roman" w:cs="Times New Roman"/>
          <w:sz w:val="28"/>
          <w:szCs w:val="28"/>
          <w:lang w:eastAsia="ru-RU"/>
        </w:rPr>
      </w:pPr>
      <w:r w:rsidRPr="00157755">
        <w:rPr>
          <w:rFonts w:ascii="Times New Roman" w:eastAsia="Times New Roman" w:hAnsi="Times New Roman" w:cs="Times New Roman"/>
          <w:sz w:val="28"/>
          <w:szCs w:val="28"/>
          <w:lang w:eastAsia="ru-RU"/>
        </w:rPr>
        <w:lastRenderedPageBreak/>
        <w:t>Госкомитет считает, что включение затрат на покупку электроэнергии, расходуемой на собственные нужды электростанций, в необходимую валовую выручку на производство тепловой энергии необоснованно. Это объясняется следующими двумя моментами.</w:t>
      </w:r>
    </w:p>
    <w:p w:rsidR="00157755" w:rsidRPr="00157755" w:rsidRDefault="00157755" w:rsidP="00157755">
      <w:pPr>
        <w:spacing w:after="0" w:line="240" w:lineRule="auto"/>
        <w:ind w:firstLine="709"/>
        <w:jc w:val="both"/>
        <w:rPr>
          <w:rFonts w:ascii="Times New Roman" w:eastAsia="Times New Roman" w:hAnsi="Times New Roman" w:cs="Times New Roman"/>
          <w:sz w:val="28"/>
          <w:szCs w:val="28"/>
          <w:lang w:eastAsia="ru-RU"/>
        </w:rPr>
      </w:pPr>
      <w:r w:rsidRPr="00157755">
        <w:rPr>
          <w:rFonts w:ascii="Times New Roman" w:eastAsia="Times New Roman" w:hAnsi="Times New Roman" w:cs="Times New Roman"/>
          <w:sz w:val="28"/>
          <w:szCs w:val="28"/>
          <w:lang w:eastAsia="ru-RU"/>
        </w:rPr>
        <w:t xml:space="preserve">Во-первых, ОАО </w:t>
      </w:r>
      <w:r w:rsidR="00E74654">
        <w:rPr>
          <w:rFonts w:ascii="Times New Roman" w:eastAsia="Times New Roman" w:hAnsi="Times New Roman" w:cs="Times New Roman"/>
          <w:sz w:val="28"/>
          <w:szCs w:val="28"/>
          <w:lang w:eastAsia="ru-RU"/>
        </w:rPr>
        <w:t>«</w:t>
      </w:r>
      <w:r w:rsidRPr="00157755">
        <w:rPr>
          <w:rFonts w:ascii="Times New Roman" w:eastAsia="Times New Roman" w:hAnsi="Times New Roman" w:cs="Times New Roman"/>
          <w:sz w:val="28"/>
          <w:szCs w:val="28"/>
          <w:lang w:eastAsia="ru-RU"/>
        </w:rPr>
        <w:t>ТГК-16</w:t>
      </w:r>
      <w:r w:rsidR="00E74654">
        <w:rPr>
          <w:rFonts w:ascii="Times New Roman" w:eastAsia="Times New Roman" w:hAnsi="Times New Roman" w:cs="Times New Roman"/>
          <w:sz w:val="28"/>
          <w:szCs w:val="28"/>
          <w:lang w:eastAsia="ru-RU"/>
        </w:rPr>
        <w:t>»</w:t>
      </w:r>
      <w:r w:rsidRPr="00157755">
        <w:rPr>
          <w:rFonts w:ascii="Times New Roman" w:eastAsia="Times New Roman" w:hAnsi="Times New Roman" w:cs="Times New Roman"/>
          <w:sz w:val="28"/>
          <w:szCs w:val="28"/>
          <w:lang w:eastAsia="ru-RU"/>
        </w:rPr>
        <w:t xml:space="preserve"> сначала продает электроэнергию на оптовом рынке электроэнергии (далее – ОРЭ) в объеме выработки (т.е. с учетом собственных нужд). Соответственно, получает от реализации доход. Далее компания приобретает также на ОРЭ электрическую энергию, расходуемую на собственные нужды электростанций. По мнению Госкомитета, источником средств на покупку электроэнергии является доход, полученный от реализации электроэнергии. </w:t>
      </w:r>
    </w:p>
    <w:p w:rsidR="00157755" w:rsidRPr="00157755" w:rsidRDefault="00157755" w:rsidP="00157755">
      <w:pPr>
        <w:spacing w:after="0" w:line="240" w:lineRule="auto"/>
        <w:ind w:firstLine="709"/>
        <w:jc w:val="both"/>
        <w:rPr>
          <w:rFonts w:ascii="Times New Roman" w:eastAsia="Times New Roman" w:hAnsi="Times New Roman" w:cs="Times New Roman"/>
          <w:sz w:val="28"/>
          <w:szCs w:val="28"/>
          <w:lang w:eastAsia="ru-RU"/>
        </w:rPr>
      </w:pPr>
      <w:r w:rsidRPr="00157755">
        <w:rPr>
          <w:rFonts w:ascii="Times New Roman" w:eastAsia="Times New Roman" w:hAnsi="Times New Roman" w:cs="Times New Roman"/>
          <w:sz w:val="28"/>
          <w:szCs w:val="28"/>
          <w:lang w:eastAsia="ru-RU"/>
        </w:rPr>
        <w:t>Во–вторых, в затратах на топливо на производство электроэнергии уже учтены расходы на топливо на производство электрической энергии, используемой на собственные нужды электростанций. В цене проданной электроэнергии учтены затраты на топливо, рассчитанные согласно утвержденным нормативам удельного расхода топлива на объем топлива, необходимый для выработки всего количества электроэнергии (отпуск электроэнергии с шин и собственные нужды).</w:t>
      </w:r>
    </w:p>
    <w:p w:rsidR="00157755" w:rsidRPr="00157755" w:rsidRDefault="00157755" w:rsidP="00157755">
      <w:pPr>
        <w:spacing w:after="0" w:line="240" w:lineRule="auto"/>
        <w:ind w:firstLine="709"/>
        <w:jc w:val="both"/>
        <w:rPr>
          <w:rFonts w:ascii="Times New Roman" w:eastAsia="Times New Roman" w:hAnsi="Times New Roman" w:cs="Times New Roman"/>
          <w:sz w:val="28"/>
          <w:szCs w:val="28"/>
          <w:lang w:eastAsia="ru-RU"/>
        </w:rPr>
      </w:pPr>
      <w:r w:rsidRPr="00157755">
        <w:rPr>
          <w:rFonts w:ascii="Times New Roman" w:eastAsia="Times New Roman" w:hAnsi="Times New Roman" w:cs="Times New Roman"/>
          <w:sz w:val="28"/>
          <w:szCs w:val="28"/>
          <w:lang w:eastAsia="ru-RU"/>
        </w:rPr>
        <w:t xml:space="preserve">Таким образом, Госкомитет не учитывает затраты ОАО </w:t>
      </w:r>
      <w:r w:rsidR="00E74654">
        <w:rPr>
          <w:rFonts w:ascii="Times New Roman" w:eastAsia="Times New Roman" w:hAnsi="Times New Roman" w:cs="Times New Roman"/>
          <w:sz w:val="28"/>
          <w:szCs w:val="28"/>
          <w:lang w:eastAsia="ru-RU"/>
        </w:rPr>
        <w:t>«</w:t>
      </w:r>
      <w:r w:rsidRPr="00157755">
        <w:rPr>
          <w:rFonts w:ascii="Times New Roman" w:eastAsia="Times New Roman" w:hAnsi="Times New Roman" w:cs="Times New Roman"/>
          <w:sz w:val="28"/>
          <w:szCs w:val="28"/>
          <w:lang w:eastAsia="ru-RU"/>
        </w:rPr>
        <w:t>ТГК-16</w:t>
      </w:r>
      <w:r w:rsidR="00E74654">
        <w:rPr>
          <w:rFonts w:ascii="Times New Roman" w:eastAsia="Times New Roman" w:hAnsi="Times New Roman" w:cs="Times New Roman"/>
          <w:sz w:val="28"/>
          <w:szCs w:val="28"/>
          <w:lang w:eastAsia="ru-RU"/>
        </w:rPr>
        <w:t>»</w:t>
      </w:r>
      <w:r w:rsidRPr="00157755">
        <w:rPr>
          <w:rFonts w:ascii="Times New Roman" w:eastAsia="Times New Roman" w:hAnsi="Times New Roman" w:cs="Times New Roman"/>
          <w:sz w:val="28"/>
          <w:szCs w:val="28"/>
          <w:lang w:eastAsia="ru-RU"/>
        </w:rPr>
        <w:t xml:space="preserve"> на приобретение электрической энергии на ОРЭ, используемой на собственные нужды электрических станций.</w:t>
      </w:r>
    </w:p>
    <w:p w:rsidR="00157755" w:rsidRPr="00157755" w:rsidRDefault="00157755" w:rsidP="00157755">
      <w:pPr>
        <w:spacing w:after="0" w:line="240" w:lineRule="auto"/>
        <w:ind w:firstLine="709"/>
        <w:jc w:val="both"/>
        <w:rPr>
          <w:rFonts w:ascii="Times New Roman" w:eastAsia="Times New Roman" w:hAnsi="Times New Roman" w:cs="Times New Roman"/>
          <w:sz w:val="28"/>
          <w:szCs w:val="28"/>
          <w:lang w:eastAsia="ru-RU"/>
        </w:rPr>
      </w:pPr>
      <w:proofErr w:type="gramStart"/>
      <w:r w:rsidRPr="00157755">
        <w:rPr>
          <w:rFonts w:ascii="Times New Roman" w:eastAsia="Times New Roman" w:hAnsi="Times New Roman" w:cs="Times New Roman"/>
          <w:color w:val="000000"/>
          <w:sz w:val="28"/>
          <w:szCs w:val="28"/>
          <w:lang w:eastAsia="ru-RU"/>
        </w:rPr>
        <w:t xml:space="preserve">Госкомитет учитывает затраты на покупную энергию на хозяйственные нужды (электрическая энергия, тепловая энергия) по </w:t>
      </w:r>
      <w:r w:rsidRPr="00157755">
        <w:rPr>
          <w:rFonts w:ascii="Times New Roman" w:eastAsia="Times New Roman" w:hAnsi="Times New Roman" w:cs="Times New Roman"/>
          <w:sz w:val="28"/>
          <w:szCs w:val="28"/>
          <w:lang w:eastAsia="ru-RU"/>
        </w:rPr>
        <w:t>зданию Центрального офиса по предложению организации в сумме 1 028,78 тыс. руб. Значительный рост по данной статье затрат обусловлен созданием и введением в эксплуатацию серверной в здании Центрального офиса (ранее серверная располагалась в ОАО</w:t>
      </w:r>
      <w:r>
        <w:rPr>
          <w:rFonts w:ascii="Times New Roman" w:eastAsia="Times New Roman" w:hAnsi="Times New Roman" w:cs="Times New Roman"/>
          <w:sz w:val="28"/>
          <w:szCs w:val="28"/>
          <w:lang w:eastAsia="ru-RU"/>
        </w:rPr>
        <w:t xml:space="preserve"> </w:t>
      </w:r>
      <w:r w:rsidR="00E74654">
        <w:rPr>
          <w:rFonts w:ascii="Times New Roman" w:eastAsia="Times New Roman" w:hAnsi="Times New Roman" w:cs="Times New Roman"/>
          <w:sz w:val="28"/>
          <w:szCs w:val="28"/>
          <w:lang w:eastAsia="ru-RU"/>
        </w:rPr>
        <w:t>«</w:t>
      </w:r>
      <w:proofErr w:type="spellStart"/>
      <w:r w:rsidRPr="00157755">
        <w:rPr>
          <w:rFonts w:ascii="Times New Roman" w:eastAsia="Times New Roman" w:hAnsi="Times New Roman" w:cs="Times New Roman"/>
          <w:sz w:val="28"/>
          <w:szCs w:val="28"/>
          <w:lang w:eastAsia="ru-RU"/>
        </w:rPr>
        <w:t>ТатАИСЭнерго</w:t>
      </w:r>
      <w:proofErr w:type="spellEnd"/>
      <w:r w:rsidR="00E74654">
        <w:rPr>
          <w:rFonts w:ascii="Times New Roman" w:eastAsia="Times New Roman" w:hAnsi="Times New Roman" w:cs="Times New Roman"/>
          <w:sz w:val="28"/>
          <w:szCs w:val="28"/>
          <w:lang w:eastAsia="ru-RU"/>
        </w:rPr>
        <w:t>»</w:t>
      </w:r>
      <w:r w:rsidRPr="00157755">
        <w:rPr>
          <w:rFonts w:ascii="Times New Roman" w:eastAsia="Times New Roman" w:hAnsi="Times New Roman" w:cs="Times New Roman"/>
          <w:sz w:val="28"/>
          <w:szCs w:val="28"/>
          <w:lang w:eastAsia="ru-RU"/>
        </w:rPr>
        <w:t>).</w:t>
      </w:r>
      <w:proofErr w:type="gramEnd"/>
    </w:p>
    <w:p w:rsidR="00157755" w:rsidRPr="00157755" w:rsidRDefault="00157755" w:rsidP="00157755">
      <w:pPr>
        <w:spacing w:after="0" w:line="240" w:lineRule="auto"/>
        <w:ind w:firstLine="709"/>
        <w:jc w:val="both"/>
        <w:rPr>
          <w:rFonts w:ascii="Times New Roman" w:eastAsia="Times New Roman" w:hAnsi="Times New Roman" w:cs="Times New Roman"/>
          <w:color w:val="FF0000"/>
          <w:sz w:val="28"/>
          <w:szCs w:val="28"/>
          <w:lang w:eastAsia="ru-RU"/>
        </w:rPr>
      </w:pPr>
      <w:r w:rsidRPr="00157755">
        <w:rPr>
          <w:rFonts w:ascii="Times New Roman" w:eastAsia="Times New Roman" w:hAnsi="Times New Roman" w:cs="Times New Roman"/>
          <w:color w:val="000000"/>
          <w:sz w:val="28"/>
          <w:szCs w:val="28"/>
          <w:lang w:eastAsia="ru-RU"/>
        </w:rPr>
        <w:t xml:space="preserve">6. Затраты на оплату труда (с учетом оплаты труда ремонтного персонала) заявлены ОАО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ТГК-16</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xml:space="preserve">  в размере   352 046,51 тыс. руб., с ростом к 2012 году – на 14,1%. Расчет произведен исходя из численности ППП 1456,5 чел. Среднемесячная заработная плата при этом составляет 48 378,22 руб.</w:t>
      </w:r>
      <w:r w:rsidRPr="00157755">
        <w:rPr>
          <w:rFonts w:ascii="Times New Roman" w:eastAsia="Times New Roman" w:hAnsi="Times New Roman" w:cs="Times New Roman"/>
          <w:color w:val="FF0000"/>
          <w:sz w:val="28"/>
          <w:szCs w:val="28"/>
          <w:lang w:eastAsia="ru-RU"/>
        </w:rPr>
        <w:t xml:space="preserve"> </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xml:space="preserve">Госкомитетом в расчете учтена среднесписочная  численность  промышленно-производственного персонала  ОАО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ТГК-16</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xml:space="preserve"> в количестве 1425 чел., на основании данных статистической ежемесячной отчетности по форме  П-4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Сведения о численности, заработной плате и движении работников</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Кроме того, учтена численность медицинского персонала медпунктов в количестве 10 чел., таким образом, общая среднесписочная численность, принятая в расчет составила  1435 чел.</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xml:space="preserve">Расчет фонда оплаты труда произведен на основании штатного расписания, представленного компанией, по видам выплат согласно утвержденному положению об оплате. Учтена доплата за работу в  праздничные дни оперативного персонала,   доплата за работу в ночное время оперативного персонала, доплата за вредные и тяжелые условия труда в установленном размере, оплата текущей премии в размере 50% с учетом  соответствующих видов оплат, на которые начисляется премия, выплаты по итогам года. Фонд оплаты труда второго  полугодия 2013 года рассчитан с применением индекса дефлятора 107,1%. Тарифная ставка рабочего 1 </w:t>
      </w:r>
      <w:r w:rsidRPr="00157755">
        <w:rPr>
          <w:rFonts w:ascii="Times New Roman" w:eastAsia="Times New Roman" w:hAnsi="Times New Roman" w:cs="Times New Roman"/>
          <w:color w:val="000000"/>
          <w:sz w:val="28"/>
          <w:szCs w:val="28"/>
          <w:lang w:eastAsia="ru-RU"/>
        </w:rPr>
        <w:lastRenderedPageBreak/>
        <w:t>разряда  в первом полугодии 2013 года составит 7882,50 руб., во втором полугодии – с учетом роста 107,1% - 8 442,16 руб.</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157755">
        <w:rPr>
          <w:rFonts w:ascii="Times New Roman" w:eastAsia="Times New Roman" w:hAnsi="Times New Roman" w:cs="Times New Roman"/>
          <w:color w:val="000000"/>
          <w:sz w:val="28"/>
          <w:szCs w:val="28"/>
          <w:lang w:eastAsia="ru-RU"/>
        </w:rPr>
        <w:t xml:space="preserve">По расчету Госкомитета фонд оплаты труда ОАО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ТГК-16</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xml:space="preserve"> в части, отнесенной  на тепловую энергию, составит в первом полугодии 2013 года – 154 230,25 тыс. руб., во втором полугодии – 165 180,60 тыс. руб., всего за 2013 год – 319 410,85 тыс. руб. Среднемесячная заработная плата составит в первом полугодии 2013 года – 35 663,49 тыс. руб., во втором полугодии – 38 195,60 тыс. руб., в</w:t>
      </w:r>
      <w:proofErr w:type="gramEnd"/>
      <w:r w:rsidRPr="00157755">
        <w:rPr>
          <w:rFonts w:ascii="Times New Roman" w:eastAsia="Times New Roman" w:hAnsi="Times New Roman" w:cs="Times New Roman"/>
          <w:color w:val="000000"/>
          <w:sz w:val="28"/>
          <w:szCs w:val="28"/>
          <w:lang w:eastAsia="ru-RU"/>
        </w:rPr>
        <w:t xml:space="preserve"> </w:t>
      </w:r>
      <w:proofErr w:type="gramStart"/>
      <w:r w:rsidRPr="00157755">
        <w:rPr>
          <w:rFonts w:ascii="Times New Roman" w:eastAsia="Times New Roman" w:hAnsi="Times New Roman" w:cs="Times New Roman"/>
          <w:color w:val="000000"/>
          <w:sz w:val="28"/>
          <w:szCs w:val="28"/>
          <w:lang w:eastAsia="ru-RU"/>
        </w:rPr>
        <w:t>среднем</w:t>
      </w:r>
      <w:proofErr w:type="gramEnd"/>
      <w:r w:rsidRPr="00157755">
        <w:rPr>
          <w:rFonts w:ascii="Times New Roman" w:eastAsia="Times New Roman" w:hAnsi="Times New Roman" w:cs="Times New Roman"/>
          <w:color w:val="000000"/>
          <w:sz w:val="28"/>
          <w:szCs w:val="28"/>
          <w:lang w:eastAsia="ru-RU"/>
        </w:rPr>
        <w:t xml:space="preserve"> за 2013 год – 36 929,55 тыс. руб.</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xml:space="preserve">Справочно: по данным статистической ежемесячной отчетности по форме  П-4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Сведения о численности, заработной плате и движении работников</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xml:space="preserve"> среднемесячная заработная плата (с учетом соц. выплат) в 2011 году составила – 45 831,29  руб., за 8 месяцев 2012 года – 38 945,71 тыс. руб. </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xml:space="preserve">7. Отчисления на социальные нужды приняты в размере 28% от фонда оплаты труда (с учетом регрессивной шкалы) и составляют в первом полугодии 2013 года – 43 184,47 тыс. руб., во втором полугодии – 46 250,57  тыс. руб., в целом за 2013 год – 89 435,04 тыс. руб. </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Справочно: отчисления на социальные нужды в первом полугодии 2012 года составили 27,8% от фонда оплаты труда.</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xml:space="preserve">8. Амортизация основных фондов принята Госкомитетом по предложению организации в сумме 258 530,96 тыс. руб., в т.ч. в первом и во втором полугодиях – по 129 265,48 тыс. руб. Снижение к уровню 2012 года составило – 11,6%. </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xml:space="preserve">Фактические амортизационные отчисления за 2011 год составили 225 746 тыс. руб., за 1 полугодие 2012 года – 118 664,67 тыс. руб. По расчетам ОАО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ТГК-16</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xml:space="preserve"> ожидаемая амортизация в 2012 году составит 260 818,78 тыс. руб.</w:t>
      </w:r>
    </w:p>
    <w:p w:rsidR="00157755" w:rsidRPr="00157755" w:rsidRDefault="00157755" w:rsidP="00157755">
      <w:pPr>
        <w:spacing w:after="0" w:line="240" w:lineRule="auto"/>
        <w:ind w:firstLine="709"/>
        <w:jc w:val="both"/>
        <w:rPr>
          <w:rFonts w:ascii="Times New Roman" w:eastAsia="Times New Roman" w:hAnsi="Times New Roman" w:cs="Times New Roman"/>
          <w:sz w:val="28"/>
          <w:szCs w:val="28"/>
          <w:lang w:eastAsia="ru-RU"/>
        </w:rPr>
      </w:pPr>
      <w:r w:rsidRPr="00157755">
        <w:rPr>
          <w:rFonts w:ascii="Times New Roman" w:eastAsia="Times New Roman" w:hAnsi="Times New Roman" w:cs="Times New Roman"/>
          <w:color w:val="000000"/>
          <w:sz w:val="28"/>
          <w:szCs w:val="28"/>
          <w:lang w:eastAsia="ru-RU"/>
        </w:rPr>
        <w:t xml:space="preserve">9. Прочие затраты заявлены компанией в </w:t>
      </w:r>
      <w:r w:rsidRPr="00157755">
        <w:rPr>
          <w:rFonts w:ascii="Times New Roman" w:eastAsia="Times New Roman" w:hAnsi="Times New Roman" w:cs="Times New Roman"/>
          <w:sz w:val="28"/>
          <w:szCs w:val="28"/>
          <w:lang w:eastAsia="ru-RU"/>
        </w:rPr>
        <w:t>сумме 603 528,21 тыс. руб., с ростом 182% к утвержденным затратам 2012 года. Госкомитетом затраты по данной статье приняты в сумме 372</w:t>
      </w:r>
      <w:r w:rsidRPr="00157755">
        <w:rPr>
          <w:rFonts w:ascii="Times New Roman" w:eastAsia="Times New Roman" w:hAnsi="Times New Roman" w:cs="Times New Roman"/>
          <w:sz w:val="28"/>
          <w:szCs w:val="28"/>
          <w:lang w:val="en-US" w:eastAsia="ru-RU"/>
        </w:rPr>
        <w:t> </w:t>
      </w:r>
      <w:r w:rsidRPr="00157755">
        <w:rPr>
          <w:rFonts w:ascii="Times New Roman" w:eastAsia="Times New Roman" w:hAnsi="Times New Roman" w:cs="Times New Roman"/>
          <w:sz w:val="28"/>
          <w:szCs w:val="28"/>
          <w:lang w:eastAsia="ru-RU"/>
        </w:rPr>
        <w:t>160,25 тыс. руб., с ростом к 2012 году – 112,2%. Данная статья включает в себя следующие расходы.</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xml:space="preserve">9.1. </w:t>
      </w:r>
      <w:proofErr w:type="gramStart"/>
      <w:r w:rsidRPr="00157755">
        <w:rPr>
          <w:rFonts w:ascii="Times New Roman" w:eastAsia="Times New Roman" w:hAnsi="Times New Roman" w:cs="Times New Roman"/>
          <w:color w:val="000000"/>
          <w:sz w:val="28"/>
          <w:szCs w:val="28"/>
          <w:lang w:eastAsia="ru-RU"/>
        </w:rPr>
        <w:t>Средства на страхование заявлены организацией на 2013 год в сумме 15 699,00 тыс. руб. с увеличением к плановому уровню 2012 года на 40,7%. После анализа представленных договоров страхования, Госкомитет предлагает учесть по данной статье затраты в сумме 11 431,88 тыс. руб. – на уровне 2012 года с учетом индекса-дефлятора 104,9% во втором полугодии 2013 года.</w:t>
      </w:r>
      <w:proofErr w:type="gramEnd"/>
      <w:r w:rsidRPr="00157755">
        <w:rPr>
          <w:rFonts w:ascii="Times New Roman" w:eastAsia="Times New Roman" w:hAnsi="Times New Roman" w:cs="Times New Roman"/>
          <w:color w:val="000000"/>
          <w:sz w:val="28"/>
          <w:szCs w:val="28"/>
          <w:lang w:eastAsia="ru-RU"/>
        </w:rPr>
        <w:t xml:space="preserve"> При этом в первом полугодии затраты составят 5 579,25 тыс. руб., во втором полугодии – 5 852,63 тыс. руб.  </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Справочно: за 1 полугодие 2012 года затраты на страхование составили 4 952,40 тыс. руб.</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xml:space="preserve">9.2. </w:t>
      </w:r>
      <w:proofErr w:type="gramStart"/>
      <w:r w:rsidRPr="00157755">
        <w:rPr>
          <w:rFonts w:ascii="Times New Roman" w:eastAsia="Times New Roman" w:hAnsi="Times New Roman" w:cs="Times New Roman"/>
          <w:color w:val="000000"/>
          <w:sz w:val="28"/>
          <w:szCs w:val="28"/>
          <w:lang w:eastAsia="ru-RU"/>
        </w:rPr>
        <w:t>Расходы на ремонт заявлены организацией на 2013 год в сумме 409 887,76 тыс. руб. (за вычетом оплаты труда и отчислений на социальные нужды при выполнении работ хозяйственным способом), с увеличением к плановому уровню 2012 года – 217,0%. Компанией были представлены в качестве обосновывающих документов справки о затратах на ремонт оборудования, зданий и сооружений на 2013 год, сметы на ремонт.</w:t>
      </w:r>
      <w:proofErr w:type="gramEnd"/>
      <w:r w:rsidRPr="00157755">
        <w:rPr>
          <w:rFonts w:ascii="Times New Roman" w:eastAsia="Times New Roman" w:hAnsi="Times New Roman" w:cs="Times New Roman"/>
          <w:color w:val="000000"/>
          <w:sz w:val="28"/>
          <w:szCs w:val="28"/>
          <w:lang w:eastAsia="ru-RU"/>
        </w:rPr>
        <w:t xml:space="preserve"> При этом часть смет на ремонт – не согласована, часть – не утверждена, на некоторых утвержденных сметах не указана дата. Компанией не были предоставлены согласованные графики ремонтов за предыдущие годы, отчеты </w:t>
      </w:r>
      <w:r w:rsidRPr="00157755">
        <w:rPr>
          <w:rFonts w:ascii="Times New Roman" w:eastAsia="Times New Roman" w:hAnsi="Times New Roman" w:cs="Times New Roman"/>
          <w:color w:val="000000"/>
          <w:sz w:val="28"/>
          <w:szCs w:val="28"/>
          <w:lang w:eastAsia="ru-RU"/>
        </w:rPr>
        <w:lastRenderedPageBreak/>
        <w:t>о фактическом исполнении ремонтов, отчеты о проведении конкурсов по выбору организаций на выполнение ремонтных работ, договоры с указанием наименования и стоимости ремонтных работ.</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157755">
        <w:rPr>
          <w:rFonts w:ascii="Times New Roman" w:eastAsia="Times New Roman" w:hAnsi="Times New Roman" w:cs="Times New Roman"/>
          <w:color w:val="000000"/>
          <w:sz w:val="28"/>
          <w:szCs w:val="28"/>
          <w:lang w:eastAsia="ru-RU"/>
        </w:rPr>
        <w:t xml:space="preserve">Кроме того, ОАО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ТГК-16</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xml:space="preserve"> затраты на ремонт на 2012 год были заявлены в размере 403 135,30 тыс. руб., фактические затраты за 10 мес. 2012 года составили 190</w:t>
      </w:r>
      <w:r w:rsidRPr="00157755">
        <w:rPr>
          <w:rFonts w:ascii="Times New Roman" w:eastAsia="Times New Roman" w:hAnsi="Times New Roman" w:cs="Times New Roman"/>
          <w:color w:val="000000"/>
          <w:sz w:val="28"/>
          <w:szCs w:val="28"/>
          <w:lang w:val="en-US" w:eastAsia="ru-RU"/>
        </w:rPr>
        <w:t> </w:t>
      </w:r>
      <w:r w:rsidRPr="00157755">
        <w:rPr>
          <w:rFonts w:ascii="Times New Roman" w:eastAsia="Times New Roman" w:hAnsi="Times New Roman" w:cs="Times New Roman"/>
          <w:color w:val="000000"/>
          <w:sz w:val="28"/>
          <w:szCs w:val="28"/>
          <w:lang w:eastAsia="ru-RU"/>
        </w:rPr>
        <w:t xml:space="preserve">545,76 тыс. руб. Следует отметить, что ОАО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ТГК-16</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xml:space="preserve"> в 2011 году была получена прибыль, поэтому ограничения расходов по данной статье ввиду экономии средств не было. </w:t>
      </w:r>
      <w:proofErr w:type="gramEnd"/>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xml:space="preserve">Госкомитетом затраты на ремонт приняты в размере 225 907,13 тыс. руб. – на уровне ожидаемых затрат 2012 года, с применением индекса-дефлятора 104,9% во втором полугодии 2013 года. Рост к утвержденному 2012 году составит 119,6%. В данной статье учтены затраты на ремонт, выполняемые подрядным способом, а также затраты выполняемые хозяйственным способом. При расчете затрат по рассматриваемой статье не учтены затраты на оплату труда и отчисления на соц. нужды по ремонту хозяйственным способом (ФОТ и отчисления рассчитаны исходя из полной численности персонала, с учетом ремонтного). В соответствии с установленными предельными уровнями тарифов на тепловую энергию (Приказ ФСТ России от 09.10.2012 №229-э/2) затраты по данной статье распределены на первое полугодие - в сумме </w:t>
      </w:r>
      <w:r w:rsidRPr="00157755">
        <w:rPr>
          <w:rFonts w:ascii="Times New Roman" w:eastAsia="Times New Roman" w:hAnsi="Times New Roman" w:cs="Times New Roman"/>
          <w:sz w:val="28"/>
          <w:szCs w:val="28"/>
          <w:lang w:eastAsia="ru-RU"/>
        </w:rPr>
        <w:t xml:space="preserve">75 907,13 </w:t>
      </w:r>
      <w:r w:rsidRPr="00157755">
        <w:rPr>
          <w:rFonts w:ascii="Times New Roman" w:eastAsia="Times New Roman" w:hAnsi="Times New Roman" w:cs="Times New Roman"/>
          <w:color w:val="000000"/>
          <w:sz w:val="28"/>
          <w:szCs w:val="28"/>
          <w:lang w:eastAsia="ru-RU"/>
        </w:rPr>
        <w:t xml:space="preserve">тыс. руб., на второе полугодие в сумме </w:t>
      </w:r>
      <w:r w:rsidRPr="00157755">
        <w:rPr>
          <w:rFonts w:ascii="Times New Roman" w:eastAsia="Times New Roman" w:hAnsi="Times New Roman" w:cs="Times New Roman"/>
          <w:sz w:val="28"/>
          <w:szCs w:val="28"/>
          <w:lang w:eastAsia="ru-RU"/>
        </w:rPr>
        <w:t xml:space="preserve">150 000,0 </w:t>
      </w:r>
      <w:r w:rsidRPr="00157755">
        <w:rPr>
          <w:rFonts w:ascii="Times New Roman" w:eastAsia="Times New Roman" w:hAnsi="Times New Roman" w:cs="Times New Roman"/>
          <w:color w:val="000000"/>
          <w:sz w:val="28"/>
          <w:szCs w:val="28"/>
          <w:lang w:eastAsia="ru-RU"/>
        </w:rPr>
        <w:t>тыс. руб.</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9.3. Расходы на осуществление экологических платежей, а также налоговых выплат из себестоимости (за исключением налога на имущество) заявлены организацией на 2013 год в сумме 29 966,28 тыс. руб., с увеличением к утвержденному уровню 2012 года на 2,5%, в том числе:</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плата за предельно допустимые выбросы – 1 344,08 тыс. руб. – снижение к 2012 году – на 43,1%;</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водный налог – 43,27 тыс. руб. – снижение к 2012 году – на 9,5%;</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налог на землю – 28 568,63 тыс. руб. – рост к 2012 году – на 6,6%;</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транспортный налог – 10,30 тыс. руб. – рост к 2012 году – на 1%.</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xml:space="preserve">9.3.1. Плата за предельно допустимые выбросы загрязняющих веществ заявлена организацией в сумме 1 344,08 тыс. руб., со снижением к 2012 году – на 43,1%, с ростом к фактическим затратам 2011 года – 105,4%. Фактические затраты 2011 года составили 1 275,00 тыс. руб. при отпуске тепловой энергии в объеме 17 063,3 тыс. Гкал. </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Учитывая рост объемов производства тепловой энергии в 2013 году, Госкомитет принимает расходы по предложению организации. При этом в первом полугодии затраты составят – 684,13 тыс. руб., во втором полугодии – 659,95 тыс. руб.</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Справочно: за 1 полугодие 2012 года плата за предельно допустимые выбросы загрязняющих веществ составила 636,22 тыс. руб.</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9.3.2. При расчете водного налога при заборе воды из подземных источников объемы забора воды приняты по предложению организации в количестве 256,66 тыс. м</w:t>
      </w:r>
      <w:r w:rsidRPr="00157755">
        <w:rPr>
          <w:rFonts w:ascii="Times New Roman" w:eastAsia="Times New Roman" w:hAnsi="Times New Roman" w:cs="Times New Roman"/>
          <w:color w:val="000000"/>
          <w:sz w:val="28"/>
          <w:szCs w:val="28"/>
          <w:vertAlign w:val="superscript"/>
          <w:lang w:eastAsia="ru-RU"/>
        </w:rPr>
        <w:t>3</w:t>
      </w:r>
      <w:r w:rsidRPr="00157755">
        <w:rPr>
          <w:rFonts w:ascii="Times New Roman" w:eastAsia="Times New Roman" w:hAnsi="Times New Roman" w:cs="Times New Roman"/>
          <w:color w:val="000000"/>
          <w:sz w:val="28"/>
          <w:szCs w:val="28"/>
          <w:lang w:eastAsia="ru-RU"/>
        </w:rPr>
        <w:t>. Ставка платы за забор воды из подземных источников определена в Налоговом Кодексе РФ (ч.2. ст.333.12) и составляет 348 руб./тыс.м</w:t>
      </w:r>
      <w:r w:rsidRPr="00157755">
        <w:rPr>
          <w:rFonts w:ascii="Times New Roman" w:eastAsia="Times New Roman" w:hAnsi="Times New Roman" w:cs="Times New Roman"/>
          <w:color w:val="000000"/>
          <w:sz w:val="28"/>
          <w:szCs w:val="28"/>
          <w:vertAlign w:val="superscript"/>
          <w:lang w:eastAsia="ru-RU"/>
        </w:rPr>
        <w:t>3</w:t>
      </w:r>
      <w:r w:rsidRPr="00157755">
        <w:rPr>
          <w:rFonts w:ascii="Times New Roman" w:eastAsia="Times New Roman" w:hAnsi="Times New Roman" w:cs="Times New Roman"/>
          <w:color w:val="000000"/>
          <w:sz w:val="28"/>
          <w:szCs w:val="28"/>
          <w:lang w:eastAsia="ru-RU"/>
        </w:rPr>
        <w:t xml:space="preserve">. Таким образом, водный налог составит в 2013 году – 89,61 тыс. руб., в том числе в части </w:t>
      </w:r>
      <w:r w:rsidRPr="00157755">
        <w:rPr>
          <w:rFonts w:ascii="Times New Roman" w:eastAsia="Times New Roman" w:hAnsi="Times New Roman" w:cs="Times New Roman"/>
          <w:color w:val="000000"/>
          <w:sz w:val="28"/>
          <w:szCs w:val="28"/>
          <w:lang w:eastAsia="ru-RU"/>
        </w:rPr>
        <w:lastRenderedPageBreak/>
        <w:t>относящейся на тепловую энергию – 43,27 тыс. руб., при этом в первом полугодии 2013 г. – 22,71 тыс. руб., во втором полугодии – 20,56 тыс. руб. Снижение по данной статье к 2012 году - на 9,5%.</w:t>
      </w:r>
    </w:p>
    <w:p w:rsidR="00157755" w:rsidRPr="00157755" w:rsidRDefault="00157755" w:rsidP="00157755">
      <w:pPr>
        <w:spacing w:after="0" w:line="240" w:lineRule="auto"/>
        <w:ind w:firstLine="709"/>
        <w:jc w:val="both"/>
        <w:rPr>
          <w:rFonts w:ascii="Times New Roman" w:eastAsia="Times New Roman" w:hAnsi="Times New Roman" w:cs="Times New Roman"/>
          <w:color w:val="FF0000"/>
          <w:sz w:val="28"/>
          <w:szCs w:val="28"/>
          <w:lang w:eastAsia="ru-RU"/>
        </w:rPr>
      </w:pPr>
      <w:r w:rsidRPr="00157755">
        <w:rPr>
          <w:rFonts w:ascii="Times New Roman" w:eastAsia="Times New Roman" w:hAnsi="Times New Roman" w:cs="Times New Roman"/>
          <w:color w:val="000000"/>
          <w:sz w:val="28"/>
          <w:szCs w:val="28"/>
          <w:lang w:eastAsia="ru-RU"/>
        </w:rPr>
        <w:t xml:space="preserve">9.3.3. Земельный налог принят Госкомитетом по предложению организации в сумме 28 568,63 тыс. руб., в том числе в первом и во втором полугодиях – по 14 284,315 тыс. руб. Рост затрат по данной статье к 2012 году – на 6,6% обусловлен увеличением кадастровой стоимости двух земельных участков по Казанской ТЭЦ-3 в 2012 году (постановление Исполнительного комитета </w:t>
      </w:r>
      <w:proofErr w:type="spellStart"/>
      <w:r w:rsidRPr="00157755">
        <w:rPr>
          <w:rFonts w:ascii="Times New Roman" w:eastAsia="Times New Roman" w:hAnsi="Times New Roman" w:cs="Times New Roman"/>
          <w:color w:val="000000"/>
          <w:sz w:val="28"/>
          <w:szCs w:val="28"/>
          <w:lang w:eastAsia="ru-RU"/>
        </w:rPr>
        <w:t>г</w:t>
      </w:r>
      <w:proofErr w:type="gramStart"/>
      <w:r w:rsidRPr="00157755">
        <w:rPr>
          <w:rFonts w:ascii="Times New Roman" w:eastAsia="Times New Roman" w:hAnsi="Times New Roman" w:cs="Times New Roman"/>
          <w:color w:val="000000"/>
          <w:sz w:val="28"/>
          <w:szCs w:val="28"/>
          <w:lang w:eastAsia="ru-RU"/>
        </w:rPr>
        <w:t>.К</w:t>
      </w:r>
      <w:proofErr w:type="gramEnd"/>
      <w:r w:rsidRPr="00157755">
        <w:rPr>
          <w:rFonts w:ascii="Times New Roman" w:eastAsia="Times New Roman" w:hAnsi="Times New Roman" w:cs="Times New Roman"/>
          <w:color w:val="000000"/>
          <w:sz w:val="28"/>
          <w:szCs w:val="28"/>
          <w:lang w:eastAsia="ru-RU"/>
        </w:rPr>
        <w:t>азани</w:t>
      </w:r>
      <w:proofErr w:type="spellEnd"/>
      <w:r w:rsidRPr="00157755">
        <w:rPr>
          <w:rFonts w:ascii="Times New Roman" w:eastAsia="Times New Roman" w:hAnsi="Times New Roman" w:cs="Times New Roman"/>
          <w:color w:val="000000"/>
          <w:sz w:val="28"/>
          <w:szCs w:val="28"/>
          <w:lang w:eastAsia="ru-RU"/>
        </w:rPr>
        <w:t xml:space="preserve"> от 17.01.2012 №84).</w:t>
      </w:r>
      <w:r w:rsidRPr="00157755">
        <w:rPr>
          <w:rFonts w:ascii="Times New Roman" w:eastAsia="Times New Roman" w:hAnsi="Times New Roman" w:cs="Times New Roman"/>
          <w:color w:val="FF0000"/>
          <w:sz w:val="28"/>
          <w:szCs w:val="28"/>
          <w:lang w:eastAsia="ru-RU"/>
        </w:rPr>
        <w:t xml:space="preserve"> </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9.3.4. Транспортный налог принят на уровне 2012 года в сумме 10,20 тыс. руб., в связи с отсутствием изменений ставок налога.</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xml:space="preserve">9.4. </w:t>
      </w:r>
      <w:proofErr w:type="gramStart"/>
      <w:r w:rsidRPr="00157755">
        <w:rPr>
          <w:rFonts w:ascii="Times New Roman" w:eastAsia="Times New Roman" w:hAnsi="Times New Roman" w:cs="Times New Roman"/>
          <w:color w:val="000000"/>
          <w:sz w:val="28"/>
          <w:szCs w:val="28"/>
          <w:lang w:eastAsia="ru-RU"/>
        </w:rPr>
        <w:t xml:space="preserve">Другие прочие расходы (затраты на содержание оборудования, услуги связи, транспортные расходы, услуги вневедомственной сторожевой и пожарной охраны, расходы будущих периодов (программные продукты, разработка экологической документации, и проч.), информационное обслуживание, консультационные услуги, затраты на содержание и оказание услуг (услуги по наблюдениям за осадками </w:t>
      </w:r>
      <w:proofErr w:type="spellStart"/>
      <w:r w:rsidRPr="00157755">
        <w:rPr>
          <w:rFonts w:ascii="Times New Roman" w:eastAsia="Times New Roman" w:hAnsi="Times New Roman" w:cs="Times New Roman"/>
          <w:color w:val="000000"/>
          <w:sz w:val="28"/>
          <w:szCs w:val="28"/>
          <w:lang w:eastAsia="ru-RU"/>
        </w:rPr>
        <w:t>ЗиС</w:t>
      </w:r>
      <w:proofErr w:type="spellEnd"/>
      <w:r w:rsidRPr="00157755">
        <w:rPr>
          <w:rFonts w:ascii="Times New Roman" w:eastAsia="Times New Roman" w:hAnsi="Times New Roman" w:cs="Times New Roman"/>
          <w:color w:val="000000"/>
          <w:sz w:val="28"/>
          <w:szCs w:val="28"/>
          <w:lang w:eastAsia="ru-RU"/>
        </w:rPr>
        <w:t xml:space="preserve">, услуги </w:t>
      </w:r>
      <w:r w:rsidR="00E74654">
        <w:rPr>
          <w:rFonts w:ascii="Times New Roman" w:eastAsia="Times New Roman" w:hAnsi="Times New Roman" w:cs="Times New Roman"/>
          <w:color w:val="000000"/>
          <w:sz w:val="28"/>
          <w:szCs w:val="28"/>
          <w:lang w:eastAsia="ru-RU"/>
        </w:rPr>
        <w:t>«</w:t>
      </w:r>
      <w:proofErr w:type="spellStart"/>
      <w:r w:rsidRPr="00157755">
        <w:rPr>
          <w:rFonts w:ascii="Times New Roman" w:eastAsia="Times New Roman" w:hAnsi="Times New Roman" w:cs="Times New Roman"/>
          <w:color w:val="000000"/>
          <w:sz w:val="28"/>
          <w:szCs w:val="28"/>
          <w:lang w:eastAsia="ru-RU"/>
        </w:rPr>
        <w:t>ТатАИСэнерго</w:t>
      </w:r>
      <w:proofErr w:type="spellEnd"/>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проч.), расходы по охране труда и ТБ, канцелярские расходы, и проч., расходы на подготовку кадров</w:t>
      </w:r>
      <w:proofErr w:type="gramEnd"/>
      <w:r w:rsidRPr="00157755">
        <w:rPr>
          <w:rFonts w:ascii="Times New Roman" w:eastAsia="Times New Roman" w:hAnsi="Times New Roman" w:cs="Times New Roman"/>
          <w:color w:val="000000"/>
          <w:sz w:val="28"/>
          <w:szCs w:val="28"/>
          <w:lang w:eastAsia="ru-RU"/>
        </w:rPr>
        <w:t xml:space="preserve">, и т.д.) </w:t>
      </w:r>
      <w:proofErr w:type="gramStart"/>
      <w:r w:rsidRPr="00157755">
        <w:rPr>
          <w:rFonts w:ascii="Times New Roman" w:eastAsia="Times New Roman" w:hAnsi="Times New Roman" w:cs="Times New Roman"/>
          <w:color w:val="000000"/>
          <w:sz w:val="28"/>
          <w:szCs w:val="28"/>
          <w:lang w:eastAsia="ru-RU"/>
        </w:rPr>
        <w:t>заявлены</w:t>
      </w:r>
      <w:proofErr w:type="gramEnd"/>
      <w:r w:rsidRPr="00157755">
        <w:rPr>
          <w:rFonts w:ascii="Times New Roman" w:eastAsia="Times New Roman" w:hAnsi="Times New Roman" w:cs="Times New Roman"/>
          <w:color w:val="000000"/>
          <w:sz w:val="28"/>
          <w:szCs w:val="28"/>
          <w:lang w:eastAsia="ru-RU"/>
        </w:rPr>
        <w:t xml:space="preserve"> организацией в сумме 147 975,18 тыс. руб., с ростом к уровню 2012 года – 144,6%.</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157755">
        <w:rPr>
          <w:rFonts w:ascii="Times New Roman" w:eastAsia="Times New Roman" w:hAnsi="Times New Roman" w:cs="Times New Roman"/>
          <w:color w:val="000000"/>
          <w:sz w:val="28"/>
          <w:szCs w:val="28"/>
          <w:lang w:eastAsia="ru-RU"/>
        </w:rPr>
        <w:t>Госкомитетом другие прочие расходы приняты на уровне утвержденных расходов 2012 года, с применением индекса-дефлятора 104,9% во втором полугодии 2013 года, в сумме 104 855,06 т</w:t>
      </w:r>
      <w:r w:rsidRPr="00157755">
        <w:rPr>
          <w:rFonts w:ascii="Times New Roman" w:eastAsia="Times New Roman" w:hAnsi="Times New Roman" w:cs="Times New Roman"/>
          <w:sz w:val="28"/>
          <w:szCs w:val="28"/>
          <w:lang w:eastAsia="ru-RU"/>
        </w:rPr>
        <w:t xml:space="preserve">ыс. руб.  </w:t>
      </w:r>
      <w:r w:rsidRPr="00157755">
        <w:rPr>
          <w:rFonts w:ascii="Times New Roman" w:eastAsia="Times New Roman" w:hAnsi="Times New Roman" w:cs="Times New Roman"/>
          <w:color w:val="000000"/>
          <w:sz w:val="28"/>
          <w:szCs w:val="28"/>
          <w:lang w:eastAsia="ru-RU"/>
        </w:rPr>
        <w:t xml:space="preserve">В соответствии с установленными предельными уровнями тарифов на тепловую энергию (Приказ ФСТ России от 09.10.2012 №229-э/2) затраты по данной статье распределены на первое полугодие - в сумме </w:t>
      </w:r>
      <w:r w:rsidRPr="00157755">
        <w:rPr>
          <w:rFonts w:ascii="Times New Roman" w:eastAsia="Times New Roman" w:hAnsi="Times New Roman" w:cs="Times New Roman"/>
          <w:sz w:val="28"/>
          <w:szCs w:val="28"/>
          <w:lang w:eastAsia="ru-RU"/>
        </w:rPr>
        <w:t xml:space="preserve">4 697,22 </w:t>
      </w:r>
      <w:r w:rsidRPr="00157755">
        <w:rPr>
          <w:rFonts w:ascii="Times New Roman" w:eastAsia="Times New Roman" w:hAnsi="Times New Roman" w:cs="Times New Roman"/>
          <w:color w:val="000000"/>
          <w:sz w:val="28"/>
          <w:szCs w:val="28"/>
          <w:lang w:eastAsia="ru-RU"/>
        </w:rPr>
        <w:t>тыс. руб., на второе полугодие</w:t>
      </w:r>
      <w:proofErr w:type="gramEnd"/>
      <w:r w:rsidRPr="00157755">
        <w:rPr>
          <w:rFonts w:ascii="Times New Roman" w:eastAsia="Times New Roman" w:hAnsi="Times New Roman" w:cs="Times New Roman"/>
          <w:color w:val="000000"/>
          <w:sz w:val="28"/>
          <w:szCs w:val="28"/>
          <w:lang w:eastAsia="ru-RU"/>
        </w:rPr>
        <w:t xml:space="preserve"> в сумме </w:t>
      </w:r>
      <w:r w:rsidRPr="00157755">
        <w:rPr>
          <w:rFonts w:ascii="Times New Roman" w:eastAsia="Times New Roman" w:hAnsi="Times New Roman" w:cs="Times New Roman"/>
          <w:sz w:val="28"/>
          <w:szCs w:val="28"/>
          <w:lang w:eastAsia="ru-RU"/>
        </w:rPr>
        <w:t xml:space="preserve">100 157,84 </w:t>
      </w:r>
      <w:r w:rsidRPr="00157755">
        <w:rPr>
          <w:rFonts w:ascii="Times New Roman" w:eastAsia="Times New Roman" w:hAnsi="Times New Roman" w:cs="Times New Roman"/>
          <w:color w:val="000000"/>
          <w:sz w:val="28"/>
          <w:szCs w:val="28"/>
          <w:lang w:eastAsia="ru-RU"/>
        </w:rPr>
        <w:t>тыс. руб.</w:t>
      </w:r>
    </w:p>
    <w:p w:rsidR="00157755" w:rsidRPr="00157755" w:rsidRDefault="00157755" w:rsidP="00157755">
      <w:pPr>
        <w:spacing w:after="0" w:line="240" w:lineRule="auto"/>
        <w:ind w:firstLine="709"/>
        <w:jc w:val="both"/>
        <w:rPr>
          <w:rFonts w:ascii="Times New Roman" w:eastAsia="Calibri" w:hAnsi="Times New Roman" w:cs="Times New Roman"/>
          <w:sz w:val="28"/>
          <w:szCs w:val="28"/>
        </w:rPr>
      </w:pPr>
      <w:r w:rsidRPr="00157755">
        <w:rPr>
          <w:rFonts w:ascii="Times New Roman" w:eastAsia="Times New Roman" w:hAnsi="Times New Roman" w:cs="Times New Roman"/>
          <w:color w:val="000000"/>
          <w:sz w:val="28"/>
          <w:szCs w:val="28"/>
          <w:lang w:eastAsia="ru-RU"/>
        </w:rPr>
        <w:t>10. Прибыль на развитие производства</w:t>
      </w:r>
      <w:r w:rsidRPr="00157755">
        <w:rPr>
          <w:rFonts w:ascii="Times New Roman" w:eastAsia="Times New Roman" w:hAnsi="Times New Roman" w:cs="Times New Roman"/>
          <w:color w:val="FF0000"/>
          <w:sz w:val="28"/>
          <w:szCs w:val="28"/>
          <w:lang w:eastAsia="ru-RU"/>
        </w:rPr>
        <w:t xml:space="preserve"> </w:t>
      </w:r>
      <w:r w:rsidRPr="00157755">
        <w:rPr>
          <w:rFonts w:ascii="Times New Roman" w:eastAsia="Times New Roman" w:hAnsi="Times New Roman" w:cs="Times New Roman"/>
          <w:color w:val="000000"/>
          <w:sz w:val="28"/>
          <w:szCs w:val="28"/>
          <w:lang w:eastAsia="ru-RU"/>
        </w:rPr>
        <w:t>(капитальные вложения из прибыли) в размере 813 967,00 тыс. руб. не принята,</w:t>
      </w:r>
      <w:r w:rsidRPr="00157755">
        <w:rPr>
          <w:rFonts w:ascii="Times New Roman" w:eastAsia="Times New Roman" w:hAnsi="Times New Roman" w:cs="Times New Roman"/>
          <w:color w:val="FF0000"/>
          <w:sz w:val="28"/>
          <w:szCs w:val="28"/>
          <w:lang w:eastAsia="ru-RU"/>
        </w:rPr>
        <w:t xml:space="preserve"> </w:t>
      </w:r>
      <w:r w:rsidRPr="00157755">
        <w:rPr>
          <w:rFonts w:ascii="Times New Roman" w:eastAsia="Times New Roman" w:hAnsi="Times New Roman" w:cs="Times New Roman"/>
          <w:color w:val="000000"/>
          <w:sz w:val="28"/>
          <w:szCs w:val="28"/>
          <w:lang w:eastAsia="ru-RU"/>
        </w:rPr>
        <w:t>в связи с наличием у компании свободных средств по источнику финансирования в виде  амортизационных отчислений.</w:t>
      </w:r>
      <w:r w:rsidRPr="00157755">
        <w:rPr>
          <w:rFonts w:ascii="Times New Roman" w:eastAsia="Calibri" w:hAnsi="Times New Roman" w:cs="Times New Roman"/>
          <w:sz w:val="28"/>
          <w:szCs w:val="28"/>
        </w:rPr>
        <w:t xml:space="preserve"> </w:t>
      </w:r>
      <w:proofErr w:type="gramStart"/>
      <w:r w:rsidRPr="00157755">
        <w:rPr>
          <w:rFonts w:ascii="Times New Roman" w:eastAsia="Calibri" w:hAnsi="Times New Roman" w:cs="Times New Roman"/>
          <w:sz w:val="28"/>
          <w:szCs w:val="28"/>
        </w:rPr>
        <w:t xml:space="preserve">ОАО </w:t>
      </w:r>
      <w:r w:rsidR="00E74654">
        <w:rPr>
          <w:rFonts w:ascii="Times New Roman" w:eastAsia="Calibri" w:hAnsi="Times New Roman" w:cs="Times New Roman"/>
          <w:sz w:val="28"/>
          <w:szCs w:val="28"/>
        </w:rPr>
        <w:t>«</w:t>
      </w:r>
      <w:r w:rsidRPr="00157755">
        <w:rPr>
          <w:rFonts w:ascii="Times New Roman" w:eastAsia="Calibri" w:hAnsi="Times New Roman" w:cs="Times New Roman"/>
          <w:sz w:val="28"/>
          <w:szCs w:val="28"/>
        </w:rPr>
        <w:t>ТГК-16</w:t>
      </w:r>
      <w:r w:rsidR="00E74654">
        <w:rPr>
          <w:rFonts w:ascii="Times New Roman" w:eastAsia="Calibri" w:hAnsi="Times New Roman" w:cs="Times New Roman"/>
          <w:sz w:val="28"/>
          <w:szCs w:val="28"/>
        </w:rPr>
        <w:t>»</w:t>
      </w:r>
      <w:r w:rsidRPr="00157755">
        <w:rPr>
          <w:rFonts w:ascii="Times New Roman" w:eastAsia="Calibri" w:hAnsi="Times New Roman" w:cs="Times New Roman"/>
          <w:sz w:val="28"/>
          <w:szCs w:val="28"/>
        </w:rPr>
        <w:t xml:space="preserve"> амортизационные отчисления, учтенные в тарифах на тепловую энергию на 2010 год в сумме 177 564,66 тыс. руб., на 2011 год в сумме 280 269,16 тыс. руб., на  2012 год в сумме 292 413,03 тыс. руб. направляются не на инвестиционную деятельность, а на погашение заемных средств, привлеченных в целях выкупа имущества Казанской ТЭЦ-3 и Нижнекамской ТЭЦ (ПТК-1) у ОАО</w:t>
      </w:r>
      <w:proofErr w:type="gramEnd"/>
      <w:r w:rsidRPr="00157755">
        <w:rPr>
          <w:rFonts w:ascii="Times New Roman" w:eastAsia="Calibri" w:hAnsi="Times New Roman" w:cs="Times New Roman"/>
          <w:sz w:val="28"/>
          <w:szCs w:val="28"/>
        </w:rPr>
        <w:t xml:space="preserve"> </w:t>
      </w:r>
      <w:r w:rsidR="00E74654">
        <w:rPr>
          <w:rFonts w:ascii="Times New Roman" w:eastAsia="Calibri" w:hAnsi="Times New Roman" w:cs="Times New Roman"/>
          <w:sz w:val="28"/>
          <w:szCs w:val="28"/>
        </w:rPr>
        <w:t>«</w:t>
      </w:r>
      <w:r w:rsidRPr="00157755">
        <w:rPr>
          <w:rFonts w:ascii="Times New Roman" w:eastAsia="Calibri" w:hAnsi="Times New Roman" w:cs="Times New Roman"/>
          <w:sz w:val="28"/>
          <w:szCs w:val="28"/>
        </w:rPr>
        <w:t>Генерирующая компания</w:t>
      </w:r>
      <w:r w:rsidR="00E74654">
        <w:rPr>
          <w:rFonts w:ascii="Times New Roman" w:eastAsia="Calibri" w:hAnsi="Times New Roman" w:cs="Times New Roman"/>
          <w:sz w:val="28"/>
          <w:szCs w:val="28"/>
        </w:rPr>
        <w:t>»</w:t>
      </w:r>
      <w:r w:rsidRPr="00157755">
        <w:rPr>
          <w:rFonts w:ascii="Times New Roman" w:eastAsia="Calibri" w:hAnsi="Times New Roman" w:cs="Times New Roman"/>
          <w:sz w:val="28"/>
          <w:szCs w:val="28"/>
        </w:rPr>
        <w:t xml:space="preserve">. Кроме того, в инвестиционной программе ОАО </w:t>
      </w:r>
      <w:r w:rsidR="00E74654">
        <w:rPr>
          <w:rFonts w:ascii="Times New Roman" w:eastAsia="Calibri" w:hAnsi="Times New Roman" w:cs="Times New Roman"/>
          <w:sz w:val="28"/>
          <w:szCs w:val="28"/>
        </w:rPr>
        <w:t>«</w:t>
      </w:r>
      <w:r w:rsidRPr="00157755">
        <w:rPr>
          <w:rFonts w:ascii="Times New Roman" w:eastAsia="Calibri" w:hAnsi="Times New Roman" w:cs="Times New Roman"/>
          <w:sz w:val="28"/>
          <w:szCs w:val="28"/>
        </w:rPr>
        <w:t>ТГК-16</w:t>
      </w:r>
      <w:r w:rsidR="00E74654">
        <w:rPr>
          <w:rFonts w:ascii="Times New Roman" w:eastAsia="Calibri" w:hAnsi="Times New Roman" w:cs="Times New Roman"/>
          <w:sz w:val="28"/>
          <w:szCs w:val="28"/>
        </w:rPr>
        <w:t>»</w:t>
      </w:r>
      <w:r w:rsidRPr="00157755">
        <w:rPr>
          <w:rFonts w:ascii="Times New Roman" w:eastAsia="Calibri" w:hAnsi="Times New Roman" w:cs="Times New Roman"/>
          <w:sz w:val="28"/>
          <w:szCs w:val="28"/>
        </w:rPr>
        <w:t xml:space="preserve"> не задействован источник финансирования – амортизация, относимая на электрическую энергию. Таким образом, потребности финансирования инвестиционной программы за счет прибыли, по мнению Госкомитета, нет.</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11.</w:t>
      </w:r>
      <w:r w:rsidRPr="00157755">
        <w:rPr>
          <w:rFonts w:ascii="Times New Roman" w:eastAsia="Times New Roman" w:hAnsi="Times New Roman" w:cs="Times New Roman"/>
          <w:color w:val="000000"/>
          <w:sz w:val="24"/>
          <w:szCs w:val="24"/>
          <w:lang w:eastAsia="ru-RU"/>
        </w:rPr>
        <w:t xml:space="preserve"> </w:t>
      </w:r>
      <w:r w:rsidRPr="00157755">
        <w:rPr>
          <w:rFonts w:ascii="Times New Roman" w:eastAsia="Times New Roman" w:hAnsi="Times New Roman" w:cs="Times New Roman"/>
          <w:color w:val="000000"/>
          <w:sz w:val="28"/>
          <w:szCs w:val="28"/>
          <w:lang w:eastAsia="ru-RU"/>
        </w:rPr>
        <w:t xml:space="preserve">Прибыль на социальное развитие (выплаты социального характера) заявлены организацией на 2013 год в сумме 13 167,70 тыс. руб. с увеличением к уровню 2012 года – 147,2%. При установлении тарифов на 2012 год сумма по прибыли на социальное развитие была принята по предложению организации. На 2013 год Госкомитет предлагает принять расходы по данной статье в размере 9 227,67 тыс. руб., в том числе в первом полугодии – 4 456,07 тыс. руб., во втором полугодии – 4 771,60 тыс. руб. Расходы по данной статье включают в себя расходы на ветеранов, компенсации женщинам, материальную помощь работникам. </w:t>
      </w:r>
      <w:r w:rsidRPr="00157755">
        <w:rPr>
          <w:rFonts w:ascii="Times New Roman" w:eastAsia="Times New Roman" w:hAnsi="Times New Roman" w:cs="Times New Roman"/>
          <w:color w:val="000000"/>
          <w:sz w:val="28"/>
          <w:szCs w:val="28"/>
          <w:lang w:eastAsia="ru-RU"/>
        </w:rPr>
        <w:lastRenderedPageBreak/>
        <w:t xml:space="preserve">Госкомитетом не принята материальная помощь при уходе в отпуск, выплаты ко дню рождению работников, отчисления профсоюзу, нерасшифрованные единовременные премии. Рост затрат по данной статье к 2012 году составит 103,1%. </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12. Прибыль на прочие цели по предложению организации составляет 103 748,32 тыс. руб. В расходы по данной статье включены расходы на услуги банка в сумме 5 824,87 тыс. руб., проценты за пользование  кредитом в сумме 50 322,55тыс. руб., другие расходы из прибыли в сумме 47 600,90 тыс. руб.</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Госкомитет предлагает принять расходы по указанной статье в сумме 53 425,78 тыс. руб. – услуги банка и другие расходы из прибыли.</w:t>
      </w:r>
    </w:p>
    <w:p w:rsidR="00157755" w:rsidRPr="00157755" w:rsidRDefault="00157755" w:rsidP="00157755">
      <w:pPr>
        <w:spacing w:after="0" w:line="240" w:lineRule="auto"/>
        <w:ind w:firstLine="709"/>
        <w:jc w:val="both"/>
        <w:rPr>
          <w:rFonts w:ascii="Times New Roman" w:eastAsia="Times New Roman" w:hAnsi="Times New Roman" w:cs="Times New Roman"/>
          <w:color w:val="FF0000"/>
          <w:sz w:val="28"/>
          <w:szCs w:val="28"/>
          <w:lang w:eastAsia="ru-RU"/>
        </w:rPr>
      </w:pPr>
      <w:r w:rsidRPr="00157755">
        <w:rPr>
          <w:rFonts w:ascii="Times New Roman" w:eastAsia="Times New Roman" w:hAnsi="Times New Roman" w:cs="Times New Roman"/>
          <w:color w:val="000000"/>
          <w:sz w:val="28"/>
          <w:szCs w:val="28"/>
          <w:lang w:eastAsia="ru-RU"/>
        </w:rPr>
        <w:t xml:space="preserve">Проценты за пользование кредитом в сумме 50 322,55 тыс. руб. не приняты, поскольку основания для привлечения кредитов отсутствуют. Согласно отчету о прибылях и убытках ОАО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ТГК-16</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xml:space="preserve"> получена прибыль от продаж тепловой энергии в 2011 году - 1 420 527 тыс. руб. Также ОАО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ТГК-16</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xml:space="preserve"> не представлены необходимые обосновывающие документы (цели привлечения кредитов,  кредитные договоры, графики платежей, расчет платежей и т.д.).</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13.</w:t>
      </w:r>
      <w:r w:rsidRPr="00157755">
        <w:rPr>
          <w:rFonts w:ascii="Times New Roman" w:eastAsia="Times New Roman" w:hAnsi="Times New Roman" w:cs="Times New Roman"/>
          <w:color w:val="000000"/>
          <w:sz w:val="24"/>
          <w:szCs w:val="24"/>
          <w:lang w:eastAsia="ru-RU"/>
        </w:rPr>
        <w:t xml:space="preserve"> </w:t>
      </w:r>
      <w:r w:rsidRPr="00157755">
        <w:rPr>
          <w:rFonts w:ascii="Times New Roman" w:eastAsia="Times New Roman" w:hAnsi="Times New Roman" w:cs="Times New Roman"/>
          <w:color w:val="000000"/>
          <w:sz w:val="28"/>
          <w:szCs w:val="28"/>
          <w:lang w:eastAsia="ru-RU"/>
        </w:rPr>
        <w:t xml:space="preserve">Налоговую базу для расчета налога на прибыль составляют расходы, не подлежащие учету в целях налогообложения, в соответствии с Налоговым кодексом РФ. </w:t>
      </w:r>
      <w:proofErr w:type="gramStart"/>
      <w:r w:rsidRPr="00157755">
        <w:rPr>
          <w:rFonts w:ascii="Times New Roman" w:eastAsia="Times New Roman" w:hAnsi="Times New Roman" w:cs="Times New Roman"/>
          <w:color w:val="000000"/>
          <w:sz w:val="28"/>
          <w:szCs w:val="28"/>
          <w:lang w:eastAsia="ru-RU"/>
        </w:rPr>
        <w:t xml:space="preserve">В соответствии с расчетами, проведенными Госкомитетом, к таким расходам относится прибыль на социальное развитие в сумме 9 227,67 тыс. руб., прибыль на прочие цели в сумме 53 425,78 тыс. руб. Налог на прибыль рассчитан Госкомитетом в размере 15 663,36 тыс. руб., в т.ч. в первом полугодии – 7 774,83 тыс. руб., во втором полугодии – 7 888,53 тыс. руб. </w:t>
      </w:r>
      <w:proofErr w:type="gramEnd"/>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xml:space="preserve">14. </w:t>
      </w:r>
      <w:proofErr w:type="gramStart"/>
      <w:r w:rsidRPr="00157755">
        <w:rPr>
          <w:rFonts w:ascii="Times New Roman" w:eastAsia="Times New Roman" w:hAnsi="Times New Roman" w:cs="Times New Roman"/>
          <w:color w:val="000000"/>
          <w:sz w:val="28"/>
          <w:szCs w:val="28"/>
          <w:lang w:eastAsia="ru-RU"/>
        </w:rPr>
        <w:t xml:space="preserve">В соответствии с заявкой ОАО </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ТГК-16</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величина налога на имущество, относимая на производство тепловой энергии, в 2013 году составляет 57 486,78 тыс. руб., со снижением к утвержденному показателю на 2012 год – 4,4%.</w:t>
      </w:r>
      <w:r w:rsidRPr="00157755">
        <w:rPr>
          <w:rFonts w:ascii="Times New Roman" w:eastAsia="Times New Roman" w:hAnsi="Times New Roman" w:cs="Times New Roman"/>
          <w:sz w:val="28"/>
          <w:szCs w:val="28"/>
          <w:lang w:eastAsia="ru-RU"/>
        </w:rPr>
        <w:t xml:space="preserve"> В соответствии с данными, предоставленными организацией, расчет налога на имущество осуществлен на основании среднегодовой остаточной стоимости основных производственных фондов в разрезе структурных подразделений за вычетом </w:t>
      </w:r>
      <w:proofErr w:type="spellStart"/>
      <w:r w:rsidRPr="00157755">
        <w:rPr>
          <w:rFonts w:ascii="Times New Roman" w:eastAsia="Times New Roman" w:hAnsi="Times New Roman" w:cs="Times New Roman"/>
          <w:sz w:val="28"/>
          <w:szCs w:val="28"/>
          <w:lang w:eastAsia="ru-RU"/>
        </w:rPr>
        <w:t>льготируемого</w:t>
      </w:r>
      <w:proofErr w:type="spellEnd"/>
      <w:r w:rsidRPr="00157755">
        <w:rPr>
          <w:rFonts w:ascii="Times New Roman" w:eastAsia="Times New Roman" w:hAnsi="Times New Roman" w:cs="Times New Roman"/>
          <w:sz w:val="28"/>
          <w:szCs w:val="28"/>
          <w:lang w:eastAsia="ru-RU"/>
        </w:rPr>
        <w:t xml:space="preserve"> имущества.</w:t>
      </w:r>
      <w:proofErr w:type="gramEnd"/>
      <w:r w:rsidRPr="00157755">
        <w:rPr>
          <w:rFonts w:ascii="Times New Roman" w:eastAsia="Times New Roman" w:hAnsi="Times New Roman" w:cs="Times New Roman"/>
          <w:sz w:val="28"/>
          <w:szCs w:val="28"/>
          <w:lang w:eastAsia="ru-RU"/>
        </w:rPr>
        <w:t xml:space="preserve"> Госкомитет считает заявленную на 2013 год остаточную стоимость имущества экономически обоснованной. Госкомитетом налог на имущество учтен по предложению организации.</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Таким образом, экономически обоснованная сумма необходимой валовой выручки организации на 2013 год составит:</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в первом полугодии – 4 599 610,98 тыс. руб.;</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во втором полугодии – 5 038 799,88 тыс. руб.;</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в целом за 2013 год – 9 638 410,86 тыс. руб. – с ростом к уровню 2012 года на 15,9%.</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xml:space="preserve">Средний тариф на производство тепловой энергии составит: </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в первом полугодии – 482,07 руб./Гкал;</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во втором полугодии – 566,16 руб./Гкал – с ростом на 17,4 % к уровню первого полугодия 2013 года;</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r w:rsidRPr="00157755">
        <w:rPr>
          <w:rFonts w:ascii="Times New Roman" w:eastAsia="Times New Roman" w:hAnsi="Times New Roman" w:cs="Times New Roman"/>
          <w:color w:val="000000"/>
          <w:sz w:val="28"/>
          <w:szCs w:val="28"/>
          <w:lang w:eastAsia="ru-RU"/>
        </w:rPr>
        <w:t>- средневзвешенный тариф 2013 года – 522,65 руб./Гкал – рост к уровню 2012 года – 110,5%.</w:t>
      </w:r>
    </w:p>
    <w:p w:rsidR="00157755" w:rsidRPr="00157755" w:rsidRDefault="00157755" w:rsidP="00157755">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157755">
        <w:rPr>
          <w:rFonts w:ascii="Times New Roman" w:eastAsia="Times New Roman" w:hAnsi="Times New Roman" w:cs="Times New Roman"/>
          <w:color w:val="000000"/>
          <w:sz w:val="28"/>
          <w:szCs w:val="28"/>
          <w:lang w:eastAsia="ru-RU"/>
        </w:rPr>
        <w:t xml:space="preserve">На основании изложенного, Госкомитетом </w:t>
      </w:r>
      <w:r>
        <w:rPr>
          <w:rFonts w:ascii="Times New Roman" w:eastAsia="Times New Roman" w:hAnsi="Times New Roman" w:cs="Times New Roman"/>
          <w:color w:val="000000"/>
          <w:sz w:val="28"/>
          <w:szCs w:val="28"/>
          <w:lang w:eastAsia="ru-RU"/>
        </w:rPr>
        <w:t>предлагается установить</w:t>
      </w:r>
      <w:r w:rsidRPr="00157755">
        <w:rPr>
          <w:rFonts w:ascii="Times New Roman" w:eastAsia="Times New Roman" w:hAnsi="Times New Roman" w:cs="Times New Roman"/>
          <w:color w:val="000000"/>
          <w:sz w:val="28"/>
          <w:szCs w:val="28"/>
          <w:lang w:eastAsia="ru-RU"/>
        </w:rPr>
        <w:t xml:space="preserve"> тарифы на тепловую энергию на 2013 год, производимую электрическими станциями ОАО </w:t>
      </w:r>
      <w:r w:rsidR="00E74654">
        <w:rPr>
          <w:rFonts w:ascii="Times New Roman" w:eastAsia="Times New Roman" w:hAnsi="Times New Roman" w:cs="Times New Roman"/>
          <w:color w:val="000000"/>
          <w:sz w:val="28"/>
          <w:szCs w:val="28"/>
          <w:lang w:eastAsia="ru-RU"/>
        </w:rPr>
        <w:lastRenderedPageBreak/>
        <w:t>«</w:t>
      </w:r>
      <w:r w:rsidRPr="00157755">
        <w:rPr>
          <w:rFonts w:ascii="Times New Roman" w:eastAsia="Times New Roman" w:hAnsi="Times New Roman" w:cs="Times New Roman"/>
          <w:color w:val="000000"/>
          <w:sz w:val="28"/>
          <w:szCs w:val="28"/>
          <w:lang w:eastAsia="ru-RU"/>
        </w:rPr>
        <w:t>ТГК-16</w:t>
      </w:r>
      <w:r w:rsidR="00E74654">
        <w:rPr>
          <w:rFonts w:ascii="Times New Roman" w:eastAsia="Times New Roman" w:hAnsi="Times New Roman" w:cs="Times New Roman"/>
          <w:color w:val="000000"/>
          <w:sz w:val="28"/>
          <w:szCs w:val="28"/>
          <w:lang w:eastAsia="ru-RU"/>
        </w:rPr>
        <w:t>»</w:t>
      </w:r>
      <w:r w:rsidRPr="00157755">
        <w:rPr>
          <w:rFonts w:ascii="Times New Roman" w:eastAsia="Times New Roman" w:hAnsi="Times New Roman" w:cs="Times New Roman"/>
          <w:color w:val="000000"/>
          <w:sz w:val="28"/>
          <w:szCs w:val="28"/>
          <w:lang w:eastAsia="ru-RU"/>
        </w:rPr>
        <w:t>, осуществляющими производство в режиме комбинированной выработки электрической и тепловой энергии в следующих размерах (без НДС):</w:t>
      </w:r>
      <w:proofErr w:type="gramEnd"/>
    </w:p>
    <w:tbl>
      <w:tblPr>
        <w:tblW w:w="5000" w:type="pct"/>
        <w:jc w:val="center"/>
        <w:tblCellMar>
          <w:left w:w="70" w:type="dxa"/>
          <w:right w:w="70" w:type="dxa"/>
        </w:tblCellMar>
        <w:tblLook w:val="0000" w:firstRow="0" w:lastRow="0" w:firstColumn="0" w:lastColumn="0" w:noHBand="0" w:noVBand="0"/>
      </w:tblPr>
      <w:tblGrid>
        <w:gridCol w:w="3127"/>
        <w:gridCol w:w="1134"/>
        <w:gridCol w:w="1134"/>
        <w:gridCol w:w="1134"/>
        <w:gridCol w:w="1134"/>
        <w:gridCol w:w="1012"/>
        <w:gridCol w:w="1670"/>
      </w:tblGrid>
      <w:tr w:rsidR="00157755" w:rsidRPr="00157755" w:rsidTr="00157755">
        <w:trPr>
          <w:cantSplit/>
          <w:trHeight w:val="347"/>
          <w:jc w:val="center"/>
        </w:trPr>
        <w:tc>
          <w:tcPr>
            <w:tcW w:w="1512" w:type="pct"/>
            <w:vMerge w:val="restart"/>
            <w:tcBorders>
              <w:top w:val="single" w:sz="6" w:space="0" w:color="auto"/>
              <w:left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c>
          <w:tcPr>
            <w:tcW w:w="3488" w:type="pct"/>
            <w:gridSpan w:val="6"/>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Тариф на тепловую энергию</w:t>
            </w:r>
          </w:p>
        </w:tc>
      </w:tr>
      <w:tr w:rsidR="00157755" w:rsidRPr="00157755" w:rsidTr="00157755">
        <w:trPr>
          <w:cantSplit/>
          <w:trHeight w:val="344"/>
          <w:jc w:val="center"/>
        </w:trPr>
        <w:tc>
          <w:tcPr>
            <w:tcW w:w="1512" w:type="pct"/>
            <w:vMerge/>
            <w:tcBorders>
              <w:left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c>
          <w:tcPr>
            <w:tcW w:w="548" w:type="pct"/>
            <w:vMerge w:val="restart"/>
            <w:tcBorders>
              <w:top w:val="single" w:sz="6" w:space="0" w:color="auto"/>
              <w:left w:val="single" w:sz="6" w:space="0" w:color="auto"/>
              <w:bottom w:val="nil"/>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горячая</w:t>
            </w:r>
            <w:r w:rsidRPr="00157755">
              <w:rPr>
                <w:rFonts w:ascii="Times New Roman" w:eastAsia="Times New Roman" w:hAnsi="Times New Roman" w:cs="Times New Roman"/>
                <w:color w:val="000000"/>
                <w:sz w:val="24"/>
                <w:szCs w:val="24"/>
                <w:lang w:eastAsia="ru-RU"/>
              </w:rPr>
              <w:br/>
              <w:t>вода</w:t>
            </w:r>
          </w:p>
        </w:tc>
        <w:tc>
          <w:tcPr>
            <w:tcW w:w="2133" w:type="pct"/>
            <w:gridSpan w:val="4"/>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отборный пар давлением:</w:t>
            </w:r>
          </w:p>
        </w:tc>
        <w:tc>
          <w:tcPr>
            <w:tcW w:w="807" w:type="pct"/>
            <w:vMerge w:val="restart"/>
            <w:tcBorders>
              <w:top w:val="single" w:sz="6" w:space="0" w:color="auto"/>
              <w:left w:val="single" w:sz="6" w:space="0" w:color="auto"/>
              <w:bottom w:val="nil"/>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 xml:space="preserve">острый и   </w:t>
            </w:r>
            <w:r w:rsidRPr="00157755">
              <w:rPr>
                <w:rFonts w:ascii="Times New Roman" w:eastAsia="Times New Roman" w:hAnsi="Times New Roman" w:cs="Times New Roman"/>
                <w:color w:val="000000"/>
                <w:sz w:val="24"/>
                <w:szCs w:val="24"/>
                <w:lang w:eastAsia="ru-RU"/>
              </w:rPr>
              <w:br/>
            </w:r>
            <w:proofErr w:type="spellStart"/>
            <w:r w:rsidRPr="00157755">
              <w:rPr>
                <w:rFonts w:ascii="Times New Roman" w:eastAsia="Times New Roman" w:hAnsi="Times New Roman" w:cs="Times New Roman"/>
                <w:color w:val="000000"/>
                <w:sz w:val="24"/>
                <w:szCs w:val="24"/>
                <w:lang w:eastAsia="ru-RU"/>
              </w:rPr>
              <w:t>редуцир</w:t>
            </w:r>
            <w:proofErr w:type="gramStart"/>
            <w:r w:rsidRPr="00157755">
              <w:rPr>
                <w:rFonts w:ascii="Times New Roman" w:eastAsia="Times New Roman" w:hAnsi="Times New Roman" w:cs="Times New Roman"/>
                <w:color w:val="000000"/>
                <w:sz w:val="24"/>
                <w:szCs w:val="24"/>
                <w:lang w:eastAsia="ru-RU"/>
              </w:rPr>
              <w:t>о</w:t>
            </w:r>
            <w:proofErr w:type="spellEnd"/>
            <w:r w:rsidRPr="00157755">
              <w:rPr>
                <w:rFonts w:ascii="Times New Roman" w:eastAsia="Times New Roman" w:hAnsi="Times New Roman" w:cs="Times New Roman"/>
                <w:color w:val="000000"/>
                <w:sz w:val="24"/>
                <w:szCs w:val="24"/>
                <w:lang w:eastAsia="ru-RU"/>
              </w:rPr>
              <w:t>-</w:t>
            </w:r>
            <w:proofErr w:type="gramEnd"/>
            <w:r w:rsidRPr="00157755">
              <w:rPr>
                <w:rFonts w:ascii="Times New Roman" w:eastAsia="Times New Roman" w:hAnsi="Times New Roman" w:cs="Times New Roman"/>
                <w:color w:val="000000"/>
                <w:sz w:val="24"/>
                <w:szCs w:val="24"/>
                <w:lang w:eastAsia="ru-RU"/>
              </w:rPr>
              <w:t xml:space="preserve"> </w:t>
            </w:r>
            <w:r w:rsidRPr="00157755">
              <w:rPr>
                <w:rFonts w:ascii="Times New Roman" w:eastAsia="Times New Roman" w:hAnsi="Times New Roman" w:cs="Times New Roman"/>
                <w:color w:val="000000"/>
                <w:sz w:val="24"/>
                <w:szCs w:val="24"/>
                <w:lang w:eastAsia="ru-RU"/>
              </w:rPr>
              <w:br/>
              <w:t>ванный</w:t>
            </w:r>
            <w:r w:rsidRPr="00157755">
              <w:rPr>
                <w:rFonts w:ascii="Times New Roman" w:eastAsia="Times New Roman" w:hAnsi="Times New Roman" w:cs="Times New Roman"/>
                <w:color w:val="000000"/>
                <w:sz w:val="24"/>
                <w:szCs w:val="24"/>
                <w:lang w:eastAsia="ru-RU"/>
              </w:rPr>
              <w:br/>
              <w:t>пар</w:t>
            </w:r>
          </w:p>
        </w:tc>
      </w:tr>
      <w:tr w:rsidR="00157755" w:rsidRPr="00157755" w:rsidTr="00157755">
        <w:trPr>
          <w:cantSplit/>
          <w:trHeight w:val="600"/>
          <w:jc w:val="center"/>
        </w:trPr>
        <w:tc>
          <w:tcPr>
            <w:tcW w:w="1512" w:type="pct"/>
            <w:vMerge/>
            <w:tcBorders>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c>
          <w:tcPr>
            <w:tcW w:w="548" w:type="pct"/>
            <w:vMerge/>
            <w:tcBorders>
              <w:top w:val="nil"/>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c>
          <w:tcPr>
            <w:tcW w:w="548" w:type="pct"/>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от 1,2</w:t>
            </w:r>
            <w:r w:rsidRPr="00157755">
              <w:rPr>
                <w:rFonts w:ascii="Times New Roman" w:eastAsia="Times New Roman" w:hAnsi="Times New Roman" w:cs="Times New Roman"/>
                <w:color w:val="000000"/>
                <w:sz w:val="24"/>
                <w:szCs w:val="24"/>
                <w:lang w:eastAsia="ru-RU"/>
              </w:rPr>
              <w:br/>
              <w:t>до 2,5</w:t>
            </w:r>
            <w:r w:rsidRPr="00157755">
              <w:rPr>
                <w:rFonts w:ascii="Times New Roman" w:eastAsia="Times New Roman" w:hAnsi="Times New Roman" w:cs="Times New Roman"/>
                <w:color w:val="000000"/>
                <w:sz w:val="24"/>
                <w:szCs w:val="24"/>
                <w:lang w:eastAsia="ru-RU"/>
              </w:rPr>
              <w:br/>
              <w:t>кг/см</w:t>
            </w:r>
            <w:proofErr w:type="gramStart"/>
            <w:r w:rsidRPr="00157755">
              <w:rPr>
                <w:rFonts w:ascii="Times New Roman" w:eastAsia="Times New Roman" w:hAnsi="Times New Roman" w:cs="Times New Roman"/>
                <w:color w:val="000000"/>
                <w:sz w:val="24"/>
                <w:szCs w:val="24"/>
                <w:vertAlign w:val="superscript"/>
                <w:lang w:eastAsia="ru-RU"/>
              </w:rPr>
              <w:t>2</w:t>
            </w:r>
            <w:proofErr w:type="gramEnd"/>
          </w:p>
        </w:tc>
        <w:tc>
          <w:tcPr>
            <w:tcW w:w="548" w:type="pct"/>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от 2,5</w:t>
            </w:r>
            <w:r w:rsidRPr="00157755">
              <w:rPr>
                <w:rFonts w:ascii="Times New Roman" w:eastAsia="Times New Roman" w:hAnsi="Times New Roman" w:cs="Times New Roman"/>
                <w:color w:val="000000"/>
                <w:sz w:val="24"/>
                <w:szCs w:val="24"/>
                <w:lang w:eastAsia="ru-RU"/>
              </w:rPr>
              <w:br/>
              <w:t>до 7,0</w:t>
            </w:r>
            <w:r w:rsidRPr="00157755">
              <w:rPr>
                <w:rFonts w:ascii="Times New Roman" w:eastAsia="Times New Roman" w:hAnsi="Times New Roman" w:cs="Times New Roman"/>
                <w:color w:val="000000"/>
                <w:sz w:val="24"/>
                <w:szCs w:val="24"/>
                <w:lang w:eastAsia="ru-RU"/>
              </w:rPr>
              <w:br/>
              <w:t>кг/см</w:t>
            </w:r>
            <w:proofErr w:type="gramStart"/>
            <w:r w:rsidRPr="00157755">
              <w:rPr>
                <w:rFonts w:ascii="Times New Roman" w:eastAsia="Times New Roman" w:hAnsi="Times New Roman" w:cs="Times New Roman"/>
                <w:color w:val="000000"/>
                <w:sz w:val="24"/>
                <w:szCs w:val="24"/>
                <w:vertAlign w:val="superscript"/>
                <w:lang w:eastAsia="ru-RU"/>
              </w:rPr>
              <w:t>2</w:t>
            </w:r>
            <w:proofErr w:type="gramEnd"/>
          </w:p>
        </w:tc>
        <w:tc>
          <w:tcPr>
            <w:tcW w:w="548" w:type="pct"/>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от 7,0</w:t>
            </w:r>
            <w:r w:rsidRPr="00157755">
              <w:rPr>
                <w:rFonts w:ascii="Times New Roman" w:eastAsia="Times New Roman" w:hAnsi="Times New Roman" w:cs="Times New Roman"/>
                <w:color w:val="000000"/>
                <w:sz w:val="24"/>
                <w:szCs w:val="24"/>
                <w:lang w:eastAsia="ru-RU"/>
              </w:rPr>
              <w:br/>
              <w:t>до 13,0</w:t>
            </w:r>
            <w:r w:rsidRPr="00157755">
              <w:rPr>
                <w:rFonts w:ascii="Times New Roman" w:eastAsia="Times New Roman" w:hAnsi="Times New Roman" w:cs="Times New Roman"/>
                <w:color w:val="000000"/>
                <w:sz w:val="24"/>
                <w:szCs w:val="24"/>
                <w:lang w:eastAsia="ru-RU"/>
              </w:rPr>
              <w:br/>
              <w:t>кг/см</w:t>
            </w:r>
            <w:proofErr w:type="gramStart"/>
            <w:r w:rsidRPr="00157755">
              <w:rPr>
                <w:rFonts w:ascii="Times New Roman" w:eastAsia="Times New Roman" w:hAnsi="Times New Roman" w:cs="Times New Roman"/>
                <w:color w:val="000000"/>
                <w:sz w:val="24"/>
                <w:szCs w:val="24"/>
                <w:vertAlign w:val="superscript"/>
                <w:lang w:eastAsia="ru-RU"/>
              </w:rPr>
              <w:t>2</w:t>
            </w:r>
            <w:proofErr w:type="gramEnd"/>
          </w:p>
        </w:tc>
        <w:tc>
          <w:tcPr>
            <w:tcW w:w="487" w:type="pct"/>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 xml:space="preserve">свыше </w:t>
            </w:r>
            <w:r w:rsidRPr="00157755">
              <w:rPr>
                <w:rFonts w:ascii="Times New Roman" w:eastAsia="Times New Roman" w:hAnsi="Times New Roman" w:cs="Times New Roman"/>
                <w:color w:val="000000"/>
                <w:sz w:val="24"/>
                <w:szCs w:val="24"/>
                <w:lang w:eastAsia="ru-RU"/>
              </w:rPr>
              <w:br/>
              <w:t xml:space="preserve">13  </w:t>
            </w:r>
            <w:r w:rsidRPr="00157755">
              <w:rPr>
                <w:rFonts w:ascii="Times New Roman" w:eastAsia="Times New Roman" w:hAnsi="Times New Roman" w:cs="Times New Roman"/>
                <w:color w:val="000000"/>
                <w:sz w:val="24"/>
                <w:szCs w:val="24"/>
                <w:lang w:eastAsia="ru-RU"/>
              </w:rPr>
              <w:br/>
              <w:t>кг/см</w:t>
            </w:r>
            <w:proofErr w:type="gramStart"/>
            <w:r w:rsidRPr="00157755">
              <w:rPr>
                <w:rFonts w:ascii="Times New Roman" w:eastAsia="Times New Roman" w:hAnsi="Times New Roman" w:cs="Times New Roman"/>
                <w:color w:val="000000"/>
                <w:sz w:val="24"/>
                <w:szCs w:val="24"/>
                <w:vertAlign w:val="superscript"/>
                <w:lang w:eastAsia="ru-RU"/>
              </w:rPr>
              <w:t>2</w:t>
            </w:r>
            <w:proofErr w:type="gramEnd"/>
          </w:p>
        </w:tc>
        <w:tc>
          <w:tcPr>
            <w:tcW w:w="807" w:type="pct"/>
            <w:vMerge/>
            <w:tcBorders>
              <w:top w:val="nil"/>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r>
      <w:tr w:rsidR="00157755" w:rsidRPr="00157755" w:rsidTr="00157755">
        <w:trPr>
          <w:cantSplit/>
          <w:trHeight w:val="462"/>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Тариф с 01.01.2013 – 30.06.2013 гг.</w:t>
            </w:r>
          </w:p>
        </w:tc>
      </w:tr>
      <w:tr w:rsidR="00157755" w:rsidRPr="00157755" w:rsidTr="00157755">
        <w:trPr>
          <w:cantSplit/>
          <w:trHeight w:val="707"/>
          <w:jc w:val="center"/>
        </w:trPr>
        <w:tc>
          <w:tcPr>
            <w:tcW w:w="1512" w:type="pct"/>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Одноставочный,</w:t>
            </w:r>
          </w:p>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руб./Гкал</w:t>
            </w:r>
          </w:p>
        </w:tc>
        <w:tc>
          <w:tcPr>
            <w:tcW w:w="548" w:type="pct"/>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374,62</w:t>
            </w:r>
          </w:p>
        </w:tc>
        <w:tc>
          <w:tcPr>
            <w:tcW w:w="548" w:type="pct"/>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w:t>
            </w:r>
          </w:p>
        </w:tc>
        <w:tc>
          <w:tcPr>
            <w:tcW w:w="548" w:type="pct"/>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w:t>
            </w:r>
          </w:p>
        </w:tc>
        <w:tc>
          <w:tcPr>
            <w:tcW w:w="548" w:type="pct"/>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467,51</w:t>
            </w:r>
          </w:p>
        </w:tc>
        <w:tc>
          <w:tcPr>
            <w:tcW w:w="487" w:type="pct"/>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518,77</w:t>
            </w:r>
          </w:p>
        </w:tc>
        <w:tc>
          <w:tcPr>
            <w:tcW w:w="807" w:type="pct"/>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566,81</w:t>
            </w:r>
          </w:p>
        </w:tc>
      </w:tr>
      <w:tr w:rsidR="00157755" w:rsidRPr="00157755" w:rsidTr="00157755">
        <w:trPr>
          <w:cantSplit/>
          <w:trHeight w:val="545"/>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Тариф с 01.07.2013 – 31.12.2013 гг.</w:t>
            </w:r>
          </w:p>
        </w:tc>
      </w:tr>
      <w:tr w:rsidR="00157755" w:rsidRPr="00157755" w:rsidTr="00157755">
        <w:trPr>
          <w:cantSplit/>
          <w:trHeight w:val="711"/>
          <w:jc w:val="center"/>
        </w:trPr>
        <w:tc>
          <w:tcPr>
            <w:tcW w:w="1512" w:type="pct"/>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widowControl w:val="0"/>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Одноставочный,</w:t>
            </w:r>
          </w:p>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руб./Гкал</w:t>
            </w:r>
          </w:p>
        </w:tc>
        <w:tc>
          <w:tcPr>
            <w:tcW w:w="548" w:type="pct"/>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434,97</w:t>
            </w:r>
          </w:p>
        </w:tc>
        <w:tc>
          <w:tcPr>
            <w:tcW w:w="548" w:type="pct"/>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w:t>
            </w:r>
          </w:p>
        </w:tc>
        <w:tc>
          <w:tcPr>
            <w:tcW w:w="548" w:type="pct"/>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w:t>
            </w:r>
          </w:p>
        </w:tc>
        <w:tc>
          <w:tcPr>
            <w:tcW w:w="548" w:type="pct"/>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538,26</w:t>
            </w:r>
          </w:p>
        </w:tc>
        <w:tc>
          <w:tcPr>
            <w:tcW w:w="487" w:type="pct"/>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595,26</w:t>
            </w:r>
          </w:p>
        </w:tc>
        <w:tc>
          <w:tcPr>
            <w:tcW w:w="807" w:type="pct"/>
            <w:tcBorders>
              <w:top w:val="single" w:sz="6" w:space="0" w:color="auto"/>
              <w:left w:val="single" w:sz="6" w:space="0" w:color="auto"/>
              <w:bottom w:val="single" w:sz="6" w:space="0" w:color="auto"/>
              <w:right w:val="single" w:sz="6" w:space="0" w:color="auto"/>
            </w:tcBorders>
            <w:vAlign w:val="center"/>
          </w:tcPr>
          <w:p w:rsidR="00157755" w:rsidRPr="00157755" w:rsidRDefault="00157755" w:rsidP="00157755">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157755">
              <w:rPr>
                <w:rFonts w:ascii="Times New Roman" w:eastAsia="Times New Roman" w:hAnsi="Times New Roman" w:cs="Times New Roman"/>
                <w:color w:val="000000"/>
                <w:sz w:val="24"/>
                <w:szCs w:val="24"/>
                <w:lang w:eastAsia="ru-RU"/>
              </w:rPr>
              <w:t>648,68</w:t>
            </w:r>
          </w:p>
        </w:tc>
      </w:tr>
    </w:tbl>
    <w:p w:rsidR="000C001B" w:rsidRDefault="000C001B" w:rsidP="000C001B">
      <w:pPr>
        <w:spacing w:after="0" w:line="240" w:lineRule="auto"/>
        <w:ind w:firstLine="709"/>
        <w:jc w:val="both"/>
        <w:rPr>
          <w:rFonts w:ascii="Times New Roman" w:hAnsi="Times New Roman" w:cs="Times New Roman"/>
          <w:sz w:val="28"/>
          <w:szCs w:val="28"/>
        </w:rPr>
      </w:pPr>
    </w:p>
    <w:p w:rsidR="000C001B" w:rsidRPr="00A67977" w:rsidRDefault="000C001B" w:rsidP="00CD6D1A">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u w:val="single"/>
        </w:rPr>
        <w:t>Голосовали</w:t>
      </w:r>
      <w:r w:rsidRPr="00A67977">
        <w:rPr>
          <w:rFonts w:ascii="Times New Roman" w:hAnsi="Times New Roman" w:cs="Times New Roman"/>
          <w:sz w:val="28"/>
          <w:szCs w:val="28"/>
        </w:rPr>
        <w:t xml:space="preserve"> за утверждение постановления Госкомитета </w:t>
      </w:r>
      <w:r w:rsidR="00E74654">
        <w:rPr>
          <w:rFonts w:ascii="Times New Roman" w:hAnsi="Times New Roman" w:cs="Times New Roman"/>
          <w:sz w:val="28"/>
          <w:szCs w:val="28"/>
        </w:rPr>
        <w:t>«</w:t>
      </w:r>
      <w:r w:rsidR="00CD6D1A" w:rsidRPr="00CD6D1A">
        <w:rPr>
          <w:rFonts w:ascii="Times New Roman" w:hAnsi="Times New Roman" w:cs="Times New Roman"/>
          <w:sz w:val="28"/>
          <w:szCs w:val="28"/>
        </w:rPr>
        <w:t xml:space="preserve">Об установлении тарифов на тепловую энергию, производимую ОАО </w:t>
      </w:r>
      <w:r w:rsidR="00E74654">
        <w:rPr>
          <w:rFonts w:ascii="Times New Roman" w:hAnsi="Times New Roman" w:cs="Times New Roman"/>
          <w:sz w:val="28"/>
          <w:szCs w:val="28"/>
        </w:rPr>
        <w:t>«</w:t>
      </w:r>
      <w:r w:rsidR="00CD6D1A" w:rsidRPr="00CD6D1A">
        <w:rPr>
          <w:rFonts w:ascii="Times New Roman" w:hAnsi="Times New Roman" w:cs="Times New Roman"/>
          <w:sz w:val="28"/>
          <w:szCs w:val="28"/>
        </w:rPr>
        <w:t>ТГК-16</w:t>
      </w:r>
      <w:r w:rsidR="00E74654">
        <w:rPr>
          <w:rFonts w:ascii="Times New Roman" w:hAnsi="Times New Roman" w:cs="Times New Roman"/>
          <w:sz w:val="28"/>
          <w:szCs w:val="28"/>
        </w:rPr>
        <w:t>»</w:t>
      </w:r>
      <w:r w:rsidR="00CD6D1A" w:rsidRPr="00CD6D1A">
        <w:rPr>
          <w:rFonts w:ascii="Times New Roman" w:hAnsi="Times New Roman" w:cs="Times New Roman"/>
          <w:sz w:val="28"/>
          <w:szCs w:val="28"/>
        </w:rPr>
        <w:t xml:space="preserve"> в комбинированном режиме, на 2013 год</w:t>
      </w:r>
      <w:r w:rsidR="00E74654">
        <w:rPr>
          <w:rFonts w:ascii="Times New Roman" w:hAnsi="Times New Roman" w:cs="Times New Roman"/>
          <w:sz w:val="28"/>
          <w:szCs w:val="28"/>
        </w:rPr>
        <w:t>»</w:t>
      </w:r>
      <w:r w:rsidRPr="00A67977">
        <w:rPr>
          <w:rFonts w:ascii="Times New Roman" w:hAnsi="Times New Roman" w:cs="Times New Roman"/>
          <w:sz w:val="28"/>
          <w:szCs w:val="28"/>
        </w:rPr>
        <w:t>.</w:t>
      </w:r>
    </w:p>
    <w:p w:rsidR="000C001B" w:rsidRPr="00A67977" w:rsidRDefault="000C001B" w:rsidP="000C001B">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rPr>
        <w:t>Форма голосования открытая:</w:t>
      </w:r>
    </w:p>
    <w:p w:rsidR="000C001B" w:rsidRPr="00A67977" w:rsidRDefault="00E74654" w:rsidP="000C00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C001B" w:rsidRPr="00A67977">
        <w:rPr>
          <w:rFonts w:ascii="Times New Roman" w:hAnsi="Times New Roman" w:cs="Times New Roman"/>
          <w:sz w:val="28"/>
          <w:szCs w:val="28"/>
        </w:rPr>
        <w:t>за</w:t>
      </w:r>
      <w:r>
        <w:rPr>
          <w:rFonts w:ascii="Times New Roman" w:hAnsi="Times New Roman" w:cs="Times New Roman"/>
          <w:sz w:val="28"/>
          <w:szCs w:val="28"/>
        </w:rPr>
        <w:t>»</w:t>
      </w:r>
      <w:r w:rsidR="000C001B" w:rsidRPr="00A67977">
        <w:rPr>
          <w:rFonts w:ascii="Times New Roman" w:hAnsi="Times New Roman" w:cs="Times New Roman"/>
          <w:sz w:val="28"/>
          <w:szCs w:val="28"/>
        </w:rPr>
        <w:t xml:space="preserve"> – единогласно (листы согласования прилагаются).</w:t>
      </w:r>
    </w:p>
    <w:p w:rsidR="000C001B" w:rsidRDefault="000C001B" w:rsidP="000C001B">
      <w:pPr>
        <w:spacing w:after="0" w:line="240" w:lineRule="auto"/>
        <w:ind w:firstLine="709"/>
        <w:jc w:val="both"/>
        <w:rPr>
          <w:rFonts w:ascii="Times New Roman" w:hAnsi="Times New Roman" w:cs="Times New Roman"/>
          <w:sz w:val="28"/>
          <w:szCs w:val="28"/>
        </w:rPr>
      </w:pPr>
    </w:p>
    <w:p w:rsidR="00157755" w:rsidRPr="00157755" w:rsidRDefault="00157755" w:rsidP="000C001B">
      <w:pPr>
        <w:spacing w:after="0" w:line="240" w:lineRule="auto"/>
        <w:ind w:firstLine="709"/>
        <w:jc w:val="both"/>
        <w:rPr>
          <w:rFonts w:ascii="Times New Roman" w:hAnsi="Times New Roman" w:cs="Times New Roman"/>
          <w:b/>
          <w:sz w:val="28"/>
          <w:szCs w:val="28"/>
          <w:u w:val="single"/>
        </w:rPr>
      </w:pPr>
      <w:r w:rsidRPr="00157755">
        <w:rPr>
          <w:rFonts w:ascii="Times New Roman" w:hAnsi="Times New Roman" w:cs="Times New Roman"/>
          <w:b/>
          <w:sz w:val="28"/>
          <w:szCs w:val="28"/>
          <w:u w:val="single"/>
        </w:rPr>
        <w:t>Выступили:</w:t>
      </w:r>
    </w:p>
    <w:p w:rsidR="00157755" w:rsidRDefault="00606E9A" w:rsidP="000C001B">
      <w:pPr>
        <w:spacing w:after="0" w:line="240" w:lineRule="auto"/>
        <w:ind w:firstLine="709"/>
        <w:jc w:val="both"/>
        <w:rPr>
          <w:rFonts w:ascii="Times New Roman" w:hAnsi="Times New Roman" w:cs="Times New Roman"/>
          <w:sz w:val="28"/>
          <w:szCs w:val="28"/>
        </w:rPr>
      </w:pPr>
      <w:proofErr w:type="spellStart"/>
      <w:r w:rsidRPr="00606E9A">
        <w:rPr>
          <w:rFonts w:ascii="Times New Roman" w:hAnsi="Times New Roman" w:cs="Times New Roman"/>
          <w:sz w:val="28"/>
          <w:szCs w:val="28"/>
        </w:rPr>
        <w:t>Гизатуллин</w:t>
      </w:r>
      <w:proofErr w:type="spellEnd"/>
      <w:r w:rsidRPr="00606E9A">
        <w:rPr>
          <w:rFonts w:ascii="Times New Roman" w:hAnsi="Times New Roman" w:cs="Times New Roman"/>
          <w:sz w:val="28"/>
          <w:szCs w:val="28"/>
        </w:rPr>
        <w:t xml:space="preserve"> Р.З.</w:t>
      </w:r>
      <w:r>
        <w:rPr>
          <w:rFonts w:ascii="Times New Roman" w:hAnsi="Times New Roman" w:cs="Times New Roman"/>
          <w:sz w:val="28"/>
          <w:szCs w:val="28"/>
        </w:rPr>
        <w:t xml:space="preserve"> о</w:t>
      </w:r>
      <w:r w:rsidR="00205C3E">
        <w:rPr>
          <w:rFonts w:ascii="Times New Roman" w:hAnsi="Times New Roman" w:cs="Times New Roman"/>
          <w:sz w:val="28"/>
          <w:szCs w:val="28"/>
        </w:rPr>
        <w:t xml:space="preserve">тметил, что возражения к расчету тарифов на </w:t>
      </w:r>
      <w:r w:rsidR="00205C3E" w:rsidRPr="00205C3E">
        <w:rPr>
          <w:rFonts w:ascii="Times New Roman" w:hAnsi="Times New Roman" w:cs="Times New Roman"/>
          <w:sz w:val="28"/>
          <w:szCs w:val="28"/>
        </w:rPr>
        <w:t xml:space="preserve">тепловую энергию на 2013 год, производимую электрическими станциями ОАО </w:t>
      </w:r>
      <w:r w:rsidR="00E74654">
        <w:rPr>
          <w:rFonts w:ascii="Times New Roman" w:hAnsi="Times New Roman" w:cs="Times New Roman"/>
          <w:sz w:val="28"/>
          <w:szCs w:val="28"/>
        </w:rPr>
        <w:t>«</w:t>
      </w:r>
      <w:r w:rsidR="00205C3E" w:rsidRPr="00205C3E">
        <w:rPr>
          <w:rFonts w:ascii="Times New Roman" w:hAnsi="Times New Roman" w:cs="Times New Roman"/>
          <w:sz w:val="28"/>
          <w:szCs w:val="28"/>
        </w:rPr>
        <w:t>ТГК-16</w:t>
      </w:r>
      <w:r w:rsidR="00E74654">
        <w:rPr>
          <w:rFonts w:ascii="Times New Roman" w:hAnsi="Times New Roman" w:cs="Times New Roman"/>
          <w:sz w:val="28"/>
          <w:szCs w:val="28"/>
        </w:rPr>
        <w:t>»</w:t>
      </w:r>
      <w:r w:rsidR="00205C3E">
        <w:rPr>
          <w:rFonts w:ascii="Times New Roman" w:hAnsi="Times New Roman" w:cs="Times New Roman"/>
          <w:sz w:val="28"/>
          <w:szCs w:val="28"/>
        </w:rPr>
        <w:t>, будут представлены в Госкомитет в письменном виде.</w:t>
      </w:r>
    </w:p>
    <w:p w:rsidR="00157755" w:rsidRPr="00A67977" w:rsidRDefault="00157755" w:rsidP="000C001B">
      <w:pPr>
        <w:spacing w:after="0" w:line="240" w:lineRule="auto"/>
        <w:ind w:firstLine="709"/>
        <w:jc w:val="both"/>
        <w:rPr>
          <w:rFonts w:ascii="Times New Roman" w:hAnsi="Times New Roman" w:cs="Times New Roman"/>
          <w:sz w:val="28"/>
          <w:szCs w:val="28"/>
        </w:rPr>
      </w:pPr>
    </w:p>
    <w:p w:rsidR="000C001B" w:rsidRPr="00A67977" w:rsidRDefault="000C001B" w:rsidP="000C001B">
      <w:pPr>
        <w:spacing w:after="0" w:line="240" w:lineRule="auto"/>
        <w:ind w:firstLine="709"/>
        <w:jc w:val="both"/>
        <w:rPr>
          <w:rFonts w:ascii="Times New Roman" w:hAnsi="Times New Roman" w:cs="Times New Roman"/>
          <w:sz w:val="28"/>
          <w:szCs w:val="28"/>
          <w:u w:val="single"/>
        </w:rPr>
      </w:pPr>
      <w:r w:rsidRPr="00A67977">
        <w:rPr>
          <w:rFonts w:ascii="Times New Roman" w:hAnsi="Times New Roman" w:cs="Times New Roman"/>
          <w:sz w:val="28"/>
          <w:szCs w:val="28"/>
          <w:u w:val="single"/>
        </w:rPr>
        <w:t>Решили:</w:t>
      </w:r>
    </w:p>
    <w:p w:rsidR="000C001B" w:rsidRPr="00CD6D1A" w:rsidRDefault="000C001B" w:rsidP="006C2AE1">
      <w:pPr>
        <w:pStyle w:val="a5"/>
        <w:numPr>
          <w:ilvl w:val="1"/>
          <w:numId w:val="1"/>
        </w:numPr>
        <w:tabs>
          <w:tab w:val="left" w:pos="284"/>
          <w:tab w:val="left" w:pos="567"/>
        </w:tabs>
        <w:autoSpaceDE w:val="0"/>
        <w:autoSpaceDN w:val="0"/>
        <w:adjustRightInd w:val="0"/>
        <w:spacing w:after="0" w:line="240" w:lineRule="auto"/>
        <w:ind w:left="0" w:firstLine="710"/>
        <w:jc w:val="both"/>
        <w:rPr>
          <w:rFonts w:ascii="Times New Roman" w:hAnsi="Times New Roman" w:cs="Times New Roman"/>
          <w:sz w:val="28"/>
          <w:szCs w:val="28"/>
        </w:rPr>
      </w:pPr>
      <w:r w:rsidRPr="00CD6D1A">
        <w:rPr>
          <w:rFonts w:ascii="Times New Roman" w:hAnsi="Times New Roman" w:cs="Times New Roman"/>
          <w:sz w:val="28"/>
          <w:szCs w:val="28"/>
        </w:rPr>
        <w:t xml:space="preserve">Установить </w:t>
      </w:r>
      <w:r w:rsidR="00CD6D1A" w:rsidRPr="00CD6D1A">
        <w:rPr>
          <w:rFonts w:ascii="Times New Roman" w:hAnsi="Times New Roman" w:cs="Times New Roman"/>
          <w:sz w:val="28"/>
          <w:szCs w:val="28"/>
        </w:rPr>
        <w:t xml:space="preserve">тарифы на тепловую энергию, производимую ОАО </w:t>
      </w:r>
      <w:r w:rsidR="00E74654">
        <w:rPr>
          <w:rFonts w:ascii="Times New Roman" w:hAnsi="Times New Roman" w:cs="Times New Roman"/>
          <w:sz w:val="28"/>
          <w:szCs w:val="28"/>
        </w:rPr>
        <w:t>«</w:t>
      </w:r>
      <w:r w:rsidR="00CD6D1A" w:rsidRPr="00CD6D1A">
        <w:rPr>
          <w:rFonts w:ascii="Times New Roman" w:hAnsi="Times New Roman" w:cs="Times New Roman"/>
          <w:sz w:val="28"/>
          <w:szCs w:val="28"/>
        </w:rPr>
        <w:t>ТГК-16</w:t>
      </w:r>
      <w:r w:rsidR="00E74654">
        <w:rPr>
          <w:rFonts w:ascii="Times New Roman" w:hAnsi="Times New Roman" w:cs="Times New Roman"/>
          <w:sz w:val="28"/>
          <w:szCs w:val="28"/>
        </w:rPr>
        <w:t>»</w:t>
      </w:r>
      <w:r w:rsidR="00CD6D1A" w:rsidRPr="00CD6D1A">
        <w:rPr>
          <w:rFonts w:ascii="Times New Roman" w:hAnsi="Times New Roman" w:cs="Times New Roman"/>
          <w:sz w:val="28"/>
          <w:szCs w:val="28"/>
        </w:rPr>
        <w:t xml:space="preserve"> в комбинированном режиме, на 2013 год </w:t>
      </w:r>
      <w:r w:rsidRPr="00CD6D1A">
        <w:rPr>
          <w:rFonts w:ascii="Times New Roman" w:hAnsi="Times New Roman" w:cs="Times New Roman"/>
          <w:sz w:val="28"/>
          <w:szCs w:val="28"/>
        </w:rPr>
        <w:t>согласно приложениям 1</w:t>
      </w:r>
      <w:r w:rsidR="00CD6D1A" w:rsidRPr="00CD6D1A">
        <w:rPr>
          <w:rFonts w:ascii="Times New Roman" w:hAnsi="Times New Roman" w:cs="Times New Roman"/>
          <w:sz w:val="28"/>
          <w:szCs w:val="28"/>
        </w:rPr>
        <w:t>3</w:t>
      </w:r>
      <w:r w:rsidRPr="00CD6D1A">
        <w:rPr>
          <w:rFonts w:ascii="Times New Roman" w:hAnsi="Times New Roman" w:cs="Times New Roman"/>
          <w:sz w:val="28"/>
          <w:szCs w:val="28"/>
        </w:rPr>
        <w:t>-1</w:t>
      </w:r>
      <w:r w:rsidR="00CD6D1A">
        <w:rPr>
          <w:rFonts w:ascii="Times New Roman" w:hAnsi="Times New Roman" w:cs="Times New Roman"/>
          <w:sz w:val="28"/>
          <w:szCs w:val="28"/>
        </w:rPr>
        <w:t>4</w:t>
      </w:r>
      <w:r w:rsidRPr="00CD6D1A">
        <w:rPr>
          <w:rFonts w:ascii="Times New Roman" w:hAnsi="Times New Roman" w:cs="Times New Roman"/>
          <w:sz w:val="28"/>
          <w:szCs w:val="28"/>
        </w:rPr>
        <w:t>.</w:t>
      </w:r>
    </w:p>
    <w:p w:rsidR="00A5096F" w:rsidRDefault="00A5096F" w:rsidP="00D75DFE">
      <w:pPr>
        <w:spacing w:after="0" w:line="240" w:lineRule="auto"/>
        <w:ind w:firstLine="709"/>
        <w:jc w:val="both"/>
        <w:rPr>
          <w:rFonts w:ascii="Times New Roman" w:hAnsi="Times New Roman" w:cs="Times New Roman"/>
          <w:sz w:val="28"/>
          <w:szCs w:val="28"/>
        </w:rPr>
      </w:pPr>
    </w:p>
    <w:p w:rsidR="00A5096F" w:rsidRDefault="00A5096F" w:rsidP="00D75DFE">
      <w:pPr>
        <w:spacing w:after="0" w:line="240" w:lineRule="auto"/>
        <w:ind w:firstLine="709"/>
        <w:jc w:val="both"/>
        <w:rPr>
          <w:rFonts w:ascii="Times New Roman" w:hAnsi="Times New Roman" w:cs="Times New Roman"/>
          <w:sz w:val="28"/>
          <w:szCs w:val="28"/>
        </w:rPr>
      </w:pPr>
    </w:p>
    <w:p w:rsidR="000C001B" w:rsidRPr="005270FD" w:rsidRDefault="000C001B" w:rsidP="006C2AE1">
      <w:pPr>
        <w:pStyle w:val="a5"/>
        <w:numPr>
          <w:ilvl w:val="0"/>
          <w:numId w:val="1"/>
        </w:numPr>
        <w:tabs>
          <w:tab w:val="left" w:pos="2640"/>
        </w:tabs>
        <w:spacing w:after="0" w:line="240" w:lineRule="auto"/>
        <w:jc w:val="both"/>
        <w:rPr>
          <w:rFonts w:ascii="Times New Roman" w:eastAsia="Times New Roman" w:hAnsi="Times New Roman" w:cs="Times New Roman"/>
          <w:b/>
          <w:sz w:val="28"/>
          <w:szCs w:val="28"/>
          <w:lang w:eastAsia="ru-RU"/>
        </w:rPr>
      </w:pPr>
      <w:r w:rsidRPr="005270FD">
        <w:rPr>
          <w:rFonts w:ascii="Times New Roman" w:eastAsia="Times New Roman" w:hAnsi="Times New Roman" w:cs="Times New Roman"/>
          <w:b/>
          <w:sz w:val="28"/>
          <w:szCs w:val="28"/>
          <w:lang w:eastAsia="ru-RU"/>
        </w:rPr>
        <w:t>Слушали:</w:t>
      </w:r>
    </w:p>
    <w:p w:rsidR="000C001B" w:rsidRPr="007A160D" w:rsidRDefault="00CD6D1A" w:rsidP="00CD6D1A">
      <w:pPr>
        <w:tabs>
          <w:tab w:val="left" w:pos="4536"/>
        </w:tabs>
        <w:spacing w:after="0" w:line="240" w:lineRule="auto"/>
        <w:ind w:firstLine="708"/>
        <w:jc w:val="both"/>
        <w:rPr>
          <w:rFonts w:ascii="Times New Roman" w:hAnsi="Times New Roman" w:cs="Times New Roman"/>
          <w:sz w:val="28"/>
          <w:szCs w:val="28"/>
        </w:rPr>
      </w:pPr>
      <w:r w:rsidRPr="00CD6D1A">
        <w:rPr>
          <w:rFonts w:ascii="Times New Roman" w:eastAsia="Times New Roman" w:hAnsi="Times New Roman" w:cs="Times New Roman"/>
          <w:sz w:val="28"/>
          <w:szCs w:val="28"/>
          <w:lang w:eastAsia="ru-RU"/>
        </w:rPr>
        <w:t xml:space="preserve">Фадеева Т.А. доложила </w:t>
      </w:r>
      <w:r w:rsidR="000C001B" w:rsidRPr="00A67977">
        <w:rPr>
          <w:rFonts w:ascii="Times New Roman" w:eastAsia="Times New Roman" w:hAnsi="Times New Roman" w:cs="Times New Roman"/>
          <w:sz w:val="28"/>
          <w:szCs w:val="28"/>
          <w:lang w:eastAsia="ru-RU"/>
        </w:rPr>
        <w:t>о проекте постановления Госкомитет</w:t>
      </w:r>
      <w:r w:rsidR="000C001B">
        <w:rPr>
          <w:rFonts w:ascii="Times New Roman" w:eastAsia="Times New Roman" w:hAnsi="Times New Roman" w:cs="Times New Roman"/>
          <w:sz w:val="28"/>
          <w:szCs w:val="28"/>
          <w:lang w:eastAsia="ru-RU"/>
        </w:rPr>
        <w:t xml:space="preserve">а </w:t>
      </w:r>
      <w:r w:rsidR="00E74654">
        <w:rPr>
          <w:rFonts w:ascii="Times New Roman" w:eastAsia="Times New Roman" w:hAnsi="Times New Roman" w:cs="Times New Roman"/>
          <w:sz w:val="28"/>
          <w:szCs w:val="28"/>
          <w:lang w:eastAsia="ru-RU"/>
        </w:rPr>
        <w:t>«</w:t>
      </w:r>
      <w:r w:rsidR="000C001B" w:rsidRPr="00A5096F">
        <w:rPr>
          <w:rFonts w:ascii="Times New Roman" w:hAnsi="Times New Roman" w:cs="Times New Roman"/>
          <w:sz w:val="28"/>
          <w:szCs w:val="28"/>
        </w:rPr>
        <w:t xml:space="preserve">Об установлении </w:t>
      </w:r>
      <w:r w:rsidRPr="00CD6D1A">
        <w:rPr>
          <w:rFonts w:ascii="Times New Roman" w:hAnsi="Times New Roman" w:cs="Times New Roman"/>
          <w:sz w:val="28"/>
          <w:szCs w:val="28"/>
        </w:rPr>
        <w:t xml:space="preserve">тарифов на тепловую энергию, поставляемую ОАО </w:t>
      </w:r>
      <w:r w:rsidR="00E74654">
        <w:rPr>
          <w:rFonts w:ascii="Times New Roman" w:hAnsi="Times New Roman" w:cs="Times New Roman"/>
          <w:sz w:val="28"/>
          <w:szCs w:val="28"/>
        </w:rPr>
        <w:t>«</w:t>
      </w:r>
      <w:r w:rsidRPr="00CD6D1A">
        <w:rPr>
          <w:rFonts w:ascii="Times New Roman" w:hAnsi="Times New Roman" w:cs="Times New Roman"/>
          <w:sz w:val="28"/>
          <w:szCs w:val="28"/>
        </w:rPr>
        <w:t>Генерирующая компания</w:t>
      </w:r>
      <w:r w:rsidR="00E74654">
        <w:rPr>
          <w:rFonts w:ascii="Times New Roman" w:hAnsi="Times New Roman" w:cs="Times New Roman"/>
          <w:sz w:val="28"/>
          <w:szCs w:val="28"/>
        </w:rPr>
        <w:t>»</w:t>
      </w:r>
      <w:r w:rsidRPr="00CD6D1A">
        <w:rPr>
          <w:rFonts w:ascii="Times New Roman" w:hAnsi="Times New Roman" w:cs="Times New Roman"/>
          <w:sz w:val="28"/>
          <w:szCs w:val="28"/>
        </w:rPr>
        <w:t xml:space="preserve"> потребителям</w:t>
      </w:r>
      <w:r w:rsidR="00E74654">
        <w:rPr>
          <w:rFonts w:ascii="Times New Roman" w:hAnsi="Times New Roman" w:cs="Times New Roman"/>
          <w:sz w:val="28"/>
          <w:szCs w:val="28"/>
        </w:rPr>
        <w:t>»</w:t>
      </w:r>
      <w:r w:rsidR="000C001B">
        <w:rPr>
          <w:rFonts w:ascii="Times New Roman" w:hAnsi="Times New Roman" w:cs="Times New Roman"/>
          <w:sz w:val="28"/>
          <w:szCs w:val="28"/>
        </w:rPr>
        <w:t>.</w:t>
      </w:r>
    </w:p>
    <w:p w:rsidR="000C001B" w:rsidRDefault="000C001B" w:rsidP="000C001B">
      <w:pPr>
        <w:tabs>
          <w:tab w:val="left" w:pos="4536"/>
        </w:tabs>
        <w:spacing w:after="0" w:line="240" w:lineRule="auto"/>
        <w:ind w:firstLine="708"/>
        <w:jc w:val="both"/>
        <w:rPr>
          <w:rFonts w:ascii="Times New Roman" w:hAnsi="Times New Roman" w:cs="Times New Roman"/>
          <w:b/>
          <w:sz w:val="28"/>
          <w:szCs w:val="28"/>
        </w:rPr>
      </w:pP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В Госкомитет обратилось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по вопросу установления тарифов на тепловую энергию, поставляемую потребителям, оплачивающим производство и передачу тепловой энергии, г. Казань, г. Набережные Челны, </w:t>
      </w:r>
      <w:proofErr w:type="spellStart"/>
      <w:r w:rsidRPr="0001742F">
        <w:rPr>
          <w:rFonts w:ascii="Times New Roman" w:eastAsia="Times New Roman" w:hAnsi="Times New Roman" w:cs="Times New Roman"/>
          <w:color w:val="000000"/>
          <w:sz w:val="28"/>
          <w:szCs w:val="28"/>
          <w:lang w:eastAsia="ru-RU"/>
        </w:rPr>
        <w:t>Елабужского</w:t>
      </w:r>
      <w:proofErr w:type="spellEnd"/>
      <w:r w:rsidRPr="0001742F">
        <w:rPr>
          <w:rFonts w:ascii="Times New Roman" w:eastAsia="Times New Roman" w:hAnsi="Times New Roman" w:cs="Times New Roman"/>
          <w:color w:val="000000"/>
          <w:sz w:val="28"/>
          <w:szCs w:val="28"/>
          <w:lang w:eastAsia="ru-RU"/>
        </w:rPr>
        <w:t xml:space="preserve"> муниципального района Республики Татарстан, на 2013 год. </w:t>
      </w:r>
    </w:p>
    <w:p w:rsidR="0001742F" w:rsidRPr="0001742F" w:rsidRDefault="0001742F" w:rsidP="0001742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1742F">
        <w:rPr>
          <w:rFonts w:ascii="Times New Roman" w:eastAsia="Times New Roman" w:hAnsi="Times New Roman" w:cs="Times New Roman"/>
          <w:color w:val="000000"/>
          <w:sz w:val="28"/>
          <w:szCs w:val="28"/>
          <w:lang w:eastAsia="ru-RU"/>
        </w:rPr>
        <w:t xml:space="preserve">Расчет тарифов и форма представления предложений соответствует Основам ценообразования в отношении электрической и тепловой энергии в Российской Федерации, Правилам государственного регулирования и применения тарифов на электрическую и тепловую энергию в Российской Федерации, утвержденных </w:t>
      </w:r>
      <w:r w:rsidRPr="0001742F">
        <w:rPr>
          <w:rFonts w:ascii="Times New Roman" w:eastAsia="Times New Roman" w:hAnsi="Times New Roman" w:cs="Times New Roman"/>
          <w:color w:val="000000"/>
          <w:sz w:val="28"/>
          <w:szCs w:val="28"/>
          <w:lang w:eastAsia="ru-RU"/>
        </w:rPr>
        <w:lastRenderedPageBreak/>
        <w:t>постановлением Правительства Российской Федерации от 26.02.2004 №109, Методическим указаниям по расчету регулируемых тарифов и цен на электрическую (тепловую) энергию на розничном (потребительском) рынке, утвержденным Приказом Федеральной службы</w:t>
      </w:r>
      <w:proofErr w:type="gramEnd"/>
      <w:r w:rsidRPr="0001742F">
        <w:rPr>
          <w:rFonts w:ascii="Times New Roman" w:eastAsia="Times New Roman" w:hAnsi="Times New Roman" w:cs="Times New Roman"/>
          <w:color w:val="000000"/>
          <w:sz w:val="28"/>
          <w:szCs w:val="28"/>
          <w:lang w:eastAsia="ru-RU"/>
        </w:rPr>
        <w:t xml:space="preserve"> по тарифам от 06.08.2004 №20-э/2.</w:t>
      </w:r>
    </w:p>
    <w:p w:rsidR="0001742F" w:rsidRPr="0001742F" w:rsidRDefault="0001742F" w:rsidP="0001742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Данные, приведенные в предложениях об установлении тарифов на тепловую энергию, поставляемую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потребителям, можно оценить как достоверные. Ответственность за достоверность информации несет теплоснабжающая организация.</w:t>
      </w:r>
    </w:p>
    <w:p w:rsidR="0001742F" w:rsidRPr="0001742F" w:rsidRDefault="0001742F" w:rsidP="0001742F">
      <w:pPr>
        <w:spacing w:after="0" w:line="240" w:lineRule="auto"/>
        <w:ind w:firstLine="720"/>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Организация применяет общепринятую систему налогообложения.</w:t>
      </w:r>
    </w:p>
    <w:p w:rsidR="0001742F" w:rsidRPr="0001742F" w:rsidRDefault="0001742F" w:rsidP="0001742F">
      <w:pPr>
        <w:spacing w:after="0" w:line="240" w:lineRule="auto"/>
        <w:ind w:firstLine="709"/>
        <w:jc w:val="both"/>
        <w:rPr>
          <w:rFonts w:ascii="Times New Roman" w:eastAsia="Times New Roman" w:hAnsi="Times New Roman" w:cs="Times New Roman"/>
          <w:bCs/>
          <w:color w:val="000000"/>
          <w:sz w:val="28"/>
          <w:szCs w:val="28"/>
          <w:lang w:eastAsia="ru-RU"/>
        </w:rPr>
      </w:pPr>
      <w:r w:rsidRPr="0001742F">
        <w:rPr>
          <w:rFonts w:ascii="Times New Roman" w:eastAsia="Times New Roman" w:hAnsi="Times New Roman" w:cs="Times New Roman"/>
          <w:bCs/>
          <w:color w:val="000000"/>
          <w:sz w:val="28"/>
          <w:szCs w:val="28"/>
          <w:lang w:eastAsia="ru-RU"/>
        </w:rPr>
        <w:t xml:space="preserve">Уполномоченным по делу об установлении тарифов на тепловую энергию, поставляемую ОАО </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Генерирующая компания</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 xml:space="preserve"> потребителям г. Казань, </w:t>
      </w:r>
      <w:proofErr w:type="spellStart"/>
      <w:r w:rsidRPr="0001742F">
        <w:rPr>
          <w:rFonts w:ascii="Times New Roman" w:eastAsia="Times New Roman" w:hAnsi="Times New Roman" w:cs="Times New Roman"/>
          <w:bCs/>
          <w:color w:val="000000"/>
          <w:sz w:val="28"/>
          <w:szCs w:val="28"/>
          <w:lang w:eastAsia="ru-RU"/>
        </w:rPr>
        <w:t>г</w:t>
      </w:r>
      <w:proofErr w:type="gramStart"/>
      <w:r w:rsidRPr="0001742F">
        <w:rPr>
          <w:rFonts w:ascii="Times New Roman" w:eastAsia="Times New Roman" w:hAnsi="Times New Roman" w:cs="Times New Roman"/>
          <w:bCs/>
          <w:color w:val="000000"/>
          <w:sz w:val="28"/>
          <w:szCs w:val="28"/>
          <w:lang w:eastAsia="ru-RU"/>
        </w:rPr>
        <w:t>.Н</w:t>
      </w:r>
      <w:proofErr w:type="gramEnd"/>
      <w:r w:rsidRPr="0001742F">
        <w:rPr>
          <w:rFonts w:ascii="Times New Roman" w:eastAsia="Times New Roman" w:hAnsi="Times New Roman" w:cs="Times New Roman"/>
          <w:bCs/>
          <w:color w:val="000000"/>
          <w:sz w:val="28"/>
          <w:szCs w:val="28"/>
          <w:lang w:eastAsia="ru-RU"/>
        </w:rPr>
        <w:t>абережные</w:t>
      </w:r>
      <w:proofErr w:type="spellEnd"/>
      <w:r w:rsidRPr="0001742F">
        <w:rPr>
          <w:rFonts w:ascii="Times New Roman" w:eastAsia="Times New Roman" w:hAnsi="Times New Roman" w:cs="Times New Roman"/>
          <w:bCs/>
          <w:color w:val="000000"/>
          <w:sz w:val="28"/>
          <w:szCs w:val="28"/>
          <w:lang w:eastAsia="ru-RU"/>
        </w:rPr>
        <w:t xml:space="preserve"> Челны, </w:t>
      </w:r>
      <w:proofErr w:type="spellStart"/>
      <w:r w:rsidRPr="0001742F">
        <w:rPr>
          <w:rFonts w:ascii="Times New Roman" w:eastAsia="Times New Roman" w:hAnsi="Times New Roman" w:cs="Times New Roman"/>
          <w:bCs/>
          <w:color w:val="000000"/>
          <w:sz w:val="28"/>
          <w:szCs w:val="28"/>
          <w:lang w:eastAsia="ru-RU"/>
        </w:rPr>
        <w:t>Елабужского</w:t>
      </w:r>
      <w:proofErr w:type="spellEnd"/>
      <w:r w:rsidRPr="0001742F">
        <w:rPr>
          <w:rFonts w:ascii="Times New Roman" w:eastAsia="Times New Roman" w:hAnsi="Times New Roman" w:cs="Times New Roman"/>
          <w:bCs/>
          <w:color w:val="000000"/>
          <w:sz w:val="28"/>
          <w:szCs w:val="28"/>
          <w:lang w:eastAsia="ru-RU"/>
        </w:rPr>
        <w:t xml:space="preserve"> муниципального района, рассмотрены представленные расчеты и проведена оценка экономической обоснованности затрат в соответствии с главой 25 Налогового Кодекса Российской Федерации, постановлением Правительства Российской Федерации от 26.02.2004 №109 </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О ценообразовании в отношении электрической и тепловой энергии в Российской Федерации</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 xml:space="preserve"> и Методическими указаниями по расчету регулируемых тарифов и цен на электрическую (тепловую) энергию на розничном (потребительском) рынке,</w:t>
      </w:r>
      <w:r w:rsidRPr="0001742F">
        <w:rPr>
          <w:rFonts w:ascii="Times New Roman" w:eastAsia="Times New Roman" w:hAnsi="Times New Roman" w:cs="Times New Roman"/>
          <w:bCs/>
          <w:color w:val="FF0000"/>
          <w:sz w:val="28"/>
          <w:szCs w:val="28"/>
          <w:lang w:eastAsia="ru-RU"/>
        </w:rPr>
        <w:t xml:space="preserve"> </w:t>
      </w:r>
      <w:r w:rsidRPr="0001742F">
        <w:rPr>
          <w:rFonts w:ascii="Times New Roman" w:eastAsia="Times New Roman" w:hAnsi="Times New Roman" w:cs="Times New Roman"/>
          <w:bCs/>
          <w:color w:val="000000"/>
          <w:sz w:val="28"/>
          <w:szCs w:val="28"/>
          <w:lang w:eastAsia="ru-RU"/>
        </w:rPr>
        <w:t>утвержденными приказом Федеральной службы по тарифам от 06.08.2004 № 20-э/2.</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4"/>
          <w:lang w:eastAsia="ru-RU"/>
        </w:rPr>
      </w:pPr>
      <w:r w:rsidRPr="0001742F">
        <w:rPr>
          <w:rFonts w:ascii="Times New Roman" w:eastAsia="Times New Roman" w:hAnsi="Times New Roman" w:cs="Times New Roman"/>
          <w:color w:val="000000"/>
          <w:sz w:val="28"/>
          <w:szCs w:val="24"/>
          <w:lang w:eastAsia="ru-RU"/>
        </w:rPr>
        <w:t>Расчет тарифов на тепловую энергию, поставляемую потребителям, произведен  Госкомитетом в соответствии со сценарными условиями Прогноза социально-экономического развития Российской Федерации на 2013 год и плановый период 2014-2015 годов.</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В соответствии со сценарными условиями применялись показатели инфляции и индексы цен производителей с 1 июля 2013 года:</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индекс цен (регулируемых тарифов и рыночных цен) на электрическую энергию – 112 %;</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индекс потребительских цен (для определения расходов по оплате труда и социальным выплатам) – 107,1 %;</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 индекс цен производителей промышленной продукции (для определения расходов по статьям условно-постоянных расходов, кроме оплаты труда, социальных выплат, амортизации, налога на имущество)  – 104,9 %. </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4"/>
          <w:lang w:eastAsia="ru-RU"/>
        </w:rPr>
      </w:pPr>
      <w:r w:rsidRPr="0001742F">
        <w:rPr>
          <w:rFonts w:ascii="Times New Roman" w:eastAsia="Times New Roman" w:hAnsi="Times New Roman" w:cs="Times New Roman"/>
          <w:color w:val="000000"/>
          <w:sz w:val="28"/>
          <w:szCs w:val="24"/>
          <w:lang w:eastAsia="ru-RU"/>
        </w:rPr>
        <w:t xml:space="preserve">Приказом ФСТ России от 9 октября 2012 №231-э/4 установлены предельные максимальные уровни тарифов на тепловую энергию, поставляемую теплоснабжающими организациями потребителям, на территории Республики Татарстан в следующих размерах: </w:t>
      </w:r>
      <w:r w:rsidRPr="0001742F">
        <w:rPr>
          <w:rFonts w:ascii="Times New Roman" w:eastAsia="Times New Roman" w:hAnsi="Times New Roman" w:cs="Times New Roman"/>
          <w:color w:val="000000"/>
          <w:sz w:val="24"/>
          <w:szCs w:val="24"/>
          <w:lang w:eastAsia="ru-RU"/>
        </w:rPr>
        <w:t xml:space="preserve">    </w:t>
      </w:r>
    </w:p>
    <w:tbl>
      <w:tblPr>
        <w:tblW w:w="5000" w:type="pct"/>
        <w:jc w:val="center"/>
        <w:tblCellSpacing w:w="5" w:type="nil"/>
        <w:tblCellMar>
          <w:left w:w="75" w:type="dxa"/>
          <w:right w:w="75" w:type="dxa"/>
        </w:tblCellMar>
        <w:tblLook w:val="0000" w:firstRow="0" w:lastRow="0" w:firstColumn="0" w:lastColumn="0" w:noHBand="0" w:noVBand="0"/>
      </w:tblPr>
      <w:tblGrid>
        <w:gridCol w:w="3359"/>
        <w:gridCol w:w="3359"/>
        <w:gridCol w:w="3637"/>
      </w:tblGrid>
      <w:tr w:rsidR="0001742F" w:rsidRPr="0001742F" w:rsidTr="0001742F">
        <w:trPr>
          <w:trHeight w:val="227"/>
          <w:tblCellSpacing w:w="5" w:type="nil"/>
          <w:jc w:val="center"/>
        </w:trPr>
        <w:tc>
          <w:tcPr>
            <w:tcW w:w="1622" w:type="pct"/>
            <w:tcBorders>
              <w:top w:val="single" w:sz="4" w:space="0" w:color="auto"/>
              <w:left w:val="single" w:sz="4" w:space="0" w:color="auto"/>
              <w:bottom w:val="single" w:sz="4" w:space="0" w:color="auto"/>
              <w:right w:val="single" w:sz="4" w:space="0" w:color="auto"/>
            </w:tcBorders>
          </w:tcPr>
          <w:p w:rsidR="0001742F" w:rsidRPr="0001742F" w:rsidRDefault="0001742F" w:rsidP="0001742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 xml:space="preserve">                                                              </w:t>
            </w:r>
          </w:p>
          <w:p w:rsidR="0001742F" w:rsidRPr="0001742F" w:rsidRDefault="0001742F" w:rsidP="0001742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622" w:type="pct"/>
            <w:tcBorders>
              <w:top w:val="single" w:sz="4" w:space="0" w:color="auto"/>
              <w:left w:val="single" w:sz="4" w:space="0" w:color="auto"/>
              <w:bottom w:val="single" w:sz="4" w:space="0" w:color="auto"/>
              <w:right w:val="single" w:sz="4" w:space="0" w:color="auto"/>
            </w:tcBorders>
          </w:tcPr>
          <w:p w:rsidR="0001742F" w:rsidRPr="0001742F" w:rsidRDefault="0001742F" w:rsidP="000174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с 01.01.2013 по 30.06.2013,</w:t>
            </w:r>
          </w:p>
          <w:p w:rsidR="0001742F" w:rsidRPr="0001742F" w:rsidRDefault="0001742F" w:rsidP="000174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756" w:type="pct"/>
            <w:tcBorders>
              <w:top w:val="single" w:sz="4" w:space="0" w:color="auto"/>
              <w:left w:val="single" w:sz="4" w:space="0" w:color="auto"/>
              <w:bottom w:val="single" w:sz="4" w:space="0" w:color="auto"/>
              <w:right w:val="single" w:sz="4" w:space="0" w:color="auto"/>
            </w:tcBorders>
          </w:tcPr>
          <w:p w:rsidR="0001742F" w:rsidRPr="0001742F" w:rsidRDefault="0001742F" w:rsidP="000174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с 01.07.2013 по 31.12.2013,</w:t>
            </w:r>
          </w:p>
          <w:p w:rsidR="0001742F" w:rsidRPr="0001742F" w:rsidRDefault="0001742F" w:rsidP="000174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r>
      <w:tr w:rsidR="0001742F" w:rsidRPr="0001742F" w:rsidTr="0001742F">
        <w:trPr>
          <w:trHeight w:val="227"/>
          <w:tblCellSpacing w:w="5" w:type="nil"/>
          <w:jc w:val="center"/>
        </w:trPr>
        <w:tc>
          <w:tcPr>
            <w:tcW w:w="1622" w:type="pct"/>
            <w:tcBorders>
              <w:top w:val="single" w:sz="4" w:space="0" w:color="auto"/>
              <w:left w:val="single" w:sz="4" w:space="0" w:color="auto"/>
              <w:bottom w:val="single" w:sz="4" w:space="0" w:color="auto"/>
              <w:right w:val="single" w:sz="4" w:space="0" w:color="auto"/>
            </w:tcBorders>
            <w:vAlign w:val="center"/>
          </w:tcPr>
          <w:p w:rsidR="0001742F" w:rsidRPr="0001742F" w:rsidRDefault="0001742F" w:rsidP="000174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Республика Татарстан</w:t>
            </w:r>
          </w:p>
        </w:tc>
        <w:tc>
          <w:tcPr>
            <w:tcW w:w="1622" w:type="pct"/>
            <w:tcBorders>
              <w:top w:val="single" w:sz="4" w:space="0" w:color="auto"/>
              <w:left w:val="single" w:sz="4" w:space="0" w:color="auto"/>
              <w:bottom w:val="single" w:sz="4" w:space="0" w:color="auto"/>
              <w:right w:val="single" w:sz="4" w:space="0" w:color="auto"/>
            </w:tcBorders>
            <w:vAlign w:val="center"/>
          </w:tcPr>
          <w:p w:rsidR="0001742F" w:rsidRPr="0001742F" w:rsidRDefault="0001742F" w:rsidP="000174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100,0%</w:t>
            </w:r>
          </w:p>
        </w:tc>
        <w:tc>
          <w:tcPr>
            <w:tcW w:w="1756" w:type="pct"/>
            <w:tcBorders>
              <w:top w:val="single" w:sz="4" w:space="0" w:color="auto"/>
              <w:left w:val="single" w:sz="4" w:space="0" w:color="auto"/>
              <w:bottom w:val="single" w:sz="4" w:space="0" w:color="auto"/>
              <w:right w:val="single" w:sz="4" w:space="0" w:color="auto"/>
            </w:tcBorders>
            <w:vAlign w:val="center"/>
          </w:tcPr>
          <w:p w:rsidR="0001742F" w:rsidRPr="0001742F" w:rsidRDefault="0001742F" w:rsidP="000174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114,7%</w:t>
            </w:r>
          </w:p>
        </w:tc>
      </w:tr>
    </w:tbl>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Тарифы на тепловую энергию, поставляемую потребителям, представляют собой сумму следующих слагаемых:</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1) средневзвешенная стоимость единицы тепловой энергии;</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2) стоимость услуг по передаче единицы тепловой энергии и иных услуг, оказание которых является неотъемлемой частью процесса снабжения тепловой энергией потребителей.</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lastRenderedPageBreak/>
        <w:t xml:space="preserve">Тарифы на тепловую энергию, поставляемую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потребителям </w:t>
      </w:r>
      <w:r w:rsidRPr="0001742F">
        <w:rPr>
          <w:rFonts w:ascii="Times New Roman" w:eastAsia="Times New Roman" w:hAnsi="Times New Roman" w:cs="Times New Roman"/>
          <w:b/>
          <w:color w:val="000000"/>
          <w:sz w:val="28"/>
          <w:szCs w:val="28"/>
          <w:lang w:eastAsia="ru-RU"/>
        </w:rPr>
        <w:t>г. Казань</w:t>
      </w:r>
      <w:r>
        <w:rPr>
          <w:rFonts w:ascii="Times New Roman" w:eastAsia="Times New Roman" w:hAnsi="Times New Roman" w:cs="Times New Roman"/>
          <w:b/>
          <w:color w:val="000000"/>
          <w:sz w:val="28"/>
          <w:szCs w:val="28"/>
          <w:lang w:eastAsia="ru-RU"/>
        </w:rPr>
        <w:t>.</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Производство тепловой энергии в г. Казань осуществляют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(Казанская ТЭЦ-1, Казанская ТЭЦ-2),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ТГК-16</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(Казанская ТЭЦ-3), передачу тепловой энергии по тепловым сетям –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Казанская </w:t>
      </w:r>
      <w:proofErr w:type="spellStart"/>
      <w:r w:rsidRPr="0001742F">
        <w:rPr>
          <w:rFonts w:ascii="Times New Roman" w:eastAsia="Times New Roman" w:hAnsi="Times New Roman" w:cs="Times New Roman"/>
          <w:color w:val="000000"/>
          <w:sz w:val="28"/>
          <w:szCs w:val="28"/>
          <w:lang w:eastAsia="ru-RU"/>
        </w:rPr>
        <w:t>теплосетевая</w:t>
      </w:r>
      <w:proofErr w:type="spellEnd"/>
      <w:r w:rsidRPr="0001742F">
        <w:rPr>
          <w:rFonts w:ascii="Times New Roman" w:eastAsia="Times New Roman" w:hAnsi="Times New Roman" w:cs="Times New Roman"/>
          <w:color w:val="000000"/>
          <w:sz w:val="28"/>
          <w:szCs w:val="28"/>
          <w:lang w:eastAsia="ru-RU"/>
        </w:rPr>
        <w:t xml:space="preserve">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ООО </w:t>
      </w:r>
      <w:r w:rsidR="00E74654">
        <w:rPr>
          <w:rFonts w:ascii="Times New Roman" w:eastAsia="Times New Roman" w:hAnsi="Times New Roman" w:cs="Times New Roman"/>
          <w:color w:val="000000"/>
          <w:sz w:val="28"/>
          <w:szCs w:val="28"/>
          <w:lang w:eastAsia="ru-RU"/>
        </w:rPr>
        <w:t>«</w:t>
      </w:r>
      <w:proofErr w:type="spellStart"/>
      <w:r w:rsidRPr="0001742F">
        <w:rPr>
          <w:rFonts w:ascii="Times New Roman" w:eastAsia="Times New Roman" w:hAnsi="Times New Roman" w:cs="Times New Roman"/>
          <w:color w:val="000000"/>
          <w:sz w:val="28"/>
          <w:szCs w:val="28"/>
          <w:lang w:eastAsia="ru-RU"/>
        </w:rPr>
        <w:t>Савиново</w:t>
      </w:r>
      <w:proofErr w:type="spellEnd"/>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филиал ОАО </w:t>
      </w:r>
      <w:r w:rsidR="00E74654">
        <w:rPr>
          <w:rFonts w:ascii="Times New Roman" w:eastAsia="Times New Roman" w:hAnsi="Times New Roman" w:cs="Times New Roman"/>
          <w:color w:val="000000"/>
          <w:sz w:val="28"/>
          <w:szCs w:val="28"/>
          <w:lang w:eastAsia="ru-RU"/>
        </w:rPr>
        <w:t>«</w:t>
      </w:r>
      <w:proofErr w:type="spellStart"/>
      <w:r w:rsidRPr="0001742F">
        <w:rPr>
          <w:rFonts w:ascii="Times New Roman" w:eastAsia="Times New Roman" w:hAnsi="Times New Roman" w:cs="Times New Roman"/>
          <w:color w:val="000000"/>
          <w:sz w:val="28"/>
          <w:szCs w:val="28"/>
          <w:lang w:eastAsia="ru-RU"/>
        </w:rPr>
        <w:t>Казтранстрой</w:t>
      </w:r>
      <w:proofErr w:type="spellEnd"/>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Управление механизации и транспорта</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ООО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Индустриальный парк </w:t>
      </w:r>
      <w:r w:rsidR="00E74654">
        <w:rPr>
          <w:rFonts w:ascii="Times New Roman" w:eastAsia="Times New Roman" w:hAnsi="Times New Roman" w:cs="Times New Roman"/>
          <w:color w:val="000000"/>
          <w:sz w:val="28"/>
          <w:szCs w:val="28"/>
          <w:lang w:eastAsia="ru-RU"/>
        </w:rPr>
        <w:t>«</w:t>
      </w:r>
      <w:proofErr w:type="spellStart"/>
      <w:r w:rsidRPr="0001742F">
        <w:rPr>
          <w:rFonts w:ascii="Times New Roman" w:eastAsia="Times New Roman" w:hAnsi="Times New Roman" w:cs="Times New Roman"/>
          <w:color w:val="000000"/>
          <w:sz w:val="28"/>
          <w:szCs w:val="28"/>
          <w:lang w:eastAsia="ru-RU"/>
        </w:rPr>
        <w:t>Химград</w:t>
      </w:r>
      <w:proofErr w:type="spellEnd"/>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w:t>
      </w:r>
    </w:p>
    <w:p w:rsidR="0001742F" w:rsidRPr="0001742F" w:rsidRDefault="0001742F" w:rsidP="0001742F">
      <w:pPr>
        <w:spacing w:after="0" w:line="240" w:lineRule="auto"/>
        <w:ind w:firstLine="709"/>
        <w:jc w:val="both"/>
        <w:rPr>
          <w:rFonts w:ascii="Times New Roman" w:eastAsia="Times New Roman" w:hAnsi="Times New Roman" w:cs="Times New Roman"/>
          <w:bCs/>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Необходимая валовая выручка на тепловую энергию по г. Казань составит на 2013 год – 5 852 413,48 тыс. руб., при этом в первом полугодии 2013 года – 3 641 039,56 тыс. руб., во втором полугодии 2013 года – 2 211 373,92 тыс. руб. Необходимая валовая выручка включает в себя: </w:t>
      </w:r>
    </w:p>
    <w:p w:rsidR="0001742F" w:rsidRPr="0001742F" w:rsidRDefault="0001742F" w:rsidP="0001742F">
      <w:pPr>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01742F">
        <w:rPr>
          <w:rFonts w:ascii="Times New Roman" w:eastAsia="Times New Roman" w:hAnsi="Times New Roman" w:cs="Times New Roman"/>
          <w:bCs/>
          <w:color w:val="000000"/>
          <w:sz w:val="28"/>
          <w:szCs w:val="28"/>
          <w:lang w:eastAsia="ru-RU"/>
        </w:rPr>
        <w:t xml:space="preserve">- затраты на производство тепловой энергии ОАО </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Генерирующая компания</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 xml:space="preserve"> и покупку тепловой  энергии от ОАО </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ТГК-16</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 xml:space="preserve"> -  в 2013 году составят 3</w:t>
      </w:r>
      <w:r w:rsidRPr="0001742F">
        <w:rPr>
          <w:rFonts w:ascii="Times New Roman" w:eastAsia="Times New Roman" w:hAnsi="Times New Roman" w:cs="Times New Roman"/>
          <w:bCs/>
          <w:color w:val="000000"/>
          <w:sz w:val="28"/>
          <w:szCs w:val="28"/>
          <w:lang w:val="en-US" w:eastAsia="ru-RU"/>
        </w:rPr>
        <w:t> </w:t>
      </w:r>
      <w:r w:rsidRPr="0001742F">
        <w:rPr>
          <w:rFonts w:ascii="Times New Roman" w:eastAsia="Times New Roman" w:hAnsi="Times New Roman" w:cs="Times New Roman"/>
          <w:bCs/>
          <w:color w:val="000000"/>
          <w:sz w:val="28"/>
          <w:szCs w:val="28"/>
          <w:lang w:eastAsia="ru-RU"/>
        </w:rPr>
        <w:t>943</w:t>
      </w:r>
      <w:r w:rsidRPr="0001742F">
        <w:rPr>
          <w:rFonts w:ascii="Times New Roman" w:eastAsia="Times New Roman" w:hAnsi="Times New Roman" w:cs="Times New Roman"/>
          <w:bCs/>
          <w:color w:val="000000"/>
          <w:sz w:val="28"/>
          <w:szCs w:val="28"/>
          <w:lang w:val="en-US" w:eastAsia="ru-RU"/>
        </w:rPr>
        <w:t> </w:t>
      </w:r>
      <w:r w:rsidRPr="0001742F">
        <w:rPr>
          <w:rFonts w:ascii="Times New Roman" w:eastAsia="Times New Roman" w:hAnsi="Times New Roman" w:cs="Times New Roman"/>
          <w:bCs/>
          <w:color w:val="000000"/>
          <w:sz w:val="28"/>
          <w:szCs w:val="28"/>
          <w:lang w:eastAsia="ru-RU"/>
        </w:rPr>
        <w:t xml:space="preserve">483,23 тыс. руб., при этом в первом полугодии </w:t>
      </w:r>
      <w:r w:rsidRPr="0001742F">
        <w:rPr>
          <w:rFonts w:ascii="Times New Roman" w:eastAsia="Times New Roman" w:hAnsi="Times New Roman" w:cs="Times New Roman"/>
          <w:color w:val="000000"/>
          <w:sz w:val="28"/>
          <w:szCs w:val="28"/>
          <w:lang w:eastAsia="ru-RU"/>
        </w:rPr>
        <w:t xml:space="preserve">2013 года – 2 283 529,08 тыс. руб., во втором полугодии 2013 года - 1 659 954,15 тыс. руб. - </w:t>
      </w:r>
      <w:r w:rsidRPr="0001742F">
        <w:rPr>
          <w:rFonts w:ascii="Times New Roman" w:eastAsia="Times New Roman" w:hAnsi="Times New Roman" w:cs="Times New Roman"/>
          <w:bCs/>
          <w:color w:val="000000"/>
          <w:sz w:val="28"/>
          <w:szCs w:val="28"/>
          <w:lang w:eastAsia="ru-RU"/>
        </w:rPr>
        <w:t>исходя из объемов отпуска генерирующими компаниями тепловой энергии в сеть в 2013 году в</w:t>
      </w:r>
      <w:proofErr w:type="gramEnd"/>
      <w:r w:rsidRPr="0001742F">
        <w:rPr>
          <w:rFonts w:ascii="Times New Roman" w:eastAsia="Times New Roman" w:hAnsi="Times New Roman" w:cs="Times New Roman"/>
          <w:bCs/>
          <w:color w:val="000000"/>
          <w:sz w:val="28"/>
          <w:szCs w:val="28"/>
          <w:lang w:eastAsia="ru-RU"/>
        </w:rPr>
        <w:t xml:space="preserve"> размере 6761,109  тыс. Гкал., при этом в первом полугодии </w:t>
      </w:r>
      <w:r w:rsidRPr="0001742F">
        <w:rPr>
          <w:rFonts w:ascii="Times New Roman" w:eastAsia="Times New Roman" w:hAnsi="Times New Roman" w:cs="Times New Roman"/>
          <w:color w:val="000000"/>
          <w:sz w:val="28"/>
          <w:szCs w:val="28"/>
          <w:lang w:eastAsia="ru-RU"/>
        </w:rPr>
        <w:t>2013 года - 4 172,980 тыс. Гкал., во втором полугодии 2013 года - 2 588,129 тыс. Гкал</w:t>
      </w:r>
      <w:proofErr w:type="gramStart"/>
      <w:r w:rsidRPr="0001742F">
        <w:rPr>
          <w:rFonts w:ascii="Times New Roman" w:eastAsia="Times New Roman" w:hAnsi="Times New Roman" w:cs="Times New Roman"/>
          <w:color w:val="000000"/>
          <w:sz w:val="28"/>
          <w:szCs w:val="28"/>
          <w:lang w:eastAsia="ru-RU"/>
        </w:rPr>
        <w:t>.</w:t>
      </w:r>
      <w:proofErr w:type="gramEnd"/>
      <w:r w:rsidRPr="0001742F">
        <w:rPr>
          <w:rFonts w:ascii="Times New Roman" w:eastAsia="Times New Roman" w:hAnsi="Times New Roman" w:cs="Times New Roman"/>
          <w:color w:val="000000"/>
          <w:sz w:val="28"/>
          <w:szCs w:val="28"/>
          <w:lang w:eastAsia="ru-RU"/>
        </w:rPr>
        <w:t xml:space="preserve"> - </w:t>
      </w:r>
      <w:proofErr w:type="gramStart"/>
      <w:r w:rsidRPr="0001742F">
        <w:rPr>
          <w:rFonts w:ascii="Times New Roman" w:eastAsia="Times New Roman" w:hAnsi="Times New Roman" w:cs="Times New Roman"/>
          <w:bCs/>
          <w:color w:val="000000"/>
          <w:sz w:val="28"/>
          <w:szCs w:val="28"/>
          <w:lang w:eastAsia="ru-RU"/>
        </w:rPr>
        <w:t>в</w:t>
      </w:r>
      <w:proofErr w:type="gramEnd"/>
      <w:r w:rsidRPr="0001742F">
        <w:rPr>
          <w:rFonts w:ascii="Times New Roman" w:eastAsia="Times New Roman" w:hAnsi="Times New Roman" w:cs="Times New Roman"/>
          <w:bCs/>
          <w:color w:val="000000"/>
          <w:sz w:val="28"/>
          <w:szCs w:val="28"/>
          <w:lang w:eastAsia="ru-RU"/>
        </w:rPr>
        <w:t xml:space="preserve"> соответствии с балансом тепловой энергии по Республике Татарстан и установленных Госкомитетом тарифов для ОАО </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Генерирующая компания</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 xml:space="preserve"> и ОАО </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ТГК-16</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w:t>
      </w:r>
    </w:p>
    <w:p w:rsidR="0001742F" w:rsidRPr="0001742F" w:rsidRDefault="0001742F" w:rsidP="0001742F">
      <w:pPr>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01742F">
        <w:rPr>
          <w:rFonts w:ascii="Times New Roman" w:eastAsia="Times New Roman" w:hAnsi="Times New Roman" w:cs="Times New Roman"/>
          <w:bCs/>
          <w:color w:val="000000"/>
          <w:sz w:val="28"/>
          <w:szCs w:val="28"/>
          <w:lang w:eastAsia="ru-RU"/>
        </w:rPr>
        <w:t>- оплата услуг по передаче тепловой энергии (без учета покупки потерь) и сбыту тепловой энергии –</w:t>
      </w:r>
      <w:r w:rsidRPr="0001742F">
        <w:rPr>
          <w:rFonts w:ascii="Times New Roman" w:eastAsia="Times New Roman" w:hAnsi="Times New Roman" w:cs="Times New Roman"/>
          <w:sz w:val="24"/>
          <w:szCs w:val="24"/>
          <w:lang w:eastAsia="ru-RU"/>
        </w:rPr>
        <w:t xml:space="preserve"> </w:t>
      </w:r>
      <w:r w:rsidRPr="0001742F">
        <w:rPr>
          <w:rFonts w:ascii="Times New Roman" w:eastAsia="Times New Roman" w:hAnsi="Times New Roman" w:cs="Times New Roman"/>
          <w:bCs/>
          <w:color w:val="000000"/>
          <w:sz w:val="28"/>
          <w:szCs w:val="28"/>
          <w:lang w:eastAsia="ru-RU"/>
        </w:rPr>
        <w:t>1</w:t>
      </w:r>
      <w:r w:rsidRPr="0001742F">
        <w:rPr>
          <w:rFonts w:ascii="Times New Roman" w:eastAsia="Times New Roman" w:hAnsi="Times New Roman" w:cs="Times New Roman"/>
          <w:bCs/>
          <w:color w:val="000000"/>
          <w:sz w:val="28"/>
          <w:szCs w:val="28"/>
          <w:lang w:val="en-US" w:eastAsia="ru-RU"/>
        </w:rPr>
        <w:t> </w:t>
      </w:r>
      <w:r w:rsidRPr="0001742F">
        <w:rPr>
          <w:rFonts w:ascii="Times New Roman" w:eastAsia="Times New Roman" w:hAnsi="Times New Roman" w:cs="Times New Roman"/>
          <w:bCs/>
          <w:color w:val="000000"/>
          <w:sz w:val="28"/>
          <w:szCs w:val="28"/>
          <w:lang w:eastAsia="ru-RU"/>
        </w:rPr>
        <w:t>908</w:t>
      </w:r>
      <w:r w:rsidRPr="0001742F">
        <w:rPr>
          <w:rFonts w:ascii="Times New Roman" w:eastAsia="Times New Roman" w:hAnsi="Times New Roman" w:cs="Times New Roman"/>
          <w:bCs/>
          <w:color w:val="000000"/>
          <w:sz w:val="28"/>
          <w:szCs w:val="28"/>
          <w:lang w:val="en-US" w:eastAsia="ru-RU"/>
        </w:rPr>
        <w:t> </w:t>
      </w:r>
      <w:r w:rsidRPr="0001742F">
        <w:rPr>
          <w:rFonts w:ascii="Times New Roman" w:eastAsia="Times New Roman" w:hAnsi="Times New Roman" w:cs="Times New Roman"/>
          <w:bCs/>
          <w:color w:val="000000"/>
          <w:sz w:val="28"/>
          <w:szCs w:val="28"/>
          <w:lang w:eastAsia="ru-RU"/>
        </w:rPr>
        <w:t xml:space="preserve">930,25 тыс. руб., при этом в первом полугодии </w:t>
      </w:r>
      <w:r w:rsidRPr="0001742F">
        <w:rPr>
          <w:rFonts w:ascii="Times New Roman" w:eastAsia="Times New Roman" w:hAnsi="Times New Roman" w:cs="Times New Roman"/>
          <w:color w:val="000000"/>
          <w:sz w:val="28"/>
          <w:szCs w:val="28"/>
          <w:lang w:eastAsia="ru-RU"/>
        </w:rPr>
        <w:t xml:space="preserve">2013 года -  1 357 510,48  тыс. руб., во втором полугодии 2013 года – 551 419,77 тыс. руб. - </w:t>
      </w:r>
      <w:r w:rsidRPr="0001742F">
        <w:rPr>
          <w:rFonts w:ascii="Times New Roman" w:eastAsia="Times New Roman" w:hAnsi="Times New Roman" w:cs="Times New Roman"/>
          <w:bCs/>
          <w:color w:val="000000"/>
          <w:sz w:val="28"/>
          <w:szCs w:val="28"/>
          <w:lang w:eastAsia="ru-RU"/>
        </w:rPr>
        <w:t xml:space="preserve">исходя из установленных Госкомитетом для </w:t>
      </w:r>
      <w:proofErr w:type="spellStart"/>
      <w:r w:rsidRPr="0001742F">
        <w:rPr>
          <w:rFonts w:ascii="Times New Roman" w:eastAsia="Times New Roman" w:hAnsi="Times New Roman" w:cs="Times New Roman"/>
          <w:bCs/>
          <w:color w:val="000000"/>
          <w:sz w:val="28"/>
          <w:szCs w:val="28"/>
          <w:lang w:eastAsia="ru-RU"/>
        </w:rPr>
        <w:t>теплосетевых</w:t>
      </w:r>
      <w:proofErr w:type="spellEnd"/>
      <w:r w:rsidRPr="0001742F">
        <w:rPr>
          <w:rFonts w:ascii="Times New Roman" w:eastAsia="Times New Roman" w:hAnsi="Times New Roman" w:cs="Times New Roman"/>
          <w:bCs/>
          <w:color w:val="000000"/>
          <w:sz w:val="28"/>
          <w:szCs w:val="28"/>
          <w:lang w:eastAsia="ru-RU"/>
        </w:rPr>
        <w:t xml:space="preserve"> компаний тарифов на услуги по передаче тепловой энергии по тепловым сетям, и исходя из</w:t>
      </w:r>
      <w:proofErr w:type="gramEnd"/>
      <w:r w:rsidRPr="0001742F">
        <w:rPr>
          <w:rFonts w:ascii="Times New Roman" w:eastAsia="Times New Roman" w:hAnsi="Times New Roman" w:cs="Times New Roman"/>
          <w:bCs/>
          <w:color w:val="000000"/>
          <w:sz w:val="28"/>
          <w:szCs w:val="28"/>
          <w:lang w:eastAsia="ru-RU"/>
        </w:rPr>
        <w:t xml:space="preserve"> расходов на сбыт тепловой энергии по агентскому договору с ОАО </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Таттеплосбыт</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 xml:space="preserve">. </w:t>
      </w:r>
    </w:p>
    <w:p w:rsidR="0001742F" w:rsidRPr="0001742F" w:rsidRDefault="0001742F" w:rsidP="0001742F">
      <w:pPr>
        <w:tabs>
          <w:tab w:val="left" w:pos="2565"/>
        </w:tabs>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01742F">
        <w:rPr>
          <w:rFonts w:ascii="Times New Roman" w:eastAsia="Times New Roman" w:hAnsi="Times New Roman" w:cs="Times New Roman"/>
          <w:bCs/>
          <w:color w:val="000000"/>
          <w:sz w:val="28"/>
          <w:szCs w:val="28"/>
          <w:lang w:eastAsia="ru-RU"/>
        </w:rPr>
        <w:t xml:space="preserve">Полезный отпуск тепловой энергии потребителям г. Казань составит в 2013 году - 5 441,79 тыс. Гкал., в т.ч. горячая вода - 5 342,874 тыс. Гкал, пар - 98,916 тыс. Гкал., в т.ч. в первом полугодии - </w:t>
      </w:r>
      <w:r w:rsidRPr="0001742F">
        <w:rPr>
          <w:rFonts w:ascii="Times New Roman" w:eastAsia="Times New Roman" w:hAnsi="Times New Roman" w:cs="Times New Roman"/>
          <w:bCs/>
          <w:color w:val="000000"/>
          <w:sz w:val="28"/>
          <w:szCs w:val="28"/>
          <w:lang w:eastAsia="ru-RU"/>
        </w:rPr>
        <w:tab/>
        <w:t>3 393,599 горячая вода - 3 306,484 тыс. Гкал, пар-  87,115 тыс., во втором полугодии - 2 048,191 тыс. Гкал, горячая вода -</w:t>
      </w:r>
      <w:r w:rsidRPr="0001742F">
        <w:rPr>
          <w:rFonts w:ascii="Times New Roman" w:eastAsia="Times New Roman" w:hAnsi="Times New Roman" w:cs="Times New Roman"/>
          <w:sz w:val="24"/>
          <w:szCs w:val="24"/>
          <w:lang w:eastAsia="ru-RU"/>
        </w:rPr>
        <w:t xml:space="preserve"> </w:t>
      </w:r>
      <w:r w:rsidRPr="0001742F">
        <w:rPr>
          <w:rFonts w:ascii="Times New Roman" w:eastAsia="Times New Roman" w:hAnsi="Times New Roman" w:cs="Times New Roman"/>
          <w:bCs/>
          <w:color w:val="000000"/>
          <w:sz w:val="28"/>
          <w:szCs w:val="28"/>
          <w:lang w:eastAsia="ru-RU"/>
        </w:rPr>
        <w:t>2 036,39 тыс. Гкал, пар - 11,801 тыс. Гкал.</w:t>
      </w:r>
      <w:proofErr w:type="gramEnd"/>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1742F">
        <w:rPr>
          <w:rFonts w:ascii="Times New Roman" w:eastAsia="Times New Roman" w:hAnsi="Times New Roman" w:cs="Times New Roman"/>
          <w:color w:val="000000"/>
          <w:sz w:val="28"/>
          <w:szCs w:val="28"/>
          <w:lang w:eastAsia="ru-RU"/>
        </w:rPr>
        <w:t xml:space="preserve">На основании изложенного, Госкомитетом </w:t>
      </w:r>
      <w:r>
        <w:rPr>
          <w:rFonts w:ascii="Times New Roman" w:eastAsia="Times New Roman" w:hAnsi="Times New Roman" w:cs="Times New Roman"/>
          <w:color w:val="000000"/>
          <w:sz w:val="28"/>
          <w:szCs w:val="28"/>
          <w:lang w:eastAsia="ru-RU"/>
        </w:rPr>
        <w:t>предлагается у</w:t>
      </w:r>
      <w:r w:rsidRPr="0001742F">
        <w:rPr>
          <w:rFonts w:ascii="Times New Roman" w:eastAsia="Times New Roman" w:hAnsi="Times New Roman" w:cs="Times New Roman"/>
          <w:color w:val="000000"/>
          <w:sz w:val="28"/>
          <w:szCs w:val="28"/>
          <w:lang w:eastAsia="ru-RU"/>
        </w:rPr>
        <w:t>становить тарифы на тепловую энергию, поставляемую ОАО</w:t>
      </w:r>
      <w:r>
        <w:rPr>
          <w:rFonts w:ascii="Times New Roman" w:eastAsia="Times New Roman" w:hAnsi="Times New Roman" w:cs="Times New Roman"/>
          <w:color w:val="000000"/>
          <w:sz w:val="28"/>
          <w:szCs w:val="28"/>
          <w:lang w:eastAsia="ru-RU"/>
        </w:rPr>
        <w:t xml:space="preserve">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потребителям, оплачивающим производство и передачу тепловой энергии, г. Казани, на 2013 год, в следующих размерах (без НДС):</w:t>
      </w:r>
      <w:proofErr w:type="gramEnd"/>
    </w:p>
    <w:tbl>
      <w:tblPr>
        <w:tblW w:w="10110" w:type="dxa"/>
        <w:tblInd w:w="70" w:type="dxa"/>
        <w:tblLayout w:type="fixed"/>
        <w:tblCellMar>
          <w:left w:w="70" w:type="dxa"/>
          <w:right w:w="70" w:type="dxa"/>
        </w:tblCellMar>
        <w:tblLook w:val="0000" w:firstRow="0" w:lastRow="0" w:firstColumn="0" w:lastColumn="0" w:noHBand="0" w:noVBand="0"/>
      </w:tblPr>
      <w:tblGrid>
        <w:gridCol w:w="3240"/>
        <w:gridCol w:w="1080"/>
        <w:gridCol w:w="1080"/>
        <w:gridCol w:w="1080"/>
        <w:gridCol w:w="1080"/>
        <w:gridCol w:w="960"/>
        <w:gridCol w:w="1590"/>
      </w:tblGrid>
      <w:tr w:rsidR="0001742F" w:rsidRPr="0001742F" w:rsidTr="0001742F">
        <w:trPr>
          <w:cantSplit/>
          <w:trHeight w:val="170"/>
        </w:trPr>
        <w:tc>
          <w:tcPr>
            <w:tcW w:w="3240" w:type="dxa"/>
            <w:vMerge w:val="restart"/>
            <w:tcBorders>
              <w:top w:val="single" w:sz="6" w:space="0" w:color="auto"/>
              <w:left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c>
          <w:tcPr>
            <w:tcW w:w="6870" w:type="dxa"/>
            <w:gridSpan w:val="6"/>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Тариф на тепловую энергию</w:t>
            </w:r>
          </w:p>
        </w:tc>
      </w:tr>
      <w:tr w:rsidR="0001742F" w:rsidRPr="0001742F" w:rsidTr="0001742F">
        <w:trPr>
          <w:cantSplit/>
          <w:trHeight w:val="170"/>
        </w:trPr>
        <w:tc>
          <w:tcPr>
            <w:tcW w:w="3240" w:type="dxa"/>
            <w:vMerge/>
            <w:tcBorders>
              <w:left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c>
          <w:tcPr>
            <w:tcW w:w="1080" w:type="dxa"/>
            <w:vMerge w:val="restart"/>
            <w:tcBorders>
              <w:top w:val="single" w:sz="6" w:space="0" w:color="auto"/>
              <w:left w:val="single" w:sz="6" w:space="0" w:color="auto"/>
              <w:bottom w:val="nil"/>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горячая</w:t>
            </w:r>
            <w:r w:rsidRPr="0001742F">
              <w:rPr>
                <w:rFonts w:ascii="Times New Roman" w:eastAsia="Times New Roman" w:hAnsi="Times New Roman" w:cs="Times New Roman"/>
                <w:color w:val="000000"/>
                <w:sz w:val="24"/>
                <w:szCs w:val="24"/>
                <w:lang w:eastAsia="ru-RU"/>
              </w:rPr>
              <w:br/>
              <w:t>вода</w:t>
            </w:r>
          </w:p>
        </w:tc>
        <w:tc>
          <w:tcPr>
            <w:tcW w:w="4200" w:type="dxa"/>
            <w:gridSpan w:val="4"/>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отборный пар давлением:</w:t>
            </w:r>
          </w:p>
        </w:tc>
        <w:tc>
          <w:tcPr>
            <w:tcW w:w="1590" w:type="dxa"/>
            <w:vMerge w:val="restart"/>
            <w:tcBorders>
              <w:top w:val="single" w:sz="6" w:space="0" w:color="auto"/>
              <w:left w:val="single" w:sz="6" w:space="0" w:color="auto"/>
              <w:bottom w:val="nil"/>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 xml:space="preserve">острый и   </w:t>
            </w:r>
            <w:r w:rsidRPr="0001742F">
              <w:rPr>
                <w:rFonts w:ascii="Times New Roman" w:eastAsia="Times New Roman" w:hAnsi="Times New Roman" w:cs="Times New Roman"/>
                <w:color w:val="000000"/>
                <w:sz w:val="24"/>
                <w:szCs w:val="24"/>
                <w:lang w:eastAsia="ru-RU"/>
              </w:rPr>
              <w:br/>
            </w:r>
            <w:proofErr w:type="spellStart"/>
            <w:r w:rsidRPr="0001742F">
              <w:rPr>
                <w:rFonts w:ascii="Times New Roman" w:eastAsia="Times New Roman" w:hAnsi="Times New Roman" w:cs="Times New Roman"/>
                <w:color w:val="000000"/>
                <w:sz w:val="24"/>
                <w:szCs w:val="24"/>
                <w:lang w:eastAsia="ru-RU"/>
              </w:rPr>
              <w:t>редуцир</w:t>
            </w:r>
            <w:proofErr w:type="gramStart"/>
            <w:r w:rsidRPr="0001742F">
              <w:rPr>
                <w:rFonts w:ascii="Times New Roman" w:eastAsia="Times New Roman" w:hAnsi="Times New Roman" w:cs="Times New Roman"/>
                <w:color w:val="000000"/>
                <w:sz w:val="24"/>
                <w:szCs w:val="24"/>
                <w:lang w:eastAsia="ru-RU"/>
              </w:rPr>
              <w:t>о</w:t>
            </w:r>
            <w:proofErr w:type="spellEnd"/>
            <w:r w:rsidRPr="0001742F">
              <w:rPr>
                <w:rFonts w:ascii="Times New Roman" w:eastAsia="Times New Roman" w:hAnsi="Times New Roman" w:cs="Times New Roman"/>
                <w:color w:val="000000"/>
                <w:sz w:val="24"/>
                <w:szCs w:val="24"/>
                <w:lang w:eastAsia="ru-RU"/>
              </w:rPr>
              <w:t>-</w:t>
            </w:r>
            <w:proofErr w:type="gramEnd"/>
            <w:r w:rsidRPr="0001742F">
              <w:rPr>
                <w:rFonts w:ascii="Times New Roman" w:eastAsia="Times New Roman" w:hAnsi="Times New Roman" w:cs="Times New Roman"/>
                <w:color w:val="000000"/>
                <w:sz w:val="24"/>
                <w:szCs w:val="24"/>
                <w:lang w:eastAsia="ru-RU"/>
              </w:rPr>
              <w:t xml:space="preserve"> </w:t>
            </w:r>
            <w:r w:rsidRPr="0001742F">
              <w:rPr>
                <w:rFonts w:ascii="Times New Roman" w:eastAsia="Times New Roman" w:hAnsi="Times New Roman" w:cs="Times New Roman"/>
                <w:color w:val="000000"/>
                <w:sz w:val="24"/>
                <w:szCs w:val="24"/>
                <w:lang w:eastAsia="ru-RU"/>
              </w:rPr>
              <w:br/>
              <w:t>ванный</w:t>
            </w:r>
            <w:r w:rsidRPr="0001742F">
              <w:rPr>
                <w:rFonts w:ascii="Times New Roman" w:eastAsia="Times New Roman" w:hAnsi="Times New Roman" w:cs="Times New Roman"/>
                <w:color w:val="000000"/>
                <w:sz w:val="24"/>
                <w:szCs w:val="24"/>
                <w:lang w:eastAsia="ru-RU"/>
              </w:rPr>
              <w:br/>
              <w:t>пар</w:t>
            </w:r>
          </w:p>
        </w:tc>
      </w:tr>
      <w:tr w:rsidR="0001742F" w:rsidRPr="0001742F" w:rsidTr="0001742F">
        <w:trPr>
          <w:cantSplit/>
          <w:trHeight w:val="170"/>
        </w:trPr>
        <w:tc>
          <w:tcPr>
            <w:tcW w:w="3240" w:type="dxa"/>
            <w:vMerge/>
            <w:tcBorders>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c>
          <w:tcPr>
            <w:tcW w:w="1080" w:type="dxa"/>
            <w:vMerge/>
            <w:tcBorders>
              <w:top w:val="nil"/>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от 1,2</w:t>
            </w:r>
            <w:r w:rsidRPr="0001742F">
              <w:rPr>
                <w:rFonts w:ascii="Times New Roman" w:eastAsia="Times New Roman" w:hAnsi="Times New Roman" w:cs="Times New Roman"/>
                <w:color w:val="000000"/>
                <w:sz w:val="24"/>
                <w:szCs w:val="24"/>
                <w:lang w:eastAsia="ru-RU"/>
              </w:rPr>
              <w:br/>
              <w:t>до 2,5</w:t>
            </w:r>
            <w:r w:rsidRPr="0001742F">
              <w:rPr>
                <w:rFonts w:ascii="Times New Roman" w:eastAsia="Times New Roman" w:hAnsi="Times New Roman" w:cs="Times New Roman"/>
                <w:color w:val="000000"/>
                <w:sz w:val="24"/>
                <w:szCs w:val="24"/>
                <w:lang w:eastAsia="ru-RU"/>
              </w:rPr>
              <w:br/>
              <w:t>кг/см</w:t>
            </w:r>
            <w:proofErr w:type="gramStart"/>
            <w:r w:rsidRPr="0001742F">
              <w:rPr>
                <w:rFonts w:ascii="Times New Roman" w:eastAsia="Times New Roman" w:hAnsi="Times New Roman" w:cs="Times New Roman"/>
                <w:color w:val="000000"/>
                <w:sz w:val="24"/>
                <w:szCs w:val="24"/>
                <w:vertAlign w:val="superscript"/>
                <w:lang w:eastAsia="ru-RU"/>
              </w:rPr>
              <w:t>2</w:t>
            </w:r>
            <w:proofErr w:type="gramEnd"/>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от 2,5</w:t>
            </w:r>
            <w:r w:rsidRPr="0001742F">
              <w:rPr>
                <w:rFonts w:ascii="Times New Roman" w:eastAsia="Times New Roman" w:hAnsi="Times New Roman" w:cs="Times New Roman"/>
                <w:color w:val="000000"/>
                <w:sz w:val="24"/>
                <w:szCs w:val="24"/>
                <w:lang w:eastAsia="ru-RU"/>
              </w:rPr>
              <w:br/>
              <w:t>до 7,0</w:t>
            </w:r>
            <w:r w:rsidRPr="0001742F">
              <w:rPr>
                <w:rFonts w:ascii="Times New Roman" w:eastAsia="Times New Roman" w:hAnsi="Times New Roman" w:cs="Times New Roman"/>
                <w:color w:val="000000"/>
                <w:sz w:val="24"/>
                <w:szCs w:val="24"/>
                <w:lang w:eastAsia="ru-RU"/>
              </w:rPr>
              <w:br/>
              <w:t>кг/см</w:t>
            </w:r>
            <w:proofErr w:type="gramStart"/>
            <w:r w:rsidRPr="0001742F">
              <w:rPr>
                <w:rFonts w:ascii="Times New Roman" w:eastAsia="Times New Roman" w:hAnsi="Times New Roman" w:cs="Times New Roman"/>
                <w:color w:val="000000"/>
                <w:sz w:val="24"/>
                <w:szCs w:val="24"/>
                <w:vertAlign w:val="superscript"/>
                <w:lang w:eastAsia="ru-RU"/>
              </w:rPr>
              <w:t>2</w:t>
            </w:r>
            <w:proofErr w:type="gramEnd"/>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от 7,0</w:t>
            </w:r>
            <w:r w:rsidRPr="0001742F">
              <w:rPr>
                <w:rFonts w:ascii="Times New Roman" w:eastAsia="Times New Roman" w:hAnsi="Times New Roman" w:cs="Times New Roman"/>
                <w:color w:val="000000"/>
                <w:sz w:val="24"/>
                <w:szCs w:val="24"/>
                <w:lang w:eastAsia="ru-RU"/>
              </w:rPr>
              <w:br/>
              <w:t>до 13,0</w:t>
            </w:r>
            <w:r w:rsidRPr="0001742F">
              <w:rPr>
                <w:rFonts w:ascii="Times New Roman" w:eastAsia="Times New Roman" w:hAnsi="Times New Roman" w:cs="Times New Roman"/>
                <w:color w:val="000000"/>
                <w:sz w:val="24"/>
                <w:szCs w:val="24"/>
                <w:lang w:eastAsia="ru-RU"/>
              </w:rPr>
              <w:br/>
              <w:t>кг/см</w:t>
            </w:r>
            <w:proofErr w:type="gramStart"/>
            <w:r w:rsidRPr="0001742F">
              <w:rPr>
                <w:rFonts w:ascii="Times New Roman" w:eastAsia="Times New Roman" w:hAnsi="Times New Roman" w:cs="Times New Roman"/>
                <w:color w:val="000000"/>
                <w:sz w:val="24"/>
                <w:szCs w:val="24"/>
                <w:vertAlign w:val="superscript"/>
                <w:lang w:eastAsia="ru-RU"/>
              </w:rPr>
              <w:t>2</w:t>
            </w:r>
            <w:proofErr w:type="gramEnd"/>
          </w:p>
        </w:tc>
        <w:tc>
          <w:tcPr>
            <w:tcW w:w="96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 xml:space="preserve">свыше </w:t>
            </w:r>
            <w:r w:rsidRPr="0001742F">
              <w:rPr>
                <w:rFonts w:ascii="Times New Roman" w:eastAsia="Times New Roman" w:hAnsi="Times New Roman" w:cs="Times New Roman"/>
                <w:color w:val="000000"/>
                <w:sz w:val="24"/>
                <w:szCs w:val="24"/>
                <w:lang w:eastAsia="ru-RU"/>
              </w:rPr>
              <w:br/>
              <w:t xml:space="preserve">13  </w:t>
            </w:r>
            <w:r w:rsidRPr="0001742F">
              <w:rPr>
                <w:rFonts w:ascii="Times New Roman" w:eastAsia="Times New Roman" w:hAnsi="Times New Roman" w:cs="Times New Roman"/>
                <w:color w:val="000000"/>
                <w:sz w:val="24"/>
                <w:szCs w:val="24"/>
                <w:lang w:eastAsia="ru-RU"/>
              </w:rPr>
              <w:br/>
              <w:t>кг/см</w:t>
            </w:r>
            <w:proofErr w:type="gramStart"/>
            <w:r w:rsidRPr="0001742F">
              <w:rPr>
                <w:rFonts w:ascii="Times New Roman" w:eastAsia="Times New Roman" w:hAnsi="Times New Roman" w:cs="Times New Roman"/>
                <w:color w:val="000000"/>
                <w:sz w:val="24"/>
                <w:szCs w:val="24"/>
                <w:vertAlign w:val="superscript"/>
                <w:lang w:eastAsia="ru-RU"/>
              </w:rPr>
              <w:t>2</w:t>
            </w:r>
            <w:proofErr w:type="gramEnd"/>
          </w:p>
        </w:tc>
        <w:tc>
          <w:tcPr>
            <w:tcW w:w="1590" w:type="dxa"/>
            <w:vMerge/>
            <w:tcBorders>
              <w:top w:val="nil"/>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r>
      <w:tr w:rsidR="0001742F" w:rsidRPr="0001742F" w:rsidTr="0001742F">
        <w:trPr>
          <w:cantSplit/>
          <w:trHeight w:val="170"/>
        </w:trPr>
        <w:tc>
          <w:tcPr>
            <w:tcW w:w="10110" w:type="dxa"/>
            <w:gridSpan w:val="7"/>
            <w:tcBorders>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 xml:space="preserve">Муниципальное образование </w:t>
            </w:r>
            <w:r w:rsidR="00E74654">
              <w:rPr>
                <w:rFonts w:ascii="Times New Roman" w:eastAsia="Times New Roman" w:hAnsi="Times New Roman" w:cs="Times New Roman"/>
                <w:color w:val="000000"/>
                <w:sz w:val="24"/>
                <w:szCs w:val="24"/>
                <w:lang w:eastAsia="ru-RU"/>
              </w:rPr>
              <w:t>«</w:t>
            </w:r>
            <w:r w:rsidRPr="0001742F">
              <w:rPr>
                <w:rFonts w:ascii="Times New Roman" w:eastAsia="Times New Roman" w:hAnsi="Times New Roman" w:cs="Times New Roman"/>
                <w:color w:val="000000"/>
                <w:sz w:val="24"/>
                <w:szCs w:val="24"/>
                <w:lang w:eastAsia="ru-RU"/>
              </w:rPr>
              <w:t>город Казань</w:t>
            </w:r>
            <w:r w:rsidR="00E74654">
              <w:rPr>
                <w:rFonts w:ascii="Times New Roman" w:eastAsia="Times New Roman" w:hAnsi="Times New Roman" w:cs="Times New Roman"/>
                <w:color w:val="000000"/>
                <w:sz w:val="24"/>
                <w:szCs w:val="24"/>
                <w:lang w:eastAsia="ru-RU"/>
              </w:rPr>
              <w:t>»</w:t>
            </w:r>
          </w:p>
        </w:tc>
      </w:tr>
      <w:tr w:rsidR="0001742F" w:rsidRPr="0001742F" w:rsidTr="0001742F">
        <w:trPr>
          <w:cantSplit/>
          <w:trHeight w:val="170"/>
        </w:trPr>
        <w:tc>
          <w:tcPr>
            <w:tcW w:w="10110" w:type="dxa"/>
            <w:gridSpan w:val="7"/>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Тариф с 01.01.2013 – 30.06.2013 гг.</w:t>
            </w:r>
          </w:p>
        </w:tc>
      </w:tr>
      <w:tr w:rsidR="0001742F" w:rsidRPr="0001742F" w:rsidTr="0001742F">
        <w:trPr>
          <w:cantSplit/>
          <w:trHeight w:val="170"/>
        </w:trPr>
        <w:tc>
          <w:tcPr>
            <w:tcW w:w="10110" w:type="dxa"/>
            <w:gridSpan w:val="7"/>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 xml:space="preserve">Потребители, оплачивающие производство и передачу тепловой энергии </w:t>
            </w:r>
          </w:p>
        </w:tc>
      </w:tr>
      <w:tr w:rsidR="0001742F" w:rsidRPr="0001742F" w:rsidTr="0001742F">
        <w:trPr>
          <w:cantSplit/>
          <w:trHeight w:val="170"/>
        </w:trPr>
        <w:tc>
          <w:tcPr>
            <w:tcW w:w="324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Одноставочный,</w:t>
            </w:r>
          </w:p>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руб./Гкал</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1077,12</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913,27</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96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59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r>
      <w:tr w:rsidR="0001742F" w:rsidRPr="0001742F" w:rsidTr="0001742F">
        <w:trPr>
          <w:cantSplit/>
          <w:trHeight w:val="170"/>
        </w:trPr>
        <w:tc>
          <w:tcPr>
            <w:tcW w:w="10110" w:type="dxa"/>
            <w:gridSpan w:val="7"/>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lastRenderedPageBreak/>
              <w:t>Население (тарифы указываются с учетом НДС)</w:t>
            </w:r>
          </w:p>
        </w:tc>
      </w:tr>
      <w:tr w:rsidR="0001742F" w:rsidRPr="0001742F" w:rsidTr="0001742F">
        <w:trPr>
          <w:cantSplit/>
          <w:trHeight w:val="170"/>
        </w:trPr>
        <w:tc>
          <w:tcPr>
            <w:tcW w:w="324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widowControl w:val="0"/>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Одноставочный,</w:t>
            </w:r>
          </w:p>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руб./Гкал</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1271,00</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96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59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r>
      <w:tr w:rsidR="0001742F" w:rsidRPr="0001742F" w:rsidTr="0001742F">
        <w:trPr>
          <w:cantSplit/>
          <w:trHeight w:val="170"/>
        </w:trPr>
        <w:tc>
          <w:tcPr>
            <w:tcW w:w="10110" w:type="dxa"/>
            <w:gridSpan w:val="7"/>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Тариф с 01.07.2013 г.</w:t>
            </w:r>
          </w:p>
        </w:tc>
      </w:tr>
      <w:tr w:rsidR="0001742F" w:rsidRPr="0001742F" w:rsidTr="0001742F">
        <w:trPr>
          <w:cantSplit/>
          <w:trHeight w:val="170"/>
        </w:trPr>
        <w:tc>
          <w:tcPr>
            <w:tcW w:w="10110" w:type="dxa"/>
            <w:gridSpan w:val="7"/>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Потребители, оплачивающие производство и передачу тепловой энергии</w:t>
            </w:r>
          </w:p>
        </w:tc>
      </w:tr>
      <w:tr w:rsidR="0001742F" w:rsidRPr="0001742F" w:rsidTr="0001742F">
        <w:trPr>
          <w:cantSplit/>
          <w:trHeight w:val="170"/>
        </w:trPr>
        <w:tc>
          <w:tcPr>
            <w:tcW w:w="324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widowControl w:val="0"/>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Одноставочный,</w:t>
            </w:r>
          </w:p>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руб./Гкал</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1077,12</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1520,00</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96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59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r>
      <w:tr w:rsidR="0001742F" w:rsidRPr="0001742F" w:rsidTr="0001742F">
        <w:trPr>
          <w:cantSplit/>
          <w:trHeight w:val="170"/>
        </w:trPr>
        <w:tc>
          <w:tcPr>
            <w:tcW w:w="10110" w:type="dxa"/>
            <w:gridSpan w:val="7"/>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Население (тарифы указываются с учетом НДС)</w:t>
            </w:r>
          </w:p>
        </w:tc>
      </w:tr>
      <w:tr w:rsidR="0001742F" w:rsidRPr="0001742F" w:rsidTr="0001742F">
        <w:trPr>
          <w:cantSplit/>
          <w:trHeight w:val="170"/>
        </w:trPr>
        <w:tc>
          <w:tcPr>
            <w:tcW w:w="324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widowControl w:val="0"/>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Одноставочный,</w:t>
            </w:r>
          </w:p>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руб./Гкал</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1271,00</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96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59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r>
    </w:tbl>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Таким образом, тарифы на тепловую энергию в горячей воде, поставляемую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потребителям (в т.ч. населению) г. Казани  2013 году останутся на уровне тарифов декабря 2012 года – 1077,12 руб./Гкал (без НДС). Тарифы на тепловую энергию в паре давлением от 2,5-7,0 кг/см</w:t>
      </w:r>
      <w:proofErr w:type="gramStart"/>
      <w:r w:rsidRPr="0001742F">
        <w:rPr>
          <w:rFonts w:ascii="Times New Roman" w:eastAsia="Times New Roman" w:hAnsi="Times New Roman" w:cs="Times New Roman"/>
          <w:color w:val="000000"/>
          <w:sz w:val="28"/>
          <w:szCs w:val="28"/>
          <w:vertAlign w:val="superscript"/>
          <w:lang w:eastAsia="ru-RU"/>
        </w:rPr>
        <w:t>2</w:t>
      </w:r>
      <w:proofErr w:type="gramEnd"/>
      <w:r w:rsidRPr="0001742F">
        <w:rPr>
          <w:rFonts w:ascii="Times New Roman" w:eastAsia="Times New Roman" w:hAnsi="Times New Roman" w:cs="Times New Roman"/>
          <w:color w:val="000000"/>
          <w:sz w:val="28"/>
          <w:szCs w:val="28"/>
          <w:lang w:eastAsia="ru-RU"/>
        </w:rPr>
        <w:t xml:space="preserve">, поставляемую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потребителям в первом полугодии 2013 года приняты на уровне тарифов декабря 2012 года – в размере 913,27 руб./Гкал (без НДС), во втором полугодии 2013 года – в размере 1520,00 руб./Гкал (без НДС). Значительный рост тарифов на тепловую энергию в паре, поставляемую потребителям, обусловлен снижением полезного отпуска тепловой энергии в связи с   уходом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КАПО им. Горбунова</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КМПО</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на собственные источники теплоснабжения.</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Тарифы на тепловую энергию, поставляемую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потребителям </w:t>
      </w:r>
      <w:r w:rsidRPr="0001742F">
        <w:rPr>
          <w:rFonts w:ascii="Times New Roman" w:eastAsia="Times New Roman" w:hAnsi="Times New Roman" w:cs="Times New Roman"/>
          <w:b/>
          <w:color w:val="000000"/>
          <w:sz w:val="28"/>
          <w:szCs w:val="28"/>
          <w:lang w:eastAsia="ru-RU"/>
        </w:rPr>
        <w:t>г. Набережные Челны</w:t>
      </w:r>
      <w:r>
        <w:rPr>
          <w:rFonts w:ascii="Times New Roman" w:eastAsia="Times New Roman" w:hAnsi="Times New Roman" w:cs="Times New Roman"/>
          <w:color w:val="000000"/>
          <w:sz w:val="28"/>
          <w:szCs w:val="28"/>
          <w:lang w:eastAsia="ru-RU"/>
        </w:rPr>
        <w:t>.</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Производство тепловой энергии в г. Набережные Челны осуществляют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w:t>
      </w:r>
      <w:proofErr w:type="spellStart"/>
      <w:r w:rsidRPr="0001742F">
        <w:rPr>
          <w:rFonts w:ascii="Times New Roman" w:eastAsia="Times New Roman" w:hAnsi="Times New Roman" w:cs="Times New Roman"/>
          <w:color w:val="000000"/>
          <w:sz w:val="28"/>
          <w:szCs w:val="28"/>
          <w:lang w:eastAsia="ru-RU"/>
        </w:rPr>
        <w:t>Набережночелнинская</w:t>
      </w:r>
      <w:proofErr w:type="spellEnd"/>
      <w:r w:rsidRPr="0001742F">
        <w:rPr>
          <w:rFonts w:ascii="Times New Roman" w:eastAsia="Times New Roman" w:hAnsi="Times New Roman" w:cs="Times New Roman"/>
          <w:color w:val="000000"/>
          <w:sz w:val="28"/>
          <w:szCs w:val="28"/>
          <w:lang w:eastAsia="ru-RU"/>
        </w:rPr>
        <w:t xml:space="preserve"> ТЭЦ),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Набережночелнинское предприятие тепловых сетей</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передачу тепловой энергии по тепловым сетям – ОАО </w:t>
      </w:r>
      <w:r w:rsidR="00E74654">
        <w:rPr>
          <w:rFonts w:ascii="Times New Roman" w:eastAsia="Times New Roman" w:hAnsi="Times New Roman" w:cs="Times New Roman"/>
          <w:color w:val="000000"/>
          <w:sz w:val="28"/>
          <w:szCs w:val="28"/>
          <w:lang w:eastAsia="ru-RU"/>
        </w:rPr>
        <w:t>«</w:t>
      </w:r>
      <w:proofErr w:type="spellStart"/>
      <w:r w:rsidRPr="0001742F">
        <w:rPr>
          <w:rFonts w:ascii="Times New Roman" w:eastAsia="Times New Roman" w:hAnsi="Times New Roman" w:cs="Times New Roman"/>
          <w:color w:val="000000"/>
          <w:sz w:val="28"/>
          <w:szCs w:val="28"/>
          <w:lang w:eastAsia="ru-RU"/>
        </w:rPr>
        <w:t>Набережночелнинская</w:t>
      </w:r>
      <w:proofErr w:type="spellEnd"/>
      <w:r w:rsidRPr="0001742F">
        <w:rPr>
          <w:rFonts w:ascii="Times New Roman" w:eastAsia="Times New Roman" w:hAnsi="Times New Roman" w:cs="Times New Roman"/>
          <w:color w:val="000000"/>
          <w:sz w:val="28"/>
          <w:szCs w:val="28"/>
          <w:lang w:eastAsia="ru-RU"/>
        </w:rPr>
        <w:t xml:space="preserve"> </w:t>
      </w:r>
      <w:proofErr w:type="spellStart"/>
      <w:r w:rsidRPr="0001742F">
        <w:rPr>
          <w:rFonts w:ascii="Times New Roman" w:eastAsia="Times New Roman" w:hAnsi="Times New Roman" w:cs="Times New Roman"/>
          <w:color w:val="000000"/>
          <w:sz w:val="28"/>
          <w:szCs w:val="28"/>
          <w:lang w:eastAsia="ru-RU"/>
        </w:rPr>
        <w:t>теплосетевая</w:t>
      </w:r>
      <w:proofErr w:type="spellEnd"/>
      <w:r w:rsidRPr="0001742F">
        <w:rPr>
          <w:rFonts w:ascii="Times New Roman" w:eastAsia="Times New Roman" w:hAnsi="Times New Roman" w:cs="Times New Roman"/>
          <w:color w:val="000000"/>
          <w:sz w:val="28"/>
          <w:szCs w:val="28"/>
          <w:lang w:eastAsia="ru-RU"/>
        </w:rPr>
        <w:t xml:space="preserve">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w:t>
      </w:r>
    </w:p>
    <w:p w:rsidR="0001742F" w:rsidRPr="0001742F" w:rsidRDefault="0001742F" w:rsidP="0001742F">
      <w:pPr>
        <w:spacing w:after="0" w:line="240" w:lineRule="auto"/>
        <w:ind w:firstLine="709"/>
        <w:jc w:val="both"/>
        <w:rPr>
          <w:rFonts w:ascii="Times New Roman" w:eastAsia="Times New Roman" w:hAnsi="Times New Roman" w:cs="Times New Roman"/>
          <w:bCs/>
          <w:color w:val="000000"/>
          <w:sz w:val="28"/>
          <w:szCs w:val="28"/>
          <w:lang w:eastAsia="ru-RU"/>
        </w:rPr>
      </w:pPr>
      <w:r w:rsidRPr="0001742F">
        <w:rPr>
          <w:rFonts w:ascii="Times New Roman" w:eastAsia="Times New Roman" w:hAnsi="Times New Roman" w:cs="Times New Roman"/>
          <w:color w:val="000000"/>
          <w:sz w:val="28"/>
          <w:szCs w:val="28"/>
          <w:lang w:eastAsia="ru-RU"/>
        </w:rPr>
        <w:t>Необходимая валовая выручка на тепловую энергию по г. Набережные Челны составит на 2013 год -  3 487 415,26 тыс. руб.</w:t>
      </w:r>
      <w:r w:rsidRPr="0001742F">
        <w:rPr>
          <w:rFonts w:ascii="Times New Roman" w:eastAsia="Times New Roman" w:hAnsi="Times New Roman" w:cs="Times New Roman"/>
          <w:bCs/>
          <w:color w:val="000000"/>
          <w:lang w:eastAsia="ru-RU"/>
        </w:rPr>
        <w:t xml:space="preserve">, </w:t>
      </w:r>
      <w:r w:rsidRPr="0001742F">
        <w:rPr>
          <w:rFonts w:ascii="Times New Roman" w:eastAsia="Times New Roman" w:hAnsi="Times New Roman" w:cs="Times New Roman"/>
          <w:color w:val="000000"/>
          <w:sz w:val="28"/>
          <w:szCs w:val="28"/>
          <w:lang w:eastAsia="ru-RU"/>
        </w:rPr>
        <w:t xml:space="preserve">при этом в первом полугодии 2013 года - 2 152 643,97 тыс. руб., во втором полугодии 2013 года – 1 334 771,29 тыс. руб. Необходимая валовая выручка включает в себя: </w:t>
      </w:r>
    </w:p>
    <w:p w:rsidR="0001742F" w:rsidRPr="0001742F" w:rsidRDefault="0001742F" w:rsidP="0001742F">
      <w:pPr>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01742F">
        <w:rPr>
          <w:rFonts w:ascii="Times New Roman" w:eastAsia="Times New Roman" w:hAnsi="Times New Roman" w:cs="Times New Roman"/>
          <w:bCs/>
          <w:color w:val="000000"/>
          <w:sz w:val="28"/>
          <w:szCs w:val="28"/>
          <w:lang w:eastAsia="ru-RU"/>
        </w:rPr>
        <w:t xml:space="preserve">- затраты на производство тепловой энергии ОАО </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Генерирующая компания</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 xml:space="preserve"> и покупку тепловой энергии от ОАО </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Набережночелнинское предприятие тепловых сетей</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 xml:space="preserve"> -  в 2013 году составят 2 581 345,12 тыс. руб., при этом в первом полугодии </w:t>
      </w:r>
      <w:r w:rsidRPr="0001742F">
        <w:rPr>
          <w:rFonts w:ascii="Times New Roman" w:eastAsia="Times New Roman" w:hAnsi="Times New Roman" w:cs="Times New Roman"/>
          <w:color w:val="000000"/>
          <w:sz w:val="28"/>
          <w:szCs w:val="28"/>
          <w:lang w:eastAsia="ru-RU"/>
        </w:rPr>
        <w:t xml:space="preserve">2013 года - 1 445 734,37 тыс. руб., во втором полугодии 2013 года - 1 135 610,75 тыс. руб. - </w:t>
      </w:r>
      <w:r w:rsidRPr="0001742F">
        <w:rPr>
          <w:rFonts w:ascii="Times New Roman" w:eastAsia="Times New Roman" w:hAnsi="Times New Roman" w:cs="Times New Roman"/>
          <w:bCs/>
          <w:color w:val="000000"/>
          <w:sz w:val="28"/>
          <w:szCs w:val="28"/>
          <w:lang w:eastAsia="ru-RU"/>
        </w:rPr>
        <w:t>исходя из объемов отпуска генерирующими компаниями тепловой энергии в сеть в</w:t>
      </w:r>
      <w:proofErr w:type="gramEnd"/>
      <w:r w:rsidRPr="0001742F">
        <w:rPr>
          <w:rFonts w:ascii="Times New Roman" w:eastAsia="Times New Roman" w:hAnsi="Times New Roman" w:cs="Times New Roman"/>
          <w:bCs/>
          <w:color w:val="000000"/>
          <w:sz w:val="28"/>
          <w:szCs w:val="28"/>
          <w:lang w:eastAsia="ru-RU"/>
        </w:rPr>
        <w:t xml:space="preserve"> 2013 году в размере 3 968,329 тыс. Гкал., при этом в первом полугодии </w:t>
      </w:r>
      <w:r w:rsidRPr="0001742F">
        <w:rPr>
          <w:rFonts w:ascii="Times New Roman" w:eastAsia="Times New Roman" w:hAnsi="Times New Roman" w:cs="Times New Roman"/>
          <w:color w:val="000000"/>
          <w:sz w:val="28"/>
          <w:szCs w:val="28"/>
          <w:lang w:eastAsia="ru-RU"/>
        </w:rPr>
        <w:t>2013 года - 2 355,091 тыс. Гкал., во втором полугодии 2013 года - 1 613,238 тыс. Гкал</w:t>
      </w:r>
      <w:proofErr w:type="gramStart"/>
      <w:r w:rsidRPr="0001742F">
        <w:rPr>
          <w:rFonts w:ascii="Times New Roman" w:eastAsia="Times New Roman" w:hAnsi="Times New Roman" w:cs="Times New Roman"/>
          <w:color w:val="000000"/>
          <w:sz w:val="28"/>
          <w:szCs w:val="28"/>
          <w:lang w:eastAsia="ru-RU"/>
        </w:rPr>
        <w:t>.</w:t>
      </w:r>
      <w:proofErr w:type="gramEnd"/>
      <w:r w:rsidRPr="0001742F">
        <w:rPr>
          <w:rFonts w:ascii="Times New Roman" w:eastAsia="Times New Roman" w:hAnsi="Times New Roman" w:cs="Times New Roman"/>
          <w:color w:val="000000"/>
          <w:sz w:val="28"/>
          <w:szCs w:val="28"/>
          <w:lang w:eastAsia="ru-RU"/>
        </w:rPr>
        <w:t xml:space="preserve"> - </w:t>
      </w:r>
      <w:proofErr w:type="gramStart"/>
      <w:r w:rsidRPr="0001742F">
        <w:rPr>
          <w:rFonts w:ascii="Times New Roman" w:eastAsia="Times New Roman" w:hAnsi="Times New Roman" w:cs="Times New Roman"/>
          <w:bCs/>
          <w:color w:val="000000"/>
          <w:sz w:val="28"/>
          <w:szCs w:val="28"/>
          <w:lang w:eastAsia="ru-RU"/>
        </w:rPr>
        <w:t>в</w:t>
      </w:r>
      <w:proofErr w:type="gramEnd"/>
      <w:r w:rsidRPr="0001742F">
        <w:rPr>
          <w:rFonts w:ascii="Times New Roman" w:eastAsia="Times New Roman" w:hAnsi="Times New Roman" w:cs="Times New Roman"/>
          <w:bCs/>
          <w:color w:val="000000"/>
          <w:sz w:val="28"/>
          <w:szCs w:val="28"/>
          <w:lang w:eastAsia="ru-RU"/>
        </w:rPr>
        <w:t xml:space="preserve"> соответствии с балансом тепловой энергии по Республике Татарстан и установленных Госкомитетом тарифов для ОАО </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Генерирующая компания</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 xml:space="preserve"> и ОАО </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Набережночелнинское предприятие тепловых сетей</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w:t>
      </w:r>
    </w:p>
    <w:p w:rsidR="0001742F" w:rsidRPr="0001742F" w:rsidRDefault="0001742F" w:rsidP="0001742F">
      <w:pPr>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01742F">
        <w:rPr>
          <w:rFonts w:ascii="Times New Roman" w:eastAsia="Times New Roman" w:hAnsi="Times New Roman" w:cs="Times New Roman"/>
          <w:bCs/>
          <w:color w:val="000000"/>
          <w:sz w:val="28"/>
          <w:szCs w:val="28"/>
          <w:lang w:eastAsia="ru-RU"/>
        </w:rPr>
        <w:t>- оплата услуг по передаче тепловой энергии (без учета покупки потерь) и сбыту тепловой энергии –</w:t>
      </w:r>
      <w:r w:rsidRPr="0001742F">
        <w:rPr>
          <w:rFonts w:ascii="Times New Roman" w:eastAsia="Times New Roman" w:hAnsi="Times New Roman" w:cs="Times New Roman"/>
          <w:sz w:val="24"/>
          <w:szCs w:val="24"/>
          <w:lang w:eastAsia="ru-RU"/>
        </w:rPr>
        <w:t xml:space="preserve"> </w:t>
      </w:r>
      <w:r w:rsidRPr="0001742F">
        <w:rPr>
          <w:rFonts w:ascii="Times New Roman" w:eastAsia="Times New Roman" w:hAnsi="Times New Roman" w:cs="Times New Roman"/>
          <w:bCs/>
          <w:color w:val="000000"/>
          <w:sz w:val="28"/>
          <w:szCs w:val="28"/>
          <w:lang w:eastAsia="ru-RU"/>
        </w:rPr>
        <w:t xml:space="preserve">906 070,14 тыс. руб., при этом в первом полугодии </w:t>
      </w:r>
      <w:r w:rsidRPr="0001742F">
        <w:rPr>
          <w:rFonts w:ascii="Times New Roman" w:eastAsia="Times New Roman" w:hAnsi="Times New Roman" w:cs="Times New Roman"/>
          <w:color w:val="000000"/>
          <w:sz w:val="28"/>
          <w:szCs w:val="28"/>
          <w:lang w:eastAsia="ru-RU"/>
        </w:rPr>
        <w:t xml:space="preserve">2013 года – 706 909,6 тыс. руб., во втором полугодии 2013 года – 199 160,54 тыс. руб. - </w:t>
      </w:r>
      <w:r w:rsidRPr="0001742F">
        <w:rPr>
          <w:rFonts w:ascii="Times New Roman" w:eastAsia="Times New Roman" w:hAnsi="Times New Roman" w:cs="Times New Roman"/>
          <w:bCs/>
          <w:color w:val="000000"/>
          <w:sz w:val="28"/>
          <w:szCs w:val="28"/>
          <w:lang w:eastAsia="ru-RU"/>
        </w:rPr>
        <w:t xml:space="preserve">исходя из установленных Госкомитетом для </w:t>
      </w:r>
      <w:proofErr w:type="spellStart"/>
      <w:r w:rsidRPr="0001742F">
        <w:rPr>
          <w:rFonts w:ascii="Times New Roman" w:eastAsia="Times New Roman" w:hAnsi="Times New Roman" w:cs="Times New Roman"/>
          <w:bCs/>
          <w:color w:val="000000"/>
          <w:sz w:val="28"/>
          <w:szCs w:val="28"/>
          <w:lang w:eastAsia="ru-RU"/>
        </w:rPr>
        <w:t>теплосетевых</w:t>
      </w:r>
      <w:proofErr w:type="spellEnd"/>
      <w:r w:rsidRPr="0001742F">
        <w:rPr>
          <w:rFonts w:ascii="Times New Roman" w:eastAsia="Times New Roman" w:hAnsi="Times New Roman" w:cs="Times New Roman"/>
          <w:bCs/>
          <w:color w:val="000000"/>
          <w:sz w:val="28"/>
          <w:szCs w:val="28"/>
          <w:lang w:eastAsia="ru-RU"/>
        </w:rPr>
        <w:t xml:space="preserve"> компаний тарифов на </w:t>
      </w:r>
      <w:r w:rsidRPr="0001742F">
        <w:rPr>
          <w:rFonts w:ascii="Times New Roman" w:eastAsia="Times New Roman" w:hAnsi="Times New Roman" w:cs="Times New Roman"/>
          <w:bCs/>
          <w:color w:val="000000"/>
          <w:sz w:val="28"/>
          <w:szCs w:val="28"/>
          <w:lang w:eastAsia="ru-RU"/>
        </w:rPr>
        <w:lastRenderedPageBreak/>
        <w:t>услуги по передаче тепловой энергии по тепловым сетям, и исходя из расходов на</w:t>
      </w:r>
      <w:proofErr w:type="gramEnd"/>
      <w:r w:rsidRPr="0001742F">
        <w:rPr>
          <w:rFonts w:ascii="Times New Roman" w:eastAsia="Times New Roman" w:hAnsi="Times New Roman" w:cs="Times New Roman"/>
          <w:bCs/>
          <w:color w:val="000000"/>
          <w:sz w:val="28"/>
          <w:szCs w:val="28"/>
          <w:lang w:eastAsia="ru-RU"/>
        </w:rPr>
        <w:t xml:space="preserve"> сбыт тепловой энергии по агентскому договору с ОАО </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Таттеплосбыт</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 xml:space="preserve">. </w:t>
      </w:r>
    </w:p>
    <w:p w:rsidR="0001742F" w:rsidRPr="0001742F" w:rsidRDefault="0001742F" w:rsidP="0001742F">
      <w:pPr>
        <w:tabs>
          <w:tab w:val="left" w:pos="2565"/>
        </w:tabs>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01742F">
        <w:rPr>
          <w:rFonts w:ascii="Times New Roman" w:eastAsia="Times New Roman" w:hAnsi="Times New Roman" w:cs="Times New Roman"/>
          <w:bCs/>
          <w:color w:val="000000"/>
          <w:sz w:val="28"/>
          <w:szCs w:val="28"/>
          <w:lang w:eastAsia="ru-RU"/>
        </w:rPr>
        <w:t>Полезный отпуск тепловой энергии потребителям г. Набережные Челны составит в 2013 году -  3 120,805 тыс. Гкал., в т.ч. горячая вода - 3 079,034 тыс. Гкал, пар - 41,771 тыс. Гкал., в т.ч. в первом полугодии - 2 002,543 тыс. Гкал., в т.ч. горячая вода - 1 976,085 тыс. Гкал, пар - 26,458 тыс., во втором полугодии - 1118,262 тыс. Гкал, горячая вода - 1 102,949 тыс. Гкал</w:t>
      </w:r>
      <w:proofErr w:type="gramEnd"/>
      <w:r w:rsidRPr="0001742F">
        <w:rPr>
          <w:rFonts w:ascii="Times New Roman" w:eastAsia="Times New Roman" w:hAnsi="Times New Roman" w:cs="Times New Roman"/>
          <w:bCs/>
          <w:color w:val="000000"/>
          <w:sz w:val="28"/>
          <w:szCs w:val="28"/>
          <w:lang w:eastAsia="ru-RU"/>
        </w:rPr>
        <w:t>, пар - 15,313 тыс. Гкал.</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На основании изложенного, Госкомитетом </w:t>
      </w:r>
      <w:r>
        <w:rPr>
          <w:rFonts w:ascii="Times New Roman" w:eastAsia="Times New Roman" w:hAnsi="Times New Roman" w:cs="Times New Roman"/>
          <w:color w:val="000000"/>
          <w:sz w:val="28"/>
          <w:szCs w:val="28"/>
          <w:lang w:eastAsia="ru-RU"/>
        </w:rPr>
        <w:t>предлагается у</w:t>
      </w:r>
      <w:r w:rsidRPr="0001742F">
        <w:rPr>
          <w:rFonts w:ascii="Times New Roman" w:eastAsia="Times New Roman" w:hAnsi="Times New Roman" w:cs="Times New Roman"/>
          <w:color w:val="000000"/>
          <w:sz w:val="28"/>
          <w:szCs w:val="28"/>
          <w:lang w:eastAsia="ru-RU"/>
        </w:rPr>
        <w:t xml:space="preserve">становить тарифы на тепловую энергию, поставляемую </w:t>
      </w:r>
      <w:proofErr w:type="spellStart"/>
      <w:r w:rsidRPr="0001742F">
        <w:rPr>
          <w:rFonts w:ascii="Times New Roman" w:eastAsia="Times New Roman" w:hAnsi="Times New Roman" w:cs="Times New Roman"/>
          <w:color w:val="000000"/>
          <w:sz w:val="28"/>
          <w:szCs w:val="28"/>
          <w:lang w:eastAsia="ru-RU"/>
        </w:rPr>
        <w:t>ОАО</w:t>
      </w:r>
      <w:proofErr w:type="gramStart"/>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w:t>
      </w:r>
      <w:proofErr w:type="gramEnd"/>
      <w:r w:rsidRPr="0001742F">
        <w:rPr>
          <w:rFonts w:ascii="Times New Roman" w:eastAsia="Times New Roman" w:hAnsi="Times New Roman" w:cs="Times New Roman"/>
          <w:color w:val="000000"/>
          <w:sz w:val="28"/>
          <w:szCs w:val="28"/>
          <w:lang w:eastAsia="ru-RU"/>
        </w:rPr>
        <w:t>енерирующая</w:t>
      </w:r>
      <w:proofErr w:type="spellEnd"/>
      <w:r w:rsidRPr="0001742F">
        <w:rPr>
          <w:rFonts w:ascii="Times New Roman" w:eastAsia="Times New Roman" w:hAnsi="Times New Roman" w:cs="Times New Roman"/>
          <w:color w:val="000000"/>
          <w:sz w:val="28"/>
          <w:szCs w:val="28"/>
          <w:lang w:eastAsia="ru-RU"/>
        </w:rPr>
        <w:t xml:space="preserve">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потребителям, оплачивающим производство и передачу тепловой энергии, г. Набережные Челны, на 2013 год, в следующих размерах (без НДС):</w:t>
      </w:r>
    </w:p>
    <w:tbl>
      <w:tblPr>
        <w:tblW w:w="10110" w:type="dxa"/>
        <w:tblInd w:w="70" w:type="dxa"/>
        <w:tblLayout w:type="fixed"/>
        <w:tblCellMar>
          <w:left w:w="70" w:type="dxa"/>
          <w:right w:w="70" w:type="dxa"/>
        </w:tblCellMar>
        <w:tblLook w:val="0000" w:firstRow="0" w:lastRow="0" w:firstColumn="0" w:lastColumn="0" w:noHBand="0" w:noVBand="0"/>
      </w:tblPr>
      <w:tblGrid>
        <w:gridCol w:w="3240"/>
        <w:gridCol w:w="1080"/>
        <w:gridCol w:w="1080"/>
        <w:gridCol w:w="1080"/>
        <w:gridCol w:w="1080"/>
        <w:gridCol w:w="960"/>
        <w:gridCol w:w="1590"/>
      </w:tblGrid>
      <w:tr w:rsidR="0001742F" w:rsidRPr="0001742F" w:rsidTr="0001742F">
        <w:trPr>
          <w:cantSplit/>
          <w:trHeight w:val="170"/>
        </w:trPr>
        <w:tc>
          <w:tcPr>
            <w:tcW w:w="3240" w:type="dxa"/>
            <w:vMerge w:val="restart"/>
            <w:tcBorders>
              <w:top w:val="single" w:sz="6" w:space="0" w:color="auto"/>
              <w:left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c>
          <w:tcPr>
            <w:tcW w:w="6870" w:type="dxa"/>
            <w:gridSpan w:val="6"/>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Тариф на тепловую энергию</w:t>
            </w:r>
          </w:p>
        </w:tc>
      </w:tr>
      <w:tr w:rsidR="0001742F" w:rsidRPr="0001742F" w:rsidTr="0001742F">
        <w:trPr>
          <w:cantSplit/>
          <w:trHeight w:val="170"/>
        </w:trPr>
        <w:tc>
          <w:tcPr>
            <w:tcW w:w="3240" w:type="dxa"/>
            <w:vMerge/>
            <w:tcBorders>
              <w:left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c>
          <w:tcPr>
            <w:tcW w:w="1080" w:type="dxa"/>
            <w:vMerge w:val="restart"/>
            <w:tcBorders>
              <w:top w:val="single" w:sz="6" w:space="0" w:color="auto"/>
              <w:left w:val="single" w:sz="6" w:space="0" w:color="auto"/>
              <w:bottom w:val="nil"/>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горячая</w:t>
            </w:r>
            <w:r w:rsidRPr="0001742F">
              <w:rPr>
                <w:rFonts w:ascii="Times New Roman" w:eastAsia="Times New Roman" w:hAnsi="Times New Roman" w:cs="Times New Roman"/>
                <w:color w:val="000000"/>
                <w:sz w:val="24"/>
                <w:szCs w:val="24"/>
                <w:lang w:eastAsia="ru-RU"/>
              </w:rPr>
              <w:br/>
              <w:t>вода</w:t>
            </w:r>
          </w:p>
        </w:tc>
        <w:tc>
          <w:tcPr>
            <w:tcW w:w="4200" w:type="dxa"/>
            <w:gridSpan w:val="4"/>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отборный пар давлением:</w:t>
            </w:r>
          </w:p>
        </w:tc>
        <w:tc>
          <w:tcPr>
            <w:tcW w:w="1590" w:type="dxa"/>
            <w:vMerge w:val="restart"/>
            <w:tcBorders>
              <w:top w:val="single" w:sz="6" w:space="0" w:color="auto"/>
              <w:left w:val="single" w:sz="6" w:space="0" w:color="auto"/>
              <w:bottom w:val="nil"/>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 xml:space="preserve">острый и   </w:t>
            </w:r>
            <w:r w:rsidRPr="0001742F">
              <w:rPr>
                <w:rFonts w:ascii="Times New Roman" w:eastAsia="Times New Roman" w:hAnsi="Times New Roman" w:cs="Times New Roman"/>
                <w:color w:val="000000"/>
                <w:sz w:val="24"/>
                <w:szCs w:val="24"/>
                <w:lang w:eastAsia="ru-RU"/>
              </w:rPr>
              <w:br/>
            </w:r>
            <w:proofErr w:type="spellStart"/>
            <w:r w:rsidRPr="0001742F">
              <w:rPr>
                <w:rFonts w:ascii="Times New Roman" w:eastAsia="Times New Roman" w:hAnsi="Times New Roman" w:cs="Times New Roman"/>
                <w:color w:val="000000"/>
                <w:sz w:val="24"/>
                <w:szCs w:val="24"/>
                <w:lang w:eastAsia="ru-RU"/>
              </w:rPr>
              <w:t>редуцир</w:t>
            </w:r>
            <w:proofErr w:type="gramStart"/>
            <w:r w:rsidRPr="0001742F">
              <w:rPr>
                <w:rFonts w:ascii="Times New Roman" w:eastAsia="Times New Roman" w:hAnsi="Times New Roman" w:cs="Times New Roman"/>
                <w:color w:val="000000"/>
                <w:sz w:val="24"/>
                <w:szCs w:val="24"/>
                <w:lang w:eastAsia="ru-RU"/>
              </w:rPr>
              <w:t>о</w:t>
            </w:r>
            <w:proofErr w:type="spellEnd"/>
            <w:r w:rsidRPr="0001742F">
              <w:rPr>
                <w:rFonts w:ascii="Times New Roman" w:eastAsia="Times New Roman" w:hAnsi="Times New Roman" w:cs="Times New Roman"/>
                <w:color w:val="000000"/>
                <w:sz w:val="24"/>
                <w:szCs w:val="24"/>
                <w:lang w:eastAsia="ru-RU"/>
              </w:rPr>
              <w:t>-</w:t>
            </w:r>
            <w:proofErr w:type="gramEnd"/>
            <w:r w:rsidRPr="0001742F">
              <w:rPr>
                <w:rFonts w:ascii="Times New Roman" w:eastAsia="Times New Roman" w:hAnsi="Times New Roman" w:cs="Times New Roman"/>
                <w:color w:val="000000"/>
                <w:sz w:val="24"/>
                <w:szCs w:val="24"/>
                <w:lang w:eastAsia="ru-RU"/>
              </w:rPr>
              <w:t xml:space="preserve"> </w:t>
            </w:r>
            <w:r w:rsidRPr="0001742F">
              <w:rPr>
                <w:rFonts w:ascii="Times New Roman" w:eastAsia="Times New Roman" w:hAnsi="Times New Roman" w:cs="Times New Roman"/>
                <w:color w:val="000000"/>
                <w:sz w:val="24"/>
                <w:szCs w:val="24"/>
                <w:lang w:eastAsia="ru-RU"/>
              </w:rPr>
              <w:br/>
              <w:t>ванный</w:t>
            </w:r>
            <w:r w:rsidRPr="0001742F">
              <w:rPr>
                <w:rFonts w:ascii="Times New Roman" w:eastAsia="Times New Roman" w:hAnsi="Times New Roman" w:cs="Times New Roman"/>
                <w:color w:val="000000"/>
                <w:sz w:val="24"/>
                <w:szCs w:val="24"/>
                <w:lang w:eastAsia="ru-RU"/>
              </w:rPr>
              <w:br/>
              <w:t>пар</w:t>
            </w:r>
          </w:p>
        </w:tc>
      </w:tr>
      <w:tr w:rsidR="0001742F" w:rsidRPr="0001742F" w:rsidTr="0001742F">
        <w:trPr>
          <w:cantSplit/>
          <w:trHeight w:val="170"/>
        </w:trPr>
        <w:tc>
          <w:tcPr>
            <w:tcW w:w="3240" w:type="dxa"/>
            <w:vMerge/>
            <w:tcBorders>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c>
          <w:tcPr>
            <w:tcW w:w="1080" w:type="dxa"/>
            <w:vMerge/>
            <w:tcBorders>
              <w:top w:val="nil"/>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от 1,2</w:t>
            </w:r>
            <w:r w:rsidRPr="0001742F">
              <w:rPr>
                <w:rFonts w:ascii="Times New Roman" w:eastAsia="Times New Roman" w:hAnsi="Times New Roman" w:cs="Times New Roman"/>
                <w:color w:val="000000"/>
                <w:sz w:val="24"/>
                <w:szCs w:val="24"/>
                <w:lang w:eastAsia="ru-RU"/>
              </w:rPr>
              <w:br/>
              <w:t>до 2,5</w:t>
            </w:r>
            <w:r w:rsidRPr="0001742F">
              <w:rPr>
                <w:rFonts w:ascii="Times New Roman" w:eastAsia="Times New Roman" w:hAnsi="Times New Roman" w:cs="Times New Roman"/>
                <w:color w:val="000000"/>
                <w:sz w:val="24"/>
                <w:szCs w:val="24"/>
                <w:lang w:eastAsia="ru-RU"/>
              </w:rPr>
              <w:br/>
              <w:t>кг/см</w:t>
            </w:r>
            <w:proofErr w:type="gramStart"/>
            <w:r w:rsidRPr="0001742F">
              <w:rPr>
                <w:rFonts w:ascii="Times New Roman" w:eastAsia="Times New Roman" w:hAnsi="Times New Roman" w:cs="Times New Roman"/>
                <w:color w:val="000000"/>
                <w:sz w:val="24"/>
                <w:szCs w:val="24"/>
                <w:vertAlign w:val="superscript"/>
                <w:lang w:eastAsia="ru-RU"/>
              </w:rPr>
              <w:t>2</w:t>
            </w:r>
            <w:proofErr w:type="gramEnd"/>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от 2,5</w:t>
            </w:r>
            <w:r w:rsidRPr="0001742F">
              <w:rPr>
                <w:rFonts w:ascii="Times New Roman" w:eastAsia="Times New Roman" w:hAnsi="Times New Roman" w:cs="Times New Roman"/>
                <w:color w:val="000000"/>
                <w:sz w:val="24"/>
                <w:szCs w:val="24"/>
                <w:lang w:eastAsia="ru-RU"/>
              </w:rPr>
              <w:br/>
              <w:t>до 7,0</w:t>
            </w:r>
            <w:r w:rsidRPr="0001742F">
              <w:rPr>
                <w:rFonts w:ascii="Times New Roman" w:eastAsia="Times New Roman" w:hAnsi="Times New Roman" w:cs="Times New Roman"/>
                <w:color w:val="000000"/>
                <w:sz w:val="24"/>
                <w:szCs w:val="24"/>
                <w:lang w:eastAsia="ru-RU"/>
              </w:rPr>
              <w:br/>
              <w:t>кг/см</w:t>
            </w:r>
            <w:proofErr w:type="gramStart"/>
            <w:r w:rsidRPr="0001742F">
              <w:rPr>
                <w:rFonts w:ascii="Times New Roman" w:eastAsia="Times New Roman" w:hAnsi="Times New Roman" w:cs="Times New Roman"/>
                <w:color w:val="000000"/>
                <w:sz w:val="24"/>
                <w:szCs w:val="24"/>
                <w:vertAlign w:val="superscript"/>
                <w:lang w:eastAsia="ru-RU"/>
              </w:rPr>
              <w:t>2</w:t>
            </w:r>
            <w:proofErr w:type="gramEnd"/>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от 7,0</w:t>
            </w:r>
            <w:r w:rsidRPr="0001742F">
              <w:rPr>
                <w:rFonts w:ascii="Times New Roman" w:eastAsia="Times New Roman" w:hAnsi="Times New Roman" w:cs="Times New Roman"/>
                <w:color w:val="000000"/>
                <w:sz w:val="24"/>
                <w:szCs w:val="24"/>
                <w:lang w:eastAsia="ru-RU"/>
              </w:rPr>
              <w:br/>
              <w:t>до 13,0</w:t>
            </w:r>
            <w:r w:rsidRPr="0001742F">
              <w:rPr>
                <w:rFonts w:ascii="Times New Roman" w:eastAsia="Times New Roman" w:hAnsi="Times New Roman" w:cs="Times New Roman"/>
                <w:color w:val="000000"/>
                <w:sz w:val="24"/>
                <w:szCs w:val="24"/>
                <w:lang w:eastAsia="ru-RU"/>
              </w:rPr>
              <w:br/>
              <w:t>кг/см</w:t>
            </w:r>
            <w:proofErr w:type="gramStart"/>
            <w:r w:rsidRPr="0001742F">
              <w:rPr>
                <w:rFonts w:ascii="Times New Roman" w:eastAsia="Times New Roman" w:hAnsi="Times New Roman" w:cs="Times New Roman"/>
                <w:color w:val="000000"/>
                <w:sz w:val="24"/>
                <w:szCs w:val="24"/>
                <w:vertAlign w:val="superscript"/>
                <w:lang w:eastAsia="ru-RU"/>
              </w:rPr>
              <w:t>2</w:t>
            </w:r>
            <w:proofErr w:type="gramEnd"/>
          </w:p>
        </w:tc>
        <w:tc>
          <w:tcPr>
            <w:tcW w:w="96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 xml:space="preserve">свыше </w:t>
            </w:r>
            <w:r w:rsidRPr="0001742F">
              <w:rPr>
                <w:rFonts w:ascii="Times New Roman" w:eastAsia="Times New Roman" w:hAnsi="Times New Roman" w:cs="Times New Roman"/>
                <w:color w:val="000000"/>
                <w:sz w:val="24"/>
                <w:szCs w:val="24"/>
                <w:lang w:eastAsia="ru-RU"/>
              </w:rPr>
              <w:br/>
              <w:t xml:space="preserve">13  </w:t>
            </w:r>
            <w:r w:rsidRPr="0001742F">
              <w:rPr>
                <w:rFonts w:ascii="Times New Roman" w:eastAsia="Times New Roman" w:hAnsi="Times New Roman" w:cs="Times New Roman"/>
                <w:color w:val="000000"/>
                <w:sz w:val="24"/>
                <w:szCs w:val="24"/>
                <w:lang w:eastAsia="ru-RU"/>
              </w:rPr>
              <w:br/>
              <w:t>кг/см</w:t>
            </w:r>
            <w:proofErr w:type="gramStart"/>
            <w:r w:rsidRPr="0001742F">
              <w:rPr>
                <w:rFonts w:ascii="Times New Roman" w:eastAsia="Times New Roman" w:hAnsi="Times New Roman" w:cs="Times New Roman"/>
                <w:color w:val="000000"/>
                <w:sz w:val="24"/>
                <w:szCs w:val="24"/>
                <w:vertAlign w:val="superscript"/>
                <w:lang w:eastAsia="ru-RU"/>
              </w:rPr>
              <w:t>2</w:t>
            </w:r>
            <w:proofErr w:type="gramEnd"/>
          </w:p>
        </w:tc>
        <w:tc>
          <w:tcPr>
            <w:tcW w:w="1590" w:type="dxa"/>
            <w:vMerge/>
            <w:tcBorders>
              <w:top w:val="nil"/>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r>
      <w:tr w:rsidR="0001742F" w:rsidRPr="0001742F" w:rsidTr="0001742F">
        <w:trPr>
          <w:cantSplit/>
          <w:trHeight w:val="170"/>
        </w:trPr>
        <w:tc>
          <w:tcPr>
            <w:tcW w:w="10110" w:type="dxa"/>
            <w:gridSpan w:val="7"/>
            <w:tcBorders>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 xml:space="preserve">Муниципальное образование </w:t>
            </w:r>
            <w:r w:rsidR="00E74654">
              <w:rPr>
                <w:rFonts w:ascii="Times New Roman" w:eastAsia="Times New Roman" w:hAnsi="Times New Roman" w:cs="Times New Roman"/>
                <w:color w:val="000000"/>
                <w:sz w:val="24"/>
                <w:szCs w:val="24"/>
                <w:lang w:eastAsia="ru-RU"/>
              </w:rPr>
              <w:t>«</w:t>
            </w:r>
            <w:r w:rsidRPr="0001742F">
              <w:rPr>
                <w:rFonts w:ascii="Times New Roman" w:eastAsia="Times New Roman" w:hAnsi="Times New Roman" w:cs="Times New Roman"/>
                <w:color w:val="000000"/>
                <w:sz w:val="24"/>
                <w:szCs w:val="24"/>
                <w:lang w:eastAsia="ru-RU"/>
              </w:rPr>
              <w:t>город Набережные Челны</w:t>
            </w:r>
            <w:r w:rsidR="00E74654">
              <w:rPr>
                <w:rFonts w:ascii="Times New Roman" w:eastAsia="Times New Roman" w:hAnsi="Times New Roman" w:cs="Times New Roman"/>
                <w:color w:val="000000"/>
                <w:sz w:val="24"/>
                <w:szCs w:val="24"/>
                <w:lang w:eastAsia="ru-RU"/>
              </w:rPr>
              <w:t>»</w:t>
            </w:r>
          </w:p>
        </w:tc>
      </w:tr>
      <w:tr w:rsidR="0001742F" w:rsidRPr="0001742F" w:rsidTr="0001742F">
        <w:trPr>
          <w:cantSplit/>
          <w:trHeight w:val="170"/>
        </w:trPr>
        <w:tc>
          <w:tcPr>
            <w:tcW w:w="10110" w:type="dxa"/>
            <w:gridSpan w:val="7"/>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Тариф с 01.01.2013 – 30.06.2013 гг.</w:t>
            </w:r>
          </w:p>
        </w:tc>
      </w:tr>
      <w:tr w:rsidR="0001742F" w:rsidRPr="0001742F" w:rsidTr="0001742F">
        <w:trPr>
          <w:cantSplit/>
          <w:trHeight w:val="170"/>
        </w:trPr>
        <w:tc>
          <w:tcPr>
            <w:tcW w:w="10110" w:type="dxa"/>
            <w:gridSpan w:val="7"/>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 xml:space="preserve">Потребители, оплачивающие производство и передачу тепловой энергии </w:t>
            </w:r>
          </w:p>
        </w:tc>
      </w:tr>
      <w:tr w:rsidR="0001742F" w:rsidRPr="0001742F" w:rsidTr="0001742F">
        <w:trPr>
          <w:cantSplit/>
          <w:trHeight w:val="170"/>
        </w:trPr>
        <w:tc>
          <w:tcPr>
            <w:tcW w:w="324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Одноставочный,</w:t>
            </w:r>
          </w:p>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руб./Гкал</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1077,12</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913,27</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96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59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r>
      <w:tr w:rsidR="0001742F" w:rsidRPr="0001742F" w:rsidTr="0001742F">
        <w:trPr>
          <w:cantSplit/>
          <w:trHeight w:val="170"/>
        </w:trPr>
        <w:tc>
          <w:tcPr>
            <w:tcW w:w="10110" w:type="dxa"/>
            <w:gridSpan w:val="7"/>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Население (тарифы указываются с учетом НДС)</w:t>
            </w:r>
          </w:p>
        </w:tc>
      </w:tr>
      <w:tr w:rsidR="0001742F" w:rsidRPr="0001742F" w:rsidTr="0001742F">
        <w:trPr>
          <w:cantSplit/>
          <w:trHeight w:val="170"/>
        </w:trPr>
        <w:tc>
          <w:tcPr>
            <w:tcW w:w="324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widowControl w:val="0"/>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Одноставочный,</w:t>
            </w:r>
          </w:p>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руб./Гкал</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1271,00</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96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59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r>
      <w:tr w:rsidR="0001742F" w:rsidRPr="0001742F" w:rsidTr="0001742F">
        <w:trPr>
          <w:cantSplit/>
          <w:trHeight w:val="170"/>
        </w:trPr>
        <w:tc>
          <w:tcPr>
            <w:tcW w:w="10110" w:type="dxa"/>
            <w:gridSpan w:val="7"/>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Тариф с 01.07.2013 г.</w:t>
            </w:r>
          </w:p>
        </w:tc>
      </w:tr>
      <w:tr w:rsidR="0001742F" w:rsidRPr="0001742F" w:rsidTr="0001742F">
        <w:trPr>
          <w:cantSplit/>
          <w:trHeight w:val="170"/>
        </w:trPr>
        <w:tc>
          <w:tcPr>
            <w:tcW w:w="10110" w:type="dxa"/>
            <w:gridSpan w:val="7"/>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Потребители, оплачивающие производство и передачу тепловой энергии</w:t>
            </w:r>
          </w:p>
        </w:tc>
      </w:tr>
      <w:tr w:rsidR="0001742F" w:rsidRPr="0001742F" w:rsidTr="0001742F">
        <w:trPr>
          <w:cantSplit/>
          <w:trHeight w:val="170"/>
        </w:trPr>
        <w:tc>
          <w:tcPr>
            <w:tcW w:w="324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widowControl w:val="0"/>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Одноставочный,</w:t>
            </w:r>
          </w:p>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руб./Гкал</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1186,51</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1705,17</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96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59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r>
      <w:tr w:rsidR="0001742F" w:rsidRPr="0001742F" w:rsidTr="0001742F">
        <w:trPr>
          <w:cantSplit/>
          <w:trHeight w:val="170"/>
        </w:trPr>
        <w:tc>
          <w:tcPr>
            <w:tcW w:w="10110" w:type="dxa"/>
            <w:gridSpan w:val="7"/>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Население (тарифы указываются с учетом НДС)</w:t>
            </w:r>
          </w:p>
        </w:tc>
      </w:tr>
      <w:tr w:rsidR="0001742F" w:rsidRPr="0001742F" w:rsidTr="0001742F">
        <w:trPr>
          <w:cantSplit/>
          <w:trHeight w:val="170"/>
        </w:trPr>
        <w:tc>
          <w:tcPr>
            <w:tcW w:w="324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widowControl w:val="0"/>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Одноставочный,</w:t>
            </w:r>
          </w:p>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руб./Гкал</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1400,08</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96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59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r>
    </w:tbl>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1742F">
        <w:rPr>
          <w:rFonts w:ascii="Times New Roman" w:eastAsia="Times New Roman" w:hAnsi="Times New Roman" w:cs="Times New Roman"/>
          <w:color w:val="000000"/>
          <w:sz w:val="28"/>
          <w:szCs w:val="28"/>
          <w:lang w:eastAsia="ru-RU"/>
        </w:rPr>
        <w:t xml:space="preserve">Таким образом, тарифы на тепловую энергию в горячей воде, поставляемую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потребителям (в т.ч. населению) г. Набережные Челны в первом полугодии 2013 года останутся на уровне тарифов декабря 2012 года – 1077,12 руб./Гкал (без НДС), во втором полугодии 2013 года тариф составит 1186,51 руб./Гкал (без НДС), рост к тарифам первого  полугодия – 110,2%. Тариф на тепловую энергию в</w:t>
      </w:r>
      <w:proofErr w:type="gramEnd"/>
      <w:r w:rsidRPr="0001742F">
        <w:rPr>
          <w:rFonts w:ascii="Times New Roman" w:eastAsia="Times New Roman" w:hAnsi="Times New Roman" w:cs="Times New Roman"/>
          <w:color w:val="000000"/>
          <w:sz w:val="28"/>
          <w:szCs w:val="28"/>
          <w:lang w:eastAsia="ru-RU"/>
        </w:rPr>
        <w:t xml:space="preserve"> паре давлением от 2,5-7,0 кг/см</w:t>
      </w:r>
      <w:proofErr w:type="gramStart"/>
      <w:r w:rsidRPr="0001742F">
        <w:rPr>
          <w:rFonts w:ascii="Times New Roman" w:eastAsia="Times New Roman" w:hAnsi="Times New Roman" w:cs="Times New Roman"/>
          <w:color w:val="000000"/>
          <w:sz w:val="28"/>
          <w:szCs w:val="28"/>
          <w:vertAlign w:val="superscript"/>
          <w:lang w:eastAsia="ru-RU"/>
        </w:rPr>
        <w:t>2</w:t>
      </w:r>
      <w:proofErr w:type="gramEnd"/>
      <w:r w:rsidRPr="0001742F">
        <w:rPr>
          <w:rFonts w:ascii="Times New Roman" w:eastAsia="Times New Roman" w:hAnsi="Times New Roman" w:cs="Times New Roman"/>
          <w:color w:val="000000"/>
          <w:sz w:val="28"/>
          <w:szCs w:val="28"/>
          <w:lang w:eastAsia="ru-RU"/>
        </w:rPr>
        <w:t xml:space="preserve">, поставляемую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потребителям в первом полугодии 2013 года принят на уровне тарифов декабря 2012 года в размере 913,27 руб./Гкал (без НДС), во втором полугодии 2013 года – в размере – 1705,17 руб./Гкал (без НДС).</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Тарифы на тепловую энергию, поставляемую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потребителям </w:t>
      </w:r>
      <w:proofErr w:type="spellStart"/>
      <w:r w:rsidRPr="0001742F">
        <w:rPr>
          <w:rFonts w:ascii="Times New Roman" w:eastAsia="Times New Roman" w:hAnsi="Times New Roman" w:cs="Times New Roman"/>
          <w:b/>
          <w:color w:val="000000"/>
          <w:sz w:val="28"/>
          <w:szCs w:val="28"/>
          <w:lang w:eastAsia="ru-RU"/>
        </w:rPr>
        <w:t>Елабужского</w:t>
      </w:r>
      <w:proofErr w:type="spellEnd"/>
      <w:r w:rsidRPr="0001742F">
        <w:rPr>
          <w:rFonts w:ascii="Times New Roman" w:eastAsia="Times New Roman" w:hAnsi="Times New Roman" w:cs="Times New Roman"/>
          <w:b/>
          <w:color w:val="000000"/>
          <w:sz w:val="28"/>
          <w:szCs w:val="28"/>
          <w:lang w:eastAsia="ru-RU"/>
        </w:rPr>
        <w:t xml:space="preserve"> муниципального района</w:t>
      </w:r>
      <w:r>
        <w:rPr>
          <w:rFonts w:ascii="Times New Roman" w:eastAsia="Times New Roman" w:hAnsi="Times New Roman" w:cs="Times New Roman"/>
          <w:color w:val="000000"/>
          <w:sz w:val="28"/>
          <w:szCs w:val="28"/>
          <w:lang w:eastAsia="ru-RU"/>
        </w:rPr>
        <w:t>.</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Производство тепловой энергии в </w:t>
      </w:r>
      <w:proofErr w:type="spellStart"/>
      <w:r w:rsidRPr="0001742F">
        <w:rPr>
          <w:rFonts w:ascii="Times New Roman" w:eastAsia="Times New Roman" w:hAnsi="Times New Roman" w:cs="Times New Roman"/>
          <w:color w:val="000000"/>
          <w:sz w:val="28"/>
          <w:szCs w:val="28"/>
          <w:lang w:eastAsia="ru-RU"/>
        </w:rPr>
        <w:t>Елабужском</w:t>
      </w:r>
      <w:proofErr w:type="spellEnd"/>
      <w:r w:rsidRPr="0001742F">
        <w:rPr>
          <w:rFonts w:ascii="Times New Roman" w:eastAsia="Times New Roman" w:hAnsi="Times New Roman" w:cs="Times New Roman"/>
          <w:color w:val="000000"/>
          <w:sz w:val="28"/>
          <w:szCs w:val="28"/>
          <w:lang w:eastAsia="ru-RU"/>
        </w:rPr>
        <w:t xml:space="preserve"> муниципальном районе осуществляет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w:t>
      </w:r>
      <w:proofErr w:type="spellStart"/>
      <w:r w:rsidRPr="0001742F">
        <w:rPr>
          <w:rFonts w:ascii="Times New Roman" w:eastAsia="Times New Roman" w:hAnsi="Times New Roman" w:cs="Times New Roman"/>
          <w:color w:val="000000"/>
          <w:sz w:val="28"/>
          <w:szCs w:val="28"/>
          <w:lang w:eastAsia="ru-RU"/>
        </w:rPr>
        <w:t>Елабужская</w:t>
      </w:r>
      <w:proofErr w:type="spellEnd"/>
      <w:r w:rsidRPr="0001742F">
        <w:rPr>
          <w:rFonts w:ascii="Times New Roman" w:eastAsia="Times New Roman" w:hAnsi="Times New Roman" w:cs="Times New Roman"/>
          <w:color w:val="000000"/>
          <w:sz w:val="28"/>
          <w:szCs w:val="28"/>
          <w:lang w:eastAsia="ru-RU"/>
        </w:rPr>
        <w:t xml:space="preserve"> ТЭЦ), тепловые сети, по которым передается тепловая энергия, также принадлежат Елабужской ТЭЦ. За установлением тарифа на тепловую энергию, поставляемую потребителям, </w:t>
      </w:r>
      <w:r w:rsidRPr="0001742F">
        <w:rPr>
          <w:rFonts w:ascii="Times New Roman" w:eastAsia="Times New Roman" w:hAnsi="Times New Roman" w:cs="Times New Roman"/>
          <w:color w:val="000000"/>
          <w:sz w:val="28"/>
          <w:szCs w:val="28"/>
          <w:lang w:eastAsia="ru-RU"/>
        </w:rPr>
        <w:lastRenderedPageBreak/>
        <w:t xml:space="preserve">оплачивающим производство и передачу тепловой энергии, на территории </w:t>
      </w:r>
      <w:proofErr w:type="spellStart"/>
      <w:r w:rsidRPr="0001742F">
        <w:rPr>
          <w:rFonts w:ascii="Times New Roman" w:eastAsia="Times New Roman" w:hAnsi="Times New Roman" w:cs="Times New Roman"/>
          <w:color w:val="000000"/>
          <w:sz w:val="28"/>
          <w:szCs w:val="28"/>
          <w:lang w:eastAsia="ru-RU"/>
        </w:rPr>
        <w:t>Елабужского</w:t>
      </w:r>
      <w:proofErr w:type="spellEnd"/>
      <w:r w:rsidRPr="0001742F">
        <w:rPr>
          <w:rFonts w:ascii="Times New Roman" w:eastAsia="Times New Roman" w:hAnsi="Times New Roman" w:cs="Times New Roman"/>
          <w:color w:val="000000"/>
          <w:sz w:val="28"/>
          <w:szCs w:val="28"/>
          <w:lang w:eastAsia="ru-RU"/>
        </w:rPr>
        <w:t xml:space="preserve"> муниципального района, организация обратилась впервые.</w:t>
      </w:r>
    </w:p>
    <w:p w:rsidR="0001742F" w:rsidRPr="0001742F" w:rsidRDefault="0001742F" w:rsidP="0001742F">
      <w:pPr>
        <w:spacing w:after="0" w:line="240" w:lineRule="auto"/>
        <w:ind w:firstLine="709"/>
        <w:jc w:val="both"/>
        <w:rPr>
          <w:rFonts w:ascii="Times New Roman" w:eastAsia="Times New Roman" w:hAnsi="Times New Roman" w:cs="Times New Roman"/>
          <w:bCs/>
          <w:color w:val="000000"/>
          <w:sz w:val="28"/>
          <w:szCs w:val="28"/>
          <w:lang w:eastAsia="ru-RU"/>
        </w:rPr>
      </w:pPr>
      <w:r w:rsidRPr="0001742F">
        <w:rPr>
          <w:rFonts w:ascii="Times New Roman" w:eastAsia="Times New Roman" w:hAnsi="Times New Roman" w:cs="Times New Roman"/>
          <w:bCs/>
          <w:color w:val="000000"/>
          <w:sz w:val="28"/>
          <w:szCs w:val="28"/>
          <w:lang w:eastAsia="ru-RU"/>
        </w:rPr>
        <w:t xml:space="preserve">Необходимая валовая выручка на тепловую энергию по </w:t>
      </w:r>
      <w:proofErr w:type="spellStart"/>
      <w:r w:rsidRPr="0001742F">
        <w:rPr>
          <w:rFonts w:ascii="Times New Roman" w:eastAsia="Times New Roman" w:hAnsi="Times New Roman" w:cs="Times New Roman"/>
          <w:color w:val="000000"/>
          <w:sz w:val="28"/>
          <w:szCs w:val="28"/>
          <w:lang w:eastAsia="ru-RU"/>
        </w:rPr>
        <w:t>Елабужскому</w:t>
      </w:r>
      <w:proofErr w:type="spellEnd"/>
      <w:r w:rsidRPr="0001742F">
        <w:rPr>
          <w:rFonts w:ascii="Times New Roman" w:eastAsia="Times New Roman" w:hAnsi="Times New Roman" w:cs="Times New Roman"/>
          <w:color w:val="000000"/>
          <w:sz w:val="28"/>
          <w:szCs w:val="28"/>
          <w:lang w:eastAsia="ru-RU"/>
        </w:rPr>
        <w:t xml:space="preserve"> муниципальному району  </w:t>
      </w:r>
      <w:r w:rsidRPr="0001742F">
        <w:rPr>
          <w:rFonts w:ascii="Times New Roman" w:eastAsia="Times New Roman" w:hAnsi="Times New Roman" w:cs="Times New Roman"/>
          <w:bCs/>
          <w:color w:val="000000"/>
          <w:sz w:val="28"/>
          <w:szCs w:val="28"/>
          <w:lang w:eastAsia="ru-RU"/>
        </w:rPr>
        <w:t xml:space="preserve">составит на 2013 год – 27 325,46 тыс. руб., при этом в первом полугодии 2013 года – 17 128,36 тыс. руб., во втором полугодии 2013 года – 10 197,10 тыс. руб. Необходимая валовая выручка включает в себя: </w:t>
      </w:r>
    </w:p>
    <w:p w:rsidR="0001742F" w:rsidRPr="0001742F" w:rsidRDefault="0001742F" w:rsidP="0001742F">
      <w:pPr>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01742F">
        <w:rPr>
          <w:rFonts w:ascii="Times New Roman" w:eastAsia="Times New Roman" w:hAnsi="Times New Roman" w:cs="Times New Roman"/>
          <w:bCs/>
          <w:color w:val="000000"/>
          <w:sz w:val="28"/>
          <w:szCs w:val="28"/>
          <w:lang w:eastAsia="ru-RU"/>
        </w:rPr>
        <w:t xml:space="preserve">- затраты на производство тепловой энергии ОАО </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Генерирующая компания</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 xml:space="preserve"> - в 2013 году составят 16 072,10  тыс. руб., при этом в первом полугодии 2013 года -  9 451,83 тыс. руб., во втором полугодии 2013 года - 6 620,27 тыс. руб. - исходя из объемов отпуска тепловой энергии в сеть в 2013 году в размере 25,369 тыс. Гкал., при этом в первом полугодии 2013 года - 15,902</w:t>
      </w:r>
      <w:proofErr w:type="gramEnd"/>
      <w:r w:rsidRPr="0001742F">
        <w:rPr>
          <w:rFonts w:ascii="Times New Roman" w:eastAsia="Times New Roman" w:hAnsi="Times New Roman" w:cs="Times New Roman"/>
          <w:bCs/>
          <w:color w:val="000000"/>
          <w:sz w:val="28"/>
          <w:szCs w:val="28"/>
          <w:lang w:eastAsia="ru-RU"/>
        </w:rPr>
        <w:t xml:space="preserve"> тыс. Гкал., во втором полугодии 2013 года - 9,467 тыс. Гкал</w:t>
      </w:r>
      <w:proofErr w:type="gramStart"/>
      <w:r w:rsidRPr="0001742F">
        <w:rPr>
          <w:rFonts w:ascii="Times New Roman" w:eastAsia="Times New Roman" w:hAnsi="Times New Roman" w:cs="Times New Roman"/>
          <w:bCs/>
          <w:color w:val="000000"/>
          <w:sz w:val="28"/>
          <w:szCs w:val="28"/>
          <w:lang w:eastAsia="ru-RU"/>
        </w:rPr>
        <w:t>.</w:t>
      </w:r>
      <w:proofErr w:type="gramEnd"/>
      <w:r w:rsidRPr="0001742F">
        <w:rPr>
          <w:rFonts w:ascii="Times New Roman" w:eastAsia="Times New Roman" w:hAnsi="Times New Roman" w:cs="Times New Roman"/>
          <w:bCs/>
          <w:color w:val="000000"/>
          <w:sz w:val="28"/>
          <w:szCs w:val="28"/>
          <w:lang w:eastAsia="ru-RU"/>
        </w:rPr>
        <w:t xml:space="preserve"> - </w:t>
      </w:r>
      <w:proofErr w:type="gramStart"/>
      <w:r w:rsidRPr="0001742F">
        <w:rPr>
          <w:rFonts w:ascii="Times New Roman" w:eastAsia="Times New Roman" w:hAnsi="Times New Roman" w:cs="Times New Roman"/>
          <w:bCs/>
          <w:color w:val="000000"/>
          <w:sz w:val="28"/>
          <w:szCs w:val="28"/>
          <w:lang w:eastAsia="ru-RU"/>
        </w:rPr>
        <w:t>в</w:t>
      </w:r>
      <w:proofErr w:type="gramEnd"/>
      <w:r w:rsidRPr="0001742F">
        <w:rPr>
          <w:rFonts w:ascii="Times New Roman" w:eastAsia="Times New Roman" w:hAnsi="Times New Roman" w:cs="Times New Roman"/>
          <w:bCs/>
          <w:color w:val="000000"/>
          <w:sz w:val="28"/>
          <w:szCs w:val="28"/>
          <w:lang w:eastAsia="ru-RU"/>
        </w:rPr>
        <w:t xml:space="preserve"> соответствии с балансом тепловой энергии по Республике Татарстан и установленных Госкомитетом тарифов для ОАО</w:t>
      </w:r>
      <w:r>
        <w:rPr>
          <w:rFonts w:ascii="Times New Roman" w:eastAsia="Times New Roman" w:hAnsi="Times New Roman" w:cs="Times New Roman"/>
          <w:bCs/>
          <w:color w:val="000000"/>
          <w:sz w:val="28"/>
          <w:szCs w:val="28"/>
          <w:lang w:eastAsia="ru-RU"/>
        </w:rPr>
        <w:t xml:space="preserve"> </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Генерирующая компания</w:t>
      </w:r>
      <w:r w:rsidR="00E74654">
        <w:rPr>
          <w:rFonts w:ascii="Times New Roman" w:eastAsia="Times New Roman" w:hAnsi="Times New Roman" w:cs="Times New Roman"/>
          <w:bCs/>
          <w:color w:val="000000"/>
          <w:sz w:val="28"/>
          <w:szCs w:val="28"/>
          <w:lang w:eastAsia="ru-RU"/>
        </w:rPr>
        <w:t>»</w:t>
      </w:r>
      <w:r w:rsidRPr="0001742F">
        <w:rPr>
          <w:rFonts w:ascii="Times New Roman" w:eastAsia="Times New Roman" w:hAnsi="Times New Roman" w:cs="Times New Roman"/>
          <w:bCs/>
          <w:color w:val="000000"/>
          <w:sz w:val="28"/>
          <w:szCs w:val="28"/>
          <w:lang w:eastAsia="ru-RU"/>
        </w:rPr>
        <w:t>;</w:t>
      </w:r>
    </w:p>
    <w:p w:rsidR="0001742F" w:rsidRPr="0001742F" w:rsidRDefault="0001742F" w:rsidP="0001742F">
      <w:pPr>
        <w:spacing w:after="0" w:line="240" w:lineRule="auto"/>
        <w:ind w:firstLine="709"/>
        <w:jc w:val="both"/>
        <w:rPr>
          <w:rFonts w:ascii="Times New Roman" w:eastAsia="Times New Roman" w:hAnsi="Times New Roman" w:cs="Times New Roman"/>
          <w:bCs/>
          <w:color w:val="000000"/>
          <w:sz w:val="28"/>
          <w:szCs w:val="28"/>
          <w:lang w:eastAsia="ru-RU"/>
        </w:rPr>
      </w:pPr>
      <w:r w:rsidRPr="0001742F">
        <w:rPr>
          <w:rFonts w:ascii="Times New Roman" w:eastAsia="Times New Roman" w:hAnsi="Times New Roman" w:cs="Times New Roman"/>
          <w:bCs/>
          <w:color w:val="000000"/>
          <w:sz w:val="28"/>
          <w:szCs w:val="28"/>
          <w:lang w:eastAsia="ru-RU"/>
        </w:rPr>
        <w:t>- оплата услуг по передаче тепловой энергии (без учета покупки потерь) и сбыту тепловой энергии –</w:t>
      </w:r>
      <w:r w:rsidRPr="0001742F">
        <w:rPr>
          <w:rFonts w:ascii="Times New Roman" w:eastAsia="Times New Roman" w:hAnsi="Times New Roman" w:cs="Times New Roman"/>
          <w:color w:val="000000"/>
          <w:sz w:val="24"/>
          <w:szCs w:val="24"/>
          <w:lang w:eastAsia="ru-RU"/>
        </w:rPr>
        <w:t xml:space="preserve"> </w:t>
      </w:r>
      <w:r w:rsidRPr="0001742F">
        <w:rPr>
          <w:rFonts w:ascii="Times New Roman" w:eastAsia="Times New Roman" w:hAnsi="Times New Roman" w:cs="Times New Roman"/>
          <w:bCs/>
          <w:color w:val="000000"/>
          <w:sz w:val="28"/>
          <w:szCs w:val="28"/>
          <w:lang w:eastAsia="ru-RU"/>
        </w:rPr>
        <w:t xml:space="preserve">11 253,36 тыс. руб., при этом в первом полугодии </w:t>
      </w:r>
      <w:r w:rsidRPr="0001742F">
        <w:rPr>
          <w:rFonts w:ascii="Times New Roman" w:eastAsia="Times New Roman" w:hAnsi="Times New Roman" w:cs="Times New Roman"/>
          <w:color w:val="000000"/>
          <w:sz w:val="28"/>
          <w:szCs w:val="28"/>
          <w:lang w:eastAsia="ru-RU"/>
        </w:rPr>
        <w:t xml:space="preserve">2013 года – 7 676,53 тыс. руб., во втором полугодии 2013 года – 3 576,83 тыс. руб. </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По предложению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необходимая валовая выручка на передачу тепловой энергии по тепловым сетям Елабужской ТЭЦ и сбыт тепловой энергии составит 11 253,36 тыс. руб. </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1. Затраты на оплату труда промышленно производственного персонала заявлены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на передачу тепловой энергии по тепловым сетям Елабужской ТЭЦ в размере 6 119,21 тыс. руб., исходя из численности работников в количестве 17 человек, среднемесячная заработная плата при этом составляет 29 996,13 руб.</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Госкомитет расходы по оплате труда предлагает принять по предложению организации в размере 6 119,21 тыс. руб., в т.ч. в первом полугодии - 3855,10 тыс. руб., во втором полугодии - 2264,11 тыс. руб.</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2. Отчисления на социальные нужды заявлены компанией в сумме 1848,00 тыс. руб. или 30,2% от фонда оплаты труда. Госкомитетом отчисления на социальные нужды приняты по предложению организации. В первом полугодии отчисления на социальные нужды составят 1164,24</w:t>
      </w:r>
      <w:r w:rsidRPr="0001742F">
        <w:rPr>
          <w:rFonts w:ascii="Times New Roman" w:eastAsia="Times New Roman" w:hAnsi="Times New Roman" w:cs="Times New Roman"/>
          <w:color w:val="000000"/>
          <w:sz w:val="28"/>
          <w:szCs w:val="28"/>
          <w:lang w:eastAsia="ru-RU"/>
        </w:rPr>
        <w:tab/>
        <w:t xml:space="preserve"> тыс. руб., во втором полугодии - 683,76 тыс. руб.</w:t>
      </w:r>
      <w:r w:rsidRPr="0001742F">
        <w:rPr>
          <w:rFonts w:ascii="Times New Roman" w:eastAsia="Times New Roman" w:hAnsi="Times New Roman" w:cs="Times New Roman"/>
          <w:color w:val="000000"/>
          <w:sz w:val="28"/>
          <w:szCs w:val="28"/>
          <w:lang w:eastAsia="ru-RU"/>
        </w:rPr>
        <w:tab/>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3. Амортизация основных фондов (магистрально-тепловые сети, </w:t>
      </w:r>
      <w:proofErr w:type="spellStart"/>
      <w:r w:rsidRPr="0001742F">
        <w:rPr>
          <w:rFonts w:ascii="Times New Roman" w:eastAsia="Times New Roman" w:hAnsi="Times New Roman" w:cs="Times New Roman"/>
          <w:color w:val="000000"/>
          <w:sz w:val="28"/>
          <w:szCs w:val="28"/>
          <w:lang w:eastAsia="ru-RU"/>
        </w:rPr>
        <w:t>теплострасса</w:t>
      </w:r>
      <w:proofErr w:type="spellEnd"/>
      <w:r w:rsidRPr="0001742F">
        <w:rPr>
          <w:rFonts w:ascii="Times New Roman" w:eastAsia="Times New Roman" w:hAnsi="Times New Roman" w:cs="Times New Roman"/>
          <w:color w:val="000000"/>
          <w:sz w:val="28"/>
          <w:szCs w:val="28"/>
          <w:lang w:eastAsia="ru-RU"/>
        </w:rPr>
        <w:t xml:space="preserve">) заявлена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в сумме 1 492,51 тыс. руб. Госкомитетом амортизация принята по предложению организации. В первом полугодии амортизация составит 863,55 тыс. руб., во втором полугодии - 628,96 тыс. руб. </w:t>
      </w:r>
    </w:p>
    <w:p w:rsidR="0001742F" w:rsidRPr="0001742F" w:rsidRDefault="0001742F" w:rsidP="0001742F">
      <w:pPr>
        <w:spacing w:after="0" w:line="240" w:lineRule="auto"/>
        <w:ind w:firstLine="709"/>
        <w:jc w:val="both"/>
        <w:rPr>
          <w:rFonts w:ascii="Times New Roman" w:eastAsia="Times New Roman" w:hAnsi="Times New Roman" w:cs="Times New Roman"/>
          <w:color w:val="FF0000"/>
          <w:sz w:val="28"/>
          <w:szCs w:val="28"/>
          <w:lang w:eastAsia="ru-RU"/>
        </w:rPr>
      </w:pPr>
      <w:r w:rsidRPr="0001742F">
        <w:rPr>
          <w:rFonts w:ascii="Times New Roman" w:eastAsia="Times New Roman" w:hAnsi="Times New Roman" w:cs="Times New Roman"/>
          <w:color w:val="000000"/>
          <w:sz w:val="28"/>
          <w:szCs w:val="28"/>
          <w:lang w:eastAsia="ru-RU"/>
        </w:rPr>
        <w:t>4. Прочие затраты заявлены организацией в сумме 1 791,55 тыс. руб. Госкомитетом затраты по данной статье приняты по предложению организации. Прочие затраты учтены в первом полугодии. Данная статья включает в себя следующие расходы.</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4.1. Расходы на ремонт заявлены предприятием на 2013 год в сумме 1 050,62 тыс. руб. Госкомитетом затраты на ремонт приняты по предложению организации.</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4.2. Средства на страхование заявлены организацией на 2013 год в сумме 17,48 тыс. руб. После анализа представленных договоров страхования с </w:t>
      </w:r>
      <w:proofErr w:type="spellStart"/>
      <w:r w:rsidRPr="0001742F">
        <w:rPr>
          <w:rFonts w:ascii="Times New Roman" w:eastAsia="Times New Roman" w:hAnsi="Times New Roman" w:cs="Times New Roman"/>
          <w:color w:val="000000"/>
          <w:sz w:val="28"/>
          <w:szCs w:val="28"/>
          <w:lang w:eastAsia="ru-RU"/>
        </w:rPr>
        <w:t>ООО</w:t>
      </w:r>
      <w:proofErr w:type="gramStart"/>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С</w:t>
      </w:r>
      <w:proofErr w:type="gramEnd"/>
      <w:r w:rsidRPr="0001742F">
        <w:rPr>
          <w:rFonts w:ascii="Times New Roman" w:eastAsia="Times New Roman" w:hAnsi="Times New Roman" w:cs="Times New Roman"/>
          <w:color w:val="000000"/>
          <w:sz w:val="28"/>
          <w:szCs w:val="28"/>
          <w:lang w:eastAsia="ru-RU"/>
        </w:rPr>
        <w:t>траховая</w:t>
      </w:r>
      <w:proofErr w:type="spellEnd"/>
      <w:r w:rsidRPr="0001742F">
        <w:rPr>
          <w:rFonts w:ascii="Times New Roman" w:eastAsia="Times New Roman" w:hAnsi="Times New Roman" w:cs="Times New Roman"/>
          <w:color w:val="000000"/>
          <w:sz w:val="28"/>
          <w:szCs w:val="28"/>
          <w:lang w:eastAsia="ru-RU"/>
        </w:rPr>
        <w:t xml:space="preserve"> </w:t>
      </w:r>
      <w:r w:rsidRPr="0001742F">
        <w:rPr>
          <w:rFonts w:ascii="Times New Roman" w:eastAsia="Times New Roman" w:hAnsi="Times New Roman" w:cs="Times New Roman"/>
          <w:color w:val="000000"/>
          <w:sz w:val="28"/>
          <w:szCs w:val="28"/>
          <w:lang w:eastAsia="ru-RU"/>
        </w:rPr>
        <w:lastRenderedPageBreak/>
        <w:t xml:space="preserve">группа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АСКО</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Госкомитет принимает расходы на страхование по предложению организации.</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4.3. По статье другие прочие расходы (затраты на содержание оборудования, услуги связи, транспортные расходы, услуги вневедомственной сторожевой и пожарной охраны, расходы будущих периодов, информационное обслуживание и т.д.) организацией на 2013 год заявлены расходы в сумме 723,45 тыс. руб. Госкомитетом другие прочие расходы приняты по предложению компании.</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5.</w:t>
      </w:r>
      <w:r w:rsidRPr="0001742F">
        <w:rPr>
          <w:rFonts w:ascii="Times New Roman" w:eastAsia="Times New Roman" w:hAnsi="Times New Roman" w:cs="Times New Roman"/>
          <w:color w:val="000000"/>
          <w:sz w:val="24"/>
          <w:szCs w:val="24"/>
          <w:lang w:eastAsia="ru-RU"/>
        </w:rPr>
        <w:t xml:space="preserve"> </w:t>
      </w:r>
      <w:r w:rsidRPr="0001742F">
        <w:rPr>
          <w:rFonts w:ascii="Times New Roman" w:eastAsia="Times New Roman" w:hAnsi="Times New Roman" w:cs="Times New Roman"/>
          <w:color w:val="000000"/>
          <w:sz w:val="28"/>
          <w:szCs w:val="28"/>
          <w:lang w:eastAsia="ru-RU"/>
        </w:rPr>
        <w:t>Прибыль на поощрение (выплаты социального характера) заявлены организацией на 2013 год в сумме 1,67 тыс. руб. Госкомитет принимает заявленные компанией расходы в сумме 1,67 тыс. руб.</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6. Налог на прибыль рассчитан Госкомитетом в сумме 0,42 тыс. руб.</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Таким образом, экономически обоснованная сумма необходимой валовой выручки на передачу и сбыт тепловой энергии по тепловым сетям Елабужской ТЭЦ составит:</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в первом полугодии 2013 года – 7 676,53 тыс. руб.;</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во втором полугодии 2013 года  – 3 576,83 тыс. руб.;</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 в целом за 2013 год – 11 253,36 тыс. руб. </w:t>
      </w:r>
    </w:p>
    <w:p w:rsidR="0001742F" w:rsidRPr="0001742F" w:rsidRDefault="0001742F" w:rsidP="0001742F">
      <w:pPr>
        <w:tabs>
          <w:tab w:val="left" w:pos="2565"/>
        </w:tabs>
        <w:spacing w:after="0" w:line="240" w:lineRule="auto"/>
        <w:ind w:firstLine="709"/>
        <w:jc w:val="both"/>
        <w:rPr>
          <w:rFonts w:ascii="Times New Roman" w:eastAsia="Times New Roman" w:hAnsi="Times New Roman" w:cs="Times New Roman"/>
          <w:bCs/>
          <w:color w:val="000000"/>
          <w:sz w:val="28"/>
          <w:szCs w:val="28"/>
          <w:lang w:eastAsia="ru-RU"/>
        </w:rPr>
      </w:pPr>
      <w:r w:rsidRPr="0001742F">
        <w:rPr>
          <w:rFonts w:ascii="Times New Roman" w:eastAsia="Times New Roman" w:hAnsi="Times New Roman" w:cs="Times New Roman"/>
          <w:bCs/>
          <w:color w:val="000000"/>
          <w:sz w:val="28"/>
          <w:szCs w:val="28"/>
          <w:lang w:eastAsia="ru-RU"/>
        </w:rPr>
        <w:t xml:space="preserve">Полезный отпуск тепловой энергии в горячей воде потребителям </w:t>
      </w:r>
      <w:proofErr w:type="spellStart"/>
      <w:r w:rsidRPr="0001742F">
        <w:rPr>
          <w:rFonts w:ascii="Times New Roman" w:eastAsia="Times New Roman" w:hAnsi="Times New Roman" w:cs="Times New Roman"/>
          <w:bCs/>
          <w:color w:val="000000"/>
          <w:sz w:val="28"/>
          <w:szCs w:val="28"/>
          <w:lang w:eastAsia="ru-RU"/>
        </w:rPr>
        <w:t>Елабужского</w:t>
      </w:r>
      <w:proofErr w:type="spellEnd"/>
      <w:r w:rsidRPr="0001742F">
        <w:rPr>
          <w:rFonts w:ascii="Times New Roman" w:eastAsia="Times New Roman" w:hAnsi="Times New Roman" w:cs="Times New Roman"/>
          <w:bCs/>
          <w:color w:val="000000"/>
          <w:sz w:val="28"/>
          <w:szCs w:val="28"/>
          <w:lang w:eastAsia="ru-RU"/>
        </w:rPr>
        <w:t xml:space="preserve"> муниципального района составит в 2013 году -  25,369 тыс. Гкал</w:t>
      </w:r>
      <w:proofErr w:type="gramStart"/>
      <w:r w:rsidRPr="0001742F">
        <w:rPr>
          <w:rFonts w:ascii="Times New Roman" w:eastAsia="Times New Roman" w:hAnsi="Times New Roman" w:cs="Times New Roman"/>
          <w:bCs/>
          <w:color w:val="000000"/>
          <w:sz w:val="28"/>
          <w:szCs w:val="28"/>
          <w:lang w:eastAsia="ru-RU"/>
        </w:rPr>
        <w:t xml:space="preserve">., </w:t>
      </w:r>
      <w:proofErr w:type="gramEnd"/>
      <w:r w:rsidRPr="0001742F">
        <w:rPr>
          <w:rFonts w:ascii="Times New Roman" w:eastAsia="Times New Roman" w:hAnsi="Times New Roman" w:cs="Times New Roman"/>
          <w:bCs/>
          <w:color w:val="000000"/>
          <w:sz w:val="28"/>
          <w:szCs w:val="28"/>
          <w:lang w:eastAsia="ru-RU"/>
        </w:rPr>
        <w:t>в т.ч. в первом полугодии - 15,902 тыс. Гкал., во втором полугодии - 9,467 тыс. Гкал.</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На основании </w:t>
      </w:r>
      <w:proofErr w:type="gramStart"/>
      <w:r w:rsidRPr="0001742F">
        <w:rPr>
          <w:rFonts w:ascii="Times New Roman" w:eastAsia="Times New Roman" w:hAnsi="Times New Roman" w:cs="Times New Roman"/>
          <w:color w:val="000000"/>
          <w:sz w:val="28"/>
          <w:szCs w:val="28"/>
          <w:lang w:eastAsia="ru-RU"/>
        </w:rPr>
        <w:t>изложенного</w:t>
      </w:r>
      <w:proofErr w:type="gramEnd"/>
      <w:r w:rsidRPr="0001742F">
        <w:rPr>
          <w:rFonts w:ascii="Times New Roman" w:eastAsia="Times New Roman" w:hAnsi="Times New Roman" w:cs="Times New Roman"/>
          <w:color w:val="000000"/>
          <w:sz w:val="28"/>
          <w:szCs w:val="28"/>
          <w:lang w:eastAsia="ru-RU"/>
        </w:rPr>
        <w:t>, Госкомитетом предлагается:</w:t>
      </w:r>
    </w:p>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Установить тарифы на тепловую энергию на 2013 год, поставляемую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потребителям, оплачивающим производство и передачу тепловой энергии, </w:t>
      </w:r>
      <w:proofErr w:type="spellStart"/>
      <w:r w:rsidRPr="0001742F">
        <w:rPr>
          <w:rFonts w:ascii="Times New Roman" w:eastAsia="Times New Roman" w:hAnsi="Times New Roman" w:cs="Times New Roman"/>
          <w:color w:val="000000"/>
          <w:sz w:val="28"/>
          <w:szCs w:val="28"/>
          <w:lang w:eastAsia="ru-RU"/>
        </w:rPr>
        <w:t>Елабужского</w:t>
      </w:r>
      <w:proofErr w:type="spellEnd"/>
      <w:r w:rsidRPr="0001742F">
        <w:rPr>
          <w:rFonts w:ascii="Times New Roman" w:eastAsia="Times New Roman" w:hAnsi="Times New Roman" w:cs="Times New Roman"/>
          <w:color w:val="000000"/>
          <w:sz w:val="28"/>
          <w:szCs w:val="28"/>
          <w:lang w:eastAsia="ru-RU"/>
        </w:rPr>
        <w:t xml:space="preserve"> муниципального района, в следующих размерах (без НДС):</w:t>
      </w:r>
    </w:p>
    <w:tbl>
      <w:tblPr>
        <w:tblW w:w="10110" w:type="dxa"/>
        <w:tblInd w:w="70" w:type="dxa"/>
        <w:tblLayout w:type="fixed"/>
        <w:tblCellMar>
          <w:left w:w="70" w:type="dxa"/>
          <w:right w:w="70" w:type="dxa"/>
        </w:tblCellMar>
        <w:tblLook w:val="0000" w:firstRow="0" w:lastRow="0" w:firstColumn="0" w:lastColumn="0" w:noHBand="0" w:noVBand="0"/>
      </w:tblPr>
      <w:tblGrid>
        <w:gridCol w:w="3240"/>
        <w:gridCol w:w="1080"/>
        <w:gridCol w:w="1080"/>
        <w:gridCol w:w="1080"/>
        <w:gridCol w:w="1080"/>
        <w:gridCol w:w="960"/>
        <w:gridCol w:w="1590"/>
      </w:tblGrid>
      <w:tr w:rsidR="0001742F" w:rsidRPr="0001742F" w:rsidTr="0001742F">
        <w:trPr>
          <w:cantSplit/>
          <w:trHeight w:val="170"/>
        </w:trPr>
        <w:tc>
          <w:tcPr>
            <w:tcW w:w="3240" w:type="dxa"/>
            <w:vMerge w:val="restart"/>
            <w:tcBorders>
              <w:top w:val="single" w:sz="6" w:space="0" w:color="auto"/>
              <w:left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c>
          <w:tcPr>
            <w:tcW w:w="6870" w:type="dxa"/>
            <w:gridSpan w:val="6"/>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Тариф на тепловую энергию</w:t>
            </w:r>
          </w:p>
        </w:tc>
      </w:tr>
      <w:tr w:rsidR="0001742F" w:rsidRPr="0001742F" w:rsidTr="0001742F">
        <w:trPr>
          <w:cantSplit/>
          <w:trHeight w:val="170"/>
        </w:trPr>
        <w:tc>
          <w:tcPr>
            <w:tcW w:w="3240" w:type="dxa"/>
            <w:vMerge/>
            <w:tcBorders>
              <w:left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c>
          <w:tcPr>
            <w:tcW w:w="1080" w:type="dxa"/>
            <w:vMerge w:val="restart"/>
            <w:tcBorders>
              <w:top w:val="single" w:sz="6" w:space="0" w:color="auto"/>
              <w:left w:val="single" w:sz="6" w:space="0" w:color="auto"/>
              <w:bottom w:val="nil"/>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горячая</w:t>
            </w:r>
            <w:r w:rsidRPr="0001742F">
              <w:rPr>
                <w:rFonts w:ascii="Times New Roman" w:eastAsia="Times New Roman" w:hAnsi="Times New Roman" w:cs="Times New Roman"/>
                <w:color w:val="000000"/>
                <w:sz w:val="24"/>
                <w:szCs w:val="24"/>
                <w:lang w:eastAsia="ru-RU"/>
              </w:rPr>
              <w:br/>
              <w:t>вода</w:t>
            </w:r>
          </w:p>
        </w:tc>
        <w:tc>
          <w:tcPr>
            <w:tcW w:w="4200" w:type="dxa"/>
            <w:gridSpan w:val="4"/>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отборный пар давлением:</w:t>
            </w:r>
          </w:p>
        </w:tc>
        <w:tc>
          <w:tcPr>
            <w:tcW w:w="1590" w:type="dxa"/>
            <w:vMerge w:val="restart"/>
            <w:tcBorders>
              <w:top w:val="single" w:sz="6" w:space="0" w:color="auto"/>
              <w:left w:val="single" w:sz="6" w:space="0" w:color="auto"/>
              <w:bottom w:val="nil"/>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 xml:space="preserve">острый и   </w:t>
            </w:r>
            <w:r w:rsidRPr="0001742F">
              <w:rPr>
                <w:rFonts w:ascii="Times New Roman" w:eastAsia="Times New Roman" w:hAnsi="Times New Roman" w:cs="Times New Roman"/>
                <w:color w:val="000000"/>
                <w:sz w:val="24"/>
                <w:szCs w:val="24"/>
                <w:lang w:eastAsia="ru-RU"/>
              </w:rPr>
              <w:br/>
            </w:r>
            <w:proofErr w:type="spellStart"/>
            <w:r w:rsidRPr="0001742F">
              <w:rPr>
                <w:rFonts w:ascii="Times New Roman" w:eastAsia="Times New Roman" w:hAnsi="Times New Roman" w:cs="Times New Roman"/>
                <w:color w:val="000000"/>
                <w:sz w:val="24"/>
                <w:szCs w:val="24"/>
                <w:lang w:eastAsia="ru-RU"/>
              </w:rPr>
              <w:t>редуцир</w:t>
            </w:r>
            <w:proofErr w:type="gramStart"/>
            <w:r w:rsidRPr="0001742F">
              <w:rPr>
                <w:rFonts w:ascii="Times New Roman" w:eastAsia="Times New Roman" w:hAnsi="Times New Roman" w:cs="Times New Roman"/>
                <w:color w:val="000000"/>
                <w:sz w:val="24"/>
                <w:szCs w:val="24"/>
                <w:lang w:eastAsia="ru-RU"/>
              </w:rPr>
              <w:t>о</w:t>
            </w:r>
            <w:proofErr w:type="spellEnd"/>
            <w:r w:rsidRPr="0001742F">
              <w:rPr>
                <w:rFonts w:ascii="Times New Roman" w:eastAsia="Times New Roman" w:hAnsi="Times New Roman" w:cs="Times New Roman"/>
                <w:color w:val="000000"/>
                <w:sz w:val="24"/>
                <w:szCs w:val="24"/>
                <w:lang w:eastAsia="ru-RU"/>
              </w:rPr>
              <w:t>-</w:t>
            </w:r>
            <w:proofErr w:type="gramEnd"/>
            <w:r w:rsidRPr="0001742F">
              <w:rPr>
                <w:rFonts w:ascii="Times New Roman" w:eastAsia="Times New Roman" w:hAnsi="Times New Roman" w:cs="Times New Roman"/>
                <w:color w:val="000000"/>
                <w:sz w:val="24"/>
                <w:szCs w:val="24"/>
                <w:lang w:eastAsia="ru-RU"/>
              </w:rPr>
              <w:t xml:space="preserve"> </w:t>
            </w:r>
            <w:r w:rsidRPr="0001742F">
              <w:rPr>
                <w:rFonts w:ascii="Times New Roman" w:eastAsia="Times New Roman" w:hAnsi="Times New Roman" w:cs="Times New Roman"/>
                <w:color w:val="000000"/>
                <w:sz w:val="24"/>
                <w:szCs w:val="24"/>
                <w:lang w:eastAsia="ru-RU"/>
              </w:rPr>
              <w:br/>
              <w:t>ванный</w:t>
            </w:r>
            <w:r w:rsidRPr="0001742F">
              <w:rPr>
                <w:rFonts w:ascii="Times New Roman" w:eastAsia="Times New Roman" w:hAnsi="Times New Roman" w:cs="Times New Roman"/>
                <w:color w:val="000000"/>
                <w:sz w:val="24"/>
                <w:szCs w:val="24"/>
                <w:lang w:eastAsia="ru-RU"/>
              </w:rPr>
              <w:br/>
              <w:t>пар</w:t>
            </w:r>
          </w:p>
        </w:tc>
      </w:tr>
      <w:tr w:rsidR="0001742F" w:rsidRPr="0001742F" w:rsidTr="0001742F">
        <w:trPr>
          <w:cantSplit/>
          <w:trHeight w:val="170"/>
        </w:trPr>
        <w:tc>
          <w:tcPr>
            <w:tcW w:w="3240" w:type="dxa"/>
            <w:vMerge/>
            <w:tcBorders>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c>
          <w:tcPr>
            <w:tcW w:w="1080" w:type="dxa"/>
            <w:vMerge/>
            <w:tcBorders>
              <w:top w:val="nil"/>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от 1,2</w:t>
            </w:r>
            <w:r w:rsidRPr="0001742F">
              <w:rPr>
                <w:rFonts w:ascii="Times New Roman" w:eastAsia="Times New Roman" w:hAnsi="Times New Roman" w:cs="Times New Roman"/>
                <w:color w:val="000000"/>
                <w:sz w:val="24"/>
                <w:szCs w:val="24"/>
                <w:lang w:eastAsia="ru-RU"/>
              </w:rPr>
              <w:br/>
              <w:t>до 2,5</w:t>
            </w:r>
            <w:r w:rsidRPr="0001742F">
              <w:rPr>
                <w:rFonts w:ascii="Times New Roman" w:eastAsia="Times New Roman" w:hAnsi="Times New Roman" w:cs="Times New Roman"/>
                <w:color w:val="000000"/>
                <w:sz w:val="24"/>
                <w:szCs w:val="24"/>
                <w:lang w:eastAsia="ru-RU"/>
              </w:rPr>
              <w:br/>
              <w:t>кг/см</w:t>
            </w:r>
            <w:proofErr w:type="gramStart"/>
            <w:r w:rsidRPr="0001742F">
              <w:rPr>
                <w:rFonts w:ascii="Times New Roman" w:eastAsia="Times New Roman" w:hAnsi="Times New Roman" w:cs="Times New Roman"/>
                <w:color w:val="000000"/>
                <w:sz w:val="24"/>
                <w:szCs w:val="24"/>
                <w:vertAlign w:val="superscript"/>
                <w:lang w:eastAsia="ru-RU"/>
              </w:rPr>
              <w:t>2</w:t>
            </w:r>
            <w:proofErr w:type="gramEnd"/>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от 2,5</w:t>
            </w:r>
            <w:r w:rsidRPr="0001742F">
              <w:rPr>
                <w:rFonts w:ascii="Times New Roman" w:eastAsia="Times New Roman" w:hAnsi="Times New Roman" w:cs="Times New Roman"/>
                <w:color w:val="000000"/>
                <w:sz w:val="24"/>
                <w:szCs w:val="24"/>
                <w:lang w:eastAsia="ru-RU"/>
              </w:rPr>
              <w:br/>
              <w:t>до 7,0</w:t>
            </w:r>
            <w:r w:rsidRPr="0001742F">
              <w:rPr>
                <w:rFonts w:ascii="Times New Roman" w:eastAsia="Times New Roman" w:hAnsi="Times New Roman" w:cs="Times New Roman"/>
                <w:color w:val="000000"/>
                <w:sz w:val="24"/>
                <w:szCs w:val="24"/>
                <w:lang w:eastAsia="ru-RU"/>
              </w:rPr>
              <w:br/>
              <w:t>кг/см</w:t>
            </w:r>
            <w:proofErr w:type="gramStart"/>
            <w:r w:rsidRPr="0001742F">
              <w:rPr>
                <w:rFonts w:ascii="Times New Roman" w:eastAsia="Times New Roman" w:hAnsi="Times New Roman" w:cs="Times New Roman"/>
                <w:color w:val="000000"/>
                <w:sz w:val="24"/>
                <w:szCs w:val="24"/>
                <w:vertAlign w:val="superscript"/>
                <w:lang w:eastAsia="ru-RU"/>
              </w:rPr>
              <w:t>2</w:t>
            </w:r>
            <w:proofErr w:type="gramEnd"/>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от 7,0</w:t>
            </w:r>
            <w:r w:rsidRPr="0001742F">
              <w:rPr>
                <w:rFonts w:ascii="Times New Roman" w:eastAsia="Times New Roman" w:hAnsi="Times New Roman" w:cs="Times New Roman"/>
                <w:color w:val="000000"/>
                <w:sz w:val="24"/>
                <w:szCs w:val="24"/>
                <w:lang w:eastAsia="ru-RU"/>
              </w:rPr>
              <w:br/>
              <w:t>до 13,0</w:t>
            </w:r>
            <w:r w:rsidRPr="0001742F">
              <w:rPr>
                <w:rFonts w:ascii="Times New Roman" w:eastAsia="Times New Roman" w:hAnsi="Times New Roman" w:cs="Times New Roman"/>
                <w:color w:val="000000"/>
                <w:sz w:val="24"/>
                <w:szCs w:val="24"/>
                <w:lang w:eastAsia="ru-RU"/>
              </w:rPr>
              <w:br/>
              <w:t>кг/см</w:t>
            </w:r>
            <w:proofErr w:type="gramStart"/>
            <w:r w:rsidRPr="0001742F">
              <w:rPr>
                <w:rFonts w:ascii="Times New Roman" w:eastAsia="Times New Roman" w:hAnsi="Times New Roman" w:cs="Times New Roman"/>
                <w:color w:val="000000"/>
                <w:sz w:val="24"/>
                <w:szCs w:val="24"/>
                <w:vertAlign w:val="superscript"/>
                <w:lang w:eastAsia="ru-RU"/>
              </w:rPr>
              <w:t>2</w:t>
            </w:r>
            <w:proofErr w:type="gramEnd"/>
          </w:p>
        </w:tc>
        <w:tc>
          <w:tcPr>
            <w:tcW w:w="96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 xml:space="preserve">свыше </w:t>
            </w:r>
            <w:r w:rsidRPr="0001742F">
              <w:rPr>
                <w:rFonts w:ascii="Times New Roman" w:eastAsia="Times New Roman" w:hAnsi="Times New Roman" w:cs="Times New Roman"/>
                <w:color w:val="000000"/>
                <w:sz w:val="24"/>
                <w:szCs w:val="24"/>
                <w:lang w:eastAsia="ru-RU"/>
              </w:rPr>
              <w:br/>
              <w:t xml:space="preserve">13  </w:t>
            </w:r>
            <w:r w:rsidRPr="0001742F">
              <w:rPr>
                <w:rFonts w:ascii="Times New Roman" w:eastAsia="Times New Roman" w:hAnsi="Times New Roman" w:cs="Times New Roman"/>
                <w:color w:val="000000"/>
                <w:sz w:val="24"/>
                <w:szCs w:val="24"/>
                <w:lang w:eastAsia="ru-RU"/>
              </w:rPr>
              <w:br/>
              <w:t>кг/см</w:t>
            </w:r>
            <w:proofErr w:type="gramStart"/>
            <w:r w:rsidRPr="0001742F">
              <w:rPr>
                <w:rFonts w:ascii="Times New Roman" w:eastAsia="Times New Roman" w:hAnsi="Times New Roman" w:cs="Times New Roman"/>
                <w:color w:val="000000"/>
                <w:sz w:val="24"/>
                <w:szCs w:val="24"/>
                <w:vertAlign w:val="superscript"/>
                <w:lang w:eastAsia="ru-RU"/>
              </w:rPr>
              <w:t>2</w:t>
            </w:r>
            <w:proofErr w:type="gramEnd"/>
          </w:p>
        </w:tc>
        <w:tc>
          <w:tcPr>
            <w:tcW w:w="1590" w:type="dxa"/>
            <w:vMerge/>
            <w:tcBorders>
              <w:top w:val="nil"/>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p>
        </w:tc>
      </w:tr>
      <w:tr w:rsidR="0001742F" w:rsidRPr="0001742F" w:rsidTr="0001742F">
        <w:trPr>
          <w:cantSplit/>
          <w:trHeight w:val="170"/>
        </w:trPr>
        <w:tc>
          <w:tcPr>
            <w:tcW w:w="10110" w:type="dxa"/>
            <w:gridSpan w:val="7"/>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Елабужский муниципальный район</w:t>
            </w:r>
          </w:p>
        </w:tc>
      </w:tr>
      <w:tr w:rsidR="0001742F" w:rsidRPr="0001742F" w:rsidTr="0001742F">
        <w:trPr>
          <w:cantSplit/>
          <w:trHeight w:val="170"/>
        </w:trPr>
        <w:tc>
          <w:tcPr>
            <w:tcW w:w="10110" w:type="dxa"/>
            <w:gridSpan w:val="7"/>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Тариф с 01.01.2013 – 30.06.2013 гг.</w:t>
            </w:r>
          </w:p>
        </w:tc>
      </w:tr>
      <w:tr w:rsidR="0001742F" w:rsidRPr="0001742F" w:rsidTr="0001742F">
        <w:trPr>
          <w:cantSplit/>
          <w:trHeight w:val="170"/>
        </w:trPr>
        <w:tc>
          <w:tcPr>
            <w:tcW w:w="10110" w:type="dxa"/>
            <w:gridSpan w:val="7"/>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 xml:space="preserve">Потребители, оплачивающие производство и передачу тепловой энергии </w:t>
            </w:r>
          </w:p>
        </w:tc>
      </w:tr>
      <w:tr w:rsidR="0001742F" w:rsidRPr="0001742F" w:rsidTr="0001742F">
        <w:trPr>
          <w:cantSplit/>
          <w:trHeight w:val="170"/>
        </w:trPr>
        <w:tc>
          <w:tcPr>
            <w:tcW w:w="324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Одноставочный,</w:t>
            </w:r>
          </w:p>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руб./Гкал</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1077,12</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96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59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r>
      <w:tr w:rsidR="0001742F" w:rsidRPr="0001742F" w:rsidTr="0001742F">
        <w:trPr>
          <w:cantSplit/>
          <w:trHeight w:val="170"/>
        </w:trPr>
        <w:tc>
          <w:tcPr>
            <w:tcW w:w="10110" w:type="dxa"/>
            <w:gridSpan w:val="7"/>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Тариф с 01.07.2013 г.</w:t>
            </w:r>
          </w:p>
        </w:tc>
      </w:tr>
      <w:tr w:rsidR="0001742F" w:rsidRPr="0001742F" w:rsidTr="0001742F">
        <w:trPr>
          <w:cantSplit/>
          <w:trHeight w:val="170"/>
        </w:trPr>
        <w:tc>
          <w:tcPr>
            <w:tcW w:w="10110" w:type="dxa"/>
            <w:gridSpan w:val="7"/>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Потребители, оплачивающие производство и передачу тепловой энергии</w:t>
            </w:r>
          </w:p>
        </w:tc>
      </w:tr>
      <w:tr w:rsidR="0001742F" w:rsidRPr="0001742F" w:rsidTr="0001742F">
        <w:trPr>
          <w:cantSplit/>
          <w:trHeight w:val="170"/>
        </w:trPr>
        <w:tc>
          <w:tcPr>
            <w:tcW w:w="324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widowControl w:val="0"/>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Одноставочный,</w:t>
            </w:r>
          </w:p>
          <w:p w:rsidR="0001742F" w:rsidRPr="0001742F" w:rsidRDefault="0001742F" w:rsidP="0001742F">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руб./Гкал</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1077,12</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08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96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c>
          <w:tcPr>
            <w:tcW w:w="1590" w:type="dxa"/>
            <w:tcBorders>
              <w:top w:val="single" w:sz="6" w:space="0" w:color="auto"/>
              <w:left w:val="single" w:sz="6" w:space="0" w:color="auto"/>
              <w:bottom w:val="single" w:sz="6" w:space="0" w:color="auto"/>
              <w:right w:val="single" w:sz="6" w:space="0" w:color="auto"/>
            </w:tcBorders>
            <w:vAlign w:val="center"/>
          </w:tcPr>
          <w:p w:rsidR="0001742F" w:rsidRPr="0001742F" w:rsidRDefault="0001742F" w:rsidP="0001742F">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01742F">
              <w:rPr>
                <w:rFonts w:ascii="Times New Roman" w:eastAsia="Times New Roman" w:hAnsi="Times New Roman" w:cs="Times New Roman"/>
                <w:color w:val="000000"/>
                <w:sz w:val="24"/>
                <w:szCs w:val="24"/>
                <w:lang w:eastAsia="ru-RU"/>
              </w:rPr>
              <w:t>-</w:t>
            </w:r>
          </w:p>
        </w:tc>
      </w:tr>
    </w:tbl>
    <w:p w:rsidR="0001742F" w:rsidRPr="0001742F" w:rsidRDefault="0001742F" w:rsidP="0001742F">
      <w:pPr>
        <w:spacing w:after="0" w:line="240" w:lineRule="auto"/>
        <w:ind w:firstLine="709"/>
        <w:jc w:val="both"/>
        <w:rPr>
          <w:rFonts w:ascii="Times New Roman" w:eastAsia="Times New Roman" w:hAnsi="Times New Roman" w:cs="Times New Roman"/>
          <w:color w:val="000000"/>
          <w:sz w:val="28"/>
          <w:szCs w:val="28"/>
          <w:lang w:eastAsia="ru-RU"/>
        </w:rPr>
      </w:pPr>
      <w:r w:rsidRPr="0001742F">
        <w:rPr>
          <w:rFonts w:ascii="Times New Roman" w:eastAsia="Times New Roman" w:hAnsi="Times New Roman" w:cs="Times New Roman"/>
          <w:color w:val="000000"/>
          <w:sz w:val="28"/>
          <w:szCs w:val="28"/>
          <w:lang w:eastAsia="ru-RU"/>
        </w:rPr>
        <w:t xml:space="preserve">Таким образом, тариф на тепловую энергию в горячей воде, поставляемую ОАО </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01742F">
        <w:rPr>
          <w:rFonts w:ascii="Times New Roman" w:eastAsia="Times New Roman" w:hAnsi="Times New Roman" w:cs="Times New Roman"/>
          <w:color w:val="000000"/>
          <w:sz w:val="28"/>
          <w:szCs w:val="28"/>
          <w:lang w:eastAsia="ru-RU"/>
        </w:rPr>
        <w:t xml:space="preserve"> потребителям </w:t>
      </w:r>
      <w:proofErr w:type="spellStart"/>
      <w:r w:rsidRPr="0001742F">
        <w:rPr>
          <w:rFonts w:ascii="Times New Roman" w:eastAsia="Times New Roman" w:hAnsi="Times New Roman" w:cs="Times New Roman"/>
          <w:color w:val="000000"/>
          <w:sz w:val="28"/>
          <w:szCs w:val="28"/>
          <w:lang w:eastAsia="ru-RU"/>
        </w:rPr>
        <w:t>Елабужского</w:t>
      </w:r>
      <w:proofErr w:type="spellEnd"/>
      <w:r w:rsidRPr="0001742F">
        <w:rPr>
          <w:rFonts w:ascii="Times New Roman" w:eastAsia="Times New Roman" w:hAnsi="Times New Roman" w:cs="Times New Roman"/>
          <w:color w:val="000000"/>
          <w:sz w:val="28"/>
          <w:szCs w:val="28"/>
          <w:lang w:eastAsia="ru-RU"/>
        </w:rPr>
        <w:t xml:space="preserve"> муниципального района в 2013 году составит 1077,12 руб./Гкал (без НДС). </w:t>
      </w:r>
    </w:p>
    <w:p w:rsidR="000C001B" w:rsidRDefault="000C001B" w:rsidP="0001742F">
      <w:pPr>
        <w:spacing w:after="0" w:line="240" w:lineRule="auto"/>
        <w:ind w:firstLine="709"/>
        <w:jc w:val="both"/>
        <w:rPr>
          <w:rFonts w:ascii="Times New Roman" w:hAnsi="Times New Roman" w:cs="Times New Roman"/>
          <w:sz w:val="28"/>
          <w:szCs w:val="28"/>
        </w:rPr>
      </w:pPr>
    </w:p>
    <w:p w:rsidR="000C001B" w:rsidRPr="004B2A1F" w:rsidRDefault="000C001B" w:rsidP="00CD6D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декабря</w:t>
      </w:r>
      <w:r w:rsidRPr="004B2A1F">
        <w:rPr>
          <w:rFonts w:ascii="Times New Roman" w:hAnsi="Times New Roman" w:cs="Times New Roman"/>
          <w:sz w:val="28"/>
          <w:szCs w:val="28"/>
        </w:rPr>
        <w:t xml:space="preserve"> 2012 г. вопрос </w:t>
      </w:r>
      <w:r w:rsidR="00E74654">
        <w:rPr>
          <w:rFonts w:ascii="Times New Roman" w:hAnsi="Times New Roman" w:cs="Times New Roman"/>
          <w:sz w:val="28"/>
          <w:szCs w:val="28"/>
        </w:rPr>
        <w:t>«</w:t>
      </w:r>
      <w:r>
        <w:rPr>
          <w:rFonts w:ascii="Times New Roman" w:hAnsi="Times New Roman" w:cs="Times New Roman"/>
          <w:sz w:val="28"/>
          <w:szCs w:val="28"/>
        </w:rPr>
        <w:t xml:space="preserve">О согласовании </w:t>
      </w:r>
      <w:r w:rsidR="00CD6D1A" w:rsidRPr="00CD6D1A">
        <w:rPr>
          <w:rFonts w:ascii="Times New Roman" w:hAnsi="Times New Roman" w:cs="Times New Roman"/>
          <w:sz w:val="28"/>
          <w:szCs w:val="28"/>
        </w:rPr>
        <w:t xml:space="preserve">тарифов на тепловую энергию, поставляемую ОАО </w:t>
      </w:r>
      <w:r w:rsidR="00E74654">
        <w:rPr>
          <w:rFonts w:ascii="Times New Roman" w:hAnsi="Times New Roman" w:cs="Times New Roman"/>
          <w:sz w:val="28"/>
          <w:szCs w:val="28"/>
        </w:rPr>
        <w:t>«</w:t>
      </w:r>
      <w:r w:rsidR="00CD6D1A" w:rsidRPr="00CD6D1A">
        <w:rPr>
          <w:rFonts w:ascii="Times New Roman" w:hAnsi="Times New Roman" w:cs="Times New Roman"/>
          <w:sz w:val="28"/>
          <w:szCs w:val="28"/>
        </w:rPr>
        <w:t>Генерирующая компания</w:t>
      </w:r>
      <w:r w:rsidR="00E74654">
        <w:rPr>
          <w:rFonts w:ascii="Times New Roman" w:hAnsi="Times New Roman" w:cs="Times New Roman"/>
          <w:sz w:val="28"/>
          <w:szCs w:val="28"/>
        </w:rPr>
        <w:t>»</w:t>
      </w:r>
      <w:r w:rsidR="00CD6D1A" w:rsidRPr="00CD6D1A">
        <w:rPr>
          <w:rFonts w:ascii="Times New Roman" w:hAnsi="Times New Roman" w:cs="Times New Roman"/>
          <w:sz w:val="28"/>
          <w:szCs w:val="28"/>
        </w:rPr>
        <w:t xml:space="preserve"> потребителям</w:t>
      </w:r>
      <w:r w:rsidR="00E74654">
        <w:rPr>
          <w:rFonts w:ascii="Times New Roman" w:hAnsi="Times New Roman" w:cs="Times New Roman"/>
          <w:sz w:val="28"/>
          <w:szCs w:val="28"/>
        </w:rPr>
        <w:t>»</w:t>
      </w:r>
      <w:r>
        <w:rPr>
          <w:rFonts w:ascii="Times New Roman" w:hAnsi="Times New Roman" w:cs="Times New Roman"/>
          <w:sz w:val="28"/>
          <w:szCs w:val="28"/>
        </w:rPr>
        <w:t xml:space="preserve"> </w:t>
      </w:r>
      <w:r w:rsidRPr="004B2A1F">
        <w:rPr>
          <w:rFonts w:ascii="Times New Roman" w:hAnsi="Times New Roman" w:cs="Times New Roman"/>
          <w:sz w:val="28"/>
          <w:szCs w:val="28"/>
        </w:rPr>
        <w:t xml:space="preserve">был рассмотрен на заседании Согласительной комиссии. Члены Согласительной комиссии согласовали </w:t>
      </w:r>
      <w:r w:rsidRPr="004B2A1F">
        <w:rPr>
          <w:rFonts w:ascii="Times New Roman" w:hAnsi="Times New Roman" w:cs="Times New Roman"/>
          <w:sz w:val="28"/>
          <w:szCs w:val="28"/>
        </w:rPr>
        <w:lastRenderedPageBreak/>
        <w:t>предлагаем</w:t>
      </w:r>
      <w:r>
        <w:rPr>
          <w:rFonts w:ascii="Times New Roman" w:hAnsi="Times New Roman" w:cs="Times New Roman"/>
          <w:sz w:val="28"/>
          <w:szCs w:val="28"/>
        </w:rPr>
        <w:t>ые</w:t>
      </w:r>
      <w:r w:rsidRPr="004B2A1F">
        <w:rPr>
          <w:rFonts w:ascii="Times New Roman" w:hAnsi="Times New Roman" w:cs="Times New Roman"/>
          <w:sz w:val="28"/>
          <w:szCs w:val="28"/>
        </w:rPr>
        <w:t xml:space="preserve"> </w:t>
      </w:r>
      <w:r>
        <w:rPr>
          <w:rFonts w:ascii="Times New Roman" w:hAnsi="Times New Roman" w:cs="Times New Roman"/>
          <w:sz w:val="28"/>
          <w:szCs w:val="28"/>
        </w:rPr>
        <w:t>цены (тарифы)</w:t>
      </w:r>
      <w:r w:rsidRPr="004B2A1F">
        <w:rPr>
          <w:rFonts w:ascii="Times New Roman" w:hAnsi="Times New Roman" w:cs="Times New Roman"/>
          <w:sz w:val="28"/>
          <w:szCs w:val="28"/>
        </w:rPr>
        <w:t xml:space="preserve"> и рекомендовали рассмотреть вопрос на заседании Правления Госкомитета.</w:t>
      </w:r>
    </w:p>
    <w:p w:rsidR="000C001B" w:rsidRDefault="000C001B" w:rsidP="000C001B">
      <w:pPr>
        <w:tabs>
          <w:tab w:val="left" w:pos="4536"/>
        </w:tabs>
        <w:spacing w:after="0" w:line="240" w:lineRule="auto"/>
        <w:ind w:firstLine="720"/>
        <w:jc w:val="both"/>
        <w:rPr>
          <w:rFonts w:ascii="Times New Roman" w:hAnsi="Times New Roman" w:cs="Times New Roman"/>
          <w:sz w:val="28"/>
          <w:szCs w:val="28"/>
          <w:u w:val="single"/>
        </w:rPr>
      </w:pPr>
    </w:p>
    <w:p w:rsidR="000C001B" w:rsidRPr="00A67977" w:rsidRDefault="000C001B" w:rsidP="00CD6D1A">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u w:val="single"/>
        </w:rPr>
        <w:t>Голосовали</w:t>
      </w:r>
      <w:r w:rsidRPr="00A67977">
        <w:rPr>
          <w:rFonts w:ascii="Times New Roman" w:hAnsi="Times New Roman" w:cs="Times New Roman"/>
          <w:sz w:val="28"/>
          <w:szCs w:val="28"/>
        </w:rPr>
        <w:t xml:space="preserve"> за утверждение постановления Госкомитета </w:t>
      </w:r>
      <w:r w:rsidR="00E74654">
        <w:rPr>
          <w:rFonts w:ascii="Times New Roman" w:hAnsi="Times New Roman" w:cs="Times New Roman"/>
          <w:sz w:val="28"/>
          <w:szCs w:val="28"/>
        </w:rPr>
        <w:t>«</w:t>
      </w:r>
      <w:r w:rsidRPr="00A5096F">
        <w:rPr>
          <w:rFonts w:ascii="Times New Roman" w:hAnsi="Times New Roman" w:cs="Times New Roman"/>
          <w:sz w:val="28"/>
          <w:szCs w:val="28"/>
        </w:rPr>
        <w:t xml:space="preserve">Об установлении </w:t>
      </w:r>
      <w:r w:rsidR="00CD6D1A" w:rsidRPr="00CD6D1A">
        <w:rPr>
          <w:rFonts w:ascii="Times New Roman" w:hAnsi="Times New Roman" w:cs="Times New Roman"/>
          <w:sz w:val="28"/>
          <w:szCs w:val="28"/>
        </w:rPr>
        <w:t xml:space="preserve">тарифов на тепловую энергию, поставляемую ОАО </w:t>
      </w:r>
      <w:r w:rsidR="00E74654">
        <w:rPr>
          <w:rFonts w:ascii="Times New Roman" w:hAnsi="Times New Roman" w:cs="Times New Roman"/>
          <w:sz w:val="28"/>
          <w:szCs w:val="28"/>
        </w:rPr>
        <w:t>«</w:t>
      </w:r>
      <w:r w:rsidR="00CD6D1A" w:rsidRPr="00CD6D1A">
        <w:rPr>
          <w:rFonts w:ascii="Times New Roman" w:hAnsi="Times New Roman" w:cs="Times New Roman"/>
          <w:sz w:val="28"/>
          <w:szCs w:val="28"/>
        </w:rPr>
        <w:t>Генерирующая компания</w:t>
      </w:r>
      <w:r w:rsidR="00E74654">
        <w:rPr>
          <w:rFonts w:ascii="Times New Roman" w:hAnsi="Times New Roman" w:cs="Times New Roman"/>
          <w:sz w:val="28"/>
          <w:szCs w:val="28"/>
        </w:rPr>
        <w:t>»</w:t>
      </w:r>
      <w:r w:rsidR="00CD6D1A" w:rsidRPr="00CD6D1A">
        <w:rPr>
          <w:rFonts w:ascii="Times New Roman" w:hAnsi="Times New Roman" w:cs="Times New Roman"/>
          <w:sz w:val="28"/>
          <w:szCs w:val="28"/>
        </w:rPr>
        <w:t xml:space="preserve"> потребителям</w:t>
      </w:r>
      <w:r w:rsidR="00E74654">
        <w:rPr>
          <w:rFonts w:ascii="Times New Roman" w:hAnsi="Times New Roman" w:cs="Times New Roman"/>
          <w:sz w:val="28"/>
          <w:szCs w:val="28"/>
        </w:rPr>
        <w:t>»</w:t>
      </w:r>
      <w:r w:rsidRPr="00A67977">
        <w:rPr>
          <w:rFonts w:ascii="Times New Roman" w:hAnsi="Times New Roman" w:cs="Times New Roman"/>
          <w:sz w:val="28"/>
          <w:szCs w:val="28"/>
        </w:rPr>
        <w:t>.</w:t>
      </w:r>
    </w:p>
    <w:p w:rsidR="000C001B" w:rsidRPr="00A67977" w:rsidRDefault="000C001B" w:rsidP="000C001B">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rPr>
        <w:t>Форма голосования открытая:</w:t>
      </w:r>
    </w:p>
    <w:p w:rsidR="000C001B" w:rsidRPr="00A67977" w:rsidRDefault="00E74654" w:rsidP="000C00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C001B" w:rsidRPr="00A67977">
        <w:rPr>
          <w:rFonts w:ascii="Times New Roman" w:hAnsi="Times New Roman" w:cs="Times New Roman"/>
          <w:sz w:val="28"/>
          <w:szCs w:val="28"/>
        </w:rPr>
        <w:t>за</w:t>
      </w:r>
      <w:r>
        <w:rPr>
          <w:rFonts w:ascii="Times New Roman" w:hAnsi="Times New Roman" w:cs="Times New Roman"/>
          <w:sz w:val="28"/>
          <w:szCs w:val="28"/>
        </w:rPr>
        <w:t>»</w:t>
      </w:r>
      <w:r w:rsidR="000C001B" w:rsidRPr="00A67977">
        <w:rPr>
          <w:rFonts w:ascii="Times New Roman" w:hAnsi="Times New Roman" w:cs="Times New Roman"/>
          <w:sz w:val="28"/>
          <w:szCs w:val="28"/>
        </w:rPr>
        <w:t xml:space="preserve"> – единогласно (листы согласования прилагаются).</w:t>
      </w:r>
    </w:p>
    <w:p w:rsidR="000C001B" w:rsidRPr="00A67977" w:rsidRDefault="000C001B" w:rsidP="000C001B">
      <w:pPr>
        <w:spacing w:after="0" w:line="240" w:lineRule="auto"/>
        <w:ind w:firstLine="709"/>
        <w:jc w:val="both"/>
        <w:rPr>
          <w:rFonts w:ascii="Times New Roman" w:hAnsi="Times New Roman" w:cs="Times New Roman"/>
          <w:sz w:val="28"/>
          <w:szCs w:val="28"/>
        </w:rPr>
      </w:pPr>
    </w:p>
    <w:p w:rsidR="000C001B" w:rsidRPr="00A67977" w:rsidRDefault="000C001B" w:rsidP="000C001B">
      <w:pPr>
        <w:spacing w:after="0" w:line="240" w:lineRule="auto"/>
        <w:ind w:firstLine="709"/>
        <w:jc w:val="both"/>
        <w:rPr>
          <w:rFonts w:ascii="Times New Roman" w:hAnsi="Times New Roman" w:cs="Times New Roman"/>
          <w:sz w:val="28"/>
          <w:szCs w:val="28"/>
          <w:u w:val="single"/>
        </w:rPr>
      </w:pPr>
      <w:r w:rsidRPr="00A67977">
        <w:rPr>
          <w:rFonts w:ascii="Times New Roman" w:hAnsi="Times New Roman" w:cs="Times New Roman"/>
          <w:sz w:val="28"/>
          <w:szCs w:val="28"/>
          <w:u w:val="single"/>
        </w:rPr>
        <w:t>Решили:</w:t>
      </w:r>
    </w:p>
    <w:p w:rsidR="000C001B" w:rsidRPr="00CD6D1A" w:rsidRDefault="000C001B" w:rsidP="006C2AE1">
      <w:pPr>
        <w:pStyle w:val="a5"/>
        <w:numPr>
          <w:ilvl w:val="1"/>
          <w:numId w:val="1"/>
        </w:numPr>
        <w:tabs>
          <w:tab w:val="left" w:pos="284"/>
          <w:tab w:val="left" w:pos="567"/>
        </w:tabs>
        <w:autoSpaceDE w:val="0"/>
        <w:autoSpaceDN w:val="0"/>
        <w:adjustRightInd w:val="0"/>
        <w:spacing w:after="0" w:line="240" w:lineRule="auto"/>
        <w:ind w:left="0" w:firstLine="710"/>
        <w:jc w:val="both"/>
        <w:rPr>
          <w:rFonts w:ascii="Times New Roman" w:hAnsi="Times New Roman" w:cs="Times New Roman"/>
          <w:sz w:val="28"/>
          <w:szCs w:val="28"/>
        </w:rPr>
      </w:pPr>
      <w:r w:rsidRPr="00CD6D1A">
        <w:rPr>
          <w:rFonts w:ascii="Times New Roman" w:hAnsi="Times New Roman" w:cs="Times New Roman"/>
          <w:sz w:val="28"/>
          <w:szCs w:val="28"/>
        </w:rPr>
        <w:t xml:space="preserve">Установить </w:t>
      </w:r>
      <w:r w:rsidR="00CD6D1A" w:rsidRPr="00CD6D1A">
        <w:rPr>
          <w:rFonts w:ascii="Times New Roman" w:hAnsi="Times New Roman" w:cs="Times New Roman"/>
          <w:sz w:val="28"/>
          <w:szCs w:val="28"/>
        </w:rPr>
        <w:t xml:space="preserve">тарифы на тепловую энергию, поставляемую ОАО </w:t>
      </w:r>
      <w:r w:rsidR="00E74654">
        <w:rPr>
          <w:rFonts w:ascii="Times New Roman" w:hAnsi="Times New Roman" w:cs="Times New Roman"/>
          <w:sz w:val="28"/>
          <w:szCs w:val="28"/>
        </w:rPr>
        <w:t>«</w:t>
      </w:r>
      <w:r w:rsidR="00CD6D1A" w:rsidRPr="00CD6D1A">
        <w:rPr>
          <w:rFonts w:ascii="Times New Roman" w:hAnsi="Times New Roman" w:cs="Times New Roman"/>
          <w:sz w:val="28"/>
          <w:szCs w:val="28"/>
        </w:rPr>
        <w:t>Генерирующая компания</w:t>
      </w:r>
      <w:r w:rsidR="00E74654">
        <w:rPr>
          <w:rFonts w:ascii="Times New Roman" w:hAnsi="Times New Roman" w:cs="Times New Roman"/>
          <w:sz w:val="28"/>
          <w:szCs w:val="28"/>
        </w:rPr>
        <w:t>»</w:t>
      </w:r>
      <w:r w:rsidR="00CD6D1A" w:rsidRPr="00CD6D1A">
        <w:rPr>
          <w:rFonts w:ascii="Times New Roman" w:hAnsi="Times New Roman" w:cs="Times New Roman"/>
          <w:sz w:val="28"/>
          <w:szCs w:val="28"/>
        </w:rPr>
        <w:t xml:space="preserve"> потребителям</w:t>
      </w:r>
      <w:r w:rsidR="00CD6D1A">
        <w:rPr>
          <w:rFonts w:ascii="Times New Roman" w:hAnsi="Times New Roman" w:cs="Times New Roman"/>
          <w:sz w:val="28"/>
          <w:szCs w:val="28"/>
        </w:rPr>
        <w:t>,</w:t>
      </w:r>
      <w:r w:rsidRPr="00CD6D1A">
        <w:rPr>
          <w:rFonts w:ascii="Times New Roman" w:hAnsi="Times New Roman" w:cs="Times New Roman"/>
          <w:sz w:val="28"/>
          <w:szCs w:val="28"/>
        </w:rPr>
        <w:t xml:space="preserve"> согласно приложениям 1</w:t>
      </w:r>
      <w:r w:rsidR="00CD6D1A">
        <w:rPr>
          <w:rFonts w:ascii="Times New Roman" w:hAnsi="Times New Roman" w:cs="Times New Roman"/>
          <w:sz w:val="28"/>
          <w:szCs w:val="28"/>
        </w:rPr>
        <w:t>5</w:t>
      </w:r>
      <w:r w:rsidRPr="00CD6D1A">
        <w:rPr>
          <w:rFonts w:ascii="Times New Roman" w:hAnsi="Times New Roman" w:cs="Times New Roman"/>
          <w:sz w:val="28"/>
          <w:szCs w:val="28"/>
        </w:rPr>
        <w:t>-1</w:t>
      </w:r>
      <w:r w:rsidR="00CD6D1A">
        <w:rPr>
          <w:rFonts w:ascii="Times New Roman" w:hAnsi="Times New Roman" w:cs="Times New Roman"/>
          <w:sz w:val="28"/>
          <w:szCs w:val="28"/>
        </w:rPr>
        <w:t>6</w:t>
      </w:r>
      <w:r w:rsidRPr="00CD6D1A">
        <w:rPr>
          <w:rFonts w:ascii="Times New Roman" w:hAnsi="Times New Roman" w:cs="Times New Roman"/>
          <w:sz w:val="28"/>
          <w:szCs w:val="28"/>
        </w:rPr>
        <w:t>.</w:t>
      </w:r>
    </w:p>
    <w:p w:rsidR="00CD6D1A" w:rsidRDefault="00CD6D1A" w:rsidP="00CD6D1A">
      <w:pPr>
        <w:tabs>
          <w:tab w:val="left" w:pos="284"/>
          <w:tab w:val="left" w:pos="567"/>
        </w:tabs>
        <w:autoSpaceDE w:val="0"/>
        <w:autoSpaceDN w:val="0"/>
        <w:adjustRightInd w:val="0"/>
        <w:spacing w:after="0" w:line="240" w:lineRule="auto"/>
        <w:jc w:val="both"/>
        <w:rPr>
          <w:rFonts w:ascii="Times New Roman" w:hAnsi="Times New Roman" w:cs="Times New Roman"/>
          <w:sz w:val="28"/>
          <w:szCs w:val="28"/>
        </w:rPr>
      </w:pPr>
    </w:p>
    <w:p w:rsidR="00CD6D1A" w:rsidRPr="00CD6D1A" w:rsidRDefault="00CD6D1A" w:rsidP="00CD6D1A">
      <w:pPr>
        <w:tabs>
          <w:tab w:val="left" w:pos="284"/>
          <w:tab w:val="left" w:pos="567"/>
        </w:tabs>
        <w:autoSpaceDE w:val="0"/>
        <w:autoSpaceDN w:val="0"/>
        <w:adjustRightInd w:val="0"/>
        <w:spacing w:after="0" w:line="240" w:lineRule="auto"/>
        <w:jc w:val="both"/>
        <w:rPr>
          <w:rFonts w:ascii="Times New Roman" w:hAnsi="Times New Roman" w:cs="Times New Roman"/>
          <w:sz w:val="28"/>
          <w:szCs w:val="28"/>
        </w:rPr>
      </w:pPr>
    </w:p>
    <w:p w:rsidR="000C001B" w:rsidRPr="005270FD" w:rsidRDefault="000C001B" w:rsidP="006C2AE1">
      <w:pPr>
        <w:pStyle w:val="a5"/>
        <w:numPr>
          <w:ilvl w:val="0"/>
          <w:numId w:val="1"/>
        </w:numPr>
        <w:tabs>
          <w:tab w:val="left" w:pos="2640"/>
        </w:tabs>
        <w:spacing w:after="0" w:line="240" w:lineRule="auto"/>
        <w:jc w:val="both"/>
        <w:rPr>
          <w:rFonts w:ascii="Times New Roman" w:eastAsia="Times New Roman" w:hAnsi="Times New Roman" w:cs="Times New Roman"/>
          <w:b/>
          <w:sz w:val="28"/>
          <w:szCs w:val="28"/>
          <w:lang w:eastAsia="ru-RU"/>
        </w:rPr>
      </w:pPr>
      <w:r w:rsidRPr="005270FD">
        <w:rPr>
          <w:rFonts w:ascii="Times New Roman" w:eastAsia="Times New Roman" w:hAnsi="Times New Roman" w:cs="Times New Roman"/>
          <w:b/>
          <w:sz w:val="28"/>
          <w:szCs w:val="28"/>
          <w:lang w:eastAsia="ru-RU"/>
        </w:rPr>
        <w:t>Слушали:</w:t>
      </w:r>
    </w:p>
    <w:p w:rsidR="000C001B" w:rsidRPr="007A160D" w:rsidRDefault="00CD6D1A" w:rsidP="00CD6D1A">
      <w:pPr>
        <w:tabs>
          <w:tab w:val="left" w:pos="4536"/>
        </w:tabs>
        <w:spacing w:after="0" w:line="240" w:lineRule="auto"/>
        <w:ind w:firstLine="708"/>
        <w:jc w:val="both"/>
        <w:rPr>
          <w:rFonts w:ascii="Times New Roman" w:hAnsi="Times New Roman" w:cs="Times New Roman"/>
          <w:sz w:val="28"/>
          <w:szCs w:val="28"/>
        </w:rPr>
      </w:pPr>
      <w:r w:rsidRPr="00CD6D1A">
        <w:rPr>
          <w:rFonts w:ascii="Times New Roman" w:eastAsia="Times New Roman" w:hAnsi="Times New Roman" w:cs="Times New Roman"/>
          <w:sz w:val="28"/>
          <w:szCs w:val="28"/>
          <w:lang w:eastAsia="ru-RU"/>
        </w:rPr>
        <w:t xml:space="preserve">Фадеева Т.А. доложила </w:t>
      </w:r>
      <w:r w:rsidR="000C001B" w:rsidRPr="00A67977">
        <w:rPr>
          <w:rFonts w:ascii="Times New Roman" w:eastAsia="Times New Roman" w:hAnsi="Times New Roman" w:cs="Times New Roman"/>
          <w:sz w:val="28"/>
          <w:szCs w:val="28"/>
          <w:lang w:eastAsia="ru-RU"/>
        </w:rPr>
        <w:t>о проекте постановления Госкомитет</w:t>
      </w:r>
      <w:r w:rsidR="000C001B">
        <w:rPr>
          <w:rFonts w:ascii="Times New Roman" w:eastAsia="Times New Roman" w:hAnsi="Times New Roman" w:cs="Times New Roman"/>
          <w:sz w:val="28"/>
          <w:szCs w:val="28"/>
          <w:lang w:eastAsia="ru-RU"/>
        </w:rPr>
        <w:t xml:space="preserve">а </w:t>
      </w:r>
      <w:r w:rsidR="00E74654">
        <w:rPr>
          <w:rFonts w:ascii="Times New Roman" w:eastAsia="Times New Roman" w:hAnsi="Times New Roman" w:cs="Times New Roman"/>
          <w:sz w:val="28"/>
          <w:szCs w:val="28"/>
          <w:lang w:eastAsia="ru-RU"/>
        </w:rPr>
        <w:t>«</w:t>
      </w:r>
      <w:r w:rsidR="000C001B" w:rsidRPr="00A5096F">
        <w:rPr>
          <w:rFonts w:ascii="Times New Roman" w:hAnsi="Times New Roman" w:cs="Times New Roman"/>
          <w:sz w:val="28"/>
          <w:szCs w:val="28"/>
        </w:rPr>
        <w:t xml:space="preserve">Об установлении </w:t>
      </w:r>
      <w:r w:rsidRPr="00CD6D1A">
        <w:rPr>
          <w:rFonts w:ascii="Times New Roman" w:hAnsi="Times New Roman" w:cs="Times New Roman"/>
          <w:sz w:val="28"/>
          <w:szCs w:val="28"/>
        </w:rPr>
        <w:t xml:space="preserve">тарифов на тепловую энергию, поставляемую ОАО </w:t>
      </w:r>
      <w:r w:rsidR="00E74654">
        <w:rPr>
          <w:rFonts w:ascii="Times New Roman" w:hAnsi="Times New Roman" w:cs="Times New Roman"/>
          <w:sz w:val="28"/>
          <w:szCs w:val="28"/>
        </w:rPr>
        <w:t>«</w:t>
      </w:r>
      <w:r w:rsidRPr="00CD6D1A">
        <w:rPr>
          <w:rFonts w:ascii="Times New Roman" w:hAnsi="Times New Roman" w:cs="Times New Roman"/>
          <w:sz w:val="28"/>
          <w:szCs w:val="28"/>
        </w:rPr>
        <w:t>Таттеплосбыт</w:t>
      </w:r>
      <w:r w:rsidR="00E74654">
        <w:rPr>
          <w:rFonts w:ascii="Times New Roman" w:hAnsi="Times New Roman" w:cs="Times New Roman"/>
          <w:sz w:val="28"/>
          <w:szCs w:val="28"/>
        </w:rPr>
        <w:t>»</w:t>
      </w:r>
      <w:r w:rsidRPr="00CD6D1A">
        <w:rPr>
          <w:rFonts w:ascii="Times New Roman" w:hAnsi="Times New Roman" w:cs="Times New Roman"/>
          <w:sz w:val="28"/>
          <w:szCs w:val="28"/>
        </w:rPr>
        <w:t xml:space="preserve"> потребителям</w:t>
      </w:r>
      <w:r w:rsidR="00E74654">
        <w:rPr>
          <w:rFonts w:ascii="Times New Roman" w:hAnsi="Times New Roman" w:cs="Times New Roman"/>
          <w:sz w:val="28"/>
          <w:szCs w:val="28"/>
        </w:rPr>
        <w:t>»</w:t>
      </w:r>
      <w:r w:rsidR="000C001B">
        <w:rPr>
          <w:rFonts w:ascii="Times New Roman" w:hAnsi="Times New Roman" w:cs="Times New Roman"/>
          <w:sz w:val="28"/>
          <w:szCs w:val="28"/>
        </w:rPr>
        <w:t>.</w:t>
      </w:r>
    </w:p>
    <w:p w:rsidR="000C001B" w:rsidRDefault="000C001B" w:rsidP="00F56DC3">
      <w:pPr>
        <w:tabs>
          <w:tab w:val="left" w:pos="4536"/>
        </w:tabs>
        <w:spacing w:after="0" w:line="240" w:lineRule="auto"/>
        <w:ind w:firstLine="708"/>
        <w:jc w:val="both"/>
        <w:rPr>
          <w:rFonts w:ascii="Times New Roman" w:hAnsi="Times New Roman" w:cs="Times New Roman"/>
          <w:b/>
          <w:sz w:val="28"/>
          <w:szCs w:val="28"/>
        </w:rPr>
      </w:pP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 xml:space="preserve">В Госкомитет обратилось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Таттеплосбыт</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по вопросу установления тарифов на тепловую энергию, поставляемую потребителям г. Нижнекамск, </w:t>
      </w:r>
      <w:proofErr w:type="spellStart"/>
      <w:r w:rsidRPr="00F56DC3">
        <w:rPr>
          <w:rFonts w:ascii="Times New Roman" w:eastAsia="Times New Roman" w:hAnsi="Times New Roman" w:cs="Times New Roman"/>
          <w:color w:val="000000"/>
          <w:sz w:val="28"/>
          <w:szCs w:val="28"/>
          <w:lang w:eastAsia="ru-RU"/>
        </w:rPr>
        <w:t>Афанасовского</w:t>
      </w:r>
      <w:proofErr w:type="spellEnd"/>
      <w:r w:rsidRPr="00F56DC3">
        <w:rPr>
          <w:rFonts w:ascii="Times New Roman" w:eastAsia="Times New Roman" w:hAnsi="Times New Roman" w:cs="Times New Roman"/>
          <w:color w:val="000000"/>
          <w:sz w:val="28"/>
          <w:szCs w:val="28"/>
          <w:lang w:eastAsia="ru-RU"/>
        </w:rPr>
        <w:t xml:space="preserve"> сельского поселения, </w:t>
      </w:r>
      <w:proofErr w:type="spellStart"/>
      <w:r w:rsidRPr="00F56DC3">
        <w:rPr>
          <w:rFonts w:ascii="Times New Roman" w:eastAsia="Times New Roman" w:hAnsi="Times New Roman" w:cs="Times New Roman"/>
          <w:color w:val="000000"/>
          <w:sz w:val="28"/>
          <w:szCs w:val="28"/>
          <w:lang w:eastAsia="ru-RU"/>
        </w:rPr>
        <w:t>Красноключинского</w:t>
      </w:r>
      <w:proofErr w:type="spellEnd"/>
      <w:r w:rsidRPr="00F56DC3">
        <w:rPr>
          <w:rFonts w:ascii="Times New Roman" w:eastAsia="Times New Roman" w:hAnsi="Times New Roman" w:cs="Times New Roman"/>
          <w:color w:val="000000"/>
          <w:sz w:val="28"/>
          <w:szCs w:val="28"/>
          <w:lang w:eastAsia="ru-RU"/>
        </w:rPr>
        <w:t xml:space="preserve"> сельского поселения, г. Заинск, п.г.т. Уруссу </w:t>
      </w:r>
      <w:proofErr w:type="spellStart"/>
      <w:r w:rsidRPr="00F56DC3">
        <w:rPr>
          <w:rFonts w:ascii="Times New Roman" w:eastAsia="Times New Roman" w:hAnsi="Times New Roman" w:cs="Times New Roman"/>
          <w:color w:val="000000"/>
          <w:sz w:val="28"/>
          <w:szCs w:val="28"/>
          <w:lang w:eastAsia="ru-RU"/>
        </w:rPr>
        <w:t>Ютазинского</w:t>
      </w:r>
      <w:proofErr w:type="spellEnd"/>
      <w:r w:rsidRPr="00F56DC3">
        <w:rPr>
          <w:rFonts w:ascii="Times New Roman" w:eastAsia="Times New Roman" w:hAnsi="Times New Roman" w:cs="Times New Roman"/>
          <w:color w:val="000000"/>
          <w:sz w:val="28"/>
          <w:szCs w:val="28"/>
          <w:lang w:eastAsia="ru-RU"/>
        </w:rPr>
        <w:t xml:space="preserve"> муниципального района Республики Татарстан на 2013 год.</w:t>
      </w:r>
    </w:p>
    <w:p w:rsidR="00F56DC3" w:rsidRPr="00F56DC3" w:rsidRDefault="00F56DC3" w:rsidP="00F56DC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56DC3">
        <w:rPr>
          <w:rFonts w:ascii="Times New Roman" w:eastAsia="Times New Roman" w:hAnsi="Times New Roman" w:cs="Times New Roman"/>
          <w:color w:val="000000"/>
          <w:sz w:val="28"/>
          <w:szCs w:val="28"/>
          <w:lang w:eastAsia="ru-RU"/>
        </w:rPr>
        <w:t>Расчет тарифов и форма представления предложений соответствует Основам ценообразования в отношении электрической и тепловой энергии в Российской Федерации, Правилам государственного регулирования и применения тарифов на электрическую и тепловую энергию в Российской Федерации, утвержденных постановлением Правительства Российской Федерации от 26.02.2004 №109, Методическим указаниям по расчету регулируемых тарифов и цен на электрическую (тепловую) энергию на розничном (потребительском) рынке, утвержденным Приказом Федеральной службы</w:t>
      </w:r>
      <w:proofErr w:type="gramEnd"/>
      <w:r w:rsidRPr="00F56DC3">
        <w:rPr>
          <w:rFonts w:ascii="Times New Roman" w:eastAsia="Times New Roman" w:hAnsi="Times New Roman" w:cs="Times New Roman"/>
          <w:color w:val="000000"/>
          <w:sz w:val="28"/>
          <w:szCs w:val="28"/>
          <w:lang w:eastAsia="ru-RU"/>
        </w:rPr>
        <w:t xml:space="preserve"> по тарифам от 06.08.2004 №20-э/2.</w:t>
      </w:r>
    </w:p>
    <w:p w:rsidR="00F56DC3" w:rsidRPr="00F56DC3" w:rsidRDefault="00F56DC3" w:rsidP="00F56DC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 xml:space="preserve">Данные, приведенные в предложениях об установлении тарифов на тепловую энергию, поставляемую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Таттеплосбыт</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потребителям на 2013 год, можно оценить как достоверные. Ответственность за достоверность информации несет теплоснабжающая организация.</w:t>
      </w:r>
    </w:p>
    <w:p w:rsidR="00F56DC3" w:rsidRPr="00F56DC3" w:rsidRDefault="00F56DC3" w:rsidP="00F56DC3">
      <w:pPr>
        <w:spacing w:after="0" w:line="240" w:lineRule="auto"/>
        <w:ind w:firstLine="720"/>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Организация применяет общепринятую систему налогообложения.</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F56DC3">
        <w:rPr>
          <w:rFonts w:ascii="Times New Roman" w:eastAsia="Times New Roman" w:hAnsi="Times New Roman" w:cs="Times New Roman"/>
          <w:bCs/>
          <w:color w:val="000000"/>
          <w:sz w:val="28"/>
          <w:szCs w:val="28"/>
          <w:lang w:eastAsia="ru-RU"/>
        </w:rPr>
        <w:t xml:space="preserve">Уполномоченным по делу об установлении тарифов на тепловую энергию, поставляемую ОАО </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Таттеплосбыт</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потребителям, рассмотрены представленные расчеты стоимости оказания услуг по сбыту тепловой энергии и проведена оценка экономической обоснованности затрат в соответствии с главой 25 Налогового Кодекса Российской Федерации, постановлением Правительства Российской Федерации от 26.02.2004 №109 </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О ценообразовании в отношении электрической и тепловой энергии в Российской Федерации</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и Методическими указаниями по</w:t>
      </w:r>
      <w:proofErr w:type="gramEnd"/>
      <w:r w:rsidRPr="00F56DC3">
        <w:rPr>
          <w:rFonts w:ascii="Times New Roman" w:eastAsia="Times New Roman" w:hAnsi="Times New Roman" w:cs="Times New Roman"/>
          <w:bCs/>
          <w:color w:val="000000"/>
          <w:sz w:val="28"/>
          <w:szCs w:val="28"/>
          <w:lang w:eastAsia="ru-RU"/>
        </w:rPr>
        <w:t xml:space="preserve"> расчету регулируемых тарифов и цен на электрическую (тепловую) энергию на </w:t>
      </w:r>
      <w:r w:rsidRPr="00F56DC3">
        <w:rPr>
          <w:rFonts w:ascii="Times New Roman" w:eastAsia="Times New Roman" w:hAnsi="Times New Roman" w:cs="Times New Roman"/>
          <w:bCs/>
          <w:color w:val="000000"/>
          <w:sz w:val="28"/>
          <w:szCs w:val="28"/>
          <w:lang w:eastAsia="ru-RU"/>
        </w:rPr>
        <w:lastRenderedPageBreak/>
        <w:t xml:space="preserve">розничном (потребительском) рынке, </w:t>
      </w:r>
      <w:proofErr w:type="gramStart"/>
      <w:r w:rsidRPr="00F56DC3">
        <w:rPr>
          <w:rFonts w:ascii="Times New Roman" w:eastAsia="Times New Roman" w:hAnsi="Times New Roman" w:cs="Times New Roman"/>
          <w:bCs/>
          <w:color w:val="000000"/>
          <w:sz w:val="28"/>
          <w:szCs w:val="28"/>
          <w:lang w:eastAsia="ru-RU"/>
        </w:rPr>
        <w:t>утвержденными</w:t>
      </w:r>
      <w:proofErr w:type="gramEnd"/>
      <w:r w:rsidRPr="00F56DC3">
        <w:rPr>
          <w:rFonts w:ascii="Times New Roman" w:eastAsia="Times New Roman" w:hAnsi="Times New Roman" w:cs="Times New Roman"/>
          <w:bCs/>
          <w:color w:val="000000"/>
          <w:sz w:val="28"/>
          <w:szCs w:val="28"/>
          <w:lang w:eastAsia="ru-RU"/>
        </w:rPr>
        <w:t xml:space="preserve"> приказом Федеральной службы по тарифам от 06.08.2004 № 20-э/2. </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4"/>
          <w:lang w:eastAsia="ru-RU"/>
        </w:rPr>
      </w:pPr>
      <w:r w:rsidRPr="00F56DC3">
        <w:rPr>
          <w:rFonts w:ascii="Times New Roman" w:eastAsia="Times New Roman" w:hAnsi="Times New Roman" w:cs="Times New Roman"/>
          <w:color w:val="000000"/>
          <w:sz w:val="28"/>
          <w:szCs w:val="24"/>
          <w:lang w:eastAsia="ru-RU"/>
        </w:rPr>
        <w:t>Расчет тарифов на тепловую энергию, поставляемую потребителям, произведен  Госкомитетом в соответствии со сценарными условиями Прогноза социально-экономического развития Российской Федерации на 2013 год и плановый период 2014-2015 годов.</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В соответствии со сценарными условиями применялись показатели инфляции и индексы цен производителей с 1 июля 2013 года:</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 индекс цен (регулируемых тарифов и рыночных цен) на электрическую энергию – 112 %;</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 индекс потребительских цен (для определения расходов по оплате труда и социальным выплатам) – 107,1 %;</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 xml:space="preserve">- индекс цен производителей промышленной продукции (для определения расходов по статьям условно-постоянных расходов, кроме оплаты труда, социальных выплат, амортизации, налога на имущество)  – 104,9 %. </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4"/>
          <w:lang w:eastAsia="ru-RU"/>
        </w:rPr>
      </w:pPr>
      <w:r w:rsidRPr="00F56DC3">
        <w:rPr>
          <w:rFonts w:ascii="Times New Roman" w:eastAsia="Times New Roman" w:hAnsi="Times New Roman" w:cs="Times New Roman"/>
          <w:color w:val="000000"/>
          <w:sz w:val="28"/>
          <w:szCs w:val="24"/>
          <w:lang w:eastAsia="ru-RU"/>
        </w:rPr>
        <w:t xml:space="preserve">Приказом ФСТ России от 9 октября 2012 №231-э/4 установлены предельные максимальные уровни тарифов на тепловую энергию, поставляемую теплоснабжающими организациями потребителям, на территории Республики Татарстан в следующих размерах: </w:t>
      </w:r>
      <w:r w:rsidRPr="00F56DC3">
        <w:rPr>
          <w:rFonts w:ascii="Times New Roman" w:eastAsia="Times New Roman" w:hAnsi="Times New Roman" w:cs="Times New Roman"/>
          <w:color w:val="000000"/>
          <w:sz w:val="24"/>
          <w:szCs w:val="24"/>
          <w:lang w:eastAsia="ru-RU"/>
        </w:rPr>
        <w:t xml:space="preserve">                                                                                                                                                                                                                  </w:t>
      </w:r>
    </w:p>
    <w:tbl>
      <w:tblPr>
        <w:tblW w:w="5000" w:type="pct"/>
        <w:jc w:val="center"/>
        <w:tblCellSpacing w:w="5" w:type="nil"/>
        <w:tblCellMar>
          <w:left w:w="75" w:type="dxa"/>
          <w:right w:w="75" w:type="dxa"/>
        </w:tblCellMar>
        <w:tblLook w:val="0000" w:firstRow="0" w:lastRow="0" w:firstColumn="0" w:lastColumn="0" w:noHBand="0" w:noVBand="0"/>
      </w:tblPr>
      <w:tblGrid>
        <w:gridCol w:w="3359"/>
        <w:gridCol w:w="3359"/>
        <w:gridCol w:w="3637"/>
      </w:tblGrid>
      <w:tr w:rsidR="00F56DC3" w:rsidRPr="00F56DC3" w:rsidTr="00F56DC3">
        <w:trPr>
          <w:trHeight w:val="170"/>
          <w:tblCellSpacing w:w="5" w:type="nil"/>
          <w:jc w:val="center"/>
        </w:trPr>
        <w:tc>
          <w:tcPr>
            <w:tcW w:w="1622" w:type="pct"/>
            <w:tcBorders>
              <w:top w:val="single" w:sz="4" w:space="0" w:color="auto"/>
              <w:left w:val="single" w:sz="4" w:space="0" w:color="auto"/>
              <w:bottom w:val="single" w:sz="4" w:space="0" w:color="auto"/>
              <w:right w:val="single" w:sz="4" w:space="0" w:color="auto"/>
            </w:tcBorders>
          </w:tcPr>
          <w:p w:rsidR="00F56DC3" w:rsidRPr="00F56DC3" w:rsidRDefault="00F56DC3" w:rsidP="00F56DC3">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F56DC3" w:rsidRPr="00F56DC3" w:rsidRDefault="00F56DC3" w:rsidP="00F56DC3">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622" w:type="pct"/>
            <w:tcBorders>
              <w:top w:val="single" w:sz="4" w:space="0" w:color="auto"/>
              <w:left w:val="single" w:sz="4" w:space="0" w:color="auto"/>
              <w:bottom w:val="single" w:sz="4" w:space="0" w:color="auto"/>
              <w:right w:val="single" w:sz="4" w:space="0" w:color="auto"/>
            </w:tcBorders>
          </w:tcPr>
          <w:p w:rsidR="00F56DC3" w:rsidRPr="00F56DC3" w:rsidRDefault="00F56DC3" w:rsidP="00F56DC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с 01.01.2013 по 30.06.2013,</w:t>
            </w:r>
          </w:p>
          <w:p w:rsidR="00F56DC3" w:rsidRPr="00F56DC3" w:rsidRDefault="00F56DC3" w:rsidP="00F56DC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1756" w:type="pct"/>
            <w:tcBorders>
              <w:top w:val="single" w:sz="4" w:space="0" w:color="auto"/>
              <w:left w:val="single" w:sz="4" w:space="0" w:color="auto"/>
              <w:bottom w:val="single" w:sz="4" w:space="0" w:color="auto"/>
              <w:right w:val="single" w:sz="4" w:space="0" w:color="auto"/>
            </w:tcBorders>
          </w:tcPr>
          <w:p w:rsidR="00F56DC3" w:rsidRPr="00F56DC3" w:rsidRDefault="00F56DC3" w:rsidP="00F56DC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с 01.07.2013 по 31.12.2013,</w:t>
            </w:r>
          </w:p>
          <w:p w:rsidR="00F56DC3" w:rsidRPr="00F56DC3" w:rsidRDefault="00F56DC3" w:rsidP="00F56DC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r>
      <w:tr w:rsidR="00F56DC3" w:rsidRPr="00F56DC3" w:rsidTr="00F56DC3">
        <w:trPr>
          <w:trHeight w:val="170"/>
          <w:tblCellSpacing w:w="5" w:type="nil"/>
          <w:jc w:val="center"/>
        </w:trPr>
        <w:tc>
          <w:tcPr>
            <w:tcW w:w="1622" w:type="pct"/>
            <w:tcBorders>
              <w:top w:val="single" w:sz="4" w:space="0" w:color="auto"/>
              <w:left w:val="single" w:sz="4" w:space="0" w:color="auto"/>
              <w:bottom w:val="single" w:sz="4" w:space="0" w:color="auto"/>
              <w:right w:val="single" w:sz="4" w:space="0" w:color="auto"/>
            </w:tcBorders>
            <w:vAlign w:val="center"/>
          </w:tcPr>
          <w:p w:rsidR="00F56DC3" w:rsidRPr="00F56DC3" w:rsidRDefault="00F56DC3" w:rsidP="00F56DC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Республика Татарстан</w:t>
            </w:r>
          </w:p>
        </w:tc>
        <w:tc>
          <w:tcPr>
            <w:tcW w:w="1622" w:type="pct"/>
            <w:tcBorders>
              <w:top w:val="single" w:sz="4" w:space="0" w:color="auto"/>
              <w:left w:val="single" w:sz="4" w:space="0" w:color="auto"/>
              <w:bottom w:val="single" w:sz="4" w:space="0" w:color="auto"/>
              <w:right w:val="single" w:sz="4" w:space="0" w:color="auto"/>
            </w:tcBorders>
            <w:vAlign w:val="center"/>
          </w:tcPr>
          <w:p w:rsidR="00F56DC3" w:rsidRPr="00F56DC3" w:rsidRDefault="00F56DC3" w:rsidP="00F56DC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100,0%</w:t>
            </w:r>
          </w:p>
        </w:tc>
        <w:tc>
          <w:tcPr>
            <w:tcW w:w="1756" w:type="pct"/>
            <w:tcBorders>
              <w:top w:val="single" w:sz="4" w:space="0" w:color="auto"/>
              <w:left w:val="single" w:sz="4" w:space="0" w:color="auto"/>
              <w:bottom w:val="single" w:sz="4" w:space="0" w:color="auto"/>
              <w:right w:val="single" w:sz="4" w:space="0" w:color="auto"/>
            </w:tcBorders>
            <w:vAlign w:val="center"/>
          </w:tcPr>
          <w:p w:rsidR="00F56DC3" w:rsidRPr="00F56DC3" w:rsidRDefault="00F56DC3" w:rsidP="00F56DC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114,7%</w:t>
            </w:r>
          </w:p>
        </w:tc>
      </w:tr>
    </w:tbl>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Тарифы на тепловую энергию, поставляемую потребителям, представляют собой сумму следующих слагаемых:</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1) средневзвешенная стоимость единицы тепловой энергии;</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2) стоимость услуг по передаче единицы тепловой энергии и иных услуг, оказание которых является неотъемлемой частью процесса снабжения тепловой энергией потребителей.</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 xml:space="preserve">Производство тепловой энергии в г. Нижнекамск осуществляют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ТГК-16</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(Нижнекамская ТЭЦ (ПТК-1)), ООО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Нижнекамская ТЭЦ</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передачу тепловой энергии по тепловым сетям – ОАО </w:t>
      </w:r>
      <w:r w:rsidR="00E74654">
        <w:rPr>
          <w:rFonts w:ascii="Times New Roman" w:eastAsia="Times New Roman" w:hAnsi="Times New Roman" w:cs="Times New Roman"/>
          <w:color w:val="000000"/>
          <w:sz w:val="28"/>
          <w:szCs w:val="28"/>
          <w:lang w:eastAsia="ru-RU"/>
        </w:rPr>
        <w:t>«</w:t>
      </w:r>
      <w:proofErr w:type="spellStart"/>
      <w:r w:rsidRPr="00F56DC3">
        <w:rPr>
          <w:rFonts w:ascii="Times New Roman" w:eastAsia="Times New Roman" w:hAnsi="Times New Roman" w:cs="Times New Roman"/>
          <w:color w:val="000000"/>
          <w:sz w:val="28"/>
          <w:szCs w:val="28"/>
          <w:lang w:eastAsia="ru-RU"/>
        </w:rPr>
        <w:t>Набережночелнинская</w:t>
      </w:r>
      <w:proofErr w:type="spellEnd"/>
      <w:r w:rsidRPr="00F56DC3">
        <w:rPr>
          <w:rFonts w:ascii="Times New Roman" w:eastAsia="Times New Roman" w:hAnsi="Times New Roman" w:cs="Times New Roman"/>
          <w:color w:val="000000"/>
          <w:sz w:val="28"/>
          <w:szCs w:val="28"/>
          <w:lang w:eastAsia="ru-RU"/>
        </w:rPr>
        <w:t xml:space="preserve"> </w:t>
      </w:r>
      <w:proofErr w:type="spellStart"/>
      <w:r w:rsidRPr="00F56DC3">
        <w:rPr>
          <w:rFonts w:ascii="Times New Roman" w:eastAsia="Times New Roman" w:hAnsi="Times New Roman" w:cs="Times New Roman"/>
          <w:color w:val="000000"/>
          <w:sz w:val="28"/>
          <w:szCs w:val="28"/>
          <w:lang w:eastAsia="ru-RU"/>
        </w:rPr>
        <w:t>теплосетевая</w:t>
      </w:r>
      <w:proofErr w:type="spellEnd"/>
      <w:r w:rsidRPr="00F56DC3">
        <w:rPr>
          <w:rFonts w:ascii="Times New Roman" w:eastAsia="Times New Roman" w:hAnsi="Times New Roman" w:cs="Times New Roman"/>
          <w:color w:val="000000"/>
          <w:sz w:val="28"/>
          <w:szCs w:val="28"/>
          <w:lang w:eastAsia="ru-RU"/>
        </w:rPr>
        <w:t xml:space="preserve"> компания</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Водопроводно-канализационное и энергетическое хозяйство</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услуги по сбыту тепловой энергии –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Таттеплосбыт</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 xml:space="preserve">Производство тепловой энергии в </w:t>
      </w:r>
      <w:proofErr w:type="spellStart"/>
      <w:r w:rsidRPr="00F56DC3">
        <w:rPr>
          <w:rFonts w:ascii="Times New Roman" w:eastAsia="Times New Roman" w:hAnsi="Times New Roman" w:cs="Times New Roman"/>
          <w:color w:val="000000"/>
          <w:sz w:val="28"/>
          <w:szCs w:val="28"/>
          <w:lang w:eastAsia="ru-RU"/>
        </w:rPr>
        <w:t>г</w:t>
      </w:r>
      <w:proofErr w:type="gramStart"/>
      <w:r w:rsidRPr="00F56DC3">
        <w:rPr>
          <w:rFonts w:ascii="Times New Roman" w:eastAsia="Times New Roman" w:hAnsi="Times New Roman" w:cs="Times New Roman"/>
          <w:color w:val="000000"/>
          <w:sz w:val="28"/>
          <w:szCs w:val="28"/>
          <w:lang w:eastAsia="ru-RU"/>
        </w:rPr>
        <w:t>.З</w:t>
      </w:r>
      <w:proofErr w:type="gramEnd"/>
      <w:r w:rsidRPr="00F56DC3">
        <w:rPr>
          <w:rFonts w:ascii="Times New Roman" w:eastAsia="Times New Roman" w:hAnsi="Times New Roman" w:cs="Times New Roman"/>
          <w:color w:val="000000"/>
          <w:sz w:val="28"/>
          <w:szCs w:val="28"/>
          <w:lang w:eastAsia="ru-RU"/>
        </w:rPr>
        <w:t>аинск</w:t>
      </w:r>
      <w:proofErr w:type="spellEnd"/>
      <w:r w:rsidRPr="00F56DC3">
        <w:rPr>
          <w:rFonts w:ascii="Times New Roman" w:eastAsia="Times New Roman" w:hAnsi="Times New Roman" w:cs="Times New Roman"/>
          <w:color w:val="000000"/>
          <w:sz w:val="28"/>
          <w:szCs w:val="28"/>
          <w:lang w:eastAsia="ru-RU"/>
        </w:rPr>
        <w:t xml:space="preserve"> осуществляет </w:t>
      </w:r>
      <w:proofErr w:type="spellStart"/>
      <w:r w:rsidRPr="00F56DC3">
        <w:rPr>
          <w:rFonts w:ascii="Times New Roman" w:eastAsia="Times New Roman" w:hAnsi="Times New Roman" w:cs="Times New Roman"/>
          <w:color w:val="000000"/>
          <w:sz w:val="28"/>
          <w:szCs w:val="28"/>
          <w:lang w:eastAsia="ru-RU"/>
        </w:rPr>
        <w:t>ОАО</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Генерирующая</w:t>
      </w:r>
      <w:proofErr w:type="spellEnd"/>
      <w:r w:rsidRPr="00F56DC3">
        <w:rPr>
          <w:rFonts w:ascii="Times New Roman" w:eastAsia="Times New Roman" w:hAnsi="Times New Roman" w:cs="Times New Roman"/>
          <w:color w:val="000000"/>
          <w:sz w:val="28"/>
          <w:szCs w:val="28"/>
          <w:lang w:eastAsia="ru-RU"/>
        </w:rPr>
        <w:t xml:space="preserve"> компания</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(Заинская ГРЭС), передачу тепловой энергии по тепловым сетям –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Заинское предприятие тепловых сетей</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услуги по сбыту тепловой энергии –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Таттеплосбыт</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 xml:space="preserve">Производство тепловой энергии в п.г.т. Уруссу </w:t>
      </w:r>
      <w:proofErr w:type="spellStart"/>
      <w:r w:rsidRPr="00F56DC3">
        <w:rPr>
          <w:rFonts w:ascii="Times New Roman" w:eastAsia="Times New Roman" w:hAnsi="Times New Roman" w:cs="Times New Roman"/>
          <w:color w:val="000000"/>
          <w:sz w:val="28"/>
          <w:szCs w:val="28"/>
          <w:lang w:eastAsia="ru-RU"/>
        </w:rPr>
        <w:t>Ютазинского</w:t>
      </w:r>
      <w:proofErr w:type="spellEnd"/>
      <w:r w:rsidRPr="00F56DC3">
        <w:rPr>
          <w:rFonts w:ascii="Times New Roman" w:eastAsia="Times New Roman" w:hAnsi="Times New Roman" w:cs="Times New Roman"/>
          <w:color w:val="000000"/>
          <w:sz w:val="28"/>
          <w:szCs w:val="28"/>
          <w:lang w:eastAsia="ru-RU"/>
        </w:rPr>
        <w:t xml:space="preserve"> муниципального района осуществляет ЗАО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ТГК Уруссинская ГРЭС</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передачу тепловой энергии по тепловым сетям – ООО </w:t>
      </w:r>
      <w:r w:rsidR="00E74654">
        <w:rPr>
          <w:rFonts w:ascii="Times New Roman" w:eastAsia="Times New Roman" w:hAnsi="Times New Roman" w:cs="Times New Roman"/>
          <w:color w:val="000000"/>
          <w:sz w:val="28"/>
          <w:szCs w:val="28"/>
          <w:lang w:eastAsia="ru-RU"/>
        </w:rPr>
        <w:t>«</w:t>
      </w:r>
      <w:proofErr w:type="spellStart"/>
      <w:r w:rsidRPr="00F56DC3">
        <w:rPr>
          <w:rFonts w:ascii="Times New Roman" w:eastAsia="Times New Roman" w:hAnsi="Times New Roman" w:cs="Times New Roman"/>
          <w:color w:val="000000"/>
          <w:sz w:val="28"/>
          <w:szCs w:val="28"/>
          <w:lang w:eastAsia="ru-RU"/>
        </w:rPr>
        <w:t>Уруссинские</w:t>
      </w:r>
      <w:proofErr w:type="spellEnd"/>
      <w:r w:rsidRPr="00F56DC3">
        <w:rPr>
          <w:rFonts w:ascii="Times New Roman" w:eastAsia="Times New Roman" w:hAnsi="Times New Roman" w:cs="Times New Roman"/>
          <w:color w:val="000000"/>
          <w:sz w:val="28"/>
          <w:szCs w:val="28"/>
          <w:lang w:eastAsia="ru-RU"/>
        </w:rPr>
        <w:t xml:space="preserve"> тепловые сети</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услуги по сбыту тепловой энергии –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Таттеплосбыт</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color w:val="000000"/>
          <w:sz w:val="28"/>
          <w:szCs w:val="28"/>
          <w:lang w:eastAsia="ru-RU"/>
        </w:rPr>
        <w:t xml:space="preserve">Необходимая валовая выручка на тепловую энергию по г. Нижнекамск, </w:t>
      </w:r>
      <w:proofErr w:type="spellStart"/>
      <w:r w:rsidRPr="00F56DC3">
        <w:rPr>
          <w:rFonts w:ascii="Times New Roman" w:eastAsia="Times New Roman" w:hAnsi="Times New Roman" w:cs="Times New Roman"/>
          <w:color w:val="000000"/>
          <w:sz w:val="28"/>
          <w:szCs w:val="28"/>
          <w:lang w:eastAsia="ru-RU"/>
        </w:rPr>
        <w:t>Афанасовскому</w:t>
      </w:r>
      <w:proofErr w:type="spellEnd"/>
      <w:r w:rsidRPr="00F56DC3">
        <w:rPr>
          <w:rFonts w:ascii="Times New Roman" w:eastAsia="Times New Roman" w:hAnsi="Times New Roman" w:cs="Times New Roman"/>
          <w:color w:val="000000"/>
          <w:sz w:val="28"/>
          <w:szCs w:val="28"/>
          <w:lang w:eastAsia="ru-RU"/>
        </w:rPr>
        <w:t xml:space="preserve"> сельскому поселению, </w:t>
      </w:r>
      <w:proofErr w:type="spellStart"/>
      <w:r w:rsidRPr="00F56DC3">
        <w:rPr>
          <w:rFonts w:ascii="Times New Roman" w:eastAsia="Times New Roman" w:hAnsi="Times New Roman" w:cs="Times New Roman"/>
          <w:color w:val="000000"/>
          <w:sz w:val="28"/>
          <w:szCs w:val="28"/>
          <w:lang w:eastAsia="ru-RU"/>
        </w:rPr>
        <w:t>Красноключинскому</w:t>
      </w:r>
      <w:proofErr w:type="spellEnd"/>
      <w:r w:rsidRPr="00F56DC3">
        <w:rPr>
          <w:rFonts w:ascii="Times New Roman" w:eastAsia="Times New Roman" w:hAnsi="Times New Roman" w:cs="Times New Roman"/>
          <w:color w:val="000000"/>
          <w:sz w:val="28"/>
          <w:szCs w:val="28"/>
          <w:lang w:eastAsia="ru-RU"/>
        </w:rPr>
        <w:t xml:space="preserve"> сельскому поселению, </w:t>
      </w:r>
      <w:proofErr w:type="spellStart"/>
      <w:r w:rsidRPr="00F56DC3">
        <w:rPr>
          <w:rFonts w:ascii="Times New Roman" w:eastAsia="Times New Roman" w:hAnsi="Times New Roman" w:cs="Times New Roman"/>
          <w:color w:val="000000"/>
          <w:sz w:val="28"/>
          <w:szCs w:val="28"/>
          <w:lang w:eastAsia="ru-RU"/>
        </w:rPr>
        <w:t>г</w:t>
      </w:r>
      <w:proofErr w:type="gramStart"/>
      <w:r w:rsidRPr="00F56DC3">
        <w:rPr>
          <w:rFonts w:ascii="Times New Roman" w:eastAsia="Times New Roman" w:hAnsi="Times New Roman" w:cs="Times New Roman"/>
          <w:color w:val="000000"/>
          <w:sz w:val="28"/>
          <w:szCs w:val="28"/>
          <w:lang w:eastAsia="ru-RU"/>
        </w:rPr>
        <w:t>.З</w:t>
      </w:r>
      <w:proofErr w:type="gramEnd"/>
      <w:r w:rsidRPr="00F56DC3">
        <w:rPr>
          <w:rFonts w:ascii="Times New Roman" w:eastAsia="Times New Roman" w:hAnsi="Times New Roman" w:cs="Times New Roman"/>
          <w:color w:val="000000"/>
          <w:sz w:val="28"/>
          <w:szCs w:val="28"/>
          <w:lang w:eastAsia="ru-RU"/>
        </w:rPr>
        <w:t>аинск</w:t>
      </w:r>
      <w:proofErr w:type="spellEnd"/>
      <w:r w:rsidRPr="00F56DC3">
        <w:rPr>
          <w:rFonts w:ascii="Times New Roman" w:eastAsia="Times New Roman" w:hAnsi="Times New Roman" w:cs="Times New Roman"/>
          <w:color w:val="000000"/>
          <w:sz w:val="28"/>
          <w:szCs w:val="28"/>
          <w:lang w:eastAsia="ru-RU"/>
        </w:rPr>
        <w:t xml:space="preserve">, п.г.т. Уруссу составит на 2013 год – 2 048 596,25 тыс. руб., при этом в первом полугодии 2013 года – 1 251 237,63  тыс. руб., во втором полугодии 2013 года – 797 358,62 тыс. руб. Необходимая валовая выручка включает в себя: </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lastRenderedPageBreak/>
        <w:t xml:space="preserve">- затраты на покупку тепловой энергии, производимой ОАО </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ТГК-16</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и </w:t>
      </w:r>
      <w:proofErr w:type="spellStart"/>
      <w:r w:rsidRPr="00F56DC3">
        <w:rPr>
          <w:rFonts w:ascii="Times New Roman" w:eastAsia="Times New Roman" w:hAnsi="Times New Roman" w:cs="Times New Roman"/>
          <w:bCs/>
          <w:color w:val="000000"/>
          <w:sz w:val="28"/>
          <w:szCs w:val="28"/>
          <w:lang w:eastAsia="ru-RU"/>
        </w:rPr>
        <w:t>ООО</w:t>
      </w:r>
      <w:proofErr w:type="gramStart"/>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Н</w:t>
      </w:r>
      <w:proofErr w:type="gramEnd"/>
      <w:r w:rsidRPr="00F56DC3">
        <w:rPr>
          <w:rFonts w:ascii="Times New Roman" w:eastAsia="Times New Roman" w:hAnsi="Times New Roman" w:cs="Times New Roman"/>
          <w:bCs/>
          <w:color w:val="000000"/>
          <w:sz w:val="28"/>
          <w:szCs w:val="28"/>
          <w:lang w:eastAsia="ru-RU"/>
        </w:rPr>
        <w:t>ижнекамская</w:t>
      </w:r>
      <w:proofErr w:type="spellEnd"/>
      <w:r w:rsidRPr="00F56DC3">
        <w:rPr>
          <w:rFonts w:ascii="Times New Roman" w:eastAsia="Times New Roman" w:hAnsi="Times New Roman" w:cs="Times New Roman"/>
          <w:bCs/>
          <w:color w:val="000000"/>
          <w:sz w:val="28"/>
          <w:szCs w:val="28"/>
          <w:lang w:eastAsia="ru-RU"/>
        </w:rPr>
        <w:t xml:space="preserve"> ТЭЦ</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 в 2013 году составят 1 181 998,82  тыс. руб., при этом в первом полугодии </w:t>
      </w:r>
      <w:r w:rsidRPr="00F56DC3">
        <w:rPr>
          <w:rFonts w:ascii="Times New Roman" w:eastAsia="Times New Roman" w:hAnsi="Times New Roman" w:cs="Times New Roman"/>
          <w:color w:val="000000"/>
          <w:sz w:val="28"/>
          <w:szCs w:val="28"/>
          <w:lang w:eastAsia="ru-RU"/>
        </w:rPr>
        <w:t xml:space="preserve">2013 года -  635 158,87 тыс. руб., во втором полугодии 2013 года – 546 839,95 тыс. руб. - </w:t>
      </w:r>
      <w:r w:rsidRPr="00F56DC3">
        <w:rPr>
          <w:rFonts w:ascii="Times New Roman" w:eastAsia="Times New Roman" w:hAnsi="Times New Roman" w:cs="Times New Roman"/>
          <w:bCs/>
          <w:color w:val="000000"/>
          <w:sz w:val="28"/>
          <w:szCs w:val="28"/>
          <w:lang w:eastAsia="ru-RU"/>
        </w:rPr>
        <w:t xml:space="preserve">исходя из объемов отпуска генерирующими компаниями тепловой энергии в сеть в 2013 году в размере 2 590,51 тыс. Гкал., при этом в первом полугодии </w:t>
      </w:r>
      <w:r w:rsidRPr="00F56DC3">
        <w:rPr>
          <w:rFonts w:ascii="Times New Roman" w:eastAsia="Times New Roman" w:hAnsi="Times New Roman" w:cs="Times New Roman"/>
          <w:color w:val="000000"/>
          <w:sz w:val="28"/>
          <w:szCs w:val="28"/>
          <w:lang w:eastAsia="ru-RU"/>
        </w:rPr>
        <w:t>2013 года – 1 490,76  тыс. Гкал., во втором полугодии 2013 года – 1 099,75 тыс. Гкал</w:t>
      </w:r>
      <w:proofErr w:type="gramStart"/>
      <w:r w:rsidRPr="00F56DC3">
        <w:rPr>
          <w:rFonts w:ascii="Times New Roman" w:eastAsia="Times New Roman" w:hAnsi="Times New Roman" w:cs="Times New Roman"/>
          <w:color w:val="000000"/>
          <w:sz w:val="28"/>
          <w:szCs w:val="28"/>
          <w:lang w:eastAsia="ru-RU"/>
        </w:rPr>
        <w:t>.</w:t>
      </w:r>
      <w:proofErr w:type="gramEnd"/>
      <w:r w:rsidRPr="00F56DC3">
        <w:rPr>
          <w:rFonts w:ascii="Times New Roman" w:eastAsia="Times New Roman" w:hAnsi="Times New Roman" w:cs="Times New Roman"/>
          <w:color w:val="000000"/>
          <w:sz w:val="28"/>
          <w:szCs w:val="28"/>
          <w:lang w:eastAsia="ru-RU"/>
        </w:rPr>
        <w:t xml:space="preserve"> - </w:t>
      </w:r>
      <w:proofErr w:type="gramStart"/>
      <w:r w:rsidRPr="00F56DC3">
        <w:rPr>
          <w:rFonts w:ascii="Times New Roman" w:eastAsia="Times New Roman" w:hAnsi="Times New Roman" w:cs="Times New Roman"/>
          <w:bCs/>
          <w:color w:val="000000"/>
          <w:sz w:val="28"/>
          <w:szCs w:val="28"/>
          <w:lang w:eastAsia="ru-RU"/>
        </w:rPr>
        <w:t>в</w:t>
      </w:r>
      <w:proofErr w:type="gramEnd"/>
      <w:r w:rsidRPr="00F56DC3">
        <w:rPr>
          <w:rFonts w:ascii="Times New Roman" w:eastAsia="Times New Roman" w:hAnsi="Times New Roman" w:cs="Times New Roman"/>
          <w:bCs/>
          <w:color w:val="000000"/>
          <w:sz w:val="28"/>
          <w:szCs w:val="28"/>
          <w:lang w:eastAsia="ru-RU"/>
        </w:rPr>
        <w:t xml:space="preserve"> соответствии с балансом тепловой энергии по Республике Татарстан и установленных Госкомитетом тарифов для ОАО </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ТГК-16</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и ООО </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Нижнекамская ТЭЦ</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t>- оплата услуг по передаче тепловой энергии (без учета покупки потерь) и сбыту тепловой энергии -</w:t>
      </w:r>
      <w:r w:rsidRPr="00F56DC3">
        <w:rPr>
          <w:rFonts w:ascii="Times New Roman" w:eastAsia="Times New Roman" w:hAnsi="Times New Roman" w:cs="Times New Roman"/>
          <w:color w:val="000000"/>
          <w:sz w:val="24"/>
          <w:szCs w:val="24"/>
          <w:lang w:eastAsia="ru-RU"/>
        </w:rPr>
        <w:t xml:space="preserve">  </w:t>
      </w:r>
      <w:r w:rsidRPr="00F56DC3">
        <w:rPr>
          <w:rFonts w:ascii="Times New Roman" w:eastAsia="Times New Roman" w:hAnsi="Times New Roman" w:cs="Times New Roman"/>
          <w:color w:val="000000"/>
          <w:sz w:val="28"/>
          <w:szCs w:val="28"/>
          <w:lang w:eastAsia="ru-RU"/>
        </w:rPr>
        <w:t xml:space="preserve">866 597,43 </w:t>
      </w:r>
      <w:r w:rsidRPr="00F56DC3">
        <w:rPr>
          <w:rFonts w:ascii="Times New Roman" w:eastAsia="Times New Roman" w:hAnsi="Times New Roman" w:cs="Times New Roman"/>
          <w:bCs/>
          <w:color w:val="000000"/>
          <w:sz w:val="28"/>
          <w:szCs w:val="28"/>
          <w:lang w:eastAsia="ru-RU"/>
        </w:rPr>
        <w:t xml:space="preserve">тыс. руб., исходя из установленных Госкомитетом для </w:t>
      </w:r>
      <w:proofErr w:type="spellStart"/>
      <w:r w:rsidRPr="00F56DC3">
        <w:rPr>
          <w:rFonts w:ascii="Times New Roman" w:eastAsia="Times New Roman" w:hAnsi="Times New Roman" w:cs="Times New Roman"/>
          <w:bCs/>
          <w:color w:val="000000"/>
          <w:sz w:val="28"/>
          <w:szCs w:val="28"/>
          <w:lang w:eastAsia="ru-RU"/>
        </w:rPr>
        <w:t>теплосетевых</w:t>
      </w:r>
      <w:proofErr w:type="spellEnd"/>
      <w:r w:rsidRPr="00F56DC3">
        <w:rPr>
          <w:rFonts w:ascii="Times New Roman" w:eastAsia="Times New Roman" w:hAnsi="Times New Roman" w:cs="Times New Roman"/>
          <w:bCs/>
          <w:color w:val="000000"/>
          <w:sz w:val="28"/>
          <w:szCs w:val="28"/>
          <w:lang w:eastAsia="ru-RU"/>
        </w:rPr>
        <w:t xml:space="preserve"> компаний тарифов на услуги по передаче тепловой энергии по тепловым сетям, и исходя из расходов на сбыт тепловой энергии </w:t>
      </w:r>
      <w:proofErr w:type="spellStart"/>
      <w:r w:rsidRPr="00F56DC3">
        <w:rPr>
          <w:rFonts w:ascii="Times New Roman" w:eastAsia="Times New Roman" w:hAnsi="Times New Roman" w:cs="Times New Roman"/>
          <w:bCs/>
          <w:color w:val="000000"/>
          <w:sz w:val="28"/>
          <w:szCs w:val="28"/>
          <w:lang w:eastAsia="ru-RU"/>
        </w:rPr>
        <w:t>ОА</w:t>
      </w:r>
      <w:proofErr w:type="gramStart"/>
      <w:r w:rsidRPr="00F56DC3">
        <w:rPr>
          <w:rFonts w:ascii="Times New Roman" w:eastAsia="Times New Roman" w:hAnsi="Times New Roman" w:cs="Times New Roman"/>
          <w:bCs/>
          <w:color w:val="000000"/>
          <w:sz w:val="28"/>
          <w:szCs w:val="28"/>
          <w:lang w:eastAsia="ru-RU"/>
        </w:rPr>
        <w:t>О</w:t>
      </w:r>
      <w:r w:rsidR="00E74654">
        <w:rPr>
          <w:rFonts w:ascii="Times New Roman" w:eastAsia="Times New Roman" w:hAnsi="Times New Roman" w:cs="Times New Roman"/>
          <w:bCs/>
          <w:color w:val="000000"/>
          <w:sz w:val="28"/>
          <w:szCs w:val="28"/>
          <w:lang w:eastAsia="ru-RU"/>
        </w:rPr>
        <w:t>»</w:t>
      </w:r>
      <w:proofErr w:type="gramEnd"/>
      <w:r w:rsidRPr="00F56DC3">
        <w:rPr>
          <w:rFonts w:ascii="Times New Roman" w:eastAsia="Times New Roman" w:hAnsi="Times New Roman" w:cs="Times New Roman"/>
          <w:bCs/>
          <w:color w:val="000000"/>
          <w:sz w:val="28"/>
          <w:szCs w:val="28"/>
          <w:lang w:eastAsia="ru-RU"/>
        </w:rPr>
        <w:t>Таттеплосбыт</w:t>
      </w:r>
      <w:proofErr w:type="spellEnd"/>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w:t>
      </w:r>
    </w:p>
    <w:p w:rsidR="00F56DC3" w:rsidRPr="00F56DC3" w:rsidRDefault="00F56DC3" w:rsidP="00F56DC3">
      <w:pPr>
        <w:tabs>
          <w:tab w:val="left" w:pos="2565"/>
        </w:tabs>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F56DC3">
        <w:rPr>
          <w:rFonts w:ascii="Times New Roman" w:eastAsia="Times New Roman" w:hAnsi="Times New Roman" w:cs="Times New Roman"/>
          <w:bCs/>
          <w:color w:val="000000"/>
          <w:sz w:val="28"/>
          <w:szCs w:val="28"/>
          <w:lang w:eastAsia="ru-RU"/>
        </w:rPr>
        <w:t>Полезный отпуск тепловой энергии потребителям  составит в 2013 году -  1885,78 тыс. Гкал., в т.ч. горячая вода – 1863,78 тыс. Гкал, пар – 22,00 тыс. Гкал., в т.ч. в первом полугодии – 1165,74 тыс. Гкал, в т.ч. горячая вода -  1155,26 тыс. Гкал, пар - 10,48 тыс. Гкал, во втором полугодии – 720,03 тыс. Гкал, горячая вода -</w:t>
      </w:r>
      <w:r w:rsidRPr="00F56DC3">
        <w:rPr>
          <w:rFonts w:ascii="Times New Roman" w:eastAsia="Times New Roman" w:hAnsi="Times New Roman" w:cs="Times New Roman"/>
          <w:color w:val="000000"/>
          <w:sz w:val="24"/>
          <w:szCs w:val="24"/>
          <w:lang w:eastAsia="ru-RU"/>
        </w:rPr>
        <w:t xml:space="preserve"> </w:t>
      </w:r>
      <w:r w:rsidRPr="00F56DC3">
        <w:rPr>
          <w:rFonts w:ascii="Times New Roman" w:eastAsia="Times New Roman" w:hAnsi="Times New Roman" w:cs="Times New Roman"/>
          <w:bCs/>
          <w:color w:val="000000"/>
          <w:sz w:val="28"/>
          <w:szCs w:val="28"/>
          <w:lang w:eastAsia="ru-RU"/>
        </w:rPr>
        <w:t xml:space="preserve"> 708,51 тыс. Гкал, пар – 11,52 тыс. Гкал.</w:t>
      </w:r>
      <w:proofErr w:type="gramEnd"/>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F56DC3">
        <w:rPr>
          <w:rFonts w:ascii="Times New Roman" w:eastAsia="Times New Roman" w:hAnsi="Times New Roman" w:cs="Times New Roman"/>
          <w:bCs/>
          <w:color w:val="000000"/>
          <w:sz w:val="28"/>
          <w:szCs w:val="28"/>
          <w:lang w:eastAsia="ru-RU"/>
        </w:rPr>
        <w:t xml:space="preserve">По представленному ОАО </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Таттеплосбыт</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проекту необходимая валовая выручка на оказание услуг по сбыту тепловой энергии на территории Республики Татарстан на 2013 год составила 245 706,04 тыс. руб. руб., снижение к 2012 году – на 19 %. Необходимо отметить, что в составе необходимой валовой выручки на оказание услуг по сбыту ОАО </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Таттеплосбыт</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на 2012 год был учтен недополученный по независящим причинам доход по</w:t>
      </w:r>
      <w:proofErr w:type="gramEnd"/>
      <w:r w:rsidRPr="00F56DC3">
        <w:rPr>
          <w:rFonts w:ascii="Times New Roman" w:eastAsia="Times New Roman" w:hAnsi="Times New Roman" w:cs="Times New Roman"/>
          <w:bCs/>
          <w:color w:val="000000"/>
          <w:sz w:val="28"/>
          <w:szCs w:val="28"/>
          <w:lang w:eastAsia="ru-RU"/>
        </w:rPr>
        <w:t xml:space="preserve"> факту 2010 года - в размере 99859,24 тыс. руб.</w:t>
      </w:r>
    </w:p>
    <w:p w:rsidR="00F56DC3" w:rsidRPr="00F56DC3" w:rsidRDefault="00F56DC3" w:rsidP="00F56DC3">
      <w:pPr>
        <w:tabs>
          <w:tab w:val="left" w:pos="720"/>
          <w:tab w:val="left" w:pos="7920"/>
          <w:tab w:val="left" w:pos="8100"/>
        </w:tabs>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 xml:space="preserve">Для определения размера необходимой валовой выручки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Таттеплосбыт</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на оказание услуг по сбыту тепловой энергии расчета тарифов на 2013 год применялся метод экономически обоснованных расходов.</w:t>
      </w:r>
      <w:r w:rsidRPr="00F56DC3">
        <w:rPr>
          <w:rFonts w:ascii="Times New Roman" w:eastAsia="Times New Roman" w:hAnsi="Times New Roman" w:cs="Times New Roman"/>
          <w:caps/>
          <w:color w:val="000000"/>
          <w:sz w:val="28"/>
          <w:szCs w:val="28"/>
          <w:lang w:eastAsia="ru-RU"/>
        </w:rPr>
        <w:t xml:space="preserve"> </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t xml:space="preserve">1. </w:t>
      </w:r>
      <w:proofErr w:type="gramStart"/>
      <w:r w:rsidRPr="00F56DC3">
        <w:rPr>
          <w:rFonts w:ascii="Times New Roman" w:eastAsia="Times New Roman" w:hAnsi="Times New Roman" w:cs="Times New Roman"/>
          <w:bCs/>
          <w:color w:val="000000"/>
          <w:sz w:val="28"/>
          <w:szCs w:val="28"/>
          <w:lang w:eastAsia="ru-RU"/>
        </w:rPr>
        <w:t xml:space="preserve">Затраты на материалы заявлены ОАО </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Таттеплосбыт</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в размере 2 828,30 тыс. руб., с ростом к 2012 году – 104,5%. Госкомитетом затраты на материалы приняты в размере 2 125,87 тыс. руб., со снижением к уровню 2012 года – на 21,5%. Госкомитетом не приняты затраты на приобретение мобильных телефонов, смартфонов, телевизоров, </w:t>
      </w:r>
      <w:proofErr w:type="spellStart"/>
      <w:r w:rsidRPr="00F56DC3">
        <w:rPr>
          <w:rFonts w:ascii="Times New Roman" w:eastAsia="Times New Roman" w:hAnsi="Times New Roman" w:cs="Times New Roman"/>
          <w:bCs/>
          <w:color w:val="000000"/>
          <w:sz w:val="28"/>
          <w:szCs w:val="28"/>
          <w:lang w:eastAsia="ru-RU"/>
        </w:rPr>
        <w:t>кофемашины</w:t>
      </w:r>
      <w:proofErr w:type="spellEnd"/>
      <w:r w:rsidRPr="00F56DC3">
        <w:rPr>
          <w:rFonts w:ascii="Times New Roman" w:eastAsia="Times New Roman" w:hAnsi="Times New Roman" w:cs="Times New Roman"/>
          <w:bCs/>
          <w:color w:val="000000"/>
          <w:sz w:val="28"/>
          <w:szCs w:val="28"/>
          <w:lang w:eastAsia="ru-RU"/>
        </w:rPr>
        <w:t>, кулеров, как являющихся необязательными для осуществления регулируемой деятельности, ПЭВМ в количестве 17</w:t>
      </w:r>
      <w:proofErr w:type="gramEnd"/>
      <w:r w:rsidRPr="00F56DC3">
        <w:rPr>
          <w:rFonts w:ascii="Times New Roman" w:eastAsia="Times New Roman" w:hAnsi="Times New Roman" w:cs="Times New Roman"/>
          <w:bCs/>
          <w:color w:val="000000"/>
          <w:sz w:val="28"/>
          <w:szCs w:val="28"/>
          <w:lang w:eastAsia="ru-RU"/>
        </w:rPr>
        <w:t xml:space="preserve"> шт. Затраты в первом полугодии составят – 1037,52 тыс. руб., во втором полугодии – с учетом роста 104,9 % к первому полугодию – в размере  1088,35 тыс. руб. </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highlight w:val="yellow"/>
          <w:lang w:eastAsia="ru-RU"/>
        </w:rPr>
      </w:pPr>
      <w:r w:rsidRPr="00F56DC3">
        <w:rPr>
          <w:rFonts w:ascii="Times New Roman" w:eastAsia="Times New Roman" w:hAnsi="Times New Roman" w:cs="Times New Roman"/>
          <w:bCs/>
          <w:color w:val="000000"/>
          <w:sz w:val="28"/>
          <w:szCs w:val="28"/>
          <w:lang w:eastAsia="ru-RU"/>
        </w:rPr>
        <w:t xml:space="preserve">2. </w:t>
      </w:r>
      <w:proofErr w:type="gramStart"/>
      <w:r w:rsidRPr="00F56DC3">
        <w:rPr>
          <w:rFonts w:ascii="Times New Roman" w:eastAsia="Times New Roman" w:hAnsi="Times New Roman" w:cs="Times New Roman"/>
          <w:bCs/>
          <w:color w:val="000000"/>
          <w:sz w:val="28"/>
          <w:szCs w:val="28"/>
          <w:lang w:eastAsia="ru-RU"/>
        </w:rPr>
        <w:t xml:space="preserve">Затраты на покупную энергию заявлены ОАО </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Таттеплосбыт</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в размере 1 052,30 тыс. руб., с ростом к 2012 году – 111%. Госкомитетом затраты на энергию приняты на уровне 2012 года с учетом индекса-дефлятора 112% во втором полугодии 2013 года, в сумме 1004,88 тыс. руб. Договор энергоснабжения и договор на поставку тепловой энергии имеется по офисному зданию по адресу ул. Сабан, д. 7-а</w:t>
      </w:r>
      <w:proofErr w:type="gramEnd"/>
      <w:r w:rsidRPr="00F56DC3">
        <w:rPr>
          <w:rFonts w:ascii="Times New Roman" w:eastAsia="Times New Roman" w:hAnsi="Times New Roman" w:cs="Times New Roman"/>
          <w:bCs/>
          <w:color w:val="000000"/>
          <w:sz w:val="28"/>
          <w:szCs w:val="28"/>
          <w:lang w:eastAsia="ru-RU"/>
        </w:rPr>
        <w:t xml:space="preserve">, по другим отделениям ОАО </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Таттеплосбыт</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плата за электроэнергию и </w:t>
      </w:r>
      <w:proofErr w:type="spellStart"/>
      <w:r w:rsidRPr="00F56DC3">
        <w:rPr>
          <w:rFonts w:ascii="Times New Roman" w:eastAsia="Times New Roman" w:hAnsi="Times New Roman" w:cs="Times New Roman"/>
          <w:bCs/>
          <w:color w:val="000000"/>
          <w:sz w:val="28"/>
          <w:szCs w:val="28"/>
          <w:lang w:eastAsia="ru-RU"/>
        </w:rPr>
        <w:t>теплоэнергию</w:t>
      </w:r>
      <w:proofErr w:type="spellEnd"/>
      <w:r w:rsidRPr="00F56DC3">
        <w:rPr>
          <w:rFonts w:ascii="Times New Roman" w:eastAsia="Times New Roman" w:hAnsi="Times New Roman" w:cs="Times New Roman"/>
          <w:bCs/>
          <w:color w:val="000000"/>
          <w:sz w:val="28"/>
          <w:szCs w:val="28"/>
          <w:lang w:eastAsia="ru-RU"/>
        </w:rPr>
        <w:t xml:space="preserve"> учитывается в составе арендной платы. Расходы на энергию в первом полугодии составят 474,00 тыс. руб., во втором полугодии – 530,88 тыс. руб.</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lastRenderedPageBreak/>
        <w:t>3. Расходы на оплату труда заявлены компанией в размере 107 390,10 тыс. руб., с ростом к 2012 году – 122,7%.</w:t>
      </w:r>
      <w:r w:rsidRPr="00F56DC3">
        <w:rPr>
          <w:rFonts w:ascii="Times New Roman" w:eastAsia="Times New Roman" w:hAnsi="Times New Roman" w:cs="Times New Roman"/>
          <w:color w:val="000000"/>
          <w:sz w:val="24"/>
          <w:szCs w:val="24"/>
          <w:lang w:eastAsia="ru-RU"/>
        </w:rPr>
        <w:t xml:space="preserve"> </w:t>
      </w:r>
      <w:r w:rsidRPr="00F56DC3">
        <w:rPr>
          <w:rFonts w:ascii="Times New Roman" w:eastAsia="Times New Roman" w:hAnsi="Times New Roman" w:cs="Times New Roman"/>
          <w:bCs/>
          <w:color w:val="000000"/>
          <w:sz w:val="28"/>
          <w:szCs w:val="28"/>
          <w:lang w:eastAsia="ru-RU"/>
        </w:rPr>
        <w:t xml:space="preserve">Расчет произведен исходя из численности 189 чел., среднемесячная заработная плата при этом составляет 47 350,13 руб. </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t>Госкомитетом затраты на оплату труда приняты в размере 92 893,84 тыс. руб., с ростом 106,1% к уровню 2012 года. В первом полугодии расходы на оплату труда составят -  44 854,58 тыс. руб., во втором полугодии с учетом роста 107,1% - 48 039,26 тыс. руб. Фонд оплаты труда рассчитан исходя из представленного штатного расписания и численности работников в количестве 189 человек.</w:t>
      </w:r>
      <w:r w:rsidRPr="00F56DC3">
        <w:rPr>
          <w:rFonts w:ascii="Times New Roman" w:eastAsia="Times New Roman" w:hAnsi="Times New Roman" w:cs="Times New Roman"/>
          <w:color w:val="000000"/>
          <w:sz w:val="24"/>
          <w:szCs w:val="24"/>
          <w:lang w:eastAsia="ru-RU"/>
        </w:rPr>
        <w:t xml:space="preserve"> </w:t>
      </w:r>
      <w:r w:rsidRPr="00F56DC3">
        <w:rPr>
          <w:rFonts w:ascii="Times New Roman" w:eastAsia="Times New Roman" w:hAnsi="Times New Roman" w:cs="Times New Roman"/>
          <w:bCs/>
          <w:color w:val="000000"/>
          <w:sz w:val="28"/>
          <w:szCs w:val="28"/>
          <w:lang w:eastAsia="ru-RU"/>
        </w:rPr>
        <w:t>Среднемесячная заработная плата составит в первом полугодии 2013 года – 39 554,30 руб., во втором полугодии 2013 года – 43 362,66 руб., в среднем в 2013 году – 40 958,48 руб.</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t xml:space="preserve">Справочно: по данным статистической ежемесячной отчетности по форме  П-4 </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Сведения о численности, заработной плате и движении работников</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среднемесячная заработная плата (с учетом соц. выплат) в 2011 году составила – 41548,00 руб., за 9 месяцев 2012 года – 28 959,06тыс. руб.</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t xml:space="preserve">4. Отчисления на социальные нужды заявлены организацией в размере 32 431,80 тыс. руб., или 30,2% от фонда заработной платы. </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 xml:space="preserve">Госкомитетом отчисления на социальные нужды приняты с учетом регрессивной шкалы в размере 29% от фонда оплаты труда  и составляют в первом полугодии 2013 года – 13 007,83 тыс. руб., во втором полугодии – 13 931,38 тыс. руб., в целом за 2013 год – 26 939,21 тыс. руб. </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 xml:space="preserve">Справочно: отчисления на социальные нужды в 2011 году составили 28,9% от фонда оплаты труда. </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t>5. Прочие расходы заявлены компанией в сумме 94 655,92 тыс. руб. Госкомитетом прочие расходы приняты в сумме 77 125,63 тыс. руб., снижение к уровню 2012 года на 7,7%. Прочие расходы в первом полугодии составили – 66 674,00 тыс. руб., во втором полугодии –10 451,63 тыс. руб. и включают в себя:</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bCs/>
          <w:color w:val="000000"/>
          <w:sz w:val="28"/>
          <w:szCs w:val="28"/>
          <w:lang w:eastAsia="ru-RU"/>
        </w:rPr>
        <w:t xml:space="preserve">5.1. </w:t>
      </w:r>
      <w:r w:rsidRPr="00F56DC3">
        <w:rPr>
          <w:rFonts w:ascii="Times New Roman" w:eastAsia="Times New Roman" w:hAnsi="Times New Roman" w:cs="Times New Roman"/>
          <w:color w:val="000000"/>
          <w:sz w:val="28"/>
          <w:szCs w:val="28"/>
          <w:lang w:eastAsia="ru-RU"/>
        </w:rPr>
        <w:t xml:space="preserve">Расходы на ремонт заявлены предприятием на 2013 год в сумме 3 041,30 тыс. руб. с увеличением к уровню 2012 года на 4,5%.  </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56DC3">
        <w:rPr>
          <w:rFonts w:ascii="Times New Roman" w:eastAsia="Times New Roman" w:hAnsi="Times New Roman" w:cs="Times New Roman"/>
          <w:color w:val="000000"/>
          <w:sz w:val="28"/>
          <w:szCs w:val="28"/>
          <w:lang w:eastAsia="ru-RU"/>
        </w:rPr>
        <w:t xml:space="preserve">Госкомитетом затраты на ремонт приняты в сумме 161,42 тыс. руб., снижение к 2012 году – на 94,5%. При этом в первом полугодии 2013 года затраты на ремонт составят 78,78 тыс. руб., во втором полугодии – 82,64 тыс. руб. Госкомитетом не приняты расходы на ремонт здания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Таттеплосбыт</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в размере 2 799,63 тыс. руб.</w:t>
      </w:r>
      <w:proofErr w:type="gramEnd"/>
    </w:p>
    <w:p w:rsidR="00F56DC3" w:rsidRPr="00F56DC3" w:rsidRDefault="00F56DC3" w:rsidP="00F56DC3">
      <w:pPr>
        <w:spacing w:after="0" w:line="240" w:lineRule="auto"/>
        <w:ind w:firstLine="709"/>
        <w:jc w:val="both"/>
        <w:rPr>
          <w:rFonts w:ascii="Times New Roman" w:eastAsia="Times New Roman" w:hAnsi="Times New Roman" w:cs="Times New Roman"/>
          <w:color w:val="FF0000"/>
          <w:sz w:val="28"/>
          <w:szCs w:val="28"/>
          <w:lang w:eastAsia="ru-RU"/>
        </w:rPr>
      </w:pPr>
      <w:r w:rsidRPr="00F56DC3">
        <w:rPr>
          <w:rFonts w:ascii="Times New Roman" w:eastAsia="Times New Roman" w:hAnsi="Times New Roman" w:cs="Times New Roman"/>
          <w:color w:val="000000"/>
          <w:sz w:val="28"/>
          <w:szCs w:val="28"/>
          <w:lang w:eastAsia="ru-RU"/>
        </w:rPr>
        <w:t xml:space="preserve">В приложенных компанией обосновывающих документах имеется смета на ремонт здания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Таттеплосбыт</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при этом не указан даже адрес здания. Смета ремонта не утверждена руководителем компании.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Таттеплосбыт</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все здания арендует. Согласно представленным договорам аренды и субаренды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Таттеплосбыт</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обязан производить за свой счет текущий ремонт, а также капитальный ремонт, если необходимость его проведения вызвана действиями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Таттеплосбыт</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В виду того, что компанией не подтверждена необходимость проведения ремонтных работ из-за действия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Таттеплосбыт</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Госкомитетом расходы на ремонт здания не приняты. Кроме того, фактические затраты на ремонт за 9 мес. 2012 года составили 123,62 тыс. руб. при утвержденных в тарифе 2012 года – 2 910,31 тыс. руб.</w:t>
      </w:r>
    </w:p>
    <w:p w:rsidR="00F56DC3" w:rsidRPr="00F56DC3" w:rsidRDefault="00F56DC3" w:rsidP="00F56DC3">
      <w:pPr>
        <w:spacing w:after="0" w:line="240" w:lineRule="auto"/>
        <w:ind w:firstLine="709"/>
        <w:jc w:val="both"/>
        <w:rPr>
          <w:rFonts w:ascii="Times New Roman" w:eastAsia="Times New Roman" w:hAnsi="Times New Roman" w:cs="Times New Roman"/>
          <w:color w:val="FF0000"/>
          <w:sz w:val="28"/>
          <w:szCs w:val="28"/>
          <w:lang w:eastAsia="ru-RU"/>
        </w:rPr>
      </w:pPr>
      <w:r w:rsidRPr="00F56DC3">
        <w:rPr>
          <w:rFonts w:ascii="Times New Roman" w:eastAsia="Times New Roman" w:hAnsi="Times New Roman" w:cs="Times New Roman"/>
          <w:color w:val="000000"/>
          <w:sz w:val="28"/>
          <w:szCs w:val="28"/>
          <w:lang w:eastAsia="ru-RU"/>
        </w:rPr>
        <w:lastRenderedPageBreak/>
        <w:t xml:space="preserve">5.2. Арендная плата заявлена компанией в размере 26 220,30 тыс. руб., с ростом 110,5% к уровню 2012 года. По данной статье учтена аренда производственных помещений, оборудования, трубопроводов тепловых сетей и т.д. </w:t>
      </w:r>
      <w:proofErr w:type="gramStart"/>
      <w:r w:rsidRPr="00F56DC3">
        <w:rPr>
          <w:rFonts w:ascii="Times New Roman" w:eastAsia="Times New Roman" w:hAnsi="Times New Roman" w:cs="Times New Roman"/>
          <w:color w:val="000000"/>
          <w:sz w:val="28"/>
          <w:szCs w:val="28"/>
          <w:lang w:eastAsia="ru-RU"/>
        </w:rPr>
        <w:t xml:space="preserve">Госкомитетом расходы по данной статье определены в сумме 21 504,74 тыс. руб., со снижением к уровню 2012 года – 10,4%. Госкомитетом из расчета арендной платы исключена аренда трубопроводов у Казанской ТЭЦ-1, Казанской ТЭЦ-2,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Казанская </w:t>
      </w:r>
      <w:proofErr w:type="spellStart"/>
      <w:r w:rsidRPr="00F56DC3">
        <w:rPr>
          <w:rFonts w:ascii="Times New Roman" w:eastAsia="Times New Roman" w:hAnsi="Times New Roman" w:cs="Times New Roman"/>
          <w:color w:val="000000"/>
          <w:sz w:val="28"/>
          <w:szCs w:val="28"/>
          <w:lang w:eastAsia="ru-RU"/>
        </w:rPr>
        <w:t>теплосетевая</w:t>
      </w:r>
      <w:proofErr w:type="spellEnd"/>
      <w:r w:rsidRPr="00F56DC3">
        <w:rPr>
          <w:rFonts w:ascii="Times New Roman" w:eastAsia="Times New Roman" w:hAnsi="Times New Roman" w:cs="Times New Roman"/>
          <w:color w:val="000000"/>
          <w:sz w:val="28"/>
          <w:szCs w:val="28"/>
          <w:lang w:eastAsia="ru-RU"/>
        </w:rPr>
        <w:t xml:space="preserve"> компания</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поскольку поставлять тепловую энергию потребителям в г. Казани в 2013 году будет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Генерирующая компания</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w:t>
      </w:r>
      <w:proofErr w:type="gramEnd"/>
      <w:r w:rsidRPr="00F56DC3">
        <w:rPr>
          <w:rFonts w:ascii="Times New Roman" w:eastAsia="Times New Roman" w:hAnsi="Times New Roman" w:cs="Times New Roman"/>
          <w:color w:val="000000"/>
          <w:sz w:val="28"/>
          <w:szCs w:val="28"/>
          <w:lang w:eastAsia="ru-RU"/>
        </w:rPr>
        <w:t xml:space="preserve"> Также исключена плата по договору финансовой субаренды (</w:t>
      </w:r>
      <w:proofErr w:type="spellStart"/>
      <w:r w:rsidRPr="00F56DC3">
        <w:rPr>
          <w:rFonts w:ascii="Times New Roman" w:eastAsia="Times New Roman" w:hAnsi="Times New Roman" w:cs="Times New Roman"/>
          <w:color w:val="000000"/>
          <w:sz w:val="28"/>
          <w:szCs w:val="28"/>
          <w:lang w:eastAsia="ru-RU"/>
        </w:rPr>
        <w:t>сублизинга</w:t>
      </w:r>
      <w:proofErr w:type="spellEnd"/>
      <w:r w:rsidRPr="00F56DC3">
        <w:rPr>
          <w:rFonts w:ascii="Times New Roman" w:eastAsia="Times New Roman" w:hAnsi="Times New Roman" w:cs="Times New Roman"/>
          <w:color w:val="000000"/>
          <w:sz w:val="28"/>
          <w:szCs w:val="28"/>
          <w:lang w:eastAsia="ru-RU"/>
        </w:rPr>
        <w:t>) от 25.11.2011 №2011/Д680/811, поскольку действие договора заканчивается в 2012 году. Расходы по арендной плате учтены в первом полугодии 2013 года.</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t>5.3. Расходы на подготовку кадров заявлены компанией в размере 675,10 тыс. руб., рост к 2012 году – 104,5%. Госкомитетом расходы на подготовку кадров приняты в размере 211,5 тыс. руб. – расходы на обязательное обучение (охрана труда).</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t xml:space="preserve">5.4. </w:t>
      </w:r>
      <w:proofErr w:type="gramStart"/>
      <w:r w:rsidRPr="00F56DC3">
        <w:rPr>
          <w:rFonts w:ascii="Times New Roman" w:eastAsia="Times New Roman" w:hAnsi="Times New Roman" w:cs="Times New Roman"/>
          <w:bCs/>
          <w:color w:val="000000"/>
          <w:sz w:val="28"/>
          <w:szCs w:val="28"/>
          <w:lang w:eastAsia="ru-RU"/>
        </w:rPr>
        <w:t>Расходы на обеспечение нормальных условий труда  и ТБ (аттестация рабочих мест, паспортизация рабочих мест) заявлены организацией в сумме 291,60 тыс. руб., рост к 2012 году – 104,5%.</w:t>
      </w:r>
      <w:r w:rsidRPr="00F56DC3">
        <w:rPr>
          <w:rFonts w:ascii="Times New Roman" w:eastAsia="Times New Roman" w:hAnsi="Times New Roman" w:cs="Times New Roman"/>
          <w:bCs/>
          <w:color w:val="FF0000"/>
          <w:sz w:val="28"/>
          <w:szCs w:val="28"/>
          <w:lang w:eastAsia="ru-RU"/>
        </w:rPr>
        <w:t xml:space="preserve"> </w:t>
      </w:r>
      <w:r w:rsidRPr="00F56DC3">
        <w:rPr>
          <w:rFonts w:ascii="Times New Roman" w:eastAsia="Times New Roman" w:hAnsi="Times New Roman" w:cs="Times New Roman"/>
          <w:bCs/>
          <w:color w:val="000000"/>
          <w:sz w:val="28"/>
          <w:szCs w:val="28"/>
          <w:lang w:eastAsia="ru-RU"/>
        </w:rPr>
        <w:t>Госкомитетом затраты по данной статье приняты на уровне 2012 года, с учетом индекса-дефлятора во втором полугодии 2013 года 104,9%, в сумме 285,84 тыс. руб. При этом затраты первого полугодия 2013 года составят 139,50 тыс</w:t>
      </w:r>
      <w:proofErr w:type="gramEnd"/>
      <w:r w:rsidRPr="00F56DC3">
        <w:rPr>
          <w:rFonts w:ascii="Times New Roman" w:eastAsia="Times New Roman" w:hAnsi="Times New Roman" w:cs="Times New Roman"/>
          <w:bCs/>
          <w:color w:val="000000"/>
          <w:sz w:val="28"/>
          <w:szCs w:val="28"/>
          <w:lang w:eastAsia="ru-RU"/>
        </w:rPr>
        <w:t>. руб., второго полугодия – 146,34 тыс. руб.</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t xml:space="preserve">5.5. Расходы на страхование заявлены ОАО </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Таттеплосбыт</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в сумме 592,21 тыс. руб., с ростом к 2012 году – 104,5%. </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t>Проанализировав представленные договоры страхования, Госкомитет предлагает принять расходы по данной статье в сумме – 54,30 тыс. руб., в т.ч. в первом полугодии – 26,50 тыс. руб., во втором полугодии – 27,80 тыс. руб. Госкомитетом при определении затрат по данной статье были исключены затраты на страхование по договорам добровольного медицинского страхования.</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t>5.6. Услуги сторонних организаций заявлены компанией в сумме 15 746,37 тыс. руб., с ростом к 2012 году – 189,4%. Госкомитетом расходы по данной статье приняты в сумме 15591,50 тыс. руб., рост к 2012 году – 187,6%, в т.ч.:</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F56DC3">
        <w:rPr>
          <w:rFonts w:ascii="Times New Roman" w:eastAsia="Times New Roman" w:hAnsi="Times New Roman" w:cs="Times New Roman"/>
          <w:bCs/>
          <w:color w:val="000000"/>
          <w:sz w:val="28"/>
          <w:szCs w:val="28"/>
          <w:lang w:eastAsia="ru-RU"/>
        </w:rPr>
        <w:t>- затраты на услуги связи заявлены компанией в сумме 3 029,50 тыс. руб., рост к 2012 году – 104,5%. Госкомитетом приняты на уровне 2012 года с применением индекса - дефлятора 104,9% во втором полугодии 2013 года – в сумме 2 970,09 тыс. руб. В первом полугодии затраты составят 1 449,53 тыс. руб., во втором полугодии – 1 520,56 тыс. руб.;</w:t>
      </w:r>
      <w:proofErr w:type="gramEnd"/>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F56DC3">
        <w:rPr>
          <w:rFonts w:ascii="Times New Roman" w:eastAsia="Times New Roman" w:hAnsi="Times New Roman" w:cs="Times New Roman"/>
          <w:bCs/>
          <w:color w:val="000000"/>
          <w:sz w:val="28"/>
          <w:szCs w:val="28"/>
          <w:lang w:eastAsia="ru-RU"/>
        </w:rPr>
        <w:t>- затраты на охрану – заявлены компанией в сумме 4 346,80 тыс. руб., рост к 2012 году – 104,5%. Госкомитетом затраты приняты на уровне 2012 года, с учетом индекса – дефлятора 104,9% во втором полугодии 2013 года, в сумме 4 261,53 тыс. руб. В первом полугодии затраты составят 2 079,81 тыс. руб., во втором полугодии – 2 181,72 тыс. руб.;</w:t>
      </w:r>
      <w:proofErr w:type="gramEnd"/>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t>- затраты на аудиторские услуги заявлены компанией в сумме 519,80 тыс. руб., рост к 2012 году – 104,5%. Госкомитетом затраты по данной статье приняты в сумме 509,62 тыс. руб., рост к 2012 году – 102,5%. В первом полугодии затраты составят 248,72 тыс. руб., во втором полугодии – 260,90 тыс. руб.;</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lastRenderedPageBreak/>
        <w:t xml:space="preserve">- затраты на информационные и юридические услуги заявлены компанией в сумме 7850,26 тыс. руб. Госкомитет принимает расходы по данной статье по предложению организации. </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t xml:space="preserve">5.7. </w:t>
      </w:r>
      <w:proofErr w:type="gramStart"/>
      <w:r w:rsidRPr="00F56DC3">
        <w:rPr>
          <w:rFonts w:ascii="Times New Roman" w:eastAsia="Times New Roman" w:hAnsi="Times New Roman" w:cs="Times New Roman"/>
          <w:bCs/>
          <w:color w:val="000000"/>
          <w:sz w:val="28"/>
          <w:szCs w:val="28"/>
          <w:lang w:eastAsia="ru-RU"/>
        </w:rPr>
        <w:t>Командировочные и представительские расходы заявлены организацией в сумме 229,40 тыс. руб., рост к 2012 году – 104,5%. Госкомитетом командировочные и представительские расходы приняты на уровне 2012 года, с учетом индекса-дефлятора во втором полугодии 2013 года – 104,9%, в сумме 224,88 тыс. руб., при этом в первом полугодии – в сумме 109,75 тыс. руб., во втором полугодии – 115,13 тыс. руб.</w:t>
      </w:r>
      <w:proofErr w:type="gramEnd"/>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t xml:space="preserve">5.8. Другие прочие расходы (транспортные услуги, затраты на содержание оборудования, программные продукты (договоры с ЗАО </w:t>
      </w:r>
      <w:r w:rsidR="00E74654">
        <w:rPr>
          <w:rFonts w:ascii="Times New Roman" w:eastAsia="Times New Roman" w:hAnsi="Times New Roman" w:cs="Times New Roman"/>
          <w:bCs/>
          <w:color w:val="000000"/>
          <w:sz w:val="28"/>
          <w:szCs w:val="28"/>
          <w:lang w:eastAsia="ru-RU"/>
        </w:rPr>
        <w:t>«</w:t>
      </w:r>
      <w:proofErr w:type="spellStart"/>
      <w:r w:rsidRPr="00F56DC3">
        <w:rPr>
          <w:rFonts w:ascii="Times New Roman" w:eastAsia="Times New Roman" w:hAnsi="Times New Roman" w:cs="Times New Roman"/>
          <w:bCs/>
          <w:color w:val="000000"/>
          <w:sz w:val="28"/>
          <w:szCs w:val="28"/>
          <w:lang w:eastAsia="ru-RU"/>
        </w:rPr>
        <w:t>Такснет</w:t>
      </w:r>
      <w:proofErr w:type="spellEnd"/>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ЗАО </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ПФ </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СКБ Контур</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ООО </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val="en-US" w:eastAsia="ru-RU"/>
        </w:rPr>
        <w:t>ISL</w:t>
      </w:r>
      <w:r w:rsidRPr="00F56DC3">
        <w:rPr>
          <w:rFonts w:ascii="Times New Roman" w:eastAsia="Times New Roman" w:hAnsi="Times New Roman" w:cs="Times New Roman"/>
          <w:bCs/>
          <w:color w:val="000000"/>
          <w:sz w:val="28"/>
          <w:szCs w:val="28"/>
          <w:lang w:eastAsia="ru-RU"/>
        </w:rPr>
        <w:t>–КПО ВС</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услуги ОАО </w:t>
      </w:r>
      <w:r w:rsidR="00E74654">
        <w:rPr>
          <w:rFonts w:ascii="Times New Roman" w:eastAsia="Times New Roman" w:hAnsi="Times New Roman" w:cs="Times New Roman"/>
          <w:bCs/>
          <w:color w:val="000000"/>
          <w:sz w:val="28"/>
          <w:szCs w:val="28"/>
          <w:lang w:eastAsia="ru-RU"/>
        </w:rPr>
        <w:t>«</w:t>
      </w:r>
      <w:proofErr w:type="spellStart"/>
      <w:r w:rsidRPr="00F56DC3">
        <w:rPr>
          <w:rFonts w:ascii="Times New Roman" w:eastAsia="Times New Roman" w:hAnsi="Times New Roman" w:cs="Times New Roman"/>
          <w:bCs/>
          <w:color w:val="000000"/>
          <w:sz w:val="28"/>
          <w:szCs w:val="28"/>
          <w:lang w:eastAsia="ru-RU"/>
        </w:rPr>
        <w:t>ТатАИСэнерго</w:t>
      </w:r>
      <w:proofErr w:type="spellEnd"/>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(обслуживание ПЭВМ, ВТ, консультационные услуги в области </w:t>
      </w:r>
      <w:proofErr w:type="gramStart"/>
      <w:r w:rsidRPr="00F56DC3">
        <w:rPr>
          <w:rFonts w:ascii="Times New Roman" w:eastAsia="Times New Roman" w:hAnsi="Times New Roman" w:cs="Times New Roman"/>
          <w:bCs/>
          <w:color w:val="000000"/>
          <w:sz w:val="28"/>
          <w:szCs w:val="28"/>
          <w:lang w:eastAsia="ru-RU"/>
        </w:rPr>
        <w:t>ИТ</w:t>
      </w:r>
      <w:proofErr w:type="gramEnd"/>
      <w:r w:rsidRPr="00F56DC3">
        <w:rPr>
          <w:rFonts w:ascii="Times New Roman" w:eastAsia="Times New Roman" w:hAnsi="Times New Roman" w:cs="Times New Roman"/>
          <w:bCs/>
          <w:color w:val="000000"/>
          <w:sz w:val="28"/>
          <w:szCs w:val="28"/>
          <w:lang w:eastAsia="ru-RU"/>
        </w:rPr>
        <w:t xml:space="preserve">, администрирование информационных систем, подписка на газеты и журналы, расходы на рекламу и проч.) заявлены организацией в сумме 50 341,21 тыс. руб., рост к 2012 году – 107,4%. Госкомитетом другие прочие расходы приняты в сумме 39 057,45 тыс. руб., снижение к 2012 году – на 16,7%. При этом расходы на услуги производственного характера, разработку экологической документации, услуги ОАО </w:t>
      </w:r>
      <w:r w:rsidR="00E74654">
        <w:rPr>
          <w:rFonts w:ascii="Times New Roman" w:eastAsia="Times New Roman" w:hAnsi="Times New Roman" w:cs="Times New Roman"/>
          <w:bCs/>
          <w:color w:val="000000"/>
          <w:sz w:val="28"/>
          <w:szCs w:val="28"/>
          <w:lang w:eastAsia="ru-RU"/>
        </w:rPr>
        <w:t>«</w:t>
      </w:r>
      <w:proofErr w:type="spellStart"/>
      <w:r w:rsidRPr="00F56DC3">
        <w:rPr>
          <w:rFonts w:ascii="Times New Roman" w:eastAsia="Times New Roman" w:hAnsi="Times New Roman" w:cs="Times New Roman"/>
          <w:bCs/>
          <w:color w:val="000000"/>
          <w:sz w:val="28"/>
          <w:szCs w:val="28"/>
          <w:lang w:eastAsia="ru-RU"/>
        </w:rPr>
        <w:t>ТатАИСэнерго</w:t>
      </w:r>
      <w:proofErr w:type="spellEnd"/>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прочие услуги – приняты на уровне 2012 года с применением индекса-дефлятора 104,9% во втором полугодии 2013 года. </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t xml:space="preserve">Транспортные расходы приняты на уровне 2012 года в сумме 15 121,15 тыс. руб. Затраты на содержание оборудования приняты в сумме 158,08 тыс. руб., снижение к 2012 году – на 74,8% в связи с исключением из расчета затрат на содержание трубопроводов. Затраты на подписку на газеты и журналы составят 44,05 тыс. руб., снижение к 2012 году – на 45,7% в связи с исключением из перечня журналов, не относящихся к регулируемой деятельности. Расходы на рекламу приняты Госкомитетом в сумме 461,03 тыс. руб. (публикация в газетах), снижение к 2012 году – на 53,9% в связи с исключением затрат по договору от 20.11.2011 №2011/Д670/327 с ООО </w:t>
      </w:r>
      <w:r w:rsidR="00E74654">
        <w:rPr>
          <w:rFonts w:ascii="Times New Roman" w:eastAsia="Times New Roman" w:hAnsi="Times New Roman" w:cs="Times New Roman"/>
          <w:bCs/>
          <w:color w:val="000000"/>
          <w:sz w:val="28"/>
          <w:szCs w:val="28"/>
          <w:lang w:eastAsia="ru-RU"/>
        </w:rPr>
        <w:t>«</w:t>
      </w:r>
      <w:proofErr w:type="spellStart"/>
      <w:r w:rsidRPr="00F56DC3">
        <w:rPr>
          <w:rFonts w:ascii="Times New Roman" w:eastAsia="Times New Roman" w:hAnsi="Times New Roman" w:cs="Times New Roman"/>
          <w:bCs/>
          <w:color w:val="000000"/>
          <w:sz w:val="28"/>
          <w:szCs w:val="28"/>
          <w:lang w:eastAsia="ru-RU"/>
        </w:rPr>
        <w:t>ПРОдвижение</w:t>
      </w:r>
      <w:proofErr w:type="spellEnd"/>
      <w:r w:rsidRPr="00F56DC3">
        <w:rPr>
          <w:rFonts w:ascii="Times New Roman" w:eastAsia="Times New Roman" w:hAnsi="Times New Roman" w:cs="Times New Roman"/>
          <w:bCs/>
          <w:color w:val="000000"/>
          <w:sz w:val="28"/>
          <w:szCs w:val="28"/>
          <w:lang w:eastAsia="ru-RU"/>
        </w:rPr>
        <w:t>-Казань</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(предоставление эфирного времени на канале ГТРК </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Татарстан</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w:t>
      </w:r>
    </w:p>
    <w:p w:rsidR="00F56DC3" w:rsidRPr="00F56DC3" w:rsidRDefault="00F56DC3" w:rsidP="00F56DC3">
      <w:pPr>
        <w:spacing w:after="0" w:line="240" w:lineRule="auto"/>
        <w:ind w:firstLine="709"/>
        <w:jc w:val="both"/>
        <w:rPr>
          <w:rFonts w:ascii="Times New Roman" w:eastAsia="Times New Roman" w:hAnsi="Times New Roman" w:cs="Times New Roman"/>
          <w:bCs/>
          <w:color w:val="000000"/>
          <w:sz w:val="28"/>
          <w:szCs w:val="28"/>
          <w:lang w:eastAsia="ru-RU"/>
        </w:rPr>
      </w:pPr>
      <w:r w:rsidRPr="00F56DC3">
        <w:rPr>
          <w:rFonts w:ascii="Times New Roman" w:eastAsia="Times New Roman" w:hAnsi="Times New Roman" w:cs="Times New Roman"/>
          <w:bCs/>
          <w:color w:val="000000"/>
          <w:sz w:val="28"/>
          <w:szCs w:val="28"/>
          <w:lang w:eastAsia="ru-RU"/>
        </w:rPr>
        <w:t>5.9. Налоги и сборы заявлены компанией в сумме 34,01 тыс. руб., рост к 2012 году – 104,5%. Госкомитетом приняты по предложению организации.</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bCs/>
          <w:color w:val="000000"/>
          <w:sz w:val="28"/>
          <w:szCs w:val="28"/>
          <w:lang w:eastAsia="ru-RU"/>
        </w:rPr>
        <w:t xml:space="preserve">6. </w:t>
      </w:r>
      <w:proofErr w:type="gramStart"/>
      <w:r w:rsidRPr="00F56DC3">
        <w:rPr>
          <w:rFonts w:ascii="Times New Roman" w:eastAsia="Times New Roman" w:hAnsi="Times New Roman" w:cs="Times New Roman"/>
          <w:bCs/>
          <w:color w:val="000000"/>
          <w:sz w:val="28"/>
          <w:szCs w:val="28"/>
          <w:lang w:eastAsia="ru-RU"/>
        </w:rPr>
        <w:t xml:space="preserve">Прибыль на социальное развитие заявлена ОАО </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Таттеплосбыт</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в сумме 4075,46 тыс. руб., рост к 2012 году – 139,6%. Госкомитетом прибыль на социальное развитие в сумме 1 042,12 тыс. руб., снижение к 2012 году – на 64,3%. </w:t>
      </w:r>
      <w:r w:rsidRPr="00F56DC3">
        <w:rPr>
          <w:rFonts w:ascii="Times New Roman" w:eastAsia="Times New Roman" w:hAnsi="Times New Roman" w:cs="Times New Roman"/>
          <w:color w:val="000000"/>
          <w:sz w:val="28"/>
          <w:szCs w:val="28"/>
          <w:lang w:eastAsia="ru-RU"/>
        </w:rPr>
        <w:t>Прибыль на социальное развитие включает в себя: материальную помощь пенсионерам, работникам, компенсации женщинам по уходу за ребенком, и т.д.</w:t>
      </w:r>
      <w:proofErr w:type="gramEnd"/>
      <w:r w:rsidRPr="00F56DC3">
        <w:rPr>
          <w:rFonts w:ascii="Times New Roman" w:eastAsia="Times New Roman" w:hAnsi="Times New Roman" w:cs="Times New Roman"/>
          <w:color w:val="000000"/>
          <w:sz w:val="28"/>
          <w:szCs w:val="28"/>
          <w:lang w:eastAsia="ru-RU"/>
        </w:rPr>
        <w:t xml:space="preserve"> Из расчета затрат по прибыли на поощрение Госкомитетом исключены расходы компании на оплату путевок на лечение и отдых, проведение культурно-спортивных и других мероприятий, отчисления профсоюзу, ссуды и займы, как являющиеся необязательными в соответствии с трудовым законодательством и выплачиваемые при наличии финансовой возможности организации. </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bCs/>
          <w:color w:val="000000"/>
          <w:sz w:val="28"/>
          <w:szCs w:val="28"/>
          <w:lang w:eastAsia="ru-RU"/>
        </w:rPr>
        <w:t xml:space="preserve">7. Прибыль на прочие цели заявлена организацией в сумме 9 315,42 тыс. руб., рост к 2012 году – 104,5%. Госкомитетом прибыль на прочие цели принята в сумме 1 039,00 тыс. руб., в т.ч. 1017,00 тыс. руб. - услуги банков </w:t>
      </w:r>
      <w:r w:rsidRPr="00F56DC3">
        <w:rPr>
          <w:rFonts w:ascii="Times New Roman" w:eastAsia="Times New Roman" w:hAnsi="Times New Roman" w:cs="Times New Roman"/>
          <w:color w:val="000000"/>
          <w:sz w:val="28"/>
          <w:szCs w:val="28"/>
          <w:lang w:eastAsia="ru-RU"/>
        </w:rPr>
        <w:t xml:space="preserve">(за расчетно-кассовое </w:t>
      </w:r>
      <w:r w:rsidRPr="00F56DC3">
        <w:rPr>
          <w:rFonts w:ascii="Times New Roman" w:eastAsia="Times New Roman" w:hAnsi="Times New Roman" w:cs="Times New Roman"/>
          <w:color w:val="000000"/>
          <w:sz w:val="28"/>
          <w:szCs w:val="28"/>
          <w:lang w:eastAsia="ru-RU"/>
        </w:rPr>
        <w:lastRenderedPageBreak/>
        <w:t>обслуживание, за прием платежей от населения), 22,00 тыс. руб. – обслуживание ценных бумаг. В первом полугодии 2013 года прибыль на прочие цели составит 507,08 тыс. руб., во втором полугодии – 531,92 тыс. руб.</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8. Дивиденды по акциям заявлены компанией в размере 1 793 тыс. руб. Госкомитетом дивиденды по акциям не приняты.</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9. Налог на прибыль рассчитан Госкомитетом в сумме 520,28 тыс. руб., в т.ч. в первом полугодии – 257,09 тыс. руб., во втором полугодии – 263,19 тыс. руб.</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10. Прочие налоги и сборы приняты по предложению организации в размере 293,40 тыс. руб.</w:t>
      </w:r>
    </w:p>
    <w:p w:rsidR="00F56DC3" w:rsidRP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56DC3">
        <w:rPr>
          <w:rFonts w:ascii="Times New Roman" w:eastAsia="Times New Roman" w:hAnsi="Times New Roman" w:cs="Times New Roman"/>
          <w:bCs/>
          <w:color w:val="000000"/>
          <w:sz w:val="28"/>
          <w:szCs w:val="28"/>
          <w:lang w:eastAsia="ru-RU"/>
        </w:rPr>
        <w:t xml:space="preserve">Таким образом, экономически обоснованная сумма необходимой валовой выручки ОАО </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Таттеплосбыт</w:t>
      </w:r>
      <w:r w:rsidR="00E74654">
        <w:rPr>
          <w:rFonts w:ascii="Times New Roman" w:eastAsia="Times New Roman" w:hAnsi="Times New Roman" w:cs="Times New Roman"/>
          <w:bCs/>
          <w:color w:val="000000"/>
          <w:sz w:val="28"/>
          <w:szCs w:val="28"/>
          <w:lang w:eastAsia="ru-RU"/>
        </w:rPr>
        <w:t>»</w:t>
      </w:r>
      <w:r w:rsidRPr="00F56DC3">
        <w:rPr>
          <w:rFonts w:ascii="Times New Roman" w:eastAsia="Times New Roman" w:hAnsi="Times New Roman" w:cs="Times New Roman"/>
          <w:bCs/>
          <w:color w:val="000000"/>
          <w:sz w:val="28"/>
          <w:szCs w:val="28"/>
          <w:lang w:eastAsia="ru-RU"/>
        </w:rPr>
        <w:t xml:space="preserve"> на 2013 год составила 202 984,22 тыс. руб., при этом пропорционально объему товарной продукции определена сумма необходимой валовой выручки, отнесенной на услуги по сбыту теплоносителя в размере 8 226,57 тыс. руб. Необходимая валовая выручка на услуги по сбыту тепловой энергии составит 194 757,65 тыс. руб., </w:t>
      </w:r>
      <w:r w:rsidRPr="00F56DC3">
        <w:rPr>
          <w:rFonts w:ascii="Times New Roman" w:eastAsia="Times New Roman" w:hAnsi="Times New Roman" w:cs="Times New Roman"/>
          <w:color w:val="000000"/>
          <w:sz w:val="28"/>
          <w:szCs w:val="28"/>
          <w:lang w:eastAsia="ru-RU"/>
        </w:rPr>
        <w:t>в т.ч. в расчете на</w:t>
      </w:r>
      <w:proofErr w:type="gramEnd"/>
      <w:r w:rsidRPr="00F56DC3">
        <w:rPr>
          <w:rFonts w:ascii="Times New Roman" w:eastAsia="Times New Roman" w:hAnsi="Times New Roman" w:cs="Times New Roman"/>
          <w:color w:val="000000"/>
          <w:sz w:val="28"/>
          <w:szCs w:val="28"/>
          <w:lang w:eastAsia="ru-RU"/>
        </w:rPr>
        <w:t xml:space="preserve"> 1 Гкал отпущенной тепловой энергии – 18,64 руб./Гкал (без НДС). Таким образом, </w:t>
      </w:r>
      <w:r w:rsidRPr="00F56DC3">
        <w:rPr>
          <w:rFonts w:ascii="Times New Roman" w:eastAsia="Times New Roman" w:hAnsi="Times New Roman" w:cs="Times New Roman"/>
          <w:bCs/>
          <w:color w:val="000000"/>
          <w:sz w:val="28"/>
          <w:szCs w:val="28"/>
          <w:lang w:eastAsia="ru-RU"/>
        </w:rPr>
        <w:t xml:space="preserve">необходимая валовая выручка на услуги по сбыту тепловой энергии в г. Нижнекамск, г. Заинск, п.г.т. Уруссу,  </w:t>
      </w:r>
      <w:proofErr w:type="spellStart"/>
      <w:r w:rsidRPr="00F56DC3">
        <w:rPr>
          <w:rFonts w:ascii="Times New Roman" w:eastAsia="Times New Roman" w:hAnsi="Times New Roman" w:cs="Times New Roman"/>
          <w:color w:val="000000"/>
          <w:sz w:val="28"/>
          <w:szCs w:val="28"/>
          <w:lang w:eastAsia="ru-RU"/>
        </w:rPr>
        <w:t>Красноключинском</w:t>
      </w:r>
      <w:proofErr w:type="spellEnd"/>
      <w:r w:rsidRPr="00F56DC3">
        <w:rPr>
          <w:rFonts w:ascii="Times New Roman" w:eastAsia="Times New Roman" w:hAnsi="Times New Roman" w:cs="Times New Roman"/>
          <w:color w:val="000000"/>
          <w:sz w:val="28"/>
          <w:szCs w:val="28"/>
          <w:lang w:eastAsia="ru-RU"/>
        </w:rPr>
        <w:t xml:space="preserve"> сельском поселении, </w:t>
      </w:r>
      <w:proofErr w:type="spellStart"/>
      <w:r w:rsidRPr="00F56DC3">
        <w:rPr>
          <w:rFonts w:ascii="Times New Roman" w:eastAsia="Times New Roman" w:hAnsi="Times New Roman" w:cs="Times New Roman"/>
          <w:color w:val="000000"/>
          <w:sz w:val="28"/>
          <w:szCs w:val="28"/>
          <w:lang w:eastAsia="ru-RU"/>
        </w:rPr>
        <w:t>Афанасовском</w:t>
      </w:r>
      <w:proofErr w:type="spellEnd"/>
      <w:r w:rsidRPr="00F56DC3">
        <w:rPr>
          <w:rFonts w:ascii="Times New Roman" w:eastAsia="Times New Roman" w:hAnsi="Times New Roman" w:cs="Times New Roman"/>
          <w:color w:val="000000"/>
          <w:sz w:val="28"/>
          <w:szCs w:val="28"/>
          <w:lang w:eastAsia="ru-RU"/>
        </w:rPr>
        <w:t xml:space="preserve"> сельском поселении, </w:t>
      </w:r>
      <w:r w:rsidRPr="00F56DC3">
        <w:rPr>
          <w:rFonts w:ascii="Times New Roman" w:eastAsia="Times New Roman" w:hAnsi="Times New Roman" w:cs="Times New Roman"/>
          <w:bCs/>
          <w:color w:val="000000"/>
          <w:sz w:val="28"/>
          <w:szCs w:val="28"/>
          <w:lang w:eastAsia="ru-RU"/>
        </w:rPr>
        <w:t>составит 34 740,78 тыс. руб.</w:t>
      </w:r>
    </w:p>
    <w:p w:rsidR="00F56DC3" w:rsidRPr="00F56DC3" w:rsidRDefault="00F56DC3" w:rsidP="00F56DC3">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 xml:space="preserve">Полезный отпуск тепловой энергии потребителям г. Нижнекамск, </w:t>
      </w:r>
      <w:proofErr w:type="spellStart"/>
      <w:r w:rsidRPr="00F56DC3">
        <w:rPr>
          <w:rFonts w:ascii="Times New Roman" w:eastAsia="Times New Roman" w:hAnsi="Times New Roman" w:cs="Times New Roman"/>
          <w:color w:val="000000"/>
          <w:sz w:val="28"/>
          <w:szCs w:val="28"/>
          <w:lang w:eastAsia="ru-RU"/>
        </w:rPr>
        <w:t>Красноключинского</w:t>
      </w:r>
      <w:proofErr w:type="spellEnd"/>
      <w:r w:rsidRPr="00F56DC3">
        <w:rPr>
          <w:rFonts w:ascii="Times New Roman" w:eastAsia="Times New Roman" w:hAnsi="Times New Roman" w:cs="Times New Roman"/>
          <w:color w:val="000000"/>
          <w:sz w:val="28"/>
          <w:szCs w:val="28"/>
          <w:lang w:eastAsia="ru-RU"/>
        </w:rPr>
        <w:t xml:space="preserve"> сельского поселения, </w:t>
      </w:r>
      <w:proofErr w:type="spellStart"/>
      <w:r w:rsidRPr="00F56DC3">
        <w:rPr>
          <w:rFonts w:ascii="Times New Roman" w:eastAsia="Times New Roman" w:hAnsi="Times New Roman" w:cs="Times New Roman"/>
          <w:color w:val="000000"/>
          <w:sz w:val="28"/>
          <w:szCs w:val="28"/>
          <w:lang w:eastAsia="ru-RU"/>
        </w:rPr>
        <w:t>Афанасовского</w:t>
      </w:r>
      <w:proofErr w:type="spellEnd"/>
      <w:r w:rsidRPr="00F56DC3">
        <w:rPr>
          <w:rFonts w:ascii="Times New Roman" w:eastAsia="Times New Roman" w:hAnsi="Times New Roman" w:cs="Times New Roman"/>
          <w:color w:val="000000"/>
          <w:sz w:val="28"/>
          <w:szCs w:val="28"/>
          <w:lang w:eastAsia="ru-RU"/>
        </w:rPr>
        <w:t xml:space="preserve"> сельского поселения, </w:t>
      </w:r>
      <w:proofErr w:type="spellStart"/>
      <w:r w:rsidRPr="00F56DC3">
        <w:rPr>
          <w:rFonts w:ascii="Times New Roman" w:eastAsia="Times New Roman" w:hAnsi="Times New Roman" w:cs="Times New Roman"/>
          <w:color w:val="000000"/>
          <w:sz w:val="28"/>
          <w:szCs w:val="28"/>
          <w:lang w:eastAsia="ru-RU"/>
        </w:rPr>
        <w:t>г</w:t>
      </w:r>
      <w:proofErr w:type="gramStart"/>
      <w:r w:rsidRPr="00F56DC3">
        <w:rPr>
          <w:rFonts w:ascii="Times New Roman" w:eastAsia="Times New Roman" w:hAnsi="Times New Roman" w:cs="Times New Roman"/>
          <w:color w:val="000000"/>
          <w:sz w:val="28"/>
          <w:szCs w:val="28"/>
          <w:lang w:eastAsia="ru-RU"/>
        </w:rPr>
        <w:t>.З</w:t>
      </w:r>
      <w:proofErr w:type="gramEnd"/>
      <w:r w:rsidRPr="00F56DC3">
        <w:rPr>
          <w:rFonts w:ascii="Times New Roman" w:eastAsia="Times New Roman" w:hAnsi="Times New Roman" w:cs="Times New Roman"/>
          <w:color w:val="000000"/>
          <w:sz w:val="28"/>
          <w:szCs w:val="28"/>
          <w:lang w:eastAsia="ru-RU"/>
        </w:rPr>
        <w:t>аинск</w:t>
      </w:r>
      <w:proofErr w:type="spellEnd"/>
      <w:r w:rsidRPr="00F56DC3">
        <w:rPr>
          <w:rFonts w:ascii="Times New Roman" w:eastAsia="Times New Roman" w:hAnsi="Times New Roman" w:cs="Times New Roman"/>
          <w:color w:val="000000"/>
          <w:sz w:val="28"/>
          <w:szCs w:val="28"/>
          <w:lang w:eastAsia="ru-RU"/>
        </w:rPr>
        <w:t>, п.г.т. Уруссу, составит в 2013 году – 1 885,78 тыс. Гкал., в т.ч. горячая вода – 1863,78 тыс. Гкал, пар – 22,00 тыс. Гкал.</w:t>
      </w:r>
      <w:r w:rsidRPr="00F56DC3">
        <w:rPr>
          <w:rFonts w:ascii="Times New Roman" w:eastAsia="Times New Roman" w:hAnsi="Times New Roman" w:cs="Times New Roman"/>
          <w:bCs/>
          <w:color w:val="000000"/>
          <w:sz w:val="28"/>
          <w:szCs w:val="28"/>
          <w:lang w:eastAsia="ru-RU"/>
        </w:rPr>
        <w:t>, в т.ч. в первом полугодии - 1165,74 тыс. Гкал.,   горячая вода – 1155,26 тыс. Гкал, пар - 10,48 тыс., во втором полугодии – 720,03 тыс. Гкал, горячая вода –</w:t>
      </w:r>
      <w:r w:rsidRPr="00F56DC3">
        <w:rPr>
          <w:rFonts w:ascii="Times New Roman" w:eastAsia="Times New Roman" w:hAnsi="Times New Roman" w:cs="Times New Roman"/>
          <w:color w:val="000000"/>
          <w:sz w:val="24"/>
          <w:szCs w:val="24"/>
          <w:lang w:eastAsia="ru-RU"/>
        </w:rPr>
        <w:t xml:space="preserve"> </w:t>
      </w:r>
      <w:r w:rsidRPr="00F56DC3">
        <w:rPr>
          <w:rFonts w:ascii="Times New Roman" w:eastAsia="Times New Roman" w:hAnsi="Times New Roman" w:cs="Times New Roman"/>
          <w:bCs/>
          <w:color w:val="000000"/>
          <w:sz w:val="28"/>
          <w:szCs w:val="28"/>
          <w:lang w:eastAsia="ru-RU"/>
        </w:rPr>
        <w:t>708,51 тыс. Гкал, пар – 11,52 тыс. Гкал.</w:t>
      </w:r>
    </w:p>
    <w:p w:rsidR="00F56DC3" w:rsidRDefault="00F56DC3" w:rsidP="00F56DC3">
      <w:pPr>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 xml:space="preserve">На основании изложенного, Госкомитетом предлагается </w:t>
      </w:r>
      <w:r>
        <w:rPr>
          <w:rFonts w:ascii="Times New Roman" w:eastAsia="Times New Roman" w:hAnsi="Times New Roman" w:cs="Times New Roman"/>
          <w:color w:val="000000"/>
          <w:sz w:val="28"/>
          <w:szCs w:val="28"/>
          <w:lang w:eastAsia="ru-RU"/>
        </w:rPr>
        <w:t>у</w:t>
      </w:r>
      <w:r w:rsidRPr="00F56DC3">
        <w:rPr>
          <w:rFonts w:ascii="Times New Roman" w:eastAsia="Times New Roman" w:hAnsi="Times New Roman" w:cs="Times New Roman"/>
          <w:color w:val="000000"/>
          <w:sz w:val="28"/>
          <w:szCs w:val="28"/>
          <w:lang w:eastAsia="ru-RU"/>
        </w:rPr>
        <w:t>становить тарифы на тепловую энергию, поставляемую ОАО</w:t>
      </w:r>
      <w:r>
        <w:rPr>
          <w:rFonts w:ascii="Times New Roman" w:eastAsia="Times New Roman" w:hAnsi="Times New Roman" w:cs="Times New Roman"/>
          <w:color w:val="000000"/>
          <w:sz w:val="28"/>
          <w:szCs w:val="28"/>
          <w:lang w:eastAsia="ru-RU"/>
        </w:rPr>
        <w:t xml:space="preserve">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Таттеплосбыт</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потребителям г. Нижнекамск, </w:t>
      </w:r>
      <w:proofErr w:type="spellStart"/>
      <w:r w:rsidRPr="00F56DC3">
        <w:rPr>
          <w:rFonts w:ascii="Times New Roman" w:eastAsia="Times New Roman" w:hAnsi="Times New Roman" w:cs="Times New Roman"/>
          <w:color w:val="000000"/>
          <w:sz w:val="28"/>
          <w:szCs w:val="28"/>
          <w:lang w:eastAsia="ru-RU"/>
        </w:rPr>
        <w:t>Афанасовского</w:t>
      </w:r>
      <w:proofErr w:type="spellEnd"/>
      <w:r w:rsidRPr="00F56DC3">
        <w:rPr>
          <w:rFonts w:ascii="Times New Roman" w:eastAsia="Times New Roman" w:hAnsi="Times New Roman" w:cs="Times New Roman"/>
          <w:color w:val="000000"/>
          <w:sz w:val="28"/>
          <w:szCs w:val="28"/>
          <w:lang w:eastAsia="ru-RU"/>
        </w:rPr>
        <w:t xml:space="preserve"> сельского поселения, </w:t>
      </w:r>
      <w:proofErr w:type="spellStart"/>
      <w:r w:rsidRPr="00F56DC3">
        <w:rPr>
          <w:rFonts w:ascii="Times New Roman" w:eastAsia="Times New Roman" w:hAnsi="Times New Roman" w:cs="Times New Roman"/>
          <w:color w:val="000000"/>
          <w:sz w:val="28"/>
          <w:szCs w:val="28"/>
          <w:lang w:eastAsia="ru-RU"/>
        </w:rPr>
        <w:t>Красноключинского</w:t>
      </w:r>
      <w:proofErr w:type="spellEnd"/>
      <w:r w:rsidRPr="00F56DC3">
        <w:rPr>
          <w:rFonts w:ascii="Times New Roman" w:eastAsia="Times New Roman" w:hAnsi="Times New Roman" w:cs="Times New Roman"/>
          <w:color w:val="000000"/>
          <w:sz w:val="28"/>
          <w:szCs w:val="28"/>
          <w:lang w:eastAsia="ru-RU"/>
        </w:rPr>
        <w:t xml:space="preserve"> сельского поселения, г. Заинск, п.г.т. Уруссу </w:t>
      </w:r>
      <w:proofErr w:type="spellStart"/>
      <w:r w:rsidRPr="00F56DC3">
        <w:rPr>
          <w:rFonts w:ascii="Times New Roman" w:eastAsia="Times New Roman" w:hAnsi="Times New Roman" w:cs="Times New Roman"/>
          <w:color w:val="000000"/>
          <w:sz w:val="28"/>
          <w:szCs w:val="28"/>
          <w:lang w:eastAsia="ru-RU"/>
        </w:rPr>
        <w:t>Ютазинского</w:t>
      </w:r>
      <w:proofErr w:type="spellEnd"/>
      <w:r w:rsidRPr="00F56DC3">
        <w:rPr>
          <w:rFonts w:ascii="Times New Roman" w:eastAsia="Times New Roman" w:hAnsi="Times New Roman" w:cs="Times New Roman"/>
          <w:color w:val="000000"/>
          <w:sz w:val="28"/>
          <w:szCs w:val="28"/>
          <w:lang w:eastAsia="ru-RU"/>
        </w:rPr>
        <w:t xml:space="preserve"> муниципального района Республики Татарстан, на 2013 год в следующих размерах (без учета НДС):</w:t>
      </w:r>
    </w:p>
    <w:p w:rsidR="00014BE3" w:rsidRPr="00F56DC3" w:rsidRDefault="00014BE3" w:rsidP="00F56DC3">
      <w:pPr>
        <w:adjustRightInd w:val="0"/>
        <w:spacing w:after="0" w:line="240" w:lineRule="auto"/>
        <w:ind w:firstLine="709"/>
        <w:jc w:val="both"/>
        <w:rPr>
          <w:rFonts w:ascii="Times New Roman" w:eastAsia="Times New Roman" w:hAnsi="Times New Roman" w:cs="Times New Roman"/>
          <w:color w:val="000000"/>
          <w:sz w:val="28"/>
          <w:szCs w:val="28"/>
          <w:lang w:eastAsia="ru-RU"/>
        </w:rPr>
      </w:pPr>
    </w:p>
    <w:tbl>
      <w:tblPr>
        <w:tblW w:w="5000" w:type="pct"/>
        <w:tblCellMar>
          <w:left w:w="70" w:type="dxa"/>
          <w:right w:w="70" w:type="dxa"/>
        </w:tblCellMar>
        <w:tblLook w:val="0000" w:firstRow="0" w:lastRow="0" w:firstColumn="0" w:lastColumn="0" w:noHBand="0" w:noVBand="0"/>
      </w:tblPr>
      <w:tblGrid>
        <w:gridCol w:w="950"/>
        <w:gridCol w:w="2357"/>
        <w:gridCol w:w="1090"/>
        <w:gridCol w:w="1092"/>
        <w:gridCol w:w="987"/>
        <w:gridCol w:w="902"/>
        <w:gridCol w:w="1095"/>
        <w:gridCol w:w="1872"/>
      </w:tblGrid>
      <w:tr w:rsidR="00F56DC3" w:rsidRPr="00F56DC3" w:rsidTr="00014BE3">
        <w:trPr>
          <w:cantSplit/>
          <w:trHeight w:val="170"/>
          <w:tblHeader/>
        </w:trPr>
        <w:tc>
          <w:tcPr>
            <w:tcW w:w="459" w:type="pct"/>
            <w:vMerge w:val="restart"/>
            <w:tcBorders>
              <w:top w:val="single" w:sz="6" w:space="0" w:color="auto"/>
              <w:left w:val="single" w:sz="6" w:space="0" w:color="auto"/>
              <w:bottom w:val="nil"/>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 xml:space="preserve">№   </w:t>
            </w:r>
            <w:r w:rsidRPr="00F56DC3">
              <w:rPr>
                <w:rFonts w:ascii="Times New Roman" w:eastAsia="Times New Roman" w:hAnsi="Times New Roman" w:cs="Times New Roman"/>
                <w:color w:val="000000"/>
                <w:sz w:val="24"/>
                <w:szCs w:val="24"/>
                <w:lang w:eastAsia="ru-RU"/>
              </w:rPr>
              <w:br/>
            </w:r>
            <w:proofErr w:type="spellStart"/>
            <w:r w:rsidRPr="00F56DC3">
              <w:rPr>
                <w:rFonts w:ascii="Times New Roman" w:eastAsia="Times New Roman" w:hAnsi="Times New Roman" w:cs="Times New Roman"/>
                <w:color w:val="000000"/>
                <w:sz w:val="24"/>
                <w:szCs w:val="24"/>
                <w:lang w:eastAsia="ru-RU"/>
              </w:rPr>
              <w:t>п.п</w:t>
            </w:r>
            <w:proofErr w:type="spellEnd"/>
            <w:r w:rsidRPr="00F56DC3">
              <w:rPr>
                <w:rFonts w:ascii="Times New Roman" w:eastAsia="Times New Roman" w:hAnsi="Times New Roman" w:cs="Times New Roman"/>
                <w:color w:val="000000"/>
                <w:sz w:val="24"/>
                <w:szCs w:val="24"/>
                <w:lang w:eastAsia="ru-RU"/>
              </w:rPr>
              <w:t>.</w:t>
            </w:r>
          </w:p>
        </w:tc>
        <w:tc>
          <w:tcPr>
            <w:tcW w:w="1139" w:type="pct"/>
            <w:vMerge w:val="restart"/>
            <w:tcBorders>
              <w:top w:val="single" w:sz="6" w:space="0" w:color="auto"/>
              <w:left w:val="single" w:sz="6" w:space="0" w:color="auto"/>
              <w:bottom w:val="nil"/>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3402" w:type="pct"/>
            <w:gridSpan w:val="6"/>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Тариф, руб./Гкал</w:t>
            </w:r>
          </w:p>
        </w:tc>
      </w:tr>
      <w:tr w:rsidR="00F56DC3" w:rsidRPr="00F56DC3" w:rsidTr="00014BE3">
        <w:trPr>
          <w:cantSplit/>
          <w:trHeight w:val="170"/>
          <w:tblHeader/>
        </w:trPr>
        <w:tc>
          <w:tcPr>
            <w:tcW w:w="459" w:type="pct"/>
            <w:vMerge/>
            <w:tcBorders>
              <w:top w:val="nil"/>
              <w:left w:val="single" w:sz="6" w:space="0" w:color="auto"/>
              <w:bottom w:val="nil"/>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1139" w:type="pct"/>
            <w:vMerge/>
            <w:tcBorders>
              <w:top w:val="nil"/>
              <w:left w:val="single" w:sz="6" w:space="0" w:color="auto"/>
              <w:bottom w:val="nil"/>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527" w:type="pct"/>
            <w:vMerge w:val="restart"/>
            <w:tcBorders>
              <w:top w:val="single" w:sz="6" w:space="0" w:color="auto"/>
              <w:left w:val="single" w:sz="6" w:space="0" w:color="auto"/>
              <w:bottom w:val="nil"/>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горячая</w:t>
            </w:r>
            <w:r w:rsidRPr="00F56DC3">
              <w:rPr>
                <w:rFonts w:ascii="Times New Roman" w:eastAsia="Times New Roman" w:hAnsi="Times New Roman" w:cs="Times New Roman"/>
                <w:color w:val="000000"/>
                <w:sz w:val="24"/>
                <w:szCs w:val="24"/>
                <w:lang w:eastAsia="ru-RU"/>
              </w:rPr>
              <w:br/>
              <w:t>вода</w:t>
            </w:r>
          </w:p>
        </w:tc>
        <w:tc>
          <w:tcPr>
            <w:tcW w:w="1970" w:type="pct"/>
            <w:gridSpan w:val="4"/>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отборный пар давлением:</w:t>
            </w:r>
          </w:p>
        </w:tc>
        <w:tc>
          <w:tcPr>
            <w:tcW w:w="905" w:type="pct"/>
            <w:vMerge w:val="restart"/>
            <w:tcBorders>
              <w:top w:val="single" w:sz="6" w:space="0" w:color="auto"/>
              <w:left w:val="single" w:sz="6" w:space="0" w:color="auto"/>
              <w:bottom w:val="nil"/>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Острый и  редуцированный пар</w:t>
            </w:r>
          </w:p>
        </w:tc>
      </w:tr>
      <w:tr w:rsidR="00F56DC3" w:rsidRPr="00F56DC3" w:rsidTr="00014BE3">
        <w:trPr>
          <w:cantSplit/>
          <w:trHeight w:val="170"/>
          <w:tblHeader/>
        </w:trPr>
        <w:tc>
          <w:tcPr>
            <w:tcW w:w="459" w:type="pct"/>
            <w:vMerge/>
            <w:tcBorders>
              <w:top w:val="nil"/>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1139" w:type="pct"/>
            <w:vMerge/>
            <w:tcBorders>
              <w:top w:val="nil"/>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527" w:type="pct"/>
            <w:vMerge/>
            <w:tcBorders>
              <w:top w:val="nil"/>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528"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от 1,2</w:t>
            </w:r>
            <w:r w:rsidRPr="00F56DC3">
              <w:rPr>
                <w:rFonts w:ascii="Times New Roman" w:eastAsia="Times New Roman" w:hAnsi="Times New Roman" w:cs="Times New Roman"/>
                <w:color w:val="000000"/>
                <w:sz w:val="24"/>
                <w:szCs w:val="24"/>
                <w:lang w:eastAsia="ru-RU"/>
              </w:rPr>
              <w:br/>
              <w:t>до 2,5</w:t>
            </w:r>
            <w:r w:rsidRPr="00F56DC3">
              <w:rPr>
                <w:rFonts w:ascii="Times New Roman" w:eastAsia="Times New Roman" w:hAnsi="Times New Roman" w:cs="Times New Roman"/>
                <w:color w:val="000000"/>
                <w:sz w:val="24"/>
                <w:szCs w:val="24"/>
                <w:lang w:eastAsia="ru-RU"/>
              </w:rPr>
              <w:br/>
              <w:t>кг/кв.</w:t>
            </w:r>
            <w:r w:rsidRPr="00F56DC3">
              <w:rPr>
                <w:rFonts w:ascii="Times New Roman" w:eastAsia="Times New Roman" w:hAnsi="Times New Roman" w:cs="Times New Roman"/>
                <w:color w:val="000000"/>
                <w:sz w:val="24"/>
                <w:szCs w:val="24"/>
                <w:lang w:eastAsia="ru-RU"/>
              </w:rPr>
              <w:br/>
              <w:t>см</w:t>
            </w:r>
          </w:p>
        </w:tc>
        <w:tc>
          <w:tcPr>
            <w:tcW w:w="477"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от 2,5</w:t>
            </w:r>
            <w:r w:rsidRPr="00F56DC3">
              <w:rPr>
                <w:rFonts w:ascii="Times New Roman" w:eastAsia="Times New Roman" w:hAnsi="Times New Roman" w:cs="Times New Roman"/>
                <w:color w:val="000000"/>
                <w:sz w:val="24"/>
                <w:szCs w:val="24"/>
                <w:lang w:eastAsia="ru-RU"/>
              </w:rPr>
              <w:br/>
              <w:t>до 7,0</w:t>
            </w:r>
            <w:r w:rsidRPr="00F56DC3">
              <w:rPr>
                <w:rFonts w:ascii="Times New Roman" w:eastAsia="Times New Roman" w:hAnsi="Times New Roman" w:cs="Times New Roman"/>
                <w:color w:val="000000"/>
                <w:sz w:val="24"/>
                <w:szCs w:val="24"/>
                <w:lang w:eastAsia="ru-RU"/>
              </w:rPr>
              <w:br/>
              <w:t>кг/кв.</w:t>
            </w:r>
            <w:r w:rsidRPr="00F56DC3">
              <w:rPr>
                <w:rFonts w:ascii="Times New Roman" w:eastAsia="Times New Roman" w:hAnsi="Times New Roman" w:cs="Times New Roman"/>
                <w:color w:val="000000"/>
                <w:sz w:val="24"/>
                <w:szCs w:val="24"/>
                <w:lang w:eastAsia="ru-RU"/>
              </w:rPr>
              <w:br/>
              <w:t>см</w:t>
            </w:r>
          </w:p>
        </w:tc>
        <w:tc>
          <w:tcPr>
            <w:tcW w:w="436"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от 7,0</w:t>
            </w:r>
            <w:r w:rsidRPr="00F56DC3">
              <w:rPr>
                <w:rFonts w:ascii="Times New Roman" w:eastAsia="Times New Roman" w:hAnsi="Times New Roman" w:cs="Times New Roman"/>
                <w:color w:val="000000"/>
                <w:sz w:val="24"/>
                <w:szCs w:val="24"/>
                <w:lang w:eastAsia="ru-RU"/>
              </w:rPr>
              <w:br/>
              <w:t>до 13,0</w:t>
            </w:r>
            <w:r w:rsidRPr="00F56DC3">
              <w:rPr>
                <w:rFonts w:ascii="Times New Roman" w:eastAsia="Times New Roman" w:hAnsi="Times New Roman" w:cs="Times New Roman"/>
                <w:color w:val="000000"/>
                <w:sz w:val="24"/>
                <w:szCs w:val="24"/>
                <w:lang w:eastAsia="ru-RU"/>
              </w:rPr>
              <w:br/>
              <w:t>кг/кв.</w:t>
            </w:r>
            <w:r w:rsidRPr="00F56DC3">
              <w:rPr>
                <w:rFonts w:ascii="Times New Roman" w:eastAsia="Times New Roman" w:hAnsi="Times New Roman" w:cs="Times New Roman"/>
                <w:color w:val="000000"/>
                <w:sz w:val="24"/>
                <w:szCs w:val="24"/>
                <w:lang w:eastAsia="ru-RU"/>
              </w:rPr>
              <w:br/>
              <w:t>см</w:t>
            </w:r>
          </w:p>
        </w:tc>
        <w:tc>
          <w:tcPr>
            <w:tcW w:w="529"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 xml:space="preserve">свыше </w:t>
            </w:r>
            <w:r w:rsidRPr="00F56DC3">
              <w:rPr>
                <w:rFonts w:ascii="Times New Roman" w:eastAsia="Times New Roman" w:hAnsi="Times New Roman" w:cs="Times New Roman"/>
                <w:color w:val="000000"/>
                <w:sz w:val="24"/>
                <w:szCs w:val="24"/>
                <w:lang w:eastAsia="ru-RU"/>
              </w:rPr>
              <w:br/>
              <w:t xml:space="preserve">13  </w:t>
            </w:r>
            <w:r w:rsidRPr="00F56DC3">
              <w:rPr>
                <w:rFonts w:ascii="Times New Roman" w:eastAsia="Times New Roman" w:hAnsi="Times New Roman" w:cs="Times New Roman"/>
                <w:color w:val="000000"/>
                <w:sz w:val="24"/>
                <w:szCs w:val="24"/>
                <w:lang w:eastAsia="ru-RU"/>
              </w:rPr>
              <w:br/>
              <w:t>кг/кв.</w:t>
            </w:r>
            <w:r w:rsidRPr="00F56DC3">
              <w:rPr>
                <w:rFonts w:ascii="Times New Roman" w:eastAsia="Times New Roman" w:hAnsi="Times New Roman" w:cs="Times New Roman"/>
                <w:color w:val="000000"/>
                <w:sz w:val="24"/>
                <w:szCs w:val="24"/>
                <w:lang w:eastAsia="ru-RU"/>
              </w:rPr>
              <w:br/>
              <w:t>см</w:t>
            </w:r>
          </w:p>
        </w:tc>
        <w:tc>
          <w:tcPr>
            <w:tcW w:w="905" w:type="pct"/>
            <w:vMerge/>
            <w:tcBorders>
              <w:top w:val="nil"/>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F56DC3" w:rsidRPr="00F56DC3" w:rsidTr="00F56DC3">
        <w:trPr>
          <w:cantSplit/>
          <w:trHeight w:val="170"/>
        </w:trPr>
        <w:tc>
          <w:tcPr>
            <w:tcW w:w="5000" w:type="pct"/>
            <w:gridSpan w:val="8"/>
            <w:tcBorders>
              <w:top w:val="nil"/>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с 01.01.2013 г. – 30.06.2013 г.</w:t>
            </w:r>
          </w:p>
        </w:tc>
      </w:tr>
      <w:tr w:rsidR="00F56DC3" w:rsidRPr="00F56DC3" w:rsidTr="00014BE3">
        <w:trPr>
          <w:cantSplit/>
          <w:trHeight w:val="170"/>
        </w:trPr>
        <w:tc>
          <w:tcPr>
            <w:tcW w:w="459" w:type="pct"/>
            <w:tcBorders>
              <w:top w:val="nil"/>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1.</w:t>
            </w:r>
          </w:p>
        </w:tc>
        <w:tc>
          <w:tcPr>
            <w:tcW w:w="4541" w:type="pct"/>
            <w:gridSpan w:val="7"/>
            <w:tcBorders>
              <w:top w:val="nil"/>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Потребители, оплачивающие производство и передачу тепловой энергии</w:t>
            </w:r>
          </w:p>
        </w:tc>
      </w:tr>
      <w:tr w:rsidR="00F56DC3" w:rsidRPr="00F56DC3" w:rsidTr="00014BE3">
        <w:trPr>
          <w:cantSplit/>
          <w:trHeight w:val="170"/>
        </w:trPr>
        <w:tc>
          <w:tcPr>
            <w:tcW w:w="459" w:type="pct"/>
            <w:tcBorders>
              <w:top w:val="nil"/>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1139" w:type="pct"/>
            <w:tcBorders>
              <w:top w:val="nil"/>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Одноставочный, руб./Гкал</w:t>
            </w:r>
          </w:p>
        </w:tc>
        <w:tc>
          <w:tcPr>
            <w:tcW w:w="527" w:type="pct"/>
            <w:tcBorders>
              <w:top w:val="nil"/>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1077,12</w:t>
            </w:r>
          </w:p>
        </w:tc>
        <w:tc>
          <w:tcPr>
            <w:tcW w:w="528"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477"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436"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529"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905" w:type="pct"/>
            <w:tcBorders>
              <w:top w:val="nil"/>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r>
      <w:tr w:rsidR="00F56DC3" w:rsidRPr="00F56DC3" w:rsidTr="00014BE3">
        <w:trPr>
          <w:cantSplit/>
          <w:trHeight w:val="170"/>
        </w:trPr>
        <w:tc>
          <w:tcPr>
            <w:tcW w:w="459" w:type="pct"/>
            <w:tcBorders>
              <w:top w:val="nil"/>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1" w:type="pct"/>
            <w:gridSpan w:val="7"/>
            <w:tcBorders>
              <w:top w:val="nil"/>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Население (тарифы указываются с учетом НДС)</w:t>
            </w:r>
          </w:p>
        </w:tc>
      </w:tr>
      <w:tr w:rsidR="00F56DC3" w:rsidRPr="00F56DC3" w:rsidTr="00014BE3">
        <w:trPr>
          <w:cantSplit/>
          <w:trHeight w:val="170"/>
        </w:trPr>
        <w:tc>
          <w:tcPr>
            <w:tcW w:w="459" w:type="pct"/>
            <w:tcBorders>
              <w:top w:val="nil"/>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1139" w:type="pct"/>
            <w:tcBorders>
              <w:top w:val="nil"/>
              <w:left w:val="single" w:sz="6" w:space="0" w:color="auto"/>
              <w:bottom w:val="single" w:sz="6" w:space="0" w:color="auto"/>
              <w:right w:val="single" w:sz="6" w:space="0" w:color="auto"/>
            </w:tcBorders>
            <w:vAlign w:val="center"/>
          </w:tcPr>
          <w:p w:rsidR="00F56DC3" w:rsidRPr="00F56DC3" w:rsidRDefault="00F56DC3" w:rsidP="00F56DC3">
            <w:pPr>
              <w:widowControl w:val="0"/>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Одноставочный,</w:t>
            </w:r>
          </w:p>
          <w:p w:rsidR="00F56DC3" w:rsidRPr="00F56DC3" w:rsidRDefault="00F56DC3" w:rsidP="00F56DC3">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руб./Гкал</w:t>
            </w:r>
          </w:p>
        </w:tc>
        <w:tc>
          <w:tcPr>
            <w:tcW w:w="527" w:type="pct"/>
            <w:tcBorders>
              <w:top w:val="nil"/>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1271,00</w:t>
            </w:r>
          </w:p>
        </w:tc>
        <w:tc>
          <w:tcPr>
            <w:tcW w:w="528"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477"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436"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529"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905" w:type="pct"/>
            <w:tcBorders>
              <w:top w:val="nil"/>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r>
      <w:tr w:rsidR="00F56DC3" w:rsidRPr="00F56DC3" w:rsidTr="00014BE3">
        <w:trPr>
          <w:cantSplit/>
          <w:trHeight w:val="170"/>
        </w:trPr>
        <w:tc>
          <w:tcPr>
            <w:tcW w:w="459"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2.</w:t>
            </w:r>
          </w:p>
        </w:tc>
        <w:tc>
          <w:tcPr>
            <w:tcW w:w="4541" w:type="pct"/>
            <w:gridSpan w:val="7"/>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Потребители, оплачивающие производство тепловой энергии (получающие тепловую энергию на коллекторах производителей)</w:t>
            </w:r>
          </w:p>
        </w:tc>
      </w:tr>
      <w:tr w:rsidR="00F56DC3" w:rsidRPr="00F56DC3" w:rsidTr="00014BE3">
        <w:trPr>
          <w:cantSplit/>
          <w:trHeight w:val="170"/>
        </w:trPr>
        <w:tc>
          <w:tcPr>
            <w:tcW w:w="459"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spacing w:after="0" w:line="240" w:lineRule="auto"/>
              <w:jc w:val="center"/>
              <w:rPr>
                <w:rFonts w:ascii="Times New Roman" w:eastAsia="Times New Roman" w:hAnsi="Times New Roman" w:cs="Times New Roman"/>
                <w:color w:val="000000"/>
                <w:sz w:val="24"/>
                <w:szCs w:val="24"/>
                <w:lang w:eastAsia="ru-RU"/>
              </w:rPr>
            </w:pPr>
          </w:p>
        </w:tc>
        <w:tc>
          <w:tcPr>
            <w:tcW w:w="1139" w:type="pct"/>
            <w:tcBorders>
              <w:top w:val="single" w:sz="6" w:space="0" w:color="auto"/>
              <w:left w:val="single" w:sz="6" w:space="0" w:color="auto"/>
              <w:bottom w:val="single" w:sz="6" w:space="0" w:color="auto"/>
              <w:right w:val="single" w:sz="6" w:space="0" w:color="auto"/>
            </w:tcBorders>
          </w:tcPr>
          <w:p w:rsidR="00F56DC3" w:rsidRPr="00F56DC3" w:rsidRDefault="00F56DC3" w:rsidP="00F56DC3">
            <w:pPr>
              <w:spacing w:after="0" w:line="240" w:lineRule="auto"/>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 xml:space="preserve">Одноставочный, руб./Гкал </w:t>
            </w:r>
          </w:p>
        </w:tc>
        <w:tc>
          <w:tcPr>
            <w:tcW w:w="527"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557,62</w:t>
            </w:r>
          </w:p>
        </w:tc>
        <w:tc>
          <w:tcPr>
            <w:tcW w:w="528"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477"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766,95</w:t>
            </w:r>
          </w:p>
        </w:tc>
        <w:tc>
          <w:tcPr>
            <w:tcW w:w="436"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529"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905"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r>
      <w:tr w:rsidR="00F56DC3" w:rsidRPr="00F56DC3" w:rsidTr="00F56DC3">
        <w:trPr>
          <w:cantSplit/>
          <w:trHeight w:val="170"/>
        </w:trPr>
        <w:tc>
          <w:tcPr>
            <w:tcW w:w="5000" w:type="pct"/>
            <w:gridSpan w:val="8"/>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 xml:space="preserve">с 01.07.2013 г. </w:t>
            </w:r>
          </w:p>
        </w:tc>
      </w:tr>
      <w:tr w:rsidR="00F56DC3" w:rsidRPr="00F56DC3" w:rsidTr="00014BE3">
        <w:trPr>
          <w:cantSplit/>
          <w:trHeight w:val="170"/>
        </w:trPr>
        <w:tc>
          <w:tcPr>
            <w:tcW w:w="459"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1.</w:t>
            </w:r>
          </w:p>
        </w:tc>
        <w:tc>
          <w:tcPr>
            <w:tcW w:w="4541" w:type="pct"/>
            <w:gridSpan w:val="7"/>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Потребители, оплачивающие производство и передачу тепловой энергии</w:t>
            </w:r>
          </w:p>
        </w:tc>
      </w:tr>
      <w:tr w:rsidR="00F56DC3" w:rsidRPr="00F56DC3" w:rsidTr="00014BE3">
        <w:trPr>
          <w:cantSplit/>
          <w:trHeight w:val="170"/>
        </w:trPr>
        <w:tc>
          <w:tcPr>
            <w:tcW w:w="459"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spacing w:after="0" w:line="240" w:lineRule="auto"/>
              <w:jc w:val="center"/>
              <w:rPr>
                <w:rFonts w:ascii="Times New Roman" w:eastAsia="Times New Roman" w:hAnsi="Times New Roman" w:cs="Times New Roman"/>
                <w:color w:val="000000"/>
                <w:sz w:val="24"/>
                <w:szCs w:val="24"/>
                <w:lang w:eastAsia="ru-RU"/>
              </w:rPr>
            </w:pPr>
          </w:p>
        </w:tc>
        <w:tc>
          <w:tcPr>
            <w:tcW w:w="1139" w:type="pct"/>
            <w:tcBorders>
              <w:top w:val="single" w:sz="6" w:space="0" w:color="auto"/>
              <w:left w:val="single" w:sz="6" w:space="0" w:color="auto"/>
              <w:bottom w:val="single" w:sz="6" w:space="0" w:color="auto"/>
              <w:right w:val="single" w:sz="6" w:space="0" w:color="auto"/>
            </w:tcBorders>
          </w:tcPr>
          <w:p w:rsidR="00F56DC3" w:rsidRPr="00F56DC3" w:rsidRDefault="00F56DC3" w:rsidP="00F56DC3">
            <w:pPr>
              <w:spacing w:after="0" w:line="240" w:lineRule="auto"/>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Одноставочный, руб./Гкал</w:t>
            </w:r>
          </w:p>
        </w:tc>
        <w:tc>
          <w:tcPr>
            <w:tcW w:w="527"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1105,13</w:t>
            </w:r>
          </w:p>
        </w:tc>
        <w:tc>
          <w:tcPr>
            <w:tcW w:w="528"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477"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436"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529"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905"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r>
      <w:tr w:rsidR="00F56DC3" w:rsidRPr="00F56DC3" w:rsidTr="00014BE3">
        <w:trPr>
          <w:cantSplit/>
          <w:trHeight w:val="170"/>
        </w:trPr>
        <w:tc>
          <w:tcPr>
            <w:tcW w:w="459"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spacing w:after="0" w:line="240" w:lineRule="auto"/>
              <w:jc w:val="center"/>
              <w:rPr>
                <w:rFonts w:ascii="Times New Roman" w:eastAsia="Times New Roman" w:hAnsi="Times New Roman" w:cs="Times New Roman"/>
                <w:color w:val="000000"/>
                <w:sz w:val="24"/>
                <w:szCs w:val="24"/>
                <w:lang w:eastAsia="ru-RU"/>
              </w:rPr>
            </w:pPr>
          </w:p>
        </w:tc>
        <w:tc>
          <w:tcPr>
            <w:tcW w:w="4541" w:type="pct"/>
            <w:gridSpan w:val="7"/>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Население (тарифы указываются с учетом НДС)</w:t>
            </w:r>
          </w:p>
        </w:tc>
      </w:tr>
      <w:tr w:rsidR="00F56DC3" w:rsidRPr="00F56DC3" w:rsidTr="00014BE3">
        <w:trPr>
          <w:cantSplit/>
          <w:trHeight w:val="170"/>
        </w:trPr>
        <w:tc>
          <w:tcPr>
            <w:tcW w:w="459"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spacing w:after="0" w:line="240" w:lineRule="auto"/>
              <w:jc w:val="center"/>
              <w:rPr>
                <w:rFonts w:ascii="Times New Roman" w:eastAsia="Times New Roman" w:hAnsi="Times New Roman" w:cs="Times New Roman"/>
                <w:color w:val="000000"/>
                <w:sz w:val="24"/>
                <w:szCs w:val="24"/>
                <w:lang w:eastAsia="ru-RU"/>
              </w:rPr>
            </w:pPr>
          </w:p>
        </w:tc>
        <w:tc>
          <w:tcPr>
            <w:tcW w:w="1139"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widowControl w:val="0"/>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Одноставочный,</w:t>
            </w:r>
          </w:p>
          <w:p w:rsidR="00F56DC3" w:rsidRPr="00F56DC3" w:rsidRDefault="00F56DC3" w:rsidP="00F56DC3">
            <w:pPr>
              <w:autoSpaceDE w:val="0"/>
              <w:autoSpaceDN w:val="0"/>
              <w:adjustRightInd w:val="0"/>
              <w:spacing w:after="0" w:line="240" w:lineRule="auto"/>
              <w:ind w:firstLine="26"/>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руб./Гкал</w:t>
            </w:r>
          </w:p>
        </w:tc>
        <w:tc>
          <w:tcPr>
            <w:tcW w:w="527"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1304,05</w:t>
            </w:r>
          </w:p>
        </w:tc>
        <w:tc>
          <w:tcPr>
            <w:tcW w:w="528"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477"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436"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529"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905"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ind w:firstLine="26"/>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r>
      <w:tr w:rsidR="00F56DC3" w:rsidRPr="00F56DC3" w:rsidTr="00014BE3">
        <w:trPr>
          <w:cantSplit/>
          <w:trHeight w:val="170"/>
        </w:trPr>
        <w:tc>
          <w:tcPr>
            <w:tcW w:w="459"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2.</w:t>
            </w:r>
          </w:p>
        </w:tc>
        <w:tc>
          <w:tcPr>
            <w:tcW w:w="4541" w:type="pct"/>
            <w:gridSpan w:val="7"/>
            <w:tcBorders>
              <w:top w:val="single" w:sz="6" w:space="0" w:color="auto"/>
              <w:left w:val="single" w:sz="6" w:space="0" w:color="auto"/>
              <w:bottom w:val="single" w:sz="6" w:space="0" w:color="auto"/>
              <w:right w:val="single" w:sz="6" w:space="0" w:color="auto"/>
            </w:tcBorders>
          </w:tcPr>
          <w:p w:rsidR="00F56DC3" w:rsidRPr="00F56DC3" w:rsidRDefault="00F56DC3" w:rsidP="00F56DC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Потребители, оплачивающие производство тепловой энергии (получающие тепловую энергию на коллекторах производителей)</w:t>
            </w:r>
          </w:p>
        </w:tc>
      </w:tr>
      <w:tr w:rsidR="00F56DC3" w:rsidRPr="00F56DC3" w:rsidTr="00014BE3">
        <w:trPr>
          <w:cantSplit/>
          <w:trHeight w:val="170"/>
        </w:trPr>
        <w:tc>
          <w:tcPr>
            <w:tcW w:w="459"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spacing w:after="0" w:line="240" w:lineRule="auto"/>
              <w:jc w:val="center"/>
              <w:rPr>
                <w:rFonts w:ascii="Times New Roman" w:eastAsia="Times New Roman" w:hAnsi="Times New Roman" w:cs="Times New Roman"/>
                <w:color w:val="000000"/>
                <w:sz w:val="24"/>
                <w:szCs w:val="24"/>
                <w:lang w:eastAsia="ru-RU"/>
              </w:rPr>
            </w:pPr>
          </w:p>
        </w:tc>
        <w:tc>
          <w:tcPr>
            <w:tcW w:w="1139" w:type="pct"/>
            <w:tcBorders>
              <w:top w:val="single" w:sz="6" w:space="0" w:color="auto"/>
              <w:left w:val="single" w:sz="6" w:space="0" w:color="auto"/>
              <w:bottom w:val="single" w:sz="6" w:space="0" w:color="auto"/>
              <w:right w:val="single" w:sz="6" w:space="0" w:color="auto"/>
            </w:tcBorders>
          </w:tcPr>
          <w:p w:rsidR="00F56DC3" w:rsidRPr="00F56DC3" w:rsidRDefault="00F56DC3" w:rsidP="00F56DC3">
            <w:pPr>
              <w:spacing w:after="0" w:line="240" w:lineRule="auto"/>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Одноставочный, руб./Гкал</w:t>
            </w:r>
          </w:p>
        </w:tc>
        <w:tc>
          <w:tcPr>
            <w:tcW w:w="527"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557,62</w:t>
            </w:r>
          </w:p>
        </w:tc>
        <w:tc>
          <w:tcPr>
            <w:tcW w:w="528"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477"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1318,72</w:t>
            </w:r>
          </w:p>
        </w:tc>
        <w:tc>
          <w:tcPr>
            <w:tcW w:w="436"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529"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c>
          <w:tcPr>
            <w:tcW w:w="905" w:type="pct"/>
            <w:tcBorders>
              <w:top w:val="single" w:sz="6" w:space="0" w:color="auto"/>
              <w:left w:val="single" w:sz="6" w:space="0" w:color="auto"/>
              <w:bottom w:val="single" w:sz="6" w:space="0" w:color="auto"/>
              <w:right w:val="single" w:sz="6" w:space="0" w:color="auto"/>
            </w:tcBorders>
            <w:vAlign w:val="center"/>
          </w:tcPr>
          <w:p w:rsidR="00F56DC3" w:rsidRPr="00F56DC3" w:rsidRDefault="00F56DC3" w:rsidP="00F56D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56DC3">
              <w:rPr>
                <w:rFonts w:ascii="Times New Roman" w:eastAsia="Times New Roman" w:hAnsi="Times New Roman" w:cs="Times New Roman"/>
                <w:color w:val="000000"/>
                <w:sz w:val="24"/>
                <w:szCs w:val="24"/>
                <w:lang w:eastAsia="ru-RU"/>
              </w:rPr>
              <w:t>-</w:t>
            </w:r>
          </w:p>
        </w:tc>
      </w:tr>
    </w:tbl>
    <w:p w:rsidR="00014BE3" w:rsidRDefault="00014BE3" w:rsidP="00F56DC3">
      <w:pPr>
        <w:spacing w:after="0" w:line="240" w:lineRule="auto"/>
        <w:ind w:firstLine="709"/>
        <w:jc w:val="both"/>
        <w:rPr>
          <w:rFonts w:ascii="Times New Roman" w:eastAsia="Times New Roman" w:hAnsi="Times New Roman" w:cs="Times New Roman"/>
          <w:color w:val="000000"/>
          <w:sz w:val="28"/>
          <w:szCs w:val="28"/>
          <w:lang w:eastAsia="ru-RU"/>
        </w:rPr>
      </w:pPr>
    </w:p>
    <w:p w:rsid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r w:rsidRPr="00F56DC3">
        <w:rPr>
          <w:rFonts w:ascii="Times New Roman" w:eastAsia="Times New Roman" w:hAnsi="Times New Roman" w:cs="Times New Roman"/>
          <w:color w:val="000000"/>
          <w:sz w:val="28"/>
          <w:szCs w:val="28"/>
          <w:lang w:eastAsia="ru-RU"/>
        </w:rPr>
        <w:t xml:space="preserve">Таким образом, рост тарифов на тепловую энергию в горячей воде, поставляемую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Таттеплосбыт</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потребителям, оплачивающим производство и передачу тепловой энергии (от тепловых сетей) составит в первом полугодии – на уровне декабря 2012 года, с 1 июля – 1105,13 руб./Гкал (без НДС), рост 102,6 % к тарифу первого полугодия. Рост тарифов на тепловую энергию в горячей воде, поставляемую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Таттеплосбыт</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потребителям, оплачивающим производство тепловой энергии (от коллекторов) останется в 2013 году на уровне декабря 2012 года – 557,62 руб./Гкал (без НДС). Тариф на тепловую энергию в паре, поставляемую ОАО </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Таттеплосбыт</w:t>
      </w:r>
      <w:r w:rsidR="00E74654">
        <w:rPr>
          <w:rFonts w:ascii="Times New Roman" w:eastAsia="Times New Roman" w:hAnsi="Times New Roman" w:cs="Times New Roman"/>
          <w:color w:val="000000"/>
          <w:sz w:val="28"/>
          <w:szCs w:val="28"/>
          <w:lang w:eastAsia="ru-RU"/>
        </w:rPr>
        <w:t>»</w:t>
      </w:r>
      <w:r w:rsidRPr="00F56DC3">
        <w:rPr>
          <w:rFonts w:ascii="Times New Roman" w:eastAsia="Times New Roman" w:hAnsi="Times New Roman" w:cs="Times New Roman"/>
          <w:color w:val="000000"/>
          <w:sz w:val="28"/>
          <w:szCs w:val="28"/>
          <w:lang w:eastAsia="ru-RU"/>
        </w:rPr>
        <w:t xml:space="preserve"> </w:t>
      </w:r>
      <w:proofErr w:type="gramStart"/>
      <w:r w:rsidRPr="00F56DC3">
        <w:rPr>
          <w:rFonts w:ascii="Times New Roman" w:eastAsia="Times New Roman" w:hAnsi="Times New Roman" w:cs="Times New Roman"/>
          <w:color w:val="000000"/>
          <w:sz w:val="28"/>
          <w:szCs w:val="28"/>
          <w:lang w:eastAsia="ru-RU"/>
        </w:rPr>
        <w:t>потребителям, оплачивающим производство тепловой энергии в первом полугодии 2013 года составит</w:t>
      </w:r>
      <w:proofErr w:type="gramEnd"/>
      <w:r w:rsidRPr="00F56DC3">
        <w:rPr>
          <w:rFonts w:ascii="Times New Roman" w:eastAsia="Times New Roman" w:hAnsi="Times New Roman" w:cs="Times New Roman"/>
          <w:color w:val="000000"/>
          <w:sz w:val="28"/>
          <w:szCs w:val="28"/>
          <w:lang w:eastAsia="ru-RU"/>
        </w:rPr>
        <w:t xml:space="preserve"> 766,95 руб./Гкал (без НДС) – на уровне декабря 2012 года, во втором полугодии 2013 года – 1318,72 руб./Гкал (без НДС).</w:t>
      </w:r>
    </w:p>
    <w:p w:rsid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p>
    <w:p w:rsidR="00F56DC3" w:rsidRPr="00F56DC3" w:rsidRDefault="00F56DC3" w:rsidP="00F56DC3">
      <w:pPr>
        <w:spacing w:after="0" w:line="240" w:lineRule="auto"/>
        <w:ind w:firstLine="709"/>
        <w:jc w:val="both"/>
        <w:rPr>
          <w:rFonts w:ascii="Times New Roman" w:eastAsia="Times New Roman" w:hAnsi="Times New Roman" w:cs="Times New Roman"/>
          <w:b/>
          <w:color w:val="000000"/>
          <w:sz w:val="28"/>
          <w:szCs w:val="28"/>
          <w:u w:val="single"/>
          <w:lang w:eastAsia="ru-RU"/>
        </w:rPr>
      </w:pPr>
      <w:r w:rsidRPr="00F56DC3">
        <w:rPr>
          <w:rFonts w:ascii="Times New Roman" w:eastAsia="Times New Roman" w:hAnsi="Times New Roman" w:cs="Times New Roman"/>
          <w:b/>
          <w:color w:val="000000"/>
          <w:sz w:val="28"/>
          <w:szCs w:val="28"/>
          <w:u w:val="single"/>
          <w:lang w:eastAsia="ru-RU"/>
        </w:rPr>
        <w:t>Выступили:</w:t>
      </w:r>
    </w:p>
    <w:p w:rsidR="00F56DC3" w:rsidRDefault="00F56DC3" w:rsidP="00F56DC3">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Славутин</w:t>
      </w:r>
      <w:proofErr w:type="spellEnd"/>
      <w:r>
        <w:rPr>
          <w:rFonts w:ascii="Times New Roman" w:eastAsia="Times New Roman" w:hAnsi="Times New Roman" w:cs="Times New Roman"/>
          <w:color w:val="000000"/>
          <w:sz w:val="28"/>
          <w:szCs w:val="28"/>
          <w:lang w:eastAsia="ru-RU"/>
        </w:rPr>
        <w:t xml:space="preserve"> А.М. </w:t>
      </w:r>
      <w:r w:rsidR="00106A79">
        <w:rPr>
          <w:rFonts w:ascii="Times New Roman" w:eastAsia="Times New Roman" w:hAnsi="Times New Roman" w:cs="Times New Roman"/>
          <w:color w:val="000000"/>
          <w:sz w:val="28"/>
          <w:szCs w:val="28"/>
          <w:lang w:eastAsia="ru-RU"/>
        </w:rPr>
        <w:t>отметил, что остались нерешенными вопросы увеличения численности на предприятии и учет в тарифе убытков прошлых лет.</w:t>
      </w:r>
    </w:p>
    <w:p w:rsidR="00106A79" w:rsidRPr="00F56DC3" w:rsidRDefault="00106A79" w:rsidP="00F56DC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Зарипов М.Р. пояснил позиции Госкомитета по </w:t>
      </w:r>
      <w:proofErr w:type="gramStart"/>
      <w:r>
        <w:rPr>
          <w:rFonts w:ascii="Times New Roman" w:eastAsia="Times New Roman" w:hAnsi="Times New Roman" w:cs="Times New Roman"/>
          <w:color w:val="000000"/>
          <w:sz w:val="28"/>
          <w:szCs w:val="28"/>
          <w:lang w:eastAsia="ru-RU"/>
        </w:rPr>
        <w:t>указанных</w:t>
      </w:r>
      <w:proofErr w:type="gramEnd"/>
      <w:r>
        <w:rPr>
          <w:rFonts w:ascii="Times New Roman" w:eastAsia="Times New Roman" w:hAnsi="Times New Roman" w:cs="Times New Roman"/>
          <w:color w:val="000000"/>
          <w:sz w:val="28"/>
          <w:szCs w:val="28"/>
          <w:lang w:eastAsia="ru-RU"/>
        </w:rPr>
        <w:t xml:space="preserve"> вопросам.</w:t>
      </w:r>
    </w:p>
    <w:p w:rsidR="000C001B" w:rsidRDefault="000C001B" w:rsidP="00F56DC3">
      <w:pPr>
        <w:spacing w:after="0" w:line="240" w:lineRule="auto"/>
        <w:ind w:firstLine="709"/>
        <w:jc w:val="both"/>
        <w:rPr>
          <w:rFonts w:ascii="Times New Roman" w:hAnsi="Times New Roman" w:cs="Times New Roman"/>
          <w:sz w:val="28"/>
          <w:szCs w:val="28"/>
        </w:rPr>
      </w:pPr>
    </w:p>
    <w:p w:rsidR="00014BE3" w:rsidRDefault="00014BE3" w:rsidP="00F56DC3">
      <w:pPr>
        <w:spacing w:after="0" w:line="240" w:lineRule="auto"/>
        <w:ind w:firstLine="709"/>
        <w:jc w:val="both"/>
        <w:rPr>
          <w:rFonts w:ascii="Times New Roman" w:hAnsi="Times New Roman" w:cs="Times New Roman"/>
          <w:sz w:val="28"/>
          <w:szCs w:val="28"/>
        </w:rPr>
      </w:pPr>
    </w:p>
    <w:p w:rsidR="000C001B" w:rsidRPr="004B2A1F" w:rsidRDefault="000C001B" w:rsidP="00CD6D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декабря</w:t>
      </w:r>
      <w:r w:rsidRPr="004B2A1F">
        <w:rPr>
          <w:rFonts w:ascii="Times New Roman" w:hAnsi="Times New Roman" w:cs="Times New Roman"/>
          <w:sz w:val="28"/>
          <w:szCs w:val="28"/>
        </w:rPr>
        <w:t xml:space="preserve"> 2012 г. вопрос </w:t>
      </w:r>
      <w:r w:rsidR="00E74654">
        <w:rPr>
          <w:rFonts w:ascii="Times New Roman" w:hAnsi="Times New Roman" w:cs="Times New Roman"/>
          <w:sz w:val="28"/>
          <w:szCs w:val="28"/>
        </w:rPr>
        <w:t>«</w:t>
      </w:r>
      <w:r>
        <w:rPr>
          <w:rFonts w:ascii="Times New Roman" w:hAnsi="Times New Roman" w:cs="Times New Roman"/>
          <w:sz w:val="28"/>
          <w:szCs w:val="28"/>
        </w:rPr>
        <w:t xml:space="preserve">О согласовании </w:t>
      </w:r>
      <w:r w:rsidR="00CD6D1A" w:rsidRPr="00CD6D1A">
        <w:rPr>
          <w:rFonts w:ascii="Times New Roman" w:hAnsi="Times New Roman" w:cs="Times New Roman"/>
          <w:sz w:val="28"/>
          <w:szCs w:val="28"/>
        </w:rPr>
        <w:t xml:space="preserve">тарифов на тепловую энергию, поставляемую ОАО </w:t>
      </w:r>
      <w:r w:rsidR="00E74654">
        <w:rPr>
          <w:rFonts w:ascii="Times New Roman" w:hAnsi="Times New Roman" w:cs="Times New Roman"/>
          <w:sz w:val="28"/>
          <w:szCs w:val="28"/>
        </w:rPr>
        <w:t>«</w:t>
      </w:r>
      <w:r w:rsidR="00CD6D1A" w:rsidRPr="00CD6D1A">
        <w:rPr>
          <w:rFonts w:ascii="Times New Roman" w:hAnsi="Times New Roman" w:cs="Times New Roman"/>
          <w:sz w:val="28"/>
          <w:szCs w:val="28"/>
        </w:rPr>
        <w:t>Таттеплосбыт</w:t>
      </w:r>
      <w:r w:rsidR="00E74654">
        <w:rPr>
          <w:rFonts w:ascii="Times New Roman" w:hAnsi="Times New Roman" w:cs="Times New Roman"/>
          <w:sz w:val="28"/>
          <w:szCs w:val="28"/>
        </w:rPr>
        <w:t>»</w:t>
      </w:r>
      <w:r w:rsidR="00CD6D1A" w:rsidRPr="00CD6D1A">
        <w:rPr>
          <w:rFonts w:ascii="Times New Roman" w:hAnsi="Times New Roman" w:cs="Times New Roman"/>
          <w:sz w:val="28"/>
          <w:szCs w:val="28"/>
        </w:rPr>
        <w:t xml:space="preserve"> потребителям</w:t>
      </w:r>
      <w:r w:rsidR="00E74654">
        <w:rPr>
          <w:rFonts w:ascii="Times New Roman" w:hAnsi="Times New Roman" w:cs="Times New Roman"/>
          <w:sz w:val="28"/>
          <w:szCs w:val="28"/>
        </w:rPr>
        <w:t>»</w:t>
      </w:r>
      <w:r>
        <w:rPr>
          <w:rFonts w:ascii="Times New Roman" w:hAnsi="Times New Roman" w:cs="Times New Roman"/>
          <w:sz w:val="28"/>
          <w:szCs w:val="28"/>
        </w:rPr>
        <w:t xml:space="preserve"> </w:t>
      </w:r>
      <w:r w:rsidRPr="004B2A1F">
        <w:rPr>
          <w:rFonts w:ascii="Times New Roman" w:hAnsi="Times New Roman" w:cs="Times New Roman"/>
          <w:sz w:val="28"/>
          <w:szCs w:val="28"/>
        </w:rPr>
        <w:t>был рассмотрен на заседании Согласительной комиссии. Члены Согласительной комиссии согласовали предлагаем</w:t>
      </w:r>
      <w:r>
        <w:rPr>
          <w:rFonts w:ascii="Times New Roman" w:hAnsi="Times New Roman" w:cs="Times New Roman"/>
          <w:sz w:val="28"/>
          <w:szCs w:val="28"/>
        </w:rPr>
        <w:t>ые</w:t>
      </w:r>
      <w:r w:rsidRPr="004B2A1F">
        <w:rPr>
          <w:rFonts w:ascii="Times New Roman" w:hAnsi="Times New Roman" w:cs="Times New Roman"/>
          <w:sz w:val="28"/>
          <w:szCs w:val="28"/>
        </w:rPr>
        <w:t xml:space="preserve"> </w:t>
      </w:r>
      <w:r>
        <w:rPr>
          <w:rFonts w:ascii="Times New Roman" w:hAnsi="Times New Roman" w:cs="Times New Roman"/>
          <w:sz w:val="28"/>
          <w:szCs w:val="28"/>
        </w:rPr>
        <w:t>цены (тарифы)</w:t>
      </w:r>
      <w:r w:rsidRPr="004B2A1F">
        <w:rPr>
          <w:rFonts w:ascii="Times New Roman" w:hAnsi="Times New Roman" w:cs="Times New Roman"/>
          <w:sz w:val="28"/>
          <w:szCs w:val="28"/>
        </w:rPr>
        <w:t xml:space="preserve"> и рекомендовали рассмотреть вопрос на заседании Правления Госкомитета.</w:t>
      </w:r>
    </w:p>
    <w:p w:rsidR="000C001B" w:rsidRDefault="000C001B" w:rsidP="000C001B">
      <w:pPr>
        <w:tabs>
          <w:tab w:val="left" w:pos="4536"/>
        </w:tabs>
        <w:spacing w:after="0" w:line="240" w:lineRule="auto"/>
        <w:ind w:firstLine="720"/>
        <w:jc w:val="both"/>
        <w:rPr>
          <w:rFonts w:ascii="Times New Roman" w:hAnsi="Times New Roman" w:cs="Times New Roman"/>
          <w:sz w:val="28"/>
          <w:szCs w:val="28"/>
          <w:u w:val="single"/>
        </w:rPr>
      </w:pPr>
    </w:p>
    <w:p w:rsidR="00014BE3" w:rsidRDefault="00014BE3" w:rsidP="000C001B">
      <w:pPr>
        <w:tabs>
          <w:tab w:val="left" w:pos="4536"/>
        </w:tabs>
        <w:spacing w:after="0" w:line="240" w:lineRule="auto"/>
        <w:ind w:firstLine="720"/>
        <w:jc w:val="both"/>
        <w:rPr>
          <w:rFonts w:ascii="Times New Roman" w:hAnsi="Times New Roman" w:cs="Times New Roman"/>
          <w:sz w:val="28"/>
          <w:szCs w:val="28"/>
          <w:u w:val="single"/>
        </w:rPr>
      </w:pPr>
    </w:p>
    <w:p w:rsidR="000C001B" w:rsidRPr="00A67977" w:rsidRDefault="000C001B" w:rsidP="00CD6D1A">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u w:val="single"/>
        </w:rPr>
        <w:lastRenderedPageBreak/>
        <w:t>Голосовали</w:t>
      </w:r>
      <w:r w:rsidRPr="00A67977">
        <w:rPr>
          <w:rFonts w:ascii="Times New Roman" w:hAnsi="Times New Roman" w:cs="Times New Roman"/>
          <w:sz w:val="28"/>
          <w:szCs w:val="28"/>
        </w:rPr>
        <w:t xml:space="preserve"> за утверждение постановления Госкомитета </w:t>
      </w:r>
      <w:r w:rsidR="00E74654">
        <w:rPr>
          <w:rFonts w:ascii="Times New Roman" w:hAnsi="Times New Roman" w:cs="Times New Roman"/>
          <w:sz w:val="28"/>
          <w:szCs w:val="28"/>
        </w:rPr>
        <w:t>«</w:t>
      </w:r>
      <w:r w:rsidRPr="00A5096F">
        <w:rPr>
          <w:rFonts w:ascii="Times New Roman" w:hAnsi="Times New Roman" w:cs="Times New Roman"/>
          <w:sz w:val="28"/>
          <w:szCs w:val="28"/>
        </w:rPr>
        <w:t xml:space="preserve">Об установлении </w:t>
      </w:r>
      <w:r w:rsidR="00CD6D1A" w:rsidRPr="00CD6D1A">
        <w:rPr>
          <w:rFonts w:ascii="Times New Roman" w:hAnsi="Times New Roman" w:cs="Times New Roman"/>
          <w:sz w:val="28"/>
          <w:szCs w:val="28"/>
        </w:rPr>
        <w:t xml:space="preserve">тарифов на тепловую энергию, поставляемую ОАО </w:t>
      </w:r>
      <w:r w:rsidR="00E74654">
        <w:rPr>
          <w:rFonts w:ascii="Times New Roman" w:hAnsi="Times New Roman" w:cs="Times New Roman"/>
          <w:sz w:val="28"/>
          <w:szCs w:val="28"/>
        </w:rPr>
        <w:t>«</w:t>
      </w:r>
      <w:r w:rsidR="00CD6D1A" w:rsidRPr="00CD6D1A">
        <w:rPr>
          <w:rFonts w:ascii="Times New Roman" w:hAnsi="Times New Roman" w:cs="Times New Roman"/>
          <w:sz w:val="28"/>
          <w:szCs w:val="28"/>
        </w:rPr>
        <w:t>Таттеплосбыт</w:t>
      </w:r>
      <w:r w:rsidR="00E74654">
        <w:rPr>
          <w:rFonts w:ascii="Times New Roman" w:hAnsi="Times New Roman" w:cs="Times New Roman"/>
          <w:sz w:val="28"/>
          <w:szCs w:val="28"/>
        </w:rPr>
        <w:t>»</w:t>
      </w:r>
      <w:r w:rsidR="00CD6D1A" w:rsidRPr="00CD6D1A">
        <w:rPr>
          <w:rFonts w:ascii="Times New Roman" w:hAnsi="Times New Roman" w:cs="Times New Roman"/>
          <w:sz w:val="28"/>
          <w:szCs w:val="28"/>
        </w:rPr>
        <w:t xml:space="preserve"> потребителям</w:t>
      </w:r>
      <w:r w:rsidR="00E74654">
        <w:rPr>
          <w:rFonts w:ascii="Times New Roman" w:hAnsi="Times New Roman" w:cs="Times New Roman"/>
          <w:sz w:val="28"/>
          <w:szCs w:val="28"/>
        </w:rPr>
        <w:t>»</w:t>
      </w:r>
      <w:r w:rsidRPr="00A67977">
        <w:rPr>
          <w:rFonts w:ascii="Times New Roman" w:hAnsi="Times New Roman" w:cs="Times New Roman"/>
          <w:sz w:val="28"/>
          <w:szCs w:val="28"/>
        </w:rPr>
        <w:t>.</w:t>
      </w:r>
    </w:p>
    <w:p w:rsidR="000C001B" w:rsidRPr="00A67977" w:rsidRDefault="000C001B" w:rsidP="000C001B">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rPr>
        <w:t>Форма голосования открытая:</w:t>
      </w:r>
    </w:p>
    <w:p w:rsidR="000C001B" w:rsidRPr="00A67977" w:rsidRDefault="00E74654" w:rsidP="000C00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C001B" w:rsidRPr="00A67977">
        <w:rPr>
          <w:rFonts w:ascii="Times New Roman" w:hAnsi="Times New Roman" w:cs="Times New Roman"/>
          <w:sz w:val="28"/>
          <w:szCs w:val="28"/>
        </w:rPr>
        <w:t>за</w:t>
      </w:r>
      <w:r>
        <w:rPr>
          <w:rFonts w:ascii="Times New Roman" w:hAnsi="Times New Roman" w:cs="Times New Roman"/>
          <w:sz w:val="28"/>
          <w:szCs w:val="28"/>
        </w:rPr>
        <w:t>»</w:t>
      </w:r>
      <w:r w:rsidR="000C001B" w:rsidRPr="00A67977">
        <w:rPr>
          <w:rFonts w:ascii="Times New Roman" w:hAnsi="Times New Roman" w:cs="Times New Roman"/>
          <w:sz w:val="28"/>
          <w:szCs w:val="28"/>
        </w:rPr>
        <w:t xml:space="preserve"> – единогласно (листы согласования прилагаются).</w:t>
      </w:r>
    </w:p>
    <w:p w:rsidR="000C001B" w:rsidRPr="00A67977" w:rsidRDefault="000C001B" w:rsidP="000C001B">
      <w:pPr>
        <w:spacing w:after="0" w:line="240" w:lineRule="auto"/>
        <w:ind w:firstLine="709"/>
        <w:jc w:val="both"/>
        <w:rPr>
          <w:rFonts w:ascii="Times New Roman" w:hAnsi="Times New Roman" w:cs="Times New Roman"/>
          <w:sz w:val="28"/>
          <w:szCs w:val="28"/>
        </w:rPr>
      </w:pPr>
    </w:p>
    <w:p w:rsidR="000C001B" w:rsidRPr="00A67977" w:rsidRDefault="000C001B" w:rsidP="000C001B">
      <w:pPr>
        <w:spacing w:after="0" w:line="240" w:lineRule="auto"/>
        <w:ind w:firstLine="709"/>
        <w:jc w:val="both"/>
        <w:rPr>
          <w:rFonts w:ascii="Times New Roman" w:hAnsi="Times New Roman" w:cs="Times New Roman"/>
          <w:sz w:val="28"/>
          <w:szCs w:val="28"/>
          <w:u w:val="single"/>
        </w:rPr>
      </w:pPr>
      <w:r w:rsidRPr="00A67977">
        <w:rPr>
          <w:rFonts w:ascii="Times New Roman" w:hAnsi="Times New Roman" w:cs="Times New Roman"/>
          <w:sz w:val="28"/>
          <w:szCs w:val="28"/>
          <w:u w:val="single"/>
        </w:rPr>
        <w:t>Решили:</w:t>
      </w:r>
    </w:p>
    <w:p w:rsidR="000C001B" w:rsidRPr="00CD6D1A" w:rsidRDefault="000C001B" w:rsidP="006C2AE1">
      <w:pPr>
        <w:pStyle w:val="a5"/>
        <w:numPr>
          <w:ilvl w:val="1"/>
          <w:numId w:val="1"/>
        </w:numPr>
        <w:tabs>
          <w:tab w:val="left" w:pos="284"/>
          <w:tab w:val="left" w:pos="567"/>
        </w:tabs>
        <w:autoSpaceDE w:val="0"/>
        <w:autoSpaceDN w:val="0"/>
        <w:adjustRightInd w:val="0"/>
        <w:spacing w:after="0" w:line="240" w:lineRule="auto"/>
        <w:ind w:left="0" w:firstLine="710"/>
        <w:jc w:val="both"/>
        <w:rPr>
          <w:rFonts w:ascii="Times New Roman" w:hAnsi="Times New Roman" w:cs="Times New Roman"/>
          <w:sz w:val="28"/>
          <w:szCs w:val="28"/>
        </w:rPr>
      </w:pPr>
      <w:r w:rsidRPr="00CD6D1A">
        <w:rPr>
          <w:rFonts w:ascii="Times New Roman" w:hAnsi="Times New Roman" w:cs="Times New Roman"/>
          <w:sz w:val="28"/>
          <w:szCs w:val="28"/>
        </w:rPr>
        <w:t xml:space="preserve">Установить </w:t>
      </w:r>
      <w:r w:rsidR="00CD6D1A" w:rsidRPr="00CD6D1A">
        <w:rPr>
          <w:rFonts w:ascii="Times New Roman" w:hAnsi="Times New Roman" w:cs="Times New Roman"/>
          <w:sz w:val="28"/>
          <w:szCs w:val="28"/>
        </w:rPr>
        <w:t>тариф</w:t>
      </w:r>
      <w:r w:rsidR="00015B65">
        <w:rPr>
          <w:rFonts w:ascii="Times New Roman" w:hAnsi="Times New Roman" w:cs="Times New Roman"/>
          <w:sz w:val="28"/>
          <w:szCs w:val="28"/>
        </w:rPr>
        <w:t>ы</w:t>
      </w:r>
      <w:r w:rsidR="00CD6D1A" w:rsidRPr="00CD6D1A">
        <w:rPr>
          <w:rFonts w:ascii="Times New Roman" w:hAnsi="Times New Roman" w:cs="Times New Roman"/>
          <w:sz w:val="28"/>
          <w:szCs w:val="28"/>
        </w:rPr>
        <w:t xml:space="preserve"> на тепловую энергию, поставляемую ОАО </w:t>
      </w:r>
      <w:r w:rsidR="00E74654">
        <w:rPr>
          <w:rFonts w:ascii="Times New Roman" w:hAnsi="Times New Roman" w:cs="Times New Roman"/>
          <w:sz w:val="28"/>
          <w:szCs w:val="28"/>
        </w:rPr>
        <w:t>«</w:t>
      </w:r>
      <w:r w:rsidR="00CD6D1A" w:rsidRPr="00CD6D1A">
        <w:rPr>
          <w:rFonts w:ascii="Times New Roman" w:hAnsi="Times New Roman" w:cs="Times New Roman"/>
          <w:sz w:val="28"/>
          <w:szCs w:val="28"/>
        </w:rPr>
        <w:t>Таттеплосбыт</w:t>
      </w:r>
      <w:r w:rsidR="00E74654">
        <w:rPr>
          <w:rFonts w:ascii="Times New Roman" w:hAnsi="Times New Roman" w:cs="Times New Roman"/>
          <w:sz w:val="28"/>
          <w:szCs w:val="28"/>
        </w:rPr>
        <w:t>»</w:t>
      </w:r>
      <w:r w:rsidR="00CD6D1A" w:rsidRPr="00CD6D1A">
        <w:rPr>
          <w:rFonts w:ascii="Times New Roman" w:hAnsi="Times New Roman" w:cs="Times New Roman"/>
          <w:sz w:val="28"/>
          <w:szCs w:val="28"/>
        </w:rPr>
        <w:t xml:space="preserve"> потребителям</w:t>
      </w:r>
      <w:r w:rsidR="00CD6D1A">
        <w:rPr>
          <w:rFonts w:ascii="Times New Roman" w:hAnsi="Times New Roman" w:cs="Times New Roman"/>
          <w:sz w:val="28"/>
          <w:szCs w:val="28"/>
        </w:rPr>
        <w:t>,</w:t>
      </w:r>
      <w:r w:rsidR="00CD6D1A" w:rsidRPr="00CD6D1A">
        <w:rPr>
          <w:rFonts w:ascii="Times New Roman" w:hAnsi="Times New Roman" w:cs="Times New Roman"/>
          <w:sz w:val="28"/>
          <w:szCs w:val="28"/>
        </w:rPr>
        <w:t xml:space="preserve"> </w:t>
      </w:r>
      <w:r w:rsidRPr="00CD6D1A">
        <w:rPr>
          <w:rFonts w:ascii="Times New Roman" w:hAnsi="Times New Roman" w:cs="Times New Roman"/>
          <w:sz w:val="28"/>
          <w:szCs w:val="28"/>
        </w:rPr>
        <w:t>согласно приложениям 1</w:t>
      </w:r>
      <w:r w:rsidR="00CD6D1A">
        <w:rPr>
          <w:rFonts w:ascii="Times New Roman" w:hAnsi="Times New Roman" w:cs="Times New Roman"/>
          <w:sz w:val="28"/>
          <w:szCs w:val="28"/>
        </w:rPr>
        <w:t>7</w:t>
      </w:r>
      <w:r w:rsidRPr="00CD6D1A">
        <w:rPr>
          <w:rFonts w:ascii="Times New Roman" w:hAnsi="Times New Roman" w:cs="Times New Roman"/>
          <w:sz w:val="28"/>
          <w:szCs w:val="28"/>
        </w:rPr>
        <w:t>-1</w:t>
      </w:r>
      <w:r w:rsidR="00CD6D1A">
        <w:rPr>
          <w:rFonts w:ascii="Times New Roman" w:hAnsi="Times New Roman" w:cs="Times New Roman"/>
          <w:sz w:val="28"/>
          <w:szCs w:val="28"/>
        </w:rPr>
        <w:t>8</w:t>
      </w:r>
      <w:r w:rsidRPr="00CD6D1A">
        <w:rPr>
          <w:rFonts w:ascii="Times New Roman" w:hAnsi="Times New Roman" w:cs="Times New Roman"/>
          <w:sz w:val="28"/>
          <w:szCs w:val="28"/>
        </w:rPr>
        <w:t>.</w:t>
      </w:r>
    </w:p>
    <w:p w:rsidR="00A5096F" w:rsidRDefault="00A5096F" w:rsidP="00D75DFE">
      <w:pPr>
        <w:spacing w:after="0" w:line="240" w:lineRule="auto"/>
        <w:ind w:firstLine="709"/>
        <w:jc w:val="both"/>
        <w:rPr>
          <w:rFonts w:ascii="Times New Roman" w:hAnsi="Times New Roman" w:cs="Times New Roman"/>
          <w:sz w:val="28"/>
          <w:szCs w:val="28"/>
        </w:rPr>
      </w:pPr>
    </w:p>
    <w:p w:rsidR="00A5096F" w:rsidRDefault="00A5096F" w:rsidP="00D75DFE">
      <w:pPr>
        <w:spacing w:after="0" w:line="240" w:lineRule="auto"/>
        <w:ind w:firstLine="709"/>
        <w:jc w:val="both"/>
        <w:rPr>
          <w:rFonts w:ascii="Times New Roman" w:hAnsi="Times New Roman" w:cs="Times New Roman"/>
          <w:sz w:val="28"/>
          <w:szCs w:val="28"/>
        </w:rPr>
      </w:pPr>
    </w:p>
    <w:p w:rsidR="006A1C77" w:rsidRPr="005270FD" w:rsidRDefault="006A1C77" w:rsidP="006C2AE1">
      <w:pPr>
        <w:pStyle w:val="a5"/>
        <w:numPr>
          <w:ilvl w:val="0"/>
          <w:numId w:val="1"/>
        </w:numPr>
        <w:tabs>
          <w:tab w:val="left" w:pos="2640"/>
        </w:tabs>
        <w:spacing w:after="0" w:line="240" w:lineRule="auto"/>
        <w:jc w:val="both"/>
        <w:rPr>
          <w:rFonts w:ascii="Times New Roman" w:eastAsia="Times New Roman" w:hAnsi="Times New Roman" w:cs="Times New Roman"/>
          <w:b/>
          <w:sz w:val="28"/>
          <w:szCs w:val="28"/>
          <w:lang w:eastAsia="ru-RU"/>
        </w:rPr>
      </w:pPr>
      <w:r w:rsidRPr="005270FD">
        <w:rPr>
          <w:rFonts w:ascii="Times New Roman" w:eastAsia="Times New Roman" w:hAnsi="Times New Roman" w:cs="Times New Roman"/>
          <w:b/>
          <w:sz w:val="28"/>
          <w:szCs w:val="28"/>
          <w:lang w:eastAsia="ru-RU"/>
        </w:rPr>
        <w:t>Слушали:</w:t>
      </w:r>
    </w:p>
    <w:p w:rsidR="006A1C77" w:rsidRPr="007A160D" w:rsidRDefault="006A1C77" w:rsidP="006A1C77">
      <w:pPr>
        <w:tabs>
          <w:tab w:val="left" w:pos="4536"/>
        </w:tabs>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Хабибуллина Л.В.</w:t>
      </w:r>
      <w:r w:rsidRPr="00CD6D1A">
        <w:rPr>
          <w:rFonts w:ascii="Times New Roman" w:eastAsia="Times New Roman" w:hAnsi="Times New Roman" w:cs="Times New Roman"/>
          <w:sz w:val="28"/>
          <w:szCs w:val="28"/>
          <w:lang w:eastAsia="ru-RU"/>
        </w:rPr>
        <w:t xml:space="preserve"> доложил</w:t>
      </w:r>
      <w:r>
        <w:rPr>
          <w:rFonts w:ascii="Times New Roman" w:eastAsia="Times New Roman" w:hAnsi="Times New Roman" w:cs="Times New Roman"/>
          <w:sz w:val="28"/>
          <w:szCs w:val="28"/>
          <w:lang w:eastAsia="ru-RU"/>
        </w:rPr>
        <w:t>а</w:t>
      </w:r>
      <w:r w:rsidRPr="00CD6D1A">
        <w:rPr>
          <w:rFonts w:ascii="Times New Roman" w:eastAsia="Times New Roman" w:hAnsi="Times New Roman" w:cs="Times New Roman"/>
          <w:sz w:val="28"/>
          <w:szCs w:val="28"/>
          <w:lang w:eastAsia="ru-RU"/>
        </w:rPr>
        <w:t xml:space="preserve"> </w:t>
      </w:r>
      <w:r w:rsidRPr="00A67977">
        <w:rPr>
          <w:rFonts w:ascii="Times New Roman" w:eastAsia="Times New Roman" w:hAnsi="Times New Roman" w:cs="Times New Roman"/>
          <w:sz w:val="28"/>
          <w:szCs w:val="28"/>
          <w:lang w:eastAsia="ru-RU"/>
        </w:rPr>
        <w:t>о проекте постановления Госкомитет</w:t>
      </w:r>
      <w:r>
        <w:rPr>
          <w:rFonts w:ascii="Times New Roman" w:eastAsia="Times New Roman" w:hAnsi="Times New Roman" w:cs="Times New Roman"/>
          <w:sz w:val="28"/>
          <w:szCs w:val="28"/>
          <w:lang w:eastAsia="ru-RU"/>
        </w:rPr>
        <w:t xml:space="preserve">а </w:t>
      </w:r>
      <w:r w:rsidR="00E74654">
        <w:rPr>
          <w:rFonts w:ascii="Times New Roman" w:eastAsia="Times New Roman" w:hAnsi="Times New Roman" w:cs="Times New Roman"/>
          <w:sz w:val="28"/>
          <w:szCs w:val="28"/>
          <w:lang w:eastAsia="ru-RU"/>
        </w:rPr>
        <w:t>«</w:t>
      </w:r>
      <w:r w:rsidRPr="00A5096F">
        <w:rPr>
          <w:rFonts w:ascii="Times New Roman" w:hAnsi="Times New Roman" w:cs="Times New Roman"/>
          <w:sz w:val="28"/>
          <w:szCs w:val="28"/>
        </w:rPr>
        <w:t xml:space="preserve">Об установлении </w:t>
      </w:r>
      <w:r w:rsidRPr="006A1C77">
        <w:rPr>
          <w:rFonts w:ascii="Times New Roman" w:hAnsi="Times New Roman" w:cs="Times New Roman"/>
          <w:sz w:val="28"/>
          <w:szCs w:val="28"/>
        </w:rPr>
        <w:t>тарифов на горячую воду в открытых системах горячего водоснабжения (теплоснабжения)</w:t>
      </w:r>
      <w:r w:rsidR="00E74654">
        <w:rPr>
          <w:rFonts w:ascii="Times New Roman" w:hAnsi="Times New Roman" w:cs="Times New Roman"/>
          <w:sz w:val="28"/>
          <w:szCs w:val="28"/>
        </w:rPr>
        <w:t>»</w:t>
      </w:r>
      <w:r>
        <w:rPr>
          <w:rFonts w:ascii="Times New Roman" w:hAnsi="Times New Roman" w:cs="Times New Roman"/>
          <w:sz w:val="28"/>
          <w:szCs w:val="28"/>
        </w:rPr>
        <w:t>.</w:t>
      </w:r>
    </w:p>
    <w:p w:rsidR="006A1C77" w:rsidRDefault="006A1C77" w:rsidP="006A1C77">
      <w:pPr>
        <w:tabs>
          <w:tab w:val="left" w:pos="4536"/>
        </w:tabs>
        <w:spacing w:after="0" w:line="240" w:lineRule="auto"/>
        <w:ind w:firstLine="708"/>
        <w:jc w:val="both"/>
        <w:rPr>
          <w:rFonts w:ascii="Times New Roman" w:hAnsi="Times New Roman" w:cs="Times New Roman"/>
          <w:b/>
          <w:sz w:val="28"/>
          <w:szCs w:val="28"/>
        </w:rPr>
      </w:pPr>
    </w:p>
    <w:p w:rsidR="00E84C37"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Госкомитет обратилось </w:t>
      </w:r>
      <w:r w:rsidRPr="00E84C37">
        <w:rPr>
          <w:rFonts w:ascii="Times New Roman" w:hAnsi="Times New Roman" w:cs="Times New Roman"/>
          <w:b/>
          <w:sz w:val="28"/>
        </w:rPr>
        <w:t xml:space="preserve">ОАО </w:t>
      </w:r>
      <w:r w:rsidR="00E74654">
        <w:rPr>
          <w:rFonts w:ascii="Times New Roman" w:hAnsi="Times New Roman" w:cs="Times New Roman"/>
          <w:b/>
          <w:sz w:val="28"/>
        </w:rPr>
        <w:t>«</w:t>
      </w:r>
      <w:r w:rsidRPr="00E84C37">
        <w:rPr>
          <w:rFonts w:ascii="Times New Roman" w:hAnsi="Times New Roman" w:cs="Times New Roman"/>
          <w:b/>
          <w:sz w:val="28"/>
        </w:rPr>
        <w:t>Генерирующая компания</w:t>
      </w:r>
      <w:r w:rsidR="00E74654">
        <w:rPr>
          <w:rFonts w:ascii="Times New Roman" w:hAnsi="Times New Roman" w:cs="Times New Roman"/>
          <w:b/>
          <w:sz w:val="28"/>
        </w:rPr>
        <w:t>»</w:t>
      </w:r>
      <w:r>
        <w:rPr>
          <w:rFonts w:ascii="Times New Roman" w:hAnsi="Times New Roman" w:cs="Times New Roman"/>
          <w:sz w:val="28"/>
        </w:rPr>
        <w:t xml:space="preserve"> по вопросу установления тарифов </w:t>
      </w:r>
      <w:r w:rsidRPr="00EB2514">
        <w:rPr>
          <w:rFonts w:ascii="Times New Roman" w:hAnsi="Times New Roman" w:cs="Times New Roman"/>
          <w:sz w:val="28"/>
        </w:rPr>
        <w:t>на горячую воду в открытых системах горячего водоснабжения (теплоснабжения)</w:t>
      </w:r>
      <w:r>
        <w:rPr>
          <w:rFonts w:ascii="Times New Roman" w:hAnsi="Times New Roman" w:cs="Times New Roman"/>
          <w:sz w:val="28"/>
        </w:rPr>
        <w:t xml:space="preserve"> в</w:t>
      </w:r>
      <w:r w:rsidRPr="00EB2514">
        <w:rPr>
          <w:rFonts w:ascii="Times New Roman" w:hAnsi="Times New Roman" w:cs="Times New Roman"/>
          <w:sz w:val="28"/>
        </w:rPr>
        <w:t xml:space="preserve"> г. Набережные Челны на 2013 год</w:t>
      </w:r>
      <w:r>
        <w:rPr>
          <w:rFonts w:ascii="Times New Roman" w:hAnsi="Times New Roman" w:cs="Times New Roman"/>
          <w:sz w:val="28"/>
        </w:rPr>
        <w:t>.</w:t>
      </w:r>
    </w:p>
    <w:p w:rsidR="00E84C37"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За установлением тарифа на горячую воду </w:t>
      </w:r>
      <w:r w:rsidRPr="00EB2514">
        <w:rPr>
          <w:rFonts w:ascii="Times New Roman" w:hAnsi="Times New Roman" w:cs="Times New Roman"/>
          <w:sz w:val="28"/>
        </w:rPr>
        <w:t>в открытых системах горячего водоснабжения (теплоснабжения)</w:t>
      </w:r>
      <w:r>
        <w:rPr>
          <w:rFonts w:ascii="Times New Roman" w:hAnsi="Times New Roman" w:cs="Times New Roman"/>
          <w:sz w:val="28"/>
        </w:rPr>
        <w:t xml:space="preserve"> </w:t>
      </w:r>
      <w:r w:rsidRPr="00EB2514">
        <w:rPr>
          <w:rFonts w:ascii="Times New Roman" w:hAnsi="Times New Roman" w:cs="Times New Roman"/>
          <w:sz w:val="28"/>
        </w:rPr>
        <w:t xml:space="preserve">ОАО </w:t>
      </w:r>
      <w:r w:rsidR="00E74654">
        <w:rPr>
          <w:rFonts w:ascii="Times New Roman" w:hAnsi="Times New Roman" w:cs="Times New Roman"/>
          <w:sz w:val="28"/>
        </w:rPr>
        <w:t>«</w:t>
      </w:r>
      <w:r w:rsidRPr="00EB2514">
        <w:rPr>
          <w:rFonts w:ascii="Times New Roman" w:hAnsi="Times New Roman" w:cs="Times New Roman"/>
          <w:sz w:val="28"/>
        </w:rPr>
        <w:t>Генерирующая компания</w:t>
      </w:r>
      <w:r w:rsidR="00E74654">
        <w:rPr>
          <w:rFonts w:ascii="Times New Roman" w:hAnsi="Times New Roman" w:cs="Times New Roman"/>
          <w:sz w:val="28"/>
        </w:rPr>
        <w:t>»</w:t>
      </w:r>
      <w:r>
        <w:rPr>
          <w:rFonts w:ascii="Times New Roman" w:hAnsi="Times New Roman" w:cs="Times New Roman"/>
          <w:sz w:val="28"/>
        </w:rPr>
        <w:t xml:space="preserve"> обратилась в Госкомитет впервые.</w:t>
      </w:r>
    </w:p>
    <w:p w:rsidR="00E84C37" w:rsidRPr="004D37C8"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Необходимость установления тарифов</w:t>
      </w:r>
      <w:r w:rsidRPr="00EB2514">
        <w:t xml:space="preserve"> </w:t>
      </w:r>
      <w:r w:rsidRPr="00EB2514">
        <w:rPr>
          <w:rFonts w:ascii="Times New Roman" w:hAnsi="Times New Roman" w:cs="Times New Roman"/>
          <w:sz w:val="28"/>
        </w:rPr>
        <w:t>на горячую воду в открытых системах горячего водоснабжения (теплоснабжения)</w:t>
      </w:r>
      <w:r>
        <w:rPr>
          <w:rFonts w:ascii="Times New Roman" w:hAnsi="Times New Roman" w:cs="Times New Roman"/>
          <w:sz w:val="28"/>
        </w:rPr>
        <w:t xml:space="preserve"> регламентирована </w:t>
      </w:r>
      <w:r w:rsidRPr="004D37C8">
        <w:rPr>
          <w:rFonts w:ascii="Times New Roman" w:hAnsi="Times New Roman" w:cs="Times New Roman"/>
          <w:sz w:val="28"/>
        </w:rPr>
        <w:t>постановлени</w:t>
      </w:r>
      <w:r>
        <w:rPr>
          <w:rFonts w:ascii="Times New Roman" w:hAnsi="Times New Roman" w:cs="Times New Roman"/>
          <w:sz w:val="28"/>
        </w:rPr>
        <w:t>ем</w:t>
      </w:r>
      <w:r w:rsidRPr="004D37C8">
        <w:rPr>
          <w:rFonts w:ascii="Times New Roman" w:hAnsi="Times New Roman" w:cs="Times New Roman"/>
          <w:sz w:val="28"/>
        </w:rPr>
        <w:t xml:space="preserve"> Правительства Российской Федерации от 08.11.2012 №1149 </w:t>
      </w:r>
      <w:r w:rsidR="00E74654">
        <w:rPr>
          <w:rFonts w:ascii="Times New Roman" w:hAnsi="Times New Roman" w:cs="Times New Roman"/>
          <w:sz w:val="28"/>
        </w:rPr>
        <w:t>«</w:t>
      </w:r>
      <w:r w:rsidRPr="004D37C8">
        <w:rPr>
          <w:rFonts w:ascii="Times New Roman" w:hAnsi="Times New Roman" w:cs="Times New Roman"/>
          <w:sz w:val="28"/>
        </w:rPr>
        <w:t>О внесении изменений в Основы ценообразования в сфере деятельности организаций коммунального комплекса</w:t>
      </w:r>
      <w:r w:rsidR="00E74654">
        <w:rPr>
          <w:rFonts w:ascii="Times New Roman" w:hAnsi="Times New Roman" w:cs="Times New Roman"/>
          <w:sz w:val="28"/>
        </w:rPr>
        <w:t>»</w:t>
      </w:r>
      <w:r w:rsidRPr="004D37C8">
        <w:rPr>
          <w:rFonts w:ascii="Times New Roman" w:hAnsi="Times New Roman" w:cs="Times New Roman"/>
          <w:sz w:val="28"/>
        </w:rPr>
        <w:t xml:space="preserve"> (далее – Постановление №1149).</w:t>
      </w:r>
    </w:p>
    <w:p w:rsidR="00E84C37" w:rsidRPr="004D37C8"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t>В соответствии с пунктом 4 Постановления №1149 тарифы на горячую воду в открытой системе теплоснабжения регулирующему органу необходимо установить до 1 января 2013 года.</w:t>
      </w:r>
    </w:p>
    <w:p w:rsidR="00E84C37" w:rsidRPr="004D37C8"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t>Пунктом 5 Изменений, которые вносятся в Основы ценообразования в сфере деятельности организаций коммунального комплекса, утвержденные постановлением №1149, под открытой системой горячего водоснабжения (теплоснабжения) понимается технологически связанный комплекс инженерных сооружений, предназначенный для теплоснабжения и горячего водоснабжения, осуществляемого путем отбора горячей воды из тепловой сети.</w:t>
      </w:r>
    </w:p>
    <w:p w:rsidR="00E84C37" w:rsidRPr="004D37C8"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t>Тариф на горячую воду в открытой системе горячего водоснабжения (теплоснабжения) состоит из компонента на теплоноситель (химически очищенная вода) и компонента на тепловую энергию.</w:t>
      </w:r>
    </w:p>
    <w:p w:rsidR="00E84C37" w:rsidRPr="004D37C8" w:rsidRDefault="00E84C37" w:rsidP="00E84C37">
      <w:pPr>
        <w:spacing w:after="0" w:line="240" w:lineRule="auto"/>
        <w:ind w:firstLine="709"/>
        <w:jc w:val="both"/>
        <w:rPr>
          <w:rFonts w:ascii="Times New Roman" w:hAnsi="Times New Roman" w:cs="Times New Roman"/>
          <w:sz w:val="28"/>
        </w:rPr>
      </w:pPr>
      <w:r w:rsidRPr="00367CC9">
        <w:rPr>
          <w:rFonts w:ascii="Times New Roman" w:hAnsi="Times New Roman" w:cs="Times New Roman"/>
          <w:sz w:val="28"/>
        </w:rPr>
        <w:t xml:space="preserve">Назначение уполномоченного по делу и открытие тарифного дела для ОАО </w:t>
      </w:r>
      <w:r w:rsidR="00E74654">
        <w:rPr>
          <w:rFonts w:ascii="Times New Roman" w:hAnsi="Times New Roman" w:cs="Times New Roman"/>
          <w:sz w:val="28"/>
        </w:rPr>
        <w:t>«</w:t>
      </w:r>
      <w:r w:rsidRPr="00367CC9">
        <w:rPr>
          <w:rFonts w:ascii="Times New Roman" w:hAnsi="Times New Roman" w:cs="Times New Roman"/>
          <w:sz w:val="28"/>
        </w:rPr>
        <w:t>Генерирующая компания</w:t>
      </w:r>
      <w:r w:rsidR="00E74654">
        <w:rPr>
          <w:rFonts w:ascii="Times New Roman" w:hAnsi="Times New Roman" w:cs="Times New Roman"/>
          <w:sz w:val="28"/>
        </w:rPr>
        <w:t>»</w:t>
      </w:r>
      <w:r w:rsidRPr="00367CC9">
        <w:rPr>
          <w:rFonts w:ascii="Times New Roman" w:hAnsi="Times New Roman" w:cs="Times New Roman"/>
          <w:sz w:val="28"/>
        </w:rPr>
        <w:t xml:space="preserve"> выполнено в соответствии с приказом Госкомитета от </w:t>
      </w:r>
      <w:r>
        <w:rPr>
          <w:rFonts w:ascii="Times New Roman" w:hAnsi="Times New Roman" w:cs="Times New Roman"/>
          <w:sz w:val="28"/>
        </w:rPr>
        <w:t>20</w:t>
      </w:r>
      <w:r w:rsidRPr="00367CC9">
        <w:rPr>
          <w:rFonts w:ascii="Times New Roman" w:hAnsi="Times New Roman" w:cs="Times New Roman"/>
          <w:sz w:val="28"/>
        </w:rPr>
        <w:t>.</w:t>
      </w:r>
      <w:r>
        <w:rPr>
          <w:rFonts w:ascii="Times New Roman" w:hAnsi="Times New Roman" w:cs="Times New Roman"/>
          <w:sz w:val="28"/>
        </w:rPr>
        <w:t>12</w:t>
      </w:r>
      <w:r w:rsidRPr="00367CC9">
        <w:rPr>
          <w:rFonts w:ascii="Times New Roman" w:hAnsi="Times New Roman" w:cs="Times New Roman"/>
          <w:sz w:val="28"/>
        </w:rPr>
        <w:t xml:space="preserve">.2012 г. № </w:t>
      </w:r>
      <w:r>
        <w:rPr>
          <w:rFonts w:ascii="Times New Roman" w:hAnsi="Times New Roman" w:cs="Times New Roman"/>
          <w:sz w:val="28"/>
        </w:rPr>
        <w:t>373</w:t>
      </w:r>
      <w:r w:rsidRPr="00367CC9">
        <w:rPr>
          <w:rFonts w:ascii="Times New Roman" w:hAnsi="Times New Roman" w:cs="Times New Roman"/>
          <w:sz w:val="28"/>
        </w:rPr>
        <w:t>.</w:t>
      </w:r>
    </w:p>
    <w:p w:rsidR="00E84C37" w:rsidRPr="004D37C8"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t>Компонент на теплоноситель принимается равным тарифу на теплоноситель, установленному и применяемому в соответствии с законодательством Российской Федерации в сфере теплоснабжения.</w:t>
      </w:r>
    </w:p>
    <w:p w:rsidR="00E84C37" w:rsidRPr="004D37C8"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lastRenderedPageBreak/>
        <w:t xml:space="preserve">В случае если тариф на теплоноситель не установлен, то компонент на теплоноситель принимается равным стоимости 1 куб. метра воды, учитываемой при расчете тарифа на тепловую энергию (мощность), </w:t>
      </w:r>
      <w:proofErr w:type="gramStart"/>
      <w:r w:rsidRPr="004D37C8">
        <w:rPr>
          <w:rFonts w:ascii="Times New Roman" w:hAnsi="Times New Roman" w:cs="Times New Roman"/>
          <w:sz w:val="28"/>
        </w:rPr>
        <w:t>установленному</w:t>
      </w:r>
      <w:proofErr w:type="gramEnd"/>
      <w:r w:rsidRPr="004D37C8">
        <w:rPr>
          <w:rFonts w:ascii="Times New Roman" w:hAnsi="Times New Roman" w:cs="Times New Roman"/>
          <w:sz w:val="28"/>
        </w:rPr>
        <w:t xml:space="preserve"> и применяемому в соответствии с законодательством Российской Федерации в сфере теплоснабжения.</w:t>
      </w:r>
    </w:p>
    <w:p w:rsidR="00E84C37"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Для </w:t>
      </w:r>
      <w:r w:rsidRPr="00367CC9">
        <w:rPr>
          <w:rFonts w:ascii="Times New Roman" w:hAnsi="Times New Roman" w:cs="Times New Roman"/>
          <w:sz w:val="28"/>
        </w:rPr>
        <w:t xml:space="preserve">ОАО </w:t>
      </w:r>
      <w:r w:rsidR="00E74654">
        <w:rPr>
          <w:rFonts w:ascii="Times New Roman" w:hAnsi="Times New Roman" w:cs="Times New Roman"/>
          <w:sz w:val="28"/>
        </w:rPr>
        <w:t>«</w:t>
      </w:r>
      <w:r w:rsidRPr="00367CC9">
        <w:rPr>
          <w:rFonts w:ascii="Times New Roman" w:hAnsi="Times New Roman" w:cs="Times New Roman"/>
          <w:sz w:val="28"/>
        </w:rPr>
        <w:t>Генерирующая компания</w:t>
      </w:r>
      <w:r w:rsidR="00E74654">
        <w:rPr>
          <w:rFonts w:ascii="Times New Roman" w:hAnsi="Times New Roman" w:cs="Times New Roman"/>
          <w:sz w:val="28"/>
        </w:rPr>
        <w:t>»</w:t>
      </w:r>
      <w:r>
        <w:rPr>
          <w:rFonts w:ascii="Times New Roman" w:hAnsi="Times New Roman" w:cs="Times New Roman"/>
          <w:sz w:val="28"/>
        </w:rPr>
        <w:t xml:space="preserve"> компонент на теплоноситель принимается на основании постановления Госкомитета от 26.12.2011 №5-55/э в размере 19,17 руб./т. (без учета НДС). При этом учитывая, что компонент на теплоноситель устанавливается в рублях на 1 кубический метр, при установлении компонента на теплоноситель в </w:t>
      </w:r>
      <w:proofErr w:type="spellStart"/>
      <w:r>
        <w:rPr>
          <w:rFonts w:ascii="Times New Roman" w:hAnsi="Times New Roman" w:cs="Times New Roman"/>
          <w:sz w:val="28"/>
        </w:rPr>
        <w:t>руб</w:t>
      </w:r>
      <w:proofErr w:type="spellEnd"/>
      <w:r>
        <w:rPr>
          <w:rFonts w:ascii="Times New Roman" w:hAnsi="Times New Roman" w:cs="Times New Roman"/>
          <w:sz w:val="28"/>
        </w:rPr>
        <w:t>/</w:t>
      </w:r>
      <w:proofErr w:type="spellStart"/>
      <w:r>
        <w:rPr>
          <w:rFonts w:ascii="Times New Roman" w:hAnsi="Times New Roman" w:cs="Times New Roman"/>
          <w:sz w:val="28"/>
        </w:rPr>
        <w:t>куб.м</w:t>
      </w:r>
      <w:proofErr w:type="spellEnd"/>
      <w:r>
        <w:rPr>
          <w:rFonts w:ascii="Times New Roman" w:hAnsi="Times New Roman" w:cs="Times New Roman"/>
          <w:sz w:val="28"/>
        </w:rPr>
        <w:t xml:space="preserve">. Госкомитетом применяется коэффициент для перевода тонн в кубические метры при температуре  </w:t>
      </w:r>
      <w:r w:rsidRPr="00367CC9">
        <w:rPr>
          <w:rFonts w:ascii="Times New Roman" w:hAnsi="Times New Roman" w:cs="Times New Roman"/>
          <w:sz w:val="28"/>
        </w:rPr>
        <w:t>горячей воды в подающем трубопроводе для открытой системы горячего водоснабжения</w:t>
      </w:r>
      <w:r>
        <w:rPr>
          <w:rFonts w:ascii="Times New Roman" w:hAnsi="Times New Roman" w:cs="Times New Roman"/>
          <w:sz w:val="28"/>
        </w:rPr>
        <w:t>.</w:t>
      </w:r>
    </w:p>
    <w:p w:rsidR="00E84C37" w:rsidRPr="004D37C8"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t xml:space="preserve">1. Среднегодовая температура горячей воды в подающем трубопроводе для открытой системы горячего водоснабжения (СНиП 2.04.01-85* </w:t>
      </w:r>
      <w:r w:rsidR="00E74654">
        <w:rPr>
          <w:rFonts w:ascii="Times New Roman" w:hAnsi="Times New Roman" w:cs="Times New Roman"/>
          <w:sz w:val="28"/>
        </w:rPr>
        <w:t>«</w:t>
      </w:r>
      <w:r w:rsidRPr="004D37C8">
        <w:rPr>
          <w:rFonts w:ascii="Times New Roman" w:hAnsi="Times New Roman" w:cs="Times New Roman"/>
          <w:sz w:val="28"/>
        </w:rPr>
        <w:t>Внутренний водопровод и канализация</w:t>
      </w:r>
      <w:r w:rsidR="00E74654">
        <w:rPr>
          <w:rFonts w:ascii="Times New Roman" w:hAnsi="Times New Roman" w:cs="Times New Roman"/>
          <w:sz w:val="28"/>
        </w:rPr>
        <w:t>»</w:t>
      </w:r>
      <w:r w:rsidRPr="004D37C8">
        <w:rPr>
          <w:rFonts w:ascii="Times New Roman" w:hAnsi="Times New Roman" w:cs="Times New Roman"/>
          <w:sz w:val="28"/>
        </w:rPr>
        <w:t>)</w:t>
      </w:r>
      <w:r>
        <w:rPr>
          <w:rFonts w:ascii="Times New Roman" w:hAnsi="Times New Roman" w:cs="Times New Roman"/>
          <w:sz w:val="28"/>
        </w:rPr>
        <w:t xml:space="preserve"> рассчитывается</w:t>
      </w:r>
      <w:r w:rsidRPr="004D37C8">
        <w:rPr>
          <w:rFonts w:ascii="Times New Roman" w:hAnsi="Times New Roman" w:cs="Times New Roman"/>
          <w:sz w:val="28"/>
        </w:rPr>
        <w:t>:</w:t>
      </w:r>
    </w:p>
    <w:p w:rsidR="00E84C37" w:rsidRPr="004D37C8" w:rsidRDefault="00E84C37" w:rsidP="00E84C37">
      <w:pPr>
        <w:spacing w:after="0" w:line="240" w:lineRule="auto"/>
        <w:ind w:firstLine="709"/>
        <w:jc w:val="both"/>
        <w:rPr>
          <w:rFonts w:ascii="Times New Roman" w:hAnsi="Times New Roman" w:cs="Times New Roman"/>
          <w:sz w:val="28"/>
        </w:rPr>
      </w:pPr>
      <w:proofErr w:type="gramStart"/>
      <w:r>
        <w:rPr>
          <w:rFonts w:ascii="Times New Roman" w:hAnsi="Times New Roman" w:cs="Times New Roman"/>
          <w:sz w:val="28"/>
          <w:lang w:val="en-US"/>
        </w:rPr>
        <w:t>t</w:t>
      </w:r>
      <w:proofErr w:type="spellStart"/>
      <w:r w:rsidRPr="004D37C8">
        <w:rPr>
          <w:rFonts w:ascii="Times New Roman" w:hAnsi="Times New Roman" w:cs="Times New Roman"/>
          <w:sz w:val="28"/>
        </w:rPr>
        <w:t>гвс</w:t>
      </w:r>
      <w:proofErr w:type="spellEnd"/>
      <w:proofErr w:type="gramEnd"/>
      <w:r w:rsidRPr="004D37C8">
        <w:rPr>
          <w:rFonts w:ascii="Times New Roman" w:hAnsi="Times New Roman" w:cs="Times New Roman"/>
          <w:sz w:val="28"/>
        </w:rPr>
        <w:t>= 75</w:t>
      </w:r>
      <w:r>
        <w:rPr>
          <w:rFonts w:ascii="Times New Roman" w:hAnsi="Times New Roman" w:cs="Times New Roman"/>
          <w:sz w:val="28"/>
        </w:rPr>
        <w:t xml:space="preserve">ºС </w:t>
      </w:r>
      <w:r w:rsidRPr="004D37C8">
        <w:rPr>
          <w:rFonts w:ascii="Times New Roman" w:hAnsi="Times New Roman" w:cs="Times New Roman"/>
          <w:sz w:val="28"/>
        </w:rPr>
        <w:t>+60</w:t>
      </w:r>
      <w:r>
        <w:rPr>
          <w:rFonts w:ascii="Times New Roman" w:hAnsi="Times New Roman" w:cs="Times New Roman"/>
          <w:sz w:val="28"/>
        </w:rPr>
        <w:t>ºС</w:t>
      </w:r>
      <w:r w:rsidRPr="004D37C8">
        <w:rPr>
          <w:rFonts w:ascii="Times New Roman" w:hAnsi="Times New Roman" w:cs="Times New Roman"/>
          <w:sz w:val="28"/>
        </w:rPr>
        <w:t xml:space="preserve"> /2=67,5</w:t>
      </w:r>
      <w:r>
        <w:rPr>
          <w:rFonts w:ascii="Times New Roman" w:hAnsi="Times New Roman" w:cs="Times New Roman"/>
          <w:sz w:val="28"/>
        </w:rPr>
        <w:t>ºС</w:t>
      </w:r>
      <w:r w:rsidRPr="004D37C8">
        <w:rPr>
          <w:rFonts w:ascii="Times New Roman" w:hAnsi="Times New Roman" w:cs="Times New Roman"/>
          <w:sz w:val="28"/>
        </w:rPr>
        <w:t>.</w:t>
      </w:r>
    </w:p>
    <w:p w:rsidR="00E84C37"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t>2. Плотность воды при 67,5</w:t>
      </w:r>
      <w:proofErr w:type="gramStart"/>
      <w:r>
        <w:rPr>
          <w:rFonts w:ascii="Times New Roman" w:hAnsi="Times New Roman" w:cs="Times New Roman"/>
          <w:sz w:val="28"/>
        </w:rPr>
        <w:t>ºС</w:t>
      </w:r>
      <w:proofErr w:type="gramEnd"/>
      <w:r w:rsidRPr="004D37C8">
        <w:rPr>
          <w:rFonts w:ascii="Times New Roman" w:hAnsi="Times New Roman" w:cs="Times New Roman"/>
          <w:sz w:val="28"/>
        </w:rPr>
        <w:t xml:space="preserve"> равняется 0,9791 т/</w:t>
      </w:r>
      <w:proofErr w:type="spellStart"/>
      <w:r w:rsidRPr="004D37C8">
        <w:rPr>
          <w:rFonts w:ascii="Times New Roman" w:hAnsi="Times New Roman" w:cs="Times New Roman"/>
          <w:sz w:val="28"/>
        </w:rPr>
        <w:t>куб.м</w:t>
      </w:r>
      <w:proofErr w:type="spellEnd"/>
      <w:r w:rsidRPr="004D37C8">
        <w:rPr>
          <w:rFonts w:ascii="Times New Roman" w:hAnsi="Times New Roman" w:cs="Times New Roman"/>
          <w:sz w:val="28"/>
        </w:rPr>
        <w:t>. (определено методом интерполяции исходя из плотности воды</w:t>
      </w:r>
      <w:r>
        <w:rPr>
          <w:rFonts w:ascii="Times New Roman" w:hAnsi="Times New Roman" w:cs="Times New Roman"/>
          <w:sz w:val="28"/>
        </w:rPr>
        <w:t xml:space="preserve"> для 70ºС (0,97771 т./</w:t>
      </w:r>
      <w:proofErr w:type="spellStart"/>
      <w:r>
        <w:rPr>
          <w:rFonts w:ascii="Times New Roman" w:hAnsi="Times New Roman" w:cs="Times New Roman"/>
          <w:sz w:val="28"/>
        </w:rPr>
        <w:t>куб.м</w:t>
      </w:r>
      <w:proofErr w:type="spellEnd"/>
      <w:r>
        <w:rPr>
          <w:rFonts w:ascii="Times New Roman" w:hAnsi="Times New Roman" w:cs="Times New Roman"/>
          <w:sz w:val="28"/>
        </w:rPr>
        <w:t>.) и 60ºС (0,98318 т./</w:t>
      </w:r>
      <w:proofErr w:type="spellStart"/>
      <w:r>
        <w:rPr>
          <w:rFonts w:ascii="Times New Roman" w:hAnsi="Times New Roman" w:cs="Times New Roman"/>
          <w:sz w:val="28"/>
        </w:rPr>
        <w:t>куб.м</w:t>
      </w:r>
      <w:proofErr w:type="spellEnd"/>
      <w:r>
        <w:rPr>
          <w:rFonts w:ascii="Times New Roman" w:hAnsi="Times New Roman" w:cs="Times New Roman"/>
          <w:sz w:val="28"/>
        </w:rPr>
        <w:t>.).</w:t>
      </w:r>
      <w:r w:rsidRPr="004D37C8">
        <w:rPr>
          <w:rFonts w:ascii="Times New Roman" w:hAnsi="Times New Roman" w:cs="Times New Roman"/>
          <w:sz w:val="28"/>
        </w:rPr>
        <w:t xml:space="preserve"> </w:t>
      </w:r>
    </w:p>
    <w:p w:rsidR="00E84C37" w:rsidRPr="004D37C8"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3. </w:t>
      </w:r>
      <w:r w:rsidRPr="004D37C8">
        <w:rPr>
          <w:rFonts w:ascii="Times New Roman" w:hAnsi="Times New Roman" w:cs="Times New Roman"/>
          <w:sz w:val="28"/>
        </w:rPr>
        <w:t>1 т</w:t>
      </w:r>
      <w:r>
        <w:rPr>
          <w:rFonts w:ascii="Times New Roman" w:hAnsi="Times New Roman" w:cs="Times New Roman"/>
          <w:sz w:val="28"/>
        </w:rPr>
        <w:t>онна</w:t>
      </w:r>
      <w:r w:rsidRPr="004D37C8">
        <w:rPr>
          <w:rFonts w:ascii="Times New Roman" w:hAnsi="Times New Roman" w:cs="Times New Roman"/>
          <w:sz w:val="28"/>
        </w:rPr>
        <w:t xml:space="preserve"> = 1,0214 </w:t>
      </w:r>
      <w:proofErr w:type="spellStart"/>
      <w:r w:rsidRPr="004D37C8">
        <w:rPr>
          <w:rFonts w:ascii="Times New Roman" w:hAnsi="Times New Roman" w:cs="Times New Roman"/>
          <w:sz w:val="28"/>
        </w:rPr>
        <w:t>куб.м</w:t>
      </w:r>
      <w:proofErr w:type="spellEnd"/>
      <w:r w:rsidRPr="004D37C8">
        <w:rPr>
          <w:rFonts w:ascii="Times New Roman" w:hAnsi="Times New Roman" w:cs="Times New Roman"/>
          <w:sz w:val="28"/>
        </w:rPr>
        <w:t xml:space="preserve"> при температуре 67,5 градусов Цельсия; (1/0,9761) плотность воды 0,9761 </w:t>
      </w:r>
      <w:r>
        <w:rPr>
          <w:rFonts w:ascii="Times New Roman" w:hAnsi="Times New Roman" w:cs="Times New Roman"/>
          <w:sz w:val="28"/>
        </w:rPr>
        <w:t>т/</w:t>
      </w:r>
      <w:proofErr w:type="spellStart"/>
      <w:r>
        <w:rPr>
          <w:rFonts w:ascii="Times New Roman" w:hAnsi="Times New Roman" w:cs="Times New Roman"/>
          <w:sz w:val="28"/>
        </w:rPr>
        <w:t>куб.м</w:t>
      </w:r>
      <w:proofErr w:type="spellEnd"/>
      <w:r>
        <w:rPr>
          <w:rFonts w:ascii="Times New Roman" w:hAnsi="Times New Roman" w:cs="Times New Roman"/>
          <w:sz w:val="28"/>
        </w:rPr>
        <w:t xml:space="preserve">. </w:t>
      </w:r>
      <w:r w:rsidRPr="004D37C8">
        <w:rPr>
          <w:rFonts w:ascii="Times New Roman" w:hAnsi="Times New Roman" w:cs="Times New Roman"/>
          <w:sz w:val="28"/>
        </w:rPr>
        <w:t>определена методом интерполяции (0,98318-0,97771)/(0,98318-Х)=(70</w:t>
      </w:r>
      <w:proofErr w:type="gramStart"/>
      <w:r>
        <w:rPr>
          <w:rFonts w:ascii="Times New Roman" w:hAnsi="Times New Roman" w:cs="Times New Roman"/>
          <w:sz w:val="28"/>
        </w:rPr>
        <w:t>ºС</w:t>
      </w:r>
      <w:proofErr w:type="gramEnd"/>
      <w:r w:rsidRPr="004D37C8">
        <w:rPr>
          <w:rFonts w:ascii="Times New Roman" w:hAnsi="Times New Roman" w:cs="Times New Roman"/>
          <w:sz w:val="28"/>
        </w:rPr>
        <w:t xml:space="preserve"> -60</w:t>
      </w:r>
      <w:r>
        <w:rPr>
          <w:rFonts w:ascii="Times New Roman" w:hAnsi="Times New Roman" w:cs="Times New Roman"/>
          <w:sz w:val="28"/>
        </w:rPr>
        <w:t>ºС</w:t>
      </w:r>
      <w:r w:rsidRPr="004D37C8">
        <w:rPr>
          <w:rFonts w:ascii="Times New Roman" w:hAnsi="Times New Roman" w:cs="Times New Roman"/>
          <w:sz w:val="28"/>
        </w:rPr>
        <w:t>)/(67,5</w:t>
      </w:r>
      <w:r>
        <w:rPr>
          <w:rFonts w:ascii="Times New Roman" w:hAnsi="Times New Roman" w:cs="Times New Roman"/>
          <w:sz w:val="28"/>
        </w:rPr>
        <w:t>ºС</w:t>
      </w:r>
      <w:r w:rsidRPr="004D37C8">
        <w:rPr>
          <w:rFonts w:ascii="Times New Roman" w:hAnsi="Times New Roman" w:cs="Times New Roman"/>
          <w:sz w:val="28"/>
        </w:rPr>
        <w:t xml:space="preserve"> -60</w:t>
      </w:r>
      <w:r>
        <w:rPr>
          <w:rFonts w:ascii="Times New Roman" w:hAnsi="Times New Roman" w:cs="Times New Roman"/>
          <w:sz w:val="28"/>
        </w:rPr>
        <w:t>ºС</w:t>
      </w:r>
      <w:r w:rsidRPr="004D37C8">
        <w:rPr>
          <w:rFonts w:ascii="Times New Roman" w:hAnsi="Times New Roman" w:cs="Times New Roman"/>
          <w:sz w:val="28"/>
        </w:rPr>
        <w:t>)=0,9791</w:t>
      </w:r>
      <w:r>
        <w:rPr>
          <w:rFonts w:ascii="Times New Roman" w:hAnsi="Times New Roman" w:cs="Times New Roman"/>
          <w:sz w:val="28"/>
        </w:rPr>
        <w:t xml:space="preserve"> т./</w:t>
      </w:r>
      <w:proofErr w:type="spellStart"/>
      <w:r>
        <w:rPr>
          <w:rFonts w:ascii="Times New Roman" w:hAnsi="Times New Roman" w:cs="Times New Roman"/>
          <w:sz w:val="28"/>
        </w:rPr>
        <w:t>куб.м</w:t>
      </w:r>
      <w:proofErr w:type="spellEnd"/>
      <w:r>
        <w:rPr>
          <w:rFonts w:ascii="Times New Roman" w:hAnsi="Times New Roman" w:cs="Times New Roman"/>
          <w:sz w:val="28"/>
        </w:rPr>
        <w:t>.</w:t>
      </w:r>
    </w:p>
    <w:p w:rsidR="00E84C37" w:rsidRPr="004D37C8"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t xml:space="preserve">Таким образом, </w:t>
      </w:r>
      <w:r>
        <w:rPr>
          <w:rFonts w:ascii="Times New Roman" w:hAnsi="Times New Roman" w:cs="Times New Roman"/>
          <w:sz w:val="28"/>
        </w:rPr>
        <w:t>к</w:t>
      </w:r>
      <w:r w:rsidRPr="004D37C8">
        <w:rPr>
          <w:rFonts w:ascii="Times New Roman" w:hAnsi="Times New Roman" w:cs="Times New Roman"/>
          <w:sz w:val="28"/>
        </w:rPr>
        <w:t xml:space="preserve">омпонент на теплоноситель, установленный в </w:t>
      </w:r>
      <w:proofErr w:type="spellStart"/>
      <w:r w:rsidRPr="004D37C8">
        <w:rPr>
          <w:rFonts w:ascii="Times New Roman" w:hAnsi="Times New Roman" w:cs="Times New Roman"/>
          <w:sz w:val="28"/>
        </w:rPr>
        <w:t>руб</w:t>
      </w:r>
      <w:proofErr w:type="spellEnd"/>
      <w:r w:rsidRPr="004D37C8">
        <w:rPr>
          <w:rFonts w:ascii="Times New Roman" w:hAnsi="Times New Roman" w:cs="Times New Roman"/>
          <w:sz w:val="28"/>
        </w:rPr>
        <w:t xml:space="preserve">/т. необходимо </w:t>
      </w:r>
      <w:r>
        <w:rPr>
          <w:rFonts w:ascii="Times New Roman" w:hAnsi="Times New Roman" w:cs="Times New Roman"/>
          <w:sz w:val="28"/>
        </w:rPr>
        <w:t>разделить</w:t>
      </w:r>
      <w:r w:rsidRPr="004D37C8">
        <w:rPr>
          <w:rFonts w:ascii="Times New Roman" w:hAnsi="Times New Roman" w:cs="Times New Roman"/>
          <w:sz w:val="28"/>
        </w:rPr>
        <w:t xml:space="preserve"> на полученный коэффициент.</w:t>
      </w:r>
    </w:p>
    <w:p w:rsidR="00E84C37" w:rsidRPr="004D37C8"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t>19,17</w:t>
      </w:r>
      <w:r>
        <w:rPr>
          <w:rFonts w:ascii="Times New Roman" w:hAnsi="Times New Roman" w:cs="Times New Roman"/>
          <w:sz w:val="28"/>
        </w:rPr>
        <w:t xml:space="preserve"> </w:t>
      </w:r>
      <w:proofErr w:type="spellStart"/>
      <w:r>
        <w:rPr>
          <w:rFonts w:ascii="Times New Roman" w:hAnsi="Times New Roman" w:cs="Times New Roman"/>
          <w:sz w:val="28"/>
        </w:rPr>
        <w:t>руб</w:t>
      </w:r>
      <w:proofErr w:type="spellEnd"/>
      <w:r>
        <w:rPr>
          <w:rFonts w:ascii="Times New Roman" w:hAnsi="Times New Roman" w:cs="Times New Roman"/>
          <w:sz w:val="28"/>
        </w:rPr>
        <w:t>/т.</w:t>
      </w:r>
      <w:r w:rsidRPr="004D37C8">
        <w:rPr>
          <w:rFonts w:ascii="Times New Roman" w:hAnsi="Times New Roman" w:cs="Times New Roman"/>
          <w:sz w:val="28"/>
        </w:rPr>
        <w:t xml:space="preserve">/1,0214=18,77 </w:t>
      </w:r>
      <w:proofErr w:type="spellStart"/>
      <w:r w:rsidRPr="004D37C8">
        <w:rPr>
          <w:rFonts w:ascii="Times New Roman" w:hAnsi="Times New Roman" w:cs="Times New Roman"/>
          <w:sz w:val="28"/>
        </w:rPr>
        <w:t>руб</w:t>
      </w:r>
      <w:proofErr w:type="spellEnd"/>
      <w:r w:rsidRPr="004D37C8">
        <w:rPr>
          <w:rFonts w:ascii="Times New Roman" w:hAnsi="Times New Roman" w:cs="Times New Roman"/>
          <w:sz w:val="28"/>
        </w:rPr>
        <w:t>/</w:t>
      </w:r>
      <w:proofErr w:type="spellStart"/>
      <w:r w:rsidRPr="004D37C8">
        <w:rPr>
          <w:rFonts w:ascii="Times New Roman" w:hAnsi="Times New Roman" w:cs="Times New Roman"/>
          <w:sz w:val="28"/>
        </w:rPr>
        <w:t>куб.м</w:t>
      </w:r>
      <w:proofErr w:type="spellEnd"/>
      <w:r w:rsidRPr="004D37C8">
        <w:rPr>
          <w:rFonts w:ascii="Times New Roman" w:hAnsi="Times New Roman" w:cs="Times New Roman"/>
          <w:sz w:val="28"/>
        </w:rPr>
        <w:t>. (</w:t>
      </w:r>
      <w:r>
        <w:rPr>
          <w:rFonts w:ascii="Times New Roman" w:hAnsi="Times New Roman" w:cs="Times New Roman"/>
          <w:sz w:val="28"/>
        </w:rPr>
        <w:t>без учета НДС).</w:t>
      </w:r>
    </w:p>
    <w:p w:rsidR="00E84C37" w:rsidRPr="004D37C8"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t>Компонент на тепловую энергию принимается равным тарифу на тепловую энергию (мощность), установленному и применяемому в соответствии с законодательством Российской Федерации в сфере теплоснабжения.</w:t>
      </w:r>
    </w:p>
    <w:p w:rsidR="00E84C37"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Тариф на тепловую энергию, поставляемую ОАО </w:t>
      </w:r>
      <w:r w:rsidR="00E74654">
        <w:rPr>
          <w:rFonts w:ascii="Times New Roman" w:hAnsi="Times New Roman" w:cs="Times New Roman"/>
          <w:sz w:val="28"/>
        </w:rPr>
        <w:t>«</w:t>
      </w:r>
      <w:r w:rsidRPr="00B76CF1">
        <w:rPr>
          <w:rFonts w:ascii="Times New Roman" w:hAnsi="Times New Roman" w:cs="Times New Roman"/>
          <w:sz w:val="28"/>
        </w:rPr>
        <w:t>Генерирующая компания</w:t>
      </w:r>
      <w:r w:rsidR="00E74654">
        <w:rPr>
          <w:rFonts w:ascii="Times New Roman" w:hAnsi="Times New Roman" w:cs="Times New Roman"/>
          <w:sz w:val="28"/>
        </w:rPr>
        <w:t>»</w:t>
      </w:r>
      <w:r>
        <w:rPr>
          <w:rFonts w:ascii="Times New Roman" w:hAnsi="Times New Roman" w:cs="Times New Roman"/>
          <w:sz w:val="28"/>
        </w:rPr>
        <w:t xml:space="preserve"> потребителям г. Набережные Челны, оплачивающим производство и передачу тепловой энергии на 2013 год, установлен постановлением Госкомитета от 24.12.2012 № 5-40/э в размере:</w:t>
      </w:r>
    </w:p>
    <w:p w:rsidR="00E84C37" w:rsidRPr="00E84C37"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с 01.01.2013:</w:t>
      </w:r>
      <w:r w:rsidRPr="00E84C37">
        <w:rPr>
          <w:rFonts w:ascii="Times New Roman" w:hAnsi="Times New Roman" w:cs="Times New Roman"/>
          <w:sz w:val="28"/>
        </w:rPr>
        <w:t xml:space="preserve"> </w:t>
      </w:r>
    </w:p>
    <w:p w:rsidR="00E84C37" w:rsidRPr="00E84C37"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E84C37">
        <w:rPr>
          <w:rFonts w:ascii="Times New Roman" w:hAnsi="Times New Roman" w:cs="Times New Roman"/>
          <w:sz w:val="28"/>
        </w:rPr>
        <w:t xml:space="preserve">потребители, оплачивающие производство и передачу тепловой энергии - 1077,12 </w:t>
      </w:r>
      <w:proofErr w:type="spellStart"/>
      <w:r w:rsidRPr="00E84C37">
        <w:rPr>
          <w:rFonts w:ascii="Times New Roman" w:hAnsi="Times New Roman" w:cs="Times New Roman"/>
          <w:sz w:val="28"/>
        </w:rPr>
        <w:t>руб</w:t>
      </w:r>
      <w:proofErr w:type="spellEnd"/>
      <w:r w:rsidRPr="00E84C37">
        <w:rPr>
          <w:rFonts w:ascii="Times New Roman" w:hAnsi="Times New Roman" w:cs="Times New Roman"/>
          <w:sz w:val="28"/>
        </w:rPr>
        <w:t>/Гкал (без учета НДС);</w:t>
      </w:r>
    </w:p>
    <w:p w:rsidR="00E84C37" w:rsidRPr="00E84C37"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E84C37">
        <w:rPr>
          <w:rFonts w:ascii="Times New Roman" w:hAnsi="Times New Roman" w:cs="Times New Roman"/>
          <w:sz w:val="28"/>
        </w:rPr>
        <w:t xml:space="preserve">население – 1271,00 </w:t>
      </w:r>
      <w:proofErr w:type="spellStart"/>
      <w:r w:rsidRPr="00E84C37">
        <w:rPr>
          <w:rFonts w:ascii="Times New Roman" w:hAnsi="Times New Roman" w:cs="Times New Roman"/>
          <w:sz w:val="28"/>
        </w:rPr>
        <w:t>руб</w:t>
      </w:r>
      <w:proofErr w:type="spellEnd"/>
      <w:r w:rsidRPr="00E84C37">
        <w:rPr>
          <w:rFonts w:ascii="Times New Roman" w:hAnsi="Times New Roman" w:cs="Times New Roman"/>
          <w:sz w:val="28"/>
        </w:rPr>
        <w:t xml:space="preserve">/Гкал (с учетом НДС). </w:t>
      </w:r>
    </w:p>
    <w:p w:rsidR="00E84C37" w:rsidRPr="00E84C37" w:rsidRDefault="00E84C37" w:rsidP="00E84C37">
      <w:pPr>
        <w:spacing w:after="0" w:line="240" w:lineRule="auto"/>
        <w:ind w:firstLine="709"/>
        <w:jc w:val="both"/>
        <w:rPr>
          <w:rFonts w:ascii="Times New Roman" w:hAnsi="Times New Roman" w:cs="Times New Roman"/>
          <w:sz w:val="28"/>
        </w:rPr>
      </w:pPr>
      <w:r w:rsidRPr="00E84C37">
        <w:rPr>
          <w:rFonts w:ascii="Times New Roman" w:hAnsi="Times New Roman" w:cs="Times New Roman"/>
          <w:sz w:val="28"/>
        </w:rPr>
        <w:t>с 01.07</w:t>
      </w:r>
      <w:r>
        <w:rPr>
          <w:rFonts w:ascii="Times New Roman" w:hAnsi="Times New Roman" w:cs="Times New Roman"/>
          <w:sz w:val="28"/>
        </w:rPr>
        <w:t>.2013:</w:t>
      </w:r>
    </w:p>
    <w:p w:rsidR="00E84C37" w:rsidRPr="00E84C37"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E84C37">
        <w:rPr>
          <w:rFonts w:ascii="Times New Roman" w:hAnsi="Times New Roman" w:cs="Times New Roman"/>
          <w:sz w:val="28"/>
        </w:rPr>
        <w:t xml:space="preserve">потребители, оплачивающие производство и передачу тепловой энергии – 1186,51 </w:t>
      </w:r>
      <w:proofErr w:type="spellStart"/>
      <w:r w:rsidRPr="00E84C37">
        <w:rPr>
          <w:rFonts w:ascii="Times New Roman" w:hAnsi="Times New Roman" w:cs="Times New Roman"/>
          <w:sz w:val="28"/>
        </w:rPr>
        <w:t>руб</w:t>
      </w:r>
      <w:proofErr w:type="spellEnd"/>
      <w:r w:rsidRPr="00E84C37">
        <w:rPr>
          <w:rFonts w:ascii="Times New Roman" w:hAnsi="Times New Roman" w:cs="Times New Roman"/>
          <w:sz w:val="28"/>
        </w:rPr>
        <w:t>/Гкал (без учета НДС);</w:t>
      </w:r>
    </w:p>
    <w:p w:rsidR="00E84C37"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E84C37">
        <w:rPr>
          <w:rFonts w:ascii="Times New Roman" w:hAnsi="Times New Roman" w:cs="Times New Roman"/>
          <w:sz w:val="28"/>
        </w:rPr>
        <w:t xml:space="preserve">население – 1400,08 </w:t>
      </w:r>
      <w:proofErr w:type="spellStart"/>
      <w:r w:rsidRPr="00E84C37">
        <w:rPr>
          <w:rFonts w:ascii="Times New Roman" w:hAnsi="Times New Roman" w:cs="Times New Roman"/>
          <w:sz w:val="28"/>
        </w:rPr>
        <w:t>руб</w:t>
      </w:r>
      <w:proofErr w:type="spellEnd"/>
      <w:r w:rsidRPr="00E84C37">
        <w:rPr>
          <w:rFonts w:ascii="Times New Roman" w:hAnsi="Times New Roman" w:cs="Times New Roman"/>
          <w:sz w:val="28"/>
        </w:rPr>
        <w:t>/Гкал (с учетом</w:t>
      </w:r>
      <w:r>
        <w:rPr>
          <w:rFonts w:ascii="Times New Roman" w:hAnsi="Times New Roman" w:cs="Times New Roman"/>
          <w:sz w:val="28"/>
        </w:rPr>
        <w:t xml:space="preserve"> НДС). </w:t>
      </w:r>
    </w:p>
    <w:p w:rsidR="00E84C37" w:rsidRPr="00E84C37" w:rsidRDefault="00E84C37" w:rsidP="00E84C37">
      <w:pPr>
        <w:spacing w:after="0" w:line="240" w:lineRule="auto"/>
        <w:ind w:firstLine="709"/>
        <w:jc w:val="both"/>
        <w:rPr>
          <w:rFonts w:ascii="Times New Roman" w:hAnsi="Times New Roman" w:cs="Times New Roman"/>
          <w:sz w:val="28"/>
          <w:szCs w:val="28"/>
        </w:rPr>
      </w:pPr>
      <w:r w:rsidRPr="00400821">
        <w:rPr>
          <w:rFonts w:ascii="Times New Roman" w:hAnsi="Times New Roman" w:cs="Times New Roman"/>
          <w:sz w:val="28"/>
          <w:szCs w:val="28"/>
        </w:rPr>
        <w:t>По итогам рассмотрения обоснованности расчета финансовых потребностей, необходимых для реализации производственной программы на 201</w:t>
      </w:r>
      <w:r>
        <w:rPr>
          <w:rFonts w:ascii="Times New Roman" w:hAnsi="Times New Roman" w:cs="Times New Roman"/>
          <w:sz w:val="28"/>
          <w:szCs w:val="28"/>
        </w:rPr>
        <w:t>3</w:t>
      </w:r>
      <w:r w:rsidRPr="00400821">
        <w:rPr>
          <w:rFonts w:ascii="Times New Roman" w:hAnsi="Times New Roman" w:cs="Times New Roman"/>
          <w:sz w:val="28"/>
          <w:szCs w:val="28"/>
        </w:rPr>
        <w:t xml:space="preserve"> год, предлагается принять: </w:t>
      </w:r>
    </w:p>
    <w:tbl>
      <w:tblPr>
        <w:tblW w:w="5000" w:type="pct"/>
        <w:tblLayout w:type="fixed"/>
        <w:tblLook w:val="04A0" w:firstRow="1" w:lastRow="0" w:firstColumn="1" w:lastColumn="0" w:noHBand="0" w:noVBand="1"/>
      </w:tblPr>
      <w:tblGrid>
        <w:gridCol w:w="517"/>
        <w:gridCol w:w="3704"/>
        <w:gridCol w:w="1703"/>
        <w:gridCol w:w="1561"/>
        <w:gridCol w:w="1417"/>
        <w:gridCol w:w="1519"/>
      </w:tblGrid>
      <w:tr w:rsidR="00E84C37" w:rsidRPr="00B76CF1" w:rsidTr="00E84C37">
        <w:trPr>
          <w:trHeight w:val="477"/>
        </w:trPr>
        <w:tc>
          <w:tcPr>
            <w:tcW w:w="2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4C37" w:rsidRPr="00B76CF1" w:rsidRDefault="00E84C37" w:rsidP="00E84C37">
            <w:pPr>
              <w:spacing w:after="0"/>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 xml:space="preserve">№ </w:t>
            </w:r>
            <w:proofErr w:type="gramStart"/>
            <w:r w:rsidRPr="00B76CF1">
              <w:rPr>
                <w:rFonts w:ascii="Times New Roman" w:hAnsi="Times New Roman" w:cs="Times New Roman"/>
                <w:color w:val="000000"/>
                <w:sz w:val="24"/>
                <w:szCs w:val="24"/>
              </w:rPr>
              <w:t>п</w:t>
            </w:r>
            <w:proofErr w:type="gramEnd"/>
            <w:r w:rsidRPr="00B76CF1">
              <w:rPr>
                <w:rFonts w:ascii="Times New Roman" w:hAnsi="Times New Roman" w:cs="Times New Roman"/>
                <w:color w:val="000000"/>
                <w:sz w:val="24"/>
                <w:szCs w:val="24"/>
              </w:rPr>
              <w:t>/</w:t>
            </w:r>
            <w:r w:rsidRPr="00B76CF1">
              <w:rPr>
                <w:rFonts w:ascii="Times New Roman" w:hAnsi="Times New Roman" w:cs="Times New Roman"/>
                <w:color w:val="000000"/>
                <w:sz w:val="24"/>
                <w:szCs w:val="24"/>
              </w:rPr>
              <w:lastRenderedPageBreak/>
              <w:t>п</w:t>
            </w:r>
          </w:p>
        </w:tc>
        <w:tc>
          <w:tcPr>
            <w:tcW w:w="17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lastRenderedPageBreak/>
              <w:t>Наименование муниципального образования, организации коммунального комплекса</w:t>
            </w:r>
          </w:p>
        </w:tc>
        <w:tc>
          <w:tcPr>
            <w:tcW w:w="2975" w:type="pct"/>
            <w:gridSpan w:val="4"/>
            <w:tcBorders>
              <w:top w:val="single" w:sz="4" w:space="0" w:color="auto"/>
              <w:left w:val="nil"/>
              <w:bottom w:val="single" w:sz="4" w:space="0" w:color="auto"/>
              <w:right w:val="single" w:sz="4" w:space="0" w:color="auto"/>
            </w:tcBorders>
            <w:shd w:val="clear" w:color="auto" w:fill="auto"/>
            <w:vAlign w:val="center"/>
            <w:hideMark/>
          </w:tcPr>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bCs/>
                <w:color w:val="000000"/>
                <w:sz w:val="24"/>
                <w:szCs w:val="24"/>
              </w:rPr>
              <w:t>Тариф на горячую воду в открытой системе горячего водоснабжения (теплоснабжения)</w:t>
            </w:r>
            <w:r w:rsidRPr="00B76CF1">
              <w:rPr>
                <w:rFonts w:ascii="Times New Roman" w:hAnsi="Times New Roman" w:cs="Times New Roman"/>
                <w:bCs/>
                <w:color w:val="000000"/>
                <w:sz w:val="24"/>
                <w:szCs w:val="24"/>
              </w:rPr>
              <w:br/>
              <w:t>(одноставочный)</w:t>
            </w:r>
          </w:p>
        </w:tc>
      </w:tr>
      <w:tr w:rsidR="00E84C37" w:rsidRPr="00B76CF1" w:rsidTr="00E84C37">
        <w:trPr>
          <w:trHeight w:val="675"/>
        </w:trPr>
        <w:tc>
          <w:tcPr>
            <w:tcW w:w="248" w:type="pct"/>
            <w:vMerge/>
            <w:tcBorders>
              <w:top w:val="single" w:sz="4" w:space="0" w:color="auto"/>
              <w:left w:val="single" w:sz="4" w:space="0" w:color="auto"/>
              <w:bottom w:val="single" w:sz="4" w:space="0" w:color="auto"/>
              <w:right w:val="single" w:sz="4" w:space="0" w:color="auto"/>
            </w:tcBorders>
            <w:vAlign w:val="center"/>
            <w:hideMark/>
          </w:tcPr>
          <w:p w:rsidR="00E84C37" w:rsidRPr="00B76CF1" w:rsidRDefault="00E84C37" w:rsidP="00E84C37">
            <w:pPr>
              <w:spacing w:after="0"/>
              <w:rPr>
                <w:rFonts w:ascii="Times New Roman" w:hAnsi="Times New Roman" w:cs="Times New Roman"/>
                <w:color w:val="000000"/>
                <w:sz w:val="24"/>
                <w:szCs w:val="24"/>
              </w:rPr>
            </w:pPr>
          </w:p>
        </w:tc>
        <w:tc>
          <w:tcPr>
            <w:tcW w:w="1777" w:type="pct"/>
            <w:vMerge/>
            <w:tcBorders>
              <w:top w:val="single" w:sz="4" w:space="0" w:color="auto"/>
              <w:left w:val="single" w:sz="4" w:space="0" w:color="auto"/>
              <w:bottom w:val="single" w:sz="4" w:space="0" w:color="auto"/>
              <w:right w:val="single" w:sz="4" w:space="0" w:color="auto"/>
            </w:tcBorders>
            <w:vAlign w:val="center"/>
            <w:hideMark/>
          </w:tcPr>
          <w:p w:rsidR="00E84C37" w:rsidRPr="00B76CF1" w:rsidRDefault="00E84C37" w:rsidP="00E84C37">
            <w:pPr>
              <w:spacing w:after="0"/>
              <w:rPr>
                <w:rFonts w:ascii="Times New Roman" w:hAnsi="Times New Roman" w:cs="Times New Roman"/>
                <w:color w:val="000000"/>
                <w:sz w:val="24"/>
                <w:szCs w:val="24"/>
              </w:rPr>
            </w:pPr>
          </w:p>
        </w:tc>
        <w:tc>
          <w:tcPr>
            <w:tcW w:w="1566" w:type="pct"/>
            <w:gridSpan w:val="2"/>
            <w:tcBorders>
              <w:top w:val="single" w:sz="4" w:space="0" w:color="auto"/>
              <w:left w:val="nil"/>
              <w:bottom w:val="single" w:sz="4" w:space="0" w:color="auto"/>
              <w:right w:val="single" w:sz="4" w:space="0" w:color="auto"/>
            </w:tcBorders>
            <w:shd w:val="clear" w:color="auto" w:fill="auto"/>
            <w:vAlign w:val="center"/>
            <w:hideMark/>
          </w:tcPr>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 xml:space="preserve">Компонент на теплоноситель </w:t>
            </w:r>
          </w:p>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 xml:space="preserve">(химически очищенная вода), </w:t>
            </w:r>
            <w:r w:rsidRPr="00B76CF1">
              <w:rPr>
                <w:rFonts w:ascii="Times New Roman" w:hAnsi="Times New Roman" w:cs="Times New Roman"/>
                <w:color w:val="000000"/>
                <w:sz w:val="24"/>
                <w:szCs w:val="24"/>
              </w:rPr>
              <w:br/>
              <w:t>руб./</w:t>
            </w:r>
            <w:proofErr w:type="spellStart"/>
            <w:r w:rsidRPr="00B76CF1">
              <w:rPr>
                <w:rFonts w:ascii="Times New Roman" w:hAnsi="Times New Roman" w:cs="Times New Roman"/>
                <w:color w:val="000000"/>
                <w:sz w:val="24"/>
                <w:szCs w:val="24"/>
              </w:rPr>
              <w:t>куб.м</w:t>
            </w:r>
            <w:proofErr w:type="spellEnd"/>
            <w:r w:rsidRPr="00B76CF1">
              <w:rPr>
                <w:rFonts w:ascii="Times New Roman" w:hAnsi="Times New Roman" w:cs="Times New Roman"/>
                <w:color w:val="000000"/>
                <w:sz w:val="24"/>
                <w:szCs w:val="24"/>
              </w:rPr>
              <w:t>.</w:t>
            </w:r>
          </w:p>
        </w:tc>
        <w:tc>
          <w:tcPr>
            <w:tcW w:w="1409" w:type="pct"/>
            <w:gridSpan w:val="2"/>
            <w:tcBorders>
              <w:top w:val="single" w:sz="4" w:space="0" w:color="auto"/>
              <w:left w:val="nil"/>
              <w:bottom w:val="single" w:sz="4" w:space="0" w:color="auto"/>
              <w:right w:val="single" w:sz="4" w:space="0" w:color="auto"/>
            </w:tcBorders>
            <w:shd w:val="clear" w:color="auto" w:fill="auto"/>
            <w:vAlign w:val="center"/>
            <w:hideMark/>
          </w:tcPr>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 xml:space="preserve">Компонент на тепловую энергию, </w:t>
            </w:r>
            <w:r w:rsidRPr="00B76CF1">
              <w:rPr>
                <w:rFonts w:ascii="Times New Roman" w:hAnsi="Times New Roman" w:cs="Times New Roman"/>
                <w:color w:val="000000"/>
                <w:sz w:val="24"/>
                <w:szCs w:val="24"/>
              </w:rPr>
              <w:br/>
              <w:t>руб./Гкал.</w:t>
            </w:r>
          </w:p>
        </w:tc>
      </w:tr>
      <w:tr w:rsidR="00E84C37" w:rsidRPr="00B76CF1" w:rsidTr="00E84C37">
        <w:trPr>
          <w:trHeight w:val="705"/>
        </w:trPr>
        <w:tc>
          <w:tcPr>
            <w:tcW w:w="248" w:type="pct"/>
            <w:vMerge/>
            <w:tcBorders>
              <w:top w:val="single" w:sz="4" w:space="0" w:color="auto"/>
              <w:left w:val="single" w:sz="4" w:space="0" w:color="auto"/>
              <w:bottom w:val="single" w:sz="4" w:space="0" w:color="auto"/>
              <w:right w:val="single" w:sz="4" w:space="0" w:color="auto"/>
            </w:tcBorders>
            <w:vAlign w:val="center"/>
            <w:hideMark/>
          </w:tcPr>
          <w:p w:rsidR="00E84C37" w:rsidRPr="00B76CF1" w:rsidRDefault="00E84C37" w:rsidP="00E84C37">
            <w:pPr>
              <w:spacing w:after="0"/>
              <w:rPr>
                <w:rFonts w:ascii="Times New Roman" w:hAnsi="Times New Roman" w:cs="Times New Roman"/>
                <w:color w:val="000000"/>
                <w:sz w:val="24"/>
                <w:szCs w:val="24"/>
              </w:rPr>
            </w:pPr>
          </w:p>
        </w:tc>
        <w:tc>
          <w:tcPr>
            <w:tcW w:w="1777" w:type="pct"/>
            <w:vMerge/>
            <w:tcBorders>
              <w:top w:val="single" w:sz="4" w:space="0" w:color="auto"/>
              <w:left w:val="single" w:sz="4" w:space="0" w:color="auto"/>
              <w:bottom w:val="single" w:sz="4" w:space="0" w:color="auto"/>
              <w:right w:val="single" w:sz="4" w:space="0" w:color="auto"/>
            </w:tcBorders>
            <w:vAlign w:val="center"/>
            <w:hideMark/>
          </w:tcPr>
          <w:p w:rsidR="00E84C37" w:rsidRPr="00B76CF1" w:rsidRDefault="00E84C37" w:rsidP="00E84C37">
            <w:pPr>
              <w:spacing w:after="0"/>
              <w:rPr>
                <w:rFonts w:ascii="Times New Roman" w:hAnsi="Times New Roman" w:cs="Times New Roman"/>
                <w:color w:val="000000"/>
                <w:sz w:val="24"/>
                <w:szCs w:val="24"/>
              </w:rPr>
            </w:pPr>
          </w:p>
        </w:tc>
        <w:tc>
          <w:tcPr>
            <w:tcW w:w="817" w:type="pct"/>
            <w:tcBorders>
              <w:top w:val="nil"/>
              <w:left w:val="nil"/>
              <w:bottom w:val="single" w:sz="4" w:space="0" w:color="auto"/>
              <w:right w:val="single" w:sz="4" w:space="0" w:color="auto"/>
            </w:tcBorders>
            <w:shd w:val="clear" w:color="auto" w:fill="auto"/>
            <w:vAlign w:val="center"/>
            <w:hideMark/>
          </w:tcPr>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с 1 января 2013 года по 30 июня 2013 года</w:t>
            </w:r>
          </w:p>
        </w:tc>
        <w:tc>
          <w:tcPr>
            <w:tcW w:w="749" w:type="pct"/>
            <w:tcBorders>
              <w:top w:val="nil"/>
              <w:left w:val="nil"/>
              <w:bottom w:val="single" w:sz="4" w:space="0" w:color="auto"/>
              <w:right w:val="single" w:sz="4" w:space="0" w:color="auto"/>
            </w:tcBorders>
            <w:shd w:val="clear" w:color="auto" w:fill="auto"/>
            <w:vAlign w:val="center"/>
            <w:hideMark/>
          </w:tcPr>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с 1 июля 2013 года по 31 декабря 2013 года</w:t>
            </w:r>
          </w:p>
        </w:tc>
        <w:tc>
          <w:tcPr>
            <w:tcW w:w="680" w:type="pct"/>
            <w:tcBorders>
              <w:top w:val="nil"/>
              <w:left w:val="nil"/>
              <w:bottom w:val="single" w:sz="4" w:space="0" w:color="auto"/>
              <w:right w:val="single" w:sz="4" w:space="0" w:color="auto"/>
            </w:tcBorders>
            <w:shd w:val="clear" w:color="auto" w:fill="auto"/>
            <w:vAlign w:val="center"/>
            <w:hideMark/>
          </w:tcPr>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с 1 января 2013 года по 30 июня 2013 года</w:t>
            </w:r>
          </w:p>
        </w:tc>
        <w:tc>
          <w:tcPr>
            <w:tcW w:w="729" w:type="pct"/>
            <w:tcBorders>
              <w:top w:val="nil"/>
              <w:left w:val="nil"/>
              <w:bottom w:val="single" w:sz="4" w:space="0" w:color="auto"/>
              <w:right w:val="single" w:sz="4" w:space="0" w:color="auto"/>
            </w:tcBorders>
            <w:shd w:val="clear" w:color="auto" w:fill="auto"/>
            <w:vAlign w:val="center"/>
            <w:hideMark/>
          </w:tcPr>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с 1 июля 2013 года по 31 декабря 2013 года</w:t>
            </w:r>
          </w:p>
        </w:tc>
      </w:tr>
      <w:tr w:rsidR="00E84C37" w:rsidRPr="00B76CF1" w:rsidTr="00E84C37">
        <w:trPr>
          <w:trHeight w:val="341"/>
        </w:trPr>
        <w:tc>
          <w:tcPr>
            <w:tcW w:w="248" w:type="pct"/>
            <w:tcBorders>
              <w:top w:val="single" w:sz="4" w:space="0" w:color="auto"/>
              <w:left w:val="single" w:sz="4" w:space="0" w:color="auto"/>
              <w:bottom w:val="single" w:sz="4" w:space="0" w:color="auto"/>
              <w:right w:val="single" w:sz="4" w:space="0" w:color="auto"/>
            </w:tcBorders>
            <w:vAlign w:val="center"/>
          </w:tcPr>
          <w:p w:rsidR="00E84C37" w:rsidRPr="00B76CF1" w:rsidRDefault="00E84C37" w:rsidP="00E84C37">
            <w:pPr>
              <w:spacing w:after="0"/>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1</w:t>
            </w:r>
          </w:p>
        </w:tc>
        <w:tc>
          <w:tcPr>
            <w:tcW w:w="1777" w:type="pct"/>
            <w:tcBorders>
              <w:top w:val="single" w:sz="4" w:space="0" w:color="auto"/>
              <w:left w:val="single" w:sz="4" w:space="0" w:color="auto"/>
              <w:bottom w:val="single" w:sz="4" w:space="0" w:color="auto"/>
              <w:right w:val="single" w:sz="4" w:space="0" w:color="auto"/>
            </w:tcBorders>
            <w:vAlign w:val="center"/>
          </w:tcPr>
          <w:p w:rsidR="00E84C37" w:rsidRPr="00B76CF1" w:rsidRDefault="00E84C37" w:rsidP="00E84C37">
            <w:pPr>
              <w:spacing w:after="0"/>
              <w:rPr>
                <w:rFonts w:ascii="Times New Roman" w:hAnsi="Times New Roman" w:cs="Times New Roman"/>
                <w:color w:val="000000"/>
                <w:sz w:val="24"/>
                <w:szCs w:val="24"/>
              </w:rPr>
            </w:pPr>
            <w:r w:rsidRPr="00B76CF1">
              <w:rPr>
                <w:rFonts w:ascii="Times New Roman" w:hAnsi="Times New Roman" w:cs="Times New Roman"/>
                <w:color w:val="000000"/>
                <w:sz w:val="24"/>
                <w:szCs w:val="24"/>
              </w:rPr>
              <w:t xml:space="preserve">ОАО </w:t>
            </w:r>
            <w:r w:rsidR="00E74654">
              <w:rPr>
                <w:rFonts w:ascii="Times New Roman" w:hAnsi="Times New Roman" w:cs="Times New Roman"/>
                <w:color w:val="000000"/>
                <w:sz w:val="24"/>
                <w:szCs w:val="24"/>
              </w:rPr>
              <w:t>«</w:t>
            </w:r>
            <w:r w:rsidRPr="00B76CF1">
              <w:rPr>
                <w:rFonts w:ascii="Times New Roman" w:hAnsi="Times New Roman" w:cs="Times New Roman"/>
                <w:color w:val="000000"/>
                <w:sz w:val="24"/>
                <w:szCs w:val="24"/>
              </w:rPr>
              <w:t>Генерирующая компания</w:t>
            </w:r>
            <w:r w:rsidR="00E74654">
              <w:rPr>
                <w:rFonts w:ascii="Times New Roman" w:hAnsi="Times New Roman" w:cs="Times New Roman"/>
                <w:color w:val="000000"/>
                <w:sz w:val="24"/>
                <w:szCs w:val="24"/>
              </w:rPr>
              <w:t>»</w:t>
            </w:r>
            <w:r w:rsidRPr="00B76CF1">
              <w:rPr>
                <w:rFonts w:ascii="Times New Roman" w:hAnsi="Times New Roman" w:cs="Times New Roman"/>
                <w:color w:val="000000"/>
                <w:sz w:val="24"/>
                <w:szCs w:val="24"/>
              </w:rPr>
              <w:t>:</w:t>
            </w:r>
          </w:p>
        </w:tc>
        <w:tc>
          <w:tcPr>
            <w:tcW w:w="817" w:type="pct"/>
            <w:tcBorders>
              <w:top w:val="nil"/>
              <w:left w:val="nil"/>
              <w:bottom w:val="single" w:sz="4" w:space="0" w:color="auto"/>
              <w:right w:val="single" w:sz="4" w:space="0" w:color="auto"/>
            </w:tcBorders>
            <w:shd w:val="clear" w:color="auto" w:fill="auto"/>
            <w:vAlign w:val="center"/>
          </w:tcPr>
          <w:p w:rsidR="00E84C37" w:rsidRPr="00B76CF1" w:rsidRDefault="00E84C37" w:rsidP="00E84C37">
            <w:pPr>
              <w:spacing w:after="0"/>
              <w:jc w:val="center"/>
              <w:rPr>
                <w:rFonts w:ascii="Times New Roman" w:hAnsi="Times New Roman" w:cs="Times New Roman"/>
                <w:color w:val="000000"/>
                <w:sz w:val="24"/>
                <w:szCs w:val="24"/>
              </w:rPr>
            </w:pPr>
          </w:p>
        </w:tc>
        <w:tc>
          <w:tcPr>
            <w:tcW w:w="749" w:type="pct"/>
            <w:tcBorders>
              <w:top w:val="nil"/>
              <w:left w:val="nil"/>
              <w:bottom w:val="single" w:sz="4" w:space="0" w:color="auto"/>
              <w:right w:val="single" w:sz="4" w:space="0" w:color="auto"/>
            </w:tcBorders>
            <w:shd w:val="clear" w:color="auto" w:fill="auto"/>
            <w:vAlign w:val="center"/>
          </w:tcPr>
          <w:p w:rsidR="00E84C37" w:rsidRPr="00B76CF1" w:rsidRDefault="00E84C37" w:rsidP="00E84C37">
            <w:pPr>
              <w:spacing w:after="0"/>
              <w:jc w:val="center"/>
              <w:rPr>
                <w:rFonts w:ascii="Times New Roman" w:hAnsi="Times New Roman" w:cs="Times New Roman"/>
                <w:color w:val="000000"/>
                <w:sz w:val="24"/>
                <w:szCs w:val="24"/>
              </w:rPr>
            </w:pPr>
          </w:p>
        </w:tc>
        <w:tc>
          <w:tcPr>
            <w:tcW w:w="680" w:type="pct"/>
            <w:tcBorders>
              <w:top w:val="nil"/>
              <w:left w:val="nil"/>
              <w:bottom w:val="single" w:sz="4" w:space="0" w:color="auto"/>
              <w:right w:val="single" w:sz="4" w:space="0" w:color="auto"/>
            </w:tcBorders>
            <w:shd w:val="clear" w:color="auto" w:fill="auto"/>
            <w:vAlign w:val="center"/>
          </w:tcPr>
          <w:p w:rsidR="00E84C37" w:rsidRPr="00B76CF1" w:rsidRDefault="00E84C37" w:rsidP="00E84C37">
            <w:pPr>
              <w:spacing w:after="0"/>
              <w:jc w:val="center"/>
              <w:rPr>
                <w:rFonts w:ascii="Times New Roman" w:hAnsi="Times New Roman" w:cs="Times New Roman"/>
                <w:color w:val="000000"/>
                <w:sz w:val="24"/>
                <w:szCs w:val="24"/>
              </w:rPr>
            </w:pPr>
          </w:p>
        </w:tc>
        <w:tc>
          <w:tcPr>
            <w:tcW w:w="729" w:type="pct"/>
            <w:tcBorders>
              <w:top w:val="nil"/>
              <w:left w:val="nil"/>
              <w:bottom w:val="single" w:sz="4" w:space="0" w:color="auto"/>
              <w:right w:val="single" w:sz="4" w:space="0" w:color="auto"/>
            </w:tcBorders>
            <w:shd w:val="clear" w:color="auto" w:fill="auto"/>
            <w:vAlign w:val="center"/>
          </w:tcPr>
          <w:p w:rsidR="00E84C37" w:rsidRPr="00B76CF1" w:rsidRDefault="00E84C37" w:rsidP="00E84C37">
            <w:pPr>
              <w:spacing w:after="0"/>
              <w:jc w:val="center"/>
              <w:rPr>
                <w:rFonts w:ascii="Times New Roman" w:hAnsi="Times New Roman" w:cs="Times New Roman"/>
                <w:color w:val="000000"/>
                <w:sz w:val="24"/>
                <w:szCs w:val="24"/>
              </w:rPr>
            </w:pPr>
          </w:p>
        </w:tc>
      </w:tr>
      <w:tr w:rsidR="00E84C37" w:rsidRPr="00B76CF1" w:rsidTr="00E84C37">
        <w:trPr>
          <w:trHeight w:val="701"/>
        </w:trPr>
        <w:tc>
          <w:tcPr>
            <w:tcW w:w="248" w:type="pct"/>
            <w:tcBorders>
              <w:top w:val="single" w:sz="4" w:space="0" w:color="auto"/>
              <w:left w:val="single" w:sz="4" w:space="0" w:color="auto"/>
              <w:bottom w:val="single" w:sz="4" w:space="0" w:color="auto"/>
              <w:right w:val="single" w:sz="4" w:space="0" w:color="auto"/>
            </w:tcBorders>
            <w:vAlign w:val="center"/>
          </w:tcPr>
          <w:p w:rsidR="00E84C37" w:rsidRPr="00B76CF1" w:rsidRDefault="00E84C37" w:rsidP="00E84C37">
            <w:pPr>
              <w:spacing w:after="0"/>
              <w:jc w:val="center"/>
              <w:rPr>
                <w:rFonts w:ascii="Times New Roman" w:hAnsi="Times New Roman" w:cs="Times New Roman"/>
                <w:color w:val="000000"/>
                <w:sz w:val="24"/>
                <w:szCs w:val="24"/>
              </w:rPr>
            </w:pPr>
          </w:p>
        </w:tc>
        <w:tc>
          <w:tcPr>
            <w:tcW w:w="1777" w:type="pct"/>
            <w:tcBorders>
              <w:top w:val="single" w:sz="4" w:space="0" w:color="auto"/>
              <w:left w:val="single" w:sz="4" w:space="0" w:color="auto"/>
              <w:bottom w:val="single" w:sz="4" w:space="0" w:color="auto"/>
              <w:right w:val="single" w:sz="4" w:space="0" w:color="auto"/>
            </w:tcBorders>
            <w:vAlign w:val="center"/>
          </w:tcPr>
          <w:p w:rsidR="00E84C37" w:rsidRPr="00B76CF1" w:rsidRDefault="00E84C37" w:rsidP="00E84C37">
            <w:pPr>
              <w:spacing w:line="240" w:lineRule="auto"/>
              <w:rPr>
                <w:rFonts w:ascii="Times New Roman" w:hAnsi="Times New Roman" w:cs="Times New Roman"/>
                <w:color w:val="000000"/>
                <w:sz w:val="24"/>
                <w:szCs w:val="24"/>
              </w:rPr>
            </w:pPr>
            <w:r w:rsidRPr="00B76CF1">
              <w:rPr>
                <w:rFonts w:ascii="Times New Roman" w:hAnsi="Times New Roman" w:cs="Times New Roman"/>
                <w:color w:val="000000"/>
                <w:sz w:val="24"/>
                <w:szCs w:val="24"/>
              </w:rPr>
              <w:t xml:space="preserve">Потребители муниципального образования </w:t>
            </w:r>
            <w:r w:rsidR="00E74654">
              <w:rPr>
                <w:rFonts w:ascii="Times New Roman" w:hAnsi="Times New Roman" w:cs="Times New Roman"/>
                <w:color w:val="000000"/>
                <w:sz w:val="24"/>
                <w:szCs w:val="24"/>
              </w:rPr>
              <w:t>«</w:t>
            </w:r>
            <w:r w:rsidRPr="00B76CF1">
              <w:rPr>
                <w:rFonts w:ascii="Times New Roman" w:hAnsi="Times New Roman" w:cs="Times New Roman"/>
                <w:color w:val="000000"/>
                <w:sz w:val="24"/>
                <w:szCs w:val="24"/>
              </w:rPr>
              <w:t>город Набережные Челны</w:t>
            </w:r>
            <w:r w:rsidR="00E74654">
              <w:rPr>
                <w:rFonts w:ascii="Times New Roman" w:hAnsi="Times New Roman" w:cs="Times New Roman"/>
                <w:color w:val="000000"/>
                <w:sz w:val="24"/>
                <w:szCs w:val="24"/>
              </w:rPr>
              <w:t>»</w:t>
            </w:r>
            <w:r w:rsidRPr="00B76CF1">
              <w:rPr>
                <w:rFonts w:ascii="Times New Roman" w:hAnsi="Times New Roman" w:cs="Times New Roman"/>
                <w:color w:val="000000"/>
                <w:sz w:val="24"/>
                <w:szCs w:val="24"/>
              </w:rPr>
              <w:t>, в том числе:</w:t>
            </w:r>
          </w:p>
        </w:tc>
        <w:tc>
          <w:tcPr>
            <w:tcW w:w="817" w:type="pct"/>
            <w:tcBorders>
              <w:top w:val="nil"/>
              <w:left w:val="nil"/>
              <w:bottom w:val="single" w:sz="4" w:space="0" w:color="auto"/>
              <w:right w:val="single" w:sz="4" w:space="0" w:color="auto"/>
            </w:tcBorders>
            <w:shd w:val="clear" w:color="auto" w:fill="auto"/>
            <w:vAlign w:val="center"/>
          </w:tcPr>
          <w:p w:rsidR="00E84C37" w:rsidRPr="00B76CF1" w:rsidRDefault="00E84C37" w:rsidP="00E84C37">
            <w:pPr>
              <w:spacing w:after="0"/>
              <w:jc w:val="center"/>
              <w:rPr>
                <w:rFonts w:ascii="Times New Roman" w:hAnsi="Times New Roman" w:cs="Times New Roman"/>
                <w:color w:val="000000"/>
                <w:sz w:val="24"/>
                <w:szCs w:val="24"/>
              </w:rPr>
            </w:pPr>
          </w:p>
        </w:tc>
        <w:tc>
          <w:tcPr>
            <w:tcW w:w="749" w:type="pct"/>
            <w:tcBorders>
              <w:top w:val="nil"/>
              <w:left w:val="nil"/>
              <w:bottom w:val="single" w:sz="4" w:space="0" w:color="auto"/>
              <w:right w:val="single" w:sz="4" w:space="0" w:color="auto"/>
            </w:tcBorders>
            <w:shd w:val="clear" w:color="auto" w:fill="auto"/>
            <w:vAlign w:val="center"/>
          </w:tcPr>
          <w:p w:rsidR="00E84C37" w:rsidRPr="00B76CF1" w:rsidRDefault="00E84C37" w:rsidP="00E84C37">
            <w:pPr>
              <w:spacing w:after="0"/>
              <w:jc w:val="center"/>
              <w:rPr>
                <w:rFonts w:ascii="Times New Roman" w:hAnsi="Times New Roman" w:cs="Times New Roman"/>
                <w:color w:val="000000"/>
                <w:sz w:val="24"/>
                <w:szCs w:val="24"/>
              </w:rPr>
            </w:pPr>
          </w:p>
        </w:tc>
        <w:tc>
          <w:tcPr>
            <w:tcW w:w="680" w:type="pct"/>
            <w:tcBorders>
              <w:top w:val="nil"/>
              <w:left w:val="nil"/>
              <w:bottom w:val="single" w:sz="4" w:space="0" w:color="auto"/>
              <w:right w:val="single" w:sz="4" w:space="0" w:color="auto"/>
            </w:tcBorders>
            <w:shd w:val="clear" w:color="auto" w:fill="auto"/>
            <w:vAlign w:val="center"/>
          </w:tcPr>
          <w:p w:rsidR="00E84C37" w:rsidRPr="00B76CF1" w:rsidRDefault="00E84C37" w:rsidP="00E84C37">
            <w:pPr>
              <w:spacing w:after="0"/>
              <w:jc w:val="center"/>
              <w:rPr>
                <w:rFonts w:ascii="Times New Roman" w:hAnsi="Times New Roman" w:cs="Times New Roman"/>
                <w:color w:val="000000"/>
                <w:sz w:val="24"/>
                <w:szCs w:val="24"/>
              </w:rPr>
            </w:pPr>
          </w:p>
        </w:tc>
        <w:tc>
          <w:tcPr>
            <w:tcW w:w="729" w:type="pct"/>
            <w:tcBorders>
              <w:top w:val="nil"/>
              <w:left w:val="nil"/>
              <w:bottom w:val="single" w:sz="4" w:space="0" w:color="auto"/>
              <w:right w:val="single" w:sz="4" w:space="0" w:color="auto"/>
            </w:tcBorders>
            <w:shd w:val="clear" w:color="auto" w:fill="auto"/>
            <w:vAlign w:val="center"/>
          </w:tcPr>
          <w:p w:rsidR="00E84C37" w:rsidRPr="00B76CF1" w:rsidRDefault="00E84C37" w:rsidP="00E84C37">
            <w:pPr>
              <w:spacing w:after="0"/>
              <w:jc w:val="center"/>
              <w:rPr>
                <w:rFonts w:ascii="Times New Roman" w:hAnsi="Times New Roman" w:cs="Times New Roman"/>
                <w:color w:val="000000"/>
                <w:sz w:val="24"/>
                <w:szCs w:val="24"/>
              </w:rPr>
            </w:pPr>
          </w:p>
        </w:tc>
      </w:tr>
      <w:tr w:rsidR="00E84C37" w:rsidRPr="00B76CF1" w:rsidTr="00E84C37">
        <w:trPr>
          <w:trHeight w:val="705"/>
        </w:trPr>
        <w:tc>
          <w:tcPr>
            <w:tcW w:w="248" w:type="pct"/>
            <w:tcBorders>
              <w:top w:val="single" w:sz="4" w:space="0" w:color="auto"/>
              <w:left w:val="single" w:sz="4" w:space="0" w:color="auto"/>
              <w:bottom w:val="single" w:sz="4" w:space="0" w:color="auto"/>
              <w:right w:val="single" w:sz="4" w:space="0" w:color="auto"/>
            </w:tcBorders>
            <w:vAlign w:val="center"/>
          </w:tcPr>
          <w:p w:rsidR="00E84C37" w:rsidRPr="00B76CF1" w:rsidRDefault="00E84C37" w:rsidP="00E84C37">
            <w:pPr>
              <w:spacing w:after="0"/>
              <w:jc w:val="center"/>
              <w:rPr>
                <w:rFonts w:ascii="Times New Roman" w:hAnsi="Times New Roman" w:cs="Times New Roman"/>
                <w:color w:val="000000"/>
                <w:sz w:val="24"/>
                <w:szCs w:val="24"/>
              </w:rPr>
            </w:pPr>
          </w:p>
        </w:tc>
        <w:tc>
          <w:tcPr>
            <w:tcW w:w="1777" w:type="pct"/>
            <w:tcBorders>
              <w:top w:val="single" w:sz="4" w:space="0" w:color="auto"/>
              <w:left w:val="single" w:sz="4" w:space="0" w:color="auto"/>
              <w:bottom w:val="single" w:sz="4" w:space="0" w:color="auto"/>
              <w:right w:val="single" w:sz="4" w:space="0" w:color="auto"/>
            </w:tcBorders>
            <w:vAlign w:val="center"/>
          </w:tcPr>
          <w:p w:rsidR="00E84C37" w:rsidRPr="00B76CF1" w:rsidRDefault="00E84C37" w:rsidP="00E84C37">
            <w:pPr>
              <w:spacing w:after="0" w:line="240" w:lineRule="auto"/>
              <w:rPr>
                <w:rFonts w:ascii="Times New Roman" w:hAnsi="Times New Roman" w:cs="Times New Roman"/>
                <w:color w:val="000000"/>
                <w:sz w:val="24"/>
                <w:szCs w:val="24"/>
              </w:rPr>
            </w:pPr>
            <w:r w:rsidRPr="00B76CF1">
              <w:rPr>
                <w:rFonts w:ascii="Times New Roman" w:hAnsi="Times New Roman" w:cs="Times New Roman"/>
                <w:color w:val="000000"/>
                <w:sz w:val="24"/>
                <w:szCs w:val="24"/>
              </w:rPr>
              <w:t>Потребители в жилищном секторе (тарифы указываются с учетом НДС)*</w:t>
            </w:r>
          </w:p>
        </w:tc>
        <w:tc>
          <w:tcPr>
            <w:tcW w:w="817" w:type="pct"/>
            <w:tcBorders>
              <w:top w:val="nil"/>
              <w:left w:val="nil"/>
              <w:bottom w:val="single" w:sz="4" w:space="0" w:color="auto"/>
              <w:right w:val="single" w:sz="4" w:space="0" w:color="auto"/>
            </w:tcBorders>
            <w:shd w:val="clear" w:color="auto" w:fill="auto"/>
            <w:vAlign w:val="center"/>
          </w:tcPr>
          <w:p w:rsidR="00E84C37" w:rsidRPr="003E7A03" w:rsidRDefault="003E7A03" w:rsidP="00E84C37">
            <w:pPr>
              <w:spacing w:line="240" w:lineRule="auto"/>
              <w:jc w:val="center"/>
              <w:rPr>
                <w:rFonts w:ascii="Times New Roman" w:hAnsi="Times New Roman" w:cs="Times New Roman"/>
                <w:color w:val="000000"/>
                <w:sz w:val="24"/>
                <w:szCs w:val="28"/>
              </w:rPr>
            </w:pPr>
            <w:r>
              <w:rPr>
                <w:rFonts w:ascii="Times New Roman" w:hAnsi="Times New Roman" w:cs="Times New Roman"/>
                <w:color w:val="000000"/>
                <w:sz w:val="24"/>
                <w:szCs w:val="28"/>
                <w:lang w:val="en-US"/>
              </w:rPr>
              <w:t>22</w:t>
            </w:r>
            <w:r>
              <w:rPr>
                <w:rFonts w:ascii="Times New Roman" w:hAnsi="Times New Roman" w:cs="Times New Roman"/>
                <w:color w:val="000000"/>
                <w:sz w:val="24"/>
                <w:szCs w:val="28"/>
              </w:rPr>
              <w:t>,15</w:t>
            </w:r>
          </w:p>
        </w:tc>
        <w:tc>
          <w:tcPr>
            <w:tcW w:w="749" w:type="pct"/>
            <w:tcBorders>
              <w:top w:val="nil"/>
              <w:left w:val="nil"/>
              <w:bottom w:val="single" w:sz="4" w:space="0" w:color="auto"/>
              <w:right w:val="single" w:sz="4" w:space="0" w:color="auto"/>
            </w:tcBorders>
            <w:shd w:val="clear" w:color="auto" w:fill="auto"/>
            <w:vAlign w:val="center"/>
          </w:tcPr>
          <w:p w:rsidR="00E84C37" w:rsidRPr="00400821" w:rsidRDefault="003E7A03" w:rsidP="00E84C37">
            <w:pPr>
              <w:spacing w:line="240" w:lineRule="auto"/>
              <w:jc w:val="center"/>
              <w:rPr>
                <w:rFonts w:ascii="Times New Roman" w:hAnsi="Times New Roman" w:cs="Times New Roman"/>
                <w:color w:val="000000"/>
                <w:sz w:val="24"/>
                <w:szCs w:val="28"/>
              </w:rPr>
            </w:pPr>
            <w:r>
              <w:rPr>
                <w:rFonts w:ascii="Times New Roman" w:hAnsi="Times New Roman" w:cs="Times New Roman"/>
                <w:color w:val="000000"/>
                <w:sz w:val="24"/>
                <w:szCs w:val="28"/>
                <w:lang w:val="en-US"/>
              </w:rPr>
              <w:t>22</w:t>
            </w:r>
            <w:r>
              <w:rPr>
                <w:rFonts w:ascii="Times New Roman" w:hAnsi="Times New Roman" w:cs="Times New Roman"/>
                <w:color w:val="000000"/>
                <w:sz w:val="24"/>
                <w:szCs w:val="28"/>
              </w:rPr>
              <w:t>,15</w:t>
            </w:r>
          </w:p>
        </w:tc>
        <w:tc>
          <w:tcPr>
            <w:tcW w:w="680" w:type="pct"/>
            <w:tcBorders>
              <w:top w:val="nil"/>
              <w:left w:val="nil"/>
              <w:bottom w:val="single" w:sz="4" w:space="0" w:color="auto"/>
              <w:right w:val="single" w:sz="4" w:space="0" w:color="auto"/>
            </w:tcBorders>
            <w:shd w:val="clear" w:color="auto" w:fill="auto"/>
            <w:vAlign w:val="center"/>
          </w:tcPr>
          <w:p w:rsidR="00E84C37" w:rsidRPr="00400821" w:rsidRDefault="00E84C37" w:rsidP="00E84C37">
            <w:pPr>
              <w:spacing w:line="240" w:lineRule="auto"/>
              <w:jc w:val="center"/>
              <w:rPr>
                <w:rFonts w:ascii="Times New Roman" w:hAnsi="Times New Roman" w:cs="Times New Roman"/>
                <w:color w:val="000000"/>
                <w:sz w:val="24"/>
                <w:szCs w:val="28"/>
              </w:rPr>
            </w:pPr>
            <w:r w:rsidRPr="00400821">
              <w:rPr>
                <w:rFonts w:ascii="Times New Roman" w:hAnsi="Times New Roman" w:cs="Times New Roman"/>
                <w:color w:val="000000"/>
                <w:sz w:val="24"/>
                <w:szCs w:val="28"/>
              </w:rPr>
              <w:t>1271,00</w:t>
            </w:r>
          </w:p>
        </w:tc>
        <w:tc>
          <w:tcPr>
            <w:tcW w:w="729" w:type="pct"/>
            <w:tcBorders>
              <w:top w:val="nil"/>
              <w:left w:val="nil"/>
              <w:bottom w:val="single" w:sz="4" w:space="0" w:color="auto"/>
              <w:right w:val="single" w:sz="4" w:space="0" w:color="auto"/>
            </w:tcBorders>
            <w:shd w:val="clear" w:color="auto" w:fill="auto"/>
            <w:vAlign w:val="center"/>
          </w:tcPr>
          <w:p w:rsidR="00E84C37" w:rsidRPr="00400821" w:rsidRDefault="00E84C37" w:rsidP="00E84C37">
            <w:pPr>
              <w:spacing w:after="0" w:line="240" w:lineRule="auto"/>
              <w:jc w:val="center"/>
              <w:rPr>
                <w:rFonts w:ascii="Times New Roman" w:hAnsi="Times New Roman" w:cs="Times New Roman"/>
                <w:color w:val="000000"/>
                <w:sz w:val="24"/>
                <w:szCs w:val="28"/>
              </w:rPr>
            </w:pPr>
            <w:r w:rsidRPr="00550859">
              <w:rPr>
                <w:rFonts w:ascii="Times New Roman" w:hAnsi="Times New Roman" w:cs="Times New Roman"/>
                <w:color w:val="000000"/>
                <w:sz w:val="24"/>
                <w:szCs w:val="28"/>
              </w:rPr>
              <w:t>1400,08</w:t>
            </w:r>
          </w:p>
        </w:tc>
      </w:tr>
      <w:tr w:rsidR="00E84C37" w:rsidRPr="00B76CF1" w:rsidTr="00E84C37">
        <w:trPr>
          <w:trHeight w:val="705"/>
        </w:trPr>
        <w:tc>
          <w:tcPr>
            <w:tcW w:w="248" w:type="pct"/>
            <w:tcBorders>
              <w:top w:val="single" w:sz="4" w:space="0" w:color="auto"/>
              <w:left w:val="single" w:sz="4" w:space="0" w:color="auto"/>
              <w:bottom w:val="single" w:sz="4" w:space="0" w:color="auto"/>
              <w:right w:val="single" w:sz="4" w:space="0" w:color="auto"/>
            </w:tcBorders>
            <w:vAlign w:val="center"/>
          </w:tcPr>
          <w:p w:rsidR="00E84C37" w:rsidRPr="00B76CF1" w:rsidRDefault="00E84C37" w:rsidP="00E84C37">
            <w:pPr>
              <w:spacing w:after="0"/>
              <w:jc w:val="center"/>
              <w:rPr>
                <w:rFonts w:ascii="Times New Roman" w:hAnsi="Times New Roman" w:cs="Times New Roman"/>
                <w:color w:val="000000"/>
                <w:sz w:val="24"/>
                <w:szCs w:val="24"/>
              </w:rPr>
            </w:pPr>
          </w:p>
        </w:tc>
        <w:tc>
          <w:tcPr>
            <w:tcW w:w="1777" w:type="pct"/>
            <w:tcBorders>
              <w:top w:val="single" w:sz="4" w:space="0" w:color="auto"/>
              <w:left w:val="single" w:sz="4" w:space="0" w:color="auto"/>
              <w:bottom w:val="single" w:sz="4" w:space="0" w:color="auto"/>
              <w:right w:val="single" w:sz="4" w:space="0" w:color="auto"/>
            </w:tcBorders>
            <w:vAlign w:val="center"/>
          </w:tcPr>
          <w:p w:rsidR="00E84C37" w:rsidRPr="00B76CF1" w:rsidRDefault="00E84C37" w:rsidP="00E84C37">
            <w:pPr>
              <w:spacing w:after="0" w:line="240" w:lineRule="auto"/>
              <w:rPr>
                <w:rFonts w:ascii="Times New Roman" w:hAnsi="Times New Roman" w:cs="Times New Roman"/>
                <w:color w:val="000000"/>
                <w:sz w:val="24"/>
                <w:szCs w:val="24"/>
              </w:rPr>
            </w:pPr>
            <w:r w:rsidRPr="00B76CF1">
              <w:rPr>
                <w:rFonts w:ascii="Times New Roman" w:hAnsi="Times New Roman" w:cs="Times New Roman"/>
                <w:color w:val="000000"/>
                <w:sz w:val="24"/>
                <w:szCs w:val="24"/>
              </w:rPr>
              <w:t>Иные потребители (тарифы указываются без учета НДС)</w:t>
            </w:r>
          </w:p>
        </w:tc>
        <w:tc>
          <w:tcPr>
            <w:tcW w:w="817" w:type="pct"/>
            <w:tcBorders>
              <w:top w:val="nil"/>
              <w:left w:val="nil"/>
              <w:bottom w:val="single" w:sz="4" w:space="0" w:color="auto"/>
              <w:right w:val="single" w:sz="4" w:space="0" w:color="auto"/>
            </w:tcBorders>
            <w:shd w:val="clear" w:color="auto" w:fill="auto"/>
            <w:vAlign w:val="center"/>
          </w:tcPr>
          <w:p w:rsidR="00E84C37" w:rsidRPr="00400821" w:rsidRDefault="00E84C37" w:rsidP="00E84C37">
            <w:pPr>
              <w:spacing w:line="240" w:lineRule="auto"/>
              <w:jc w:val="center"/>
              <w:rPr>
                <w:rFonts w:ascii="Times New Roman" w:hAnsi="Times New Roman" w:cs="Times New Roman"/>
                <w:color w:val="000000"/>
                <w:sz w:val="24"/>
                <w:szCs w:val="28"/>
              </w:rPr>
            </w:pPr>
            <w:r w:rsidRPr="00400821">
              <w:rPr>
                <w:rFonts w:ascii="Times New Roman" w:hAnsi="Times New Roman" w:cs="Times New Roman"/>
                <w:color w:val="000000"/>
                <w:sz w:val="24"/>
                <w:szCs w:val="28"/>
              </w:rPr>
              <w:t>18,77</w:t>
            </w:r>
          </w:p>
        </w:tc>
        <w:tc>
          <w:tcPr>
            <w:tcW w:w="749" w:type="pct"/>
            <w:tcBorders>
              <w:top w:val="nil"/>
              <w:left w:val="nil"/>
              <w:bottom w:val="single" w:sz="4" w:space="0" w:color="auto"/>
              <w:right w:val="single" w:sz="4" w:space="0" w:color="auto"/>
            </w:tcBorders>
            <w:shd w:val="clear" w:color="auto" w:fill="auto"/>
            <w:vAlign w:val="center"/>
          </w:tcPr>
          <w:p w:rsidR="00E84C37" w:rsidRPr="00400821" w:rsidRDefault="00E84C37" w:rsidP="00E84C37">
            <w:pPr>
              <w:spacing w:line="240" w:lineRule="auto"/>
              <w:jc w:val="center"/>
              <w:rPr>
                <w:rFonts w:ascii="Times New Roman" w:hAnsi="Times New Roman" w:cs="Times New Roman"/>
                <w:color w:val="000000"/>
                <w:sz w:val="24"/>
                <w:szCs w:val="28"/>
              </w:rPr>
            </w:pPr>
            <w:r w:rsidRPr="00400821">
              <w:rPr>
                <w:rFonts w:ascii="Times New Roman" w:hAnsi="Times New Roman" w:cs="Times New Roman"/>
                <w:color w:val="000000"/>
                <w:sz w:val="24"/>
                <w:szCs w:val="28"/>
              </w:rPr>
              <w:t>18,77</w:t>
            </w:r>
          </w:p>
        </w:tc>
        <w:tc>
          <w:tcPr>
            <w:tcW w:w="680" w:type="pct"/>
            <w:tcBorders>
              <w:top w:val="nil"/>
              <w:left w:val="nil"/>
              <w:bottom w:val="single" w:sz="4" w:space="0" w:color="auto"/>
              <w:right w:val="single" w:sz="4" w:space="0" w:color="auto"/>
            </w:tcBorders>
            <w:shd w:val="clear" w:color="auto" w:fill="auto"/>
            <w:vAlign w:val="center"/>
          </w:tcPr>
          <w:p w:rsidR="00E84C37" w:rsidRPr="00400821" w:rsidRDefault="00E84C37" w:rsidP="00E84C37">
            <w:pPr>
              <w:spacing w:line="240" w:lineRule="auto"/>
              <w:jc w:val="center"/>
              <w:rPr>
                <w:rFonts w:ascii="Times New Roman" w:hAnsi="Times New Roman" w:cs="Times New Roman"/>
                <w:color w:val="000000"/>
                <w:sz w:val="24"/>
                <w:szCs w:val="28"/>
              </w:rPr>
            </w:pPr>
            <w:r w:rsidRPr="00400821">
              <w:rPr>
                <w:rFonts w:ascii="Times New Roman" w:hAnsi="Times New Roman" w:cs="Times New Roman"/>
                <w:color w:val="000000"/>
                <w:sz w:val="24"/>
                <w:szCs w:val="28"/>
              </w:rPr>
              <w:t>1077,12</w:t>
            </w:r>
          </w:p>
        </w:tc>
        <w:tc>
          <w:tcPr>
            <w:tcW w:w="729" w:type="pct"/>
            <w:tcBorders>
              <w:top w:val="nil"/>
              <w:left w:val="nil"/>
              <w:bottom w:val="single" w:sz="4" w:space="0" w:color="auto"/>
              <w:right w:val="single" w:sz="4" w:space="0" w:color="auto"/>
            </w:tcBorders>
            <w:shd w:val="clear" w:color="auto" w:fill="auto"/>
            <w:vAlign w:val="center"/>
          </w:tcPr>
          <w:p w:rsidR="00E84C37" w:rsidRPr="00400821" w:rsidRDefault="00E84C37" w:rsidP="00E84C37">
            <w:pPr>
              <w:spacing w:after="0" w:line="240" w:lineRule="auto"/>
              <w:jc w:val="center"/>
              <w:rPr>
                <w:rFonts w:ascii="Times New Roman" w:hAnsi="Times New Roman" w:cs="Times New Roman"/>
                <w:color w:val="000000"/>
                <w:sz w:val="24"/>
                <w:szCs w:val="28"/>
              </w:rPr>
            </w:pPr>
            <w:r w:rsidRPr="00550859">
              <w:rPr>
                <w:rFonts w:ascii="Times New Roman" w:hAnsi="Times New Roman" w:cs="Times New Roman"/>
                <w:color w:val="000000"/>
                <w:sz w:val="24"/>
                <w:szCs w:val="28"/>
              </w:rPr>
              <w:t>1186,51</w:t>
            </w:r>
          </w:p>
        </w:tc>
      </w:tr>
    </w:tbl>
    <w:p w:rsidR="00E84C37" w:rsidRPr="00400821" w:rsidRDefault="00E84C37" w:rsidP="00E84C37">
      <w:pPr>
        <w:spacing w:after="0" w:line="240" w:lineRule="auto"/>
        <w:ind w:firstLine="720"/>
        <w:jc w:val="both"/>
        <w:rPr>
          <w:rFonts w:ascii="Times New Roman" w:hAnsi="Times New Roman" w:cs="Times New Roman"/>
          <w:sz w:val="28"/>
          <w:szCs w:val="28"/>
        </w:rPr>
      </w:pPr>
      <w:r w:rsidRPr="00400821">
        <w:rPr>
          <w:rFonts w:ascii="Times New Roman" w:hAnsi="Times New Roman" w:cs="Times New Roman"/>
          <w:sz w:val="28"/>
          <w:szCs w:val="28"/>
        </w:rPr>
        <w:t>Тариф на горячую воду в открытой системе горячего водоснабжения (теплоснабжения)</w:t>
      </w:r>
      <w:r>
        <w:rPr>
          <w:rFonts w:ascii="Times New Roman" w:hAnsi="Times New Roman" w:cs="Times New Roman"/>
          <w:sz w:val="28"/>
          <w:szCs w:val="28"/>
        </w:rPr>
        <w:t xml:space="preserve"> </w:t>
      </w:r>
      <w:r w:rsidRPr="00400821">
        <w:rPr>
          <w:rFonts w:ascii="Times New Roman" w:hAnsi="Times New Roman" w:cs="Times New Roman"/>
          <w:sz w:val="28"/>
          <w:szCs w:val="28"/>
        </w:rPr>
        <w:t xml:space="preserve">соответствует критериям доступности для потребителей товаров и услуг организаций коммунального комплекса, утвержденным приказом Государственного комитета Республики Татарстан по тарифам от 27.02.2012 №45 </w:t>
      </w:r>
      <w:r w:rsidR="00E74654">
        <w:rPr>
          <w:rFonts w:ascii="Times New Roman" w:hAnsi="Times New Roman" w:cs="Times New Roman"/>
          <w:sz w:val="28"/>
          <w:szCs w:val="28"/>
        </w:rPr>
        <w:t>«</w:t>
      </w:r>
      <w:r w:rsidRPr="00400821">
        <w:rPr>
          <w:rFonts w:ascii="Times New Roman" w:hAnsi="Times New Roman" w:cs="Times New Roman"/>
          <w:sz w:val="28"/>
          <w:szCs w:val="28"/>
        </w:rPr>
        <w:t>Об установлении системы критериев доступности для потребителей товаров и услуг организаций коммунального комплекса</w:t>
      </w:r>
      <w:r w:rsidR="00E74654">
        <w:rPr>
          <w:rFonts w:ascii="Times New Roman" w:hAnsi="Times New Roman" w:cs="Times New Roman"/>
          <w:sz w:val="28"/>
          <w:szCs w:val="28"/>
        </w:rPr>
        <w:t>»</w:t>
      </w:r>
      <w:r w:rsidRPr="00400821">
        <w:rPr>
          <w:rFonts w:ascii="Times New Roman" w:hAnsi="Times New Roman" w:cs="Times New Roman"/>
          <w:sz w:val="28"/>
          <w:szCs w:val="28"/>
        </w:rPr>
        <w:t>.</w:t>
      </w:r>
    </w:p>
    <w:p w:rsidR="00E84C37" w:rsidRPr="00400821" w:rsidRDefault="00E84C37" w:rsidP="00E84C37">
      <w:pPr>
        <w:spacing w:after="0" w:line="240" w:lineRule="auto"/>
        <w:ind w:firstLine="720"/>
        <w:jc w:val="both"/>
        <w:rPr>
          <w:rFonts w:ascii="Times New Roman" w:hAnsi="Times New Roman" w:cs="Times New Roman"/>
          <w:sz w:val="16"/>
          <w:szCs w:val="16"/>
        </w:rPr>
      </w:pPr>
    </w:p>
    <w:p w:rsidR="00E84C37"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Госкомитет обратилось </w:t>
      </w:r>
      <w:r w:rsidRPr="00E84C37">
        <w:rPr>
          <w:rFonts w:ascii="Times New Roman" w:hAnsi="Times New Roman" w:cs="Times New Roman"/>
          <w:b/>
          <w:sz w:val="28"/>
        </w:rPr>
        <w:t xml:space="preserve">ОАО </w:t>
      </w:r>
      <w:r w:rsidR="00E74654">
        <w:rPr>
          <w:rFonts w:ascii="Times New Roman" w:hAnsi="Times New Roman" w:cs="Times New Roman"/>
          <w:b/>
          <w:sz w:val="28"/>
        </w:rPr>
        <w:t>«</w:t>
      </w:r>
      <w:r w:rsidRPr="00E84C37">
        <w:rPr>
          <w:rFonts w:ascii="Times New Roman" w:hAnsi="Times New Roman" w:cs="Times New Roman"/>
          <w:b/>
          <w:sz w:val="28"/>
        </w:rPr>
        <w:t>Таттеплосбыт</w:t>
      </w:r>
      <w:r w:rsidR="00E74654">
        <w:rPr>
          <w:rFonts w:ascii="Times New Roman" w:hAnsi="Times New Roman" w:cs="Times New Roman"/>
          <w:b/>
          <w:sz w:val="28"/>
        </w:rPr>
        <w:t>»</w:t>
      </w:r>
      <w:r>
        <w:rPr>
          <w:rFonts w:ascii="Times New Roman" w:hAnsi="Times New Roman" w:cs="Times New Roman"/>
          <w:sz w:val="28"/>
        </w:rPr>
        <w:t xml:space="preserve"> по вопросу установления тарифов </w:t>
      </w:r>
      <w:r w:rsidRPr="00EB2514">
        <w:rPr>
          <w:rFonts w:ascii="Times New Roman" w:hAnsi="Times New Roman" w:cs="Times New Roman"/>
          <w:sz w:val="28"/>
        </w:rPr>
        <w:t>на горячую воду в открытых системах горячего водоснабжения (теплоснабжения)</w:t>
      </w:r>
      <w:r>
        <w:rPr>
          <w:rFonts w:ascii="Times New Roman" w:hAnsi="Times New Roman" w:cs="Times New Roman"/>
          <w:sz w:val="28"/>
        </w:rPr>
        <w:t xml:space="preserve"> в</w:t>
      </w:r>
      <w:r w:rsidRPr="00EB2514">
        <w:rPr>
          <w:rFonts w:ascii="Times New Roman" w:hAnsi="Times New Roman" w:cs="Times New Roman"/>
          <w:sz w:val="28"/>
        </w:rPr>
        <w:t xml:space="preserve"> </w:t>
      </w:r>
      <w:r w:rsidRPr="003F5189">
        <w:rPr>
          <w:rFonts w:ascii="Times New Roman" w:hAnsi="Times New Roman" w:cs="Times New Roman"/>
          <w:sz w:val="28"/>
        </w:rPr>
        <w:t xml:space="preserve">г. Заинск и </w:t>
      </w:r>
      <w:proofErr w:type="spellStart"/>
      <w:r w:rsidRPr="003F5189">
        <w:rPr>
          <w:rFonts w:ascii="Times New Roman" w:hAnsi="Times New Roman" w:cs="Times New Roman"/>
          <w:sz w:val="28"/>
        </w:rPr>
        <w:t>пгт</w:t>
      </w:r>
      <w:proofErr w:type="spellEnd"/>
      <w:r w:rsidRPr="003F5189">
        <w:rPr>
          <w:rFonts w:ascii="Times New Roman" w:hAnsi="Times New Roman" w:cs="Times New Roman"/>
          <w:sz w:val="28"/>
        </w:rPr>
        <w:t xml:space="preserve">. Уруссу </w:t>
      </w:r>
      <w:proofErr w:type="spellStart"/>
      <w:r w:rsidRPr="003F5189">
        <w:rPr>
          <w:rFonts w:ascii="Times New Roman" w:hAnsi="Times New Roman" w:cs="Times New Roman"/>
          <w:sz w:val="28"/>
        </w:rPr>
        <w:t>Ютазинского</w:t>
      </w:r>
      <w:proofErr w:type="spellEnd"/>
      <w:r w:rsidRPr="003F5189">
        <w:rPr>
          <w:rFonts w:ascii="Times New Roman" w:hAnsi="Times New Roman" w:cs="Times New Roman"/>
          <w:sz w:val="28"/>
        </w:rPr>
        <w:t xml:space="preserve"> муниципального района </w:t>
      </w:r>
      <w:r w:rsidRPr="00EB2514">
        <w:rPr>
          <w:rFonts w:ascii="Times New Roman" w:hAnsi="Times New Roman" w:cs="Times New Roman"/>
          <w:sz w:val="28"/>
        </w:rPr>
        <w:t>на 2013 год</w:t>
      </w:r>
      <w:r>
        <w:rPr>
          <w:rFonts w:ascii="Times New Roman" w:hAnsi="Times New Roman" w:cs="Times New Roman"/>
          <w:sz w:val="28"/>
        </w:rPr>
        <w:t>.</w:t>
      </w:r>
    </w:p>
    <w:p w:rsidR="00E84C37"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За установлением тарифа на горячую воду </w:t>
      </w:r>
      <w:r w:rsidRPr="00EB2514">
        <w:rPr>
          <w:rFonts w:ascii="Times New Roman" w:hAnsi="Times New Roman" w:cs="Times New Roman"/>
          <w:sz w:val="28"/>
        </w:rPr>
        <w:t>в открытых системах горячего водоснабжения (теплоснабжения)</w:t>
      </w:r>
      <w:r>
        <w:rPr>
          <w:rFonts w:ascii="Times New Roman" w:hAnsi="Times New Roman" w:cs="Times New Roman"/>
          <w:sz w:val="28"/>
        </w:rPr>
        <w:t xml:space="preserve"> </w:t>
      </w:r>
      <w:r w:rsidRPr="003F5189">
        <w:rPr>
          <w:rFonts w:ascii="Times New Roman" w:hAnsi="Times New Roman" w:cs="Times New Roman"/>
          <w:sz w:val="28"/>
        </w:rPr>
        <w:t xml:space="preserve">ОАО </w:t>
      </w:r>
      <w:r w:rsidR="00E74654">
        <w:rPr>
          <w:rFonts w:ascii="Times New Roman" w:hAnsi="Times New Roman" w:cs="Times New Roman"/>
          <w:sz w:val="28"/>
        </w:rPr>
        <w:t>«</w:t>
      </w:r>
      <w:r w:rsidRPr="003F5189">
        <w:rPr>
          <w:rFonts w:ascii="Times New Roman" w:hAnsi="Times New Roman" w:cs="Times New Roman"/>
          <w:sz w:val="28"/>
        </w:rPr>
        <w:t>Таттеплосбыт</w:t>
      </w:r>
      <w:r w:rsidR="00E74654">
        <w:rPr>
          <w:rFonts w:ascii="Times New Roman" w:hAnsi="Times New Roman" w:cs="Times New Roman"/>
          <w:sz w:val="28"/>
        </w:rPr>
        <w:t>»</w:t>
      </w:r>
      <w:r>
        <w:rPr>
          <w:rFonts w:ascii="Times New Roman" w:hAnsi="Times New Roman" w:cs="Times New Roman"/>
          <w:sz w:val="28"/>
        </w:rPr>
        <w:t xml:space="preserve"> обратилась в Госкомитет впервые.</w:t>
      </w:r>
    </w:p>
    <w:p w:rsidR="00E84C37" w:rsidRPr="004D37C8"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Необходимость установления тарифов</w:t>
      </w:r>
      <w:r w:rsidRPr="00EB2514">
        <w:t xml:space="preserve"> </w:t>
      </w:r>
      <w:r w:rsidRPr="00EB2514">
        <w:rPr>
          <w:rFonts w:ascii="Times New Roman" w:hAnsi="Times New Roman" w:cs="Times New Roman"/>
          <w:sz w:val="28"/>
        </w:rPr>
        <w:t>на горячую воду в открытых системах горячего водоснабжения (теплоснабжения)</w:t>
      </w:r>
      <w:r>
        <w:rPr>
          <w:rFonts w:ascii="Times New Roman" w:hAnsi="Times New Roman" w:cs="Times New Roman"/>
          <w:sz w:val="28"/>
        </w:rPr>
        <w:t xml:space="preserve"> регламентирована </w:t>
      </w:r>
      <w:r w:rsidRPr="004D37C8">
        <w:rPr>
          <w:rFonts w:ascii="Times New Roman" w:hAnsi="Times New Roman" w:cs="Times New Roman"/>
          <w:sz w:val="28"/>
        </w:rPr>
        <w:t>постановлени</w:t>
      </w:r>
      <w:r>
        <w:rPr>
          <w:rFonts w:ascii="Times New Roman" w:hAnsi="Times New Roman" w:cs="Times New Roman"/>
          <w:sz w:val="28"/>
        </w:rPr>
        <w:t>ем</w:t>
      </w:r>
      <w:r w:rsidRPr="004D37C8">
        <w:rPr>
          <w:rFonts w:ascii="Times New Roman" w:hAnsi="Times New Roman" w:cs="Times New Roman"/>
          <w:sz w:val="28"/>
        </w:rPr>
        <w:t xml:space="preserve"> Правительства Российской Федерации от 08.11.2012 №1149 </w:t>
      </w:r>
      <w:r w:rsidR="00E74654">
        <w:rPr>
          <w:rFonts w:ascii="Times New Roman" w:hAnsi="Times New Roman" w:cs="Times New Roman"/>
          <w:sz w:val="28"/>
        </w:rPr>
        <w:t>«</w:t>
      </w:r>
      <w:r w:rsidRPr="004D37C8">
        <w:rPr>
          <w:rFonts w:ascii="Times New Roman" w:hAnsi="Times New Roman" w:cs="Times New Roman"/>
          <w:sz w:val="28"/>
        </w:rPr>
        <w:t>О внесении изменений в Основы ценообразования в сфере деятельности организаций коммунального комплекса</w:t>
      </w:r>
      <w:r w:rsidR="00E74654">
        <w:rPr>
          <w:rFonts w:ascii="Times New Roman" w:hAnsi="Times New Roman" w:cs="Times New Roman"/>
          <w:sz w:val="28"/>
        </w:rPr>
        <w:t>»</w:t>
      </w:r>
      <w:r w:rsidRPr="004D37C8">
        <w:rPr>
          <w:rFonts w:ascii="Times New Roman" w:hAnsi="Times New Roman" w:cs="Times New Roman"/>
          <w:sz w:val="28"/>
        </w:rPr>
        <w:t xml:space="preserve"> (далее – Постановление №1149).</w:t>
      </w:r>
    </w:p>
    <w:p w:rsidR="00E84C37" w:rsidRPr="004D37C8"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t>В соответствии с пунктом 4 Постановления №1149 тарифы на горячую воду в открытой системе теплоснабжения регулирующему органу необходимо установить до 1 января 2013 года.</w:t>
      </w:r>
    </w:p>
    <w:p w:rsidR="00E84C37" w:rsidRPr="004D37C8"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t>Пунктом 5 Изменений, которые вносятся в Основы ценообразования в сфере деятельности организаций коммунального комплекса, утвержденные постановлением №1149, под открытой системой горячего водоснабжения (теплоснабжения) понимается технологически связанный комплекс инженерных сооружений, предназначенный для теплоснабжения и горячего водоснабжения, осуществляемого путем отбора горячей воды из тепловой сети.</w:t>
      </w:r>
    </w:p>
    <w:p w:rsidR="00E84C37" w:rsidRPr="004D37C8"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lastRenderedPageBreak/>
        <w:t>Тариф на горячую воду в открытой системе горячего водоснабжения (теплоснабжения) состоит из компонента на теплоноситель (химически очищенная вода) и компонента на тепловую энергию.</w:t>
      </w:r>
    </w:p>
    <w:p w:rsidR="00E84C37" w:rsidRPr="004D37C8" w:rsidRDefault="00E84C37" w:rsidP="00E84C37">
      <w:pPr>
        <w:spacing w:after="0" w:line="240" w:lineRule="auto"/>
        <w:ind w:firstLine="709"/>
        <w:jc w:val="both"/>
        <w:rPr>
          <w:rFonts w:ascii="Times New Roman" w:hAnsi="Times New Roman" w:cs="Times New Roman"/>
          <w:sz w:val="28"/>
        </w:rPr>
      </w:pPr>
      <w:r w:rsidRPr="00367CC9">
        <w:rPr>
          <w:rFonts w:ascii="Times New Roman" w:hAnsi="Times New Roman" w:cs="Times New Roman"/>
          <w:sz w:val="28"/>
        </w:rPr>
        <w:t xml:space="preserve">Назначение уполномоченного по делу и открытие тарифного дела для ОАО </w:t>
      </w:r>
      <w:r w:rsidR="00E74654">
        <w:rPr>
          <w:rFonts w:ascii="Times New Roman" w:hAnsi="Times New Roman" w:cs="Times New Roman"/>
          <w:sz w:val="28"/>
        </w:rPr>
        <w:t>«</w:t>
      </w:r>
      <w:r w:rsidRPr="003F5189">
        <w:rPr>
          <w:rFonts w:ascii="Times New Roman" w:hAnsi="Times New Roman" w:cs="Times New Roman"/>
          <w:sz w:val="28"/>
        </w:rPr>
        <w:t>Таттеплосбыт</w:t>
      </w:r>
      <w:r w:rsidR="00E74654">
        <w:rPr>
          <w:rFonts w:ascii="Times New Roman" w:hAnsi="Times New Roman" w:cs="Times New Roman"/>
          <w:sz w:val="28"/>
        </w:rPr>
        <w:t>»</w:t>
      </w:r>
      <w:r>
        <w:rPr>
          <w:rFonts w:ascii="Times New Roman" w:hAnsi="Times New Roman" w:cs="Times New Roman"/>
          <w:sz w:val="28"/>
        </w:rPr>
        <w:t xml:space="preserve"> </w:t>
      </w:r>
      <w:r w:rsidRPr="00367CC9">
        <w:rPr>
          <w:rFonts w:ascii="Times New Roman" w:hAnsi="Times New Roman" w:cs="Times New Roman"/>
          <w:sz w:val="28"/>
        </w:rPr>
        <w:t xml:space="preserve">выполнено в соответствии с приказом Госкомитета от </w:t>
      </w:r>
      <w:r>
        <w:rPr>
          <w:rFonts w:ascii="Times New Roman" w:hAnsi="Times New Roman" w:cs="Times New Roman"/>
          <w:sz w:val="28"/>
        </w:rPr>
        <w:t>20</w:t>
      </w:r>
      <w:r w:rsidRPr="00367CC9">
        <w:rPr>
          <w:rFonts w:ascii="Times New Roman" w:hAnsi="Times New Roman" w:cs="Times New Roman"/>
          <w:sz w:val="28"/>
        </w:rPr>
        <w:t>.</w:t>
      </w:r>
      <w:r>
        <w:rPr>
          <w:rFonts w:ascii="Times New Roman" w:hAnsi="Times New Roman" w:cs="Times New Roman"/>
          <w:sz w:val="28"/>
        </w:rPr>
        <w:t>12</w:t>
      </w:r>
      <w:r w:rsidRPr="00367CC9">
        <w:rPr>
          <w:rFonts w:ascii="Times New Roman" w:hAnsi="Times New Roman" w:cs="Times New Roman"/>
          <w:sz w:val="28"/>
        </w:rPr>
        <w:t xml:space="preserve">.2012 г. № </w:t>
      </w:r>
      <w:r>
        <w:rPr>
          <w:rFonts w:ascii="Times New Roman" w:hAnsi="Times New Roman" w:cs="Times New Roman"/>
          <w:sz w:val="28"/>
        </w:rPr>
        <w:t>373</w:t>
      </w:r>
      <w:r w:rsidRPr="00367CC9">
        <w:rPr>
          <w:rFonts w:ascii="Times New Roman" w:hAnsi="Times New Roman" w:cs="Times New Roman"/>
          <w:sz w:val="28"/>
        </w:rPr>
        <w:t>.</w:t>
      </w:r>
    </w:p>
    <w:p w:rsidR="00E84C37" w:rsidRPr="004D37C8"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t>Компонент на теплоноситель принимается равным тарифу на теплоноситель, установленному и применяемому в соответствии с законодательством Российской Федерации в сфере теплоснабжения.</w:t>
      </w:r>
    </w:p>
    <w:p w:rsidR="00E84C37" w:rsidRPr="004D37C8"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t xml:space="preserve">В случае если тариф на теплоноситель не установлен, то компонент на теплоноситель принимается равным стоимости 1 куб. метра воды, учитываемой при расчете тарифа на тепловую энергию (мощность), </w:t>
      </w:r>
      <w:proofErr w:type="gramStart"/>
      <w:r w:rsidRPr="004D37C8">
        <w:rPr>
          <w:rFonts w:ascii="Times New Roman" w:hAnsi="Times New Roman" w:cs="Times New Roman"/>
          <w:sz w:val="28"/>
        </w:rPr>
        <w:t>установленному</w:t>
      </w:r>
      <w:proofErr w:type="gramEnd"/>
      <w:r w:rsidRPr="004D37C8">
        <w:rPr>
          <w:rFonts w:ascii="Times New Roman" w:hAnsi="Times New Roman" w:cs="Times New Roman"/>
          <w:sz w:val="28"/>
        </w:rPr>
        <w:t xml:space="preserve"> и применяемому в соответствии с законодательством Российской Федерации в сфере теплоснабжения.</w:t>
      </w:r>
    </w:p>
    <w:p w:rsidR="00E84C37"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Для </w:t>
      </w:r>
      <w:r w:rsidRPr="00367CC9">
        <w:rPr>
          <w:rFonts w:ascii="Times New Roman" w:hAnsi="Times New Roman" w:cs="Times New Roman"/>
          <w:sz w:val="28"/>
        </w:rPr>
        <w:t xml:space="preserve">ОАО </w:t>
      </w:r>
      <w:r w:rsidR="00E74654">
        <w:rPr>
          <w:rFonts w:ascii="Times New Roman" w:hAnsi="Times New Roman" w:cs="Times New Roman"/>
          <w:sz w:val="28"/>
        </w:rPr>
        <w:t>«</w:t>
      </w:r>
      <w:r w:rsidRPr="003F5189">
        <w:rPr>
          <w:rFonts w:ascii="Times New Roman" w:hAnsi="Times New Roman" w:cs="Times New Roman"/>
          <w:sz w:val="28"/>
        </w:rPr>
        <w:t>Таттеплосбыт</w:t>
      </w:r>
      <w:r w:rsidR="00E74654">
        <w:rPr>
          <w:rFonts w:ascii="Times New Roman" w:hAnsi="Times New Roman" w:cs="Times New Roman"/>
          <w:sz w:val="28"/>
        </w:rPr>
        <w:t>»«</w:t>
      </w:r>
      <w:r>
        <w:rPr>
          <w:rFonts w:ascii="Times New Roman" w:hAnsi="Times New Roman" w:cs="Times New Roman"/>
          <w:sz w:val="28"/>
        </w:rPr>
        <w:t xml:space="preserve"> компонент на теплоноситель принимается на основании постановления Госкомитета от 28.12.2011 №5-58/э для потребителей г. Заинск в размере 17,20 руб./т. (без учета НДС), для потребителей </w:t>
      </w:r>
      <w:proofErr w:type="spellStart"/>
      <w:r>
        <w:rPr>
          <w:rFonts w:ascii="Times New Roman" w:hAnsi="Times New Roman" w:cs="Times New Roman"/>
          <w:sz w:val="28"/>
        </w:rPr>
        <w:t>пгт</w:t>
      </w:r>
      <w:proofErr w:type="spellEnd"/>
      <w:r>
        <w:rPr>
          <w:rFonts w:ascii="Times New Roman" w:hAnsi="Times New Roman" w:cs="Times New Roman"/>
          <w:sz w:val="28"/>
        </w:rPr>
        <w:t xml:space="preserve">. Уруссу 25,57 руб./т. (без учета НДС). При этом учитывая, что компонент на теплоноситель устанавливается в рублях на 1 кубический метр, при установлении компонента на теплоноситель в </w:t>
      </w:r>
      <w:proofErr w:type="spellStart"/>
      <w:r>
        <w:rPr>
          <w:rFonts w:ascii="Times New Roman" w:hAnsi="Times New Roman" w:cs="Times New Roman"/>
          <w:sz w:val="28"/>
        </w:rPr>
        <w:t>руб</w:t>
      </w:r>
      <w:proofErr w:type="spellEnd"/>
      <w:r>
        <w:rPr>
          <w:rFonts w:ascii="Times New Roman" w:hAnsi="Times New Roman" w:cs="Times New Roman"/>
          <w:sz w:val="28"/>
        </w:rPr>
        <w:t>/</w:t>
      </w:r>
      <w:proofErr w:type="spellStart"/>
      <w:r>
        <w:rPr>
          <w:rFonts w:ascii="Times New Roman" w:hAnsi="Times New Roman" w:cs="Times New Roman"/>
          <w:sz w:val="28"/>
        </w:rPr>
        <w:t>куб.м</w:t>
      </w:r>
      <w:proofErr w:type="spellEnd"/>
      <w:r>
        <w:rPr>
          <w:rFonts w:ascii="Times New Roman" w:hAnsi="Times New Roman" w:cs="Times New Roman"/>
          <w:sz w:val="28"/>
        </w:rPr>
        <w:t xml:space="preserve">. Госкомитетом применяется коэффициент для перевода тонн в кубические метры при соответствующей температуре </w:t>
      </w:r>
      <w:r w:rsidRPr="00367CC9">
        <w:rPr>
          <w:rFonts w:ascii="Times New Roman" w:hAnsi="Times New Roman" w:cs="Times New Roman"/>
          <w:sz w:val="28"/>
        </w:rPr>
        <w:t>горячей воды в подающем трубопроводе для открытой системы горячего водоснабжения</w:t>
      </w:r>
      <w:r>
        <w:rPr>
          <w:rFonts w:ascii="Times New Roman" w:hAnsi="Times New Roman" w:cs="Times New Roman"/>
          <w:sz w:val="28"/>
        </w:rPr>
        <w:t>.</w:t>
      </w:r>
    </w:p>
    <w:p w:rsidR="00E84C37" w:rsidRPr="004D37C8"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t xml:space="preserve">1. Среднегодовая температура горячей воды в подающем трубопроводе для открытой системы горячего водоснабжения (СНиП 2.04.01-85* </w:t>
      </w:r>
      <w:r w:rsidR="00E74654">
        <w:rPr>
          <w:rFonts w:ascii="Times New Roman" w:hAnsi="Times New Roman" w:cs="Times New Roman"/>
          <w:sz w:val="28"/>
        </w:rPr>
        <w:t>«</w:t>
      </w:r>
      <w:r w:rsidRPr="004D37C8">
        <w:rPr>
          <w:rFonts w:ascii="Times New Roman" w:hAnsi="Times New Roman" w:cs="Times New Roman"/>
          <w:sz w:val="28"/>
        </w:rPr>
        <w:t>Внутренний водопровод и канализация</w:t>
      </w:r>
      <w:r w:rsidR="00E74654">
        <w:rPr>
          <w:rFonts w:ascii="Times New Roman" w:hAnsi="Times New Roman" w:cs="Times New Roman"/>
          <w:sz w:val="28"/>
        </w:rPr>
        <w:t>»</w:t>
      </w:r>
      <w:r w:rsidRPr="004D37C8">
        <w:rPr>
          <w:rFonts w:ascii="Times New Roman" w:hAnsi="Times New Roman" w:cs="Times New Roman"/>
          <w:sz w:val="28"/>
        </w:rPr>
        <w:t>)</w:t>
      </w:r>
      <w:r>
        <w:rPr>
          <w:rFonts w:ascii="Times New Roman" w:hAnsi="Times New Roman" w:cs="Times New Roman"/>
          <w:sz w:val="28"/>
        </w:rPr>
        <w:t xml:space="preserve"> рассчитывается</w:t>
      </w:r>
      <w:r w:rsidRPr="004D37C8">
        <w:rPr>
          <w:rFonts w:ascii="Times New Roman" w:hAnsi="Times New Roman" w:cs="Times New Roman"/>
          <w:sz w:val="28"/>
        </w:rPr>
        <w:t>:</w:t>
      </w:r>
    </w:p>
    <w:p w:rsidR="00E84C37" w:rsidRPr="004D37C8" w:rsidRDefault="00E84C37" w:rsidP="00E84C37">
      <w:pPr>
        <w:spacing w:after="0" w:line="240" w:lineRule="auto"/>
        <w:ind w:firstLine="709"/>
        <w:jc w:val="both"/>
        <w:rPr>
          <w:rFonts w:ascii="Times New Roman" w:hAnsi="Times New Roman" w:cs="Times New Roman"/>
          <w:sz w:val="28"/>
        </w:rPr>
      </w:pPr>
      <w:proofErr w:type="gramStart"/>
      <w:r>
        <w:rPr>
          <w:rFonts w:ascii="Times New Roman" w:hAnsi="Times New Roman" w:cs="Times New Roman"/>
          <w:sz w:val="28"/>
          <w:lang w:val="en-US"/>
        </w:rPr>
        <w:t>t</w:t>
      </w:r>
      <w:proofErr w:type="spellStart"/>
      <w:r w:rsidRPr="004D37C8">
        <w:rPr>
          <w:rFonts w:ascii="Times New Roman" w:hAnsi="Times New Roman" w:cs="Times New Roman"/>
          <w:sz w:val="28"/>
        </w:rPr>
        <w:t>гвс</w:t>
      </w:r>
      <w:proofErr w:type="spellEnd"/>
      <w:proofErr w:type="gramEnd"/>
      <w:r w:rsidRPr="004D37C8">
        <w:rPr>
          <w:rFonts w:ascii="Times New Roman" w:hAnsi="Times New Roman" w:cs="Times New Roman"/>
          <w:sz w:val="28"/>
        </w:rPr>
        <w:t>= 75</w:t>
      </w:r>
      <w:r>
        <w:rPr>
          <w:rFonts w:ascii="Times New Roman" w:hAnsi="Times New Roman" w:cs="Times New Roman"/>
          <w:sz w:val="28"/>
        </w:rPr>
        <w:t xml:space="preserve">ºС </w:t>
      </w:r>
      <w:r w:rsidRPr="004D37C8">
        <w:rPr>
          <w:rFonts w:ascii="Times New Roman" w:hAnsi="Times New Roman" w:cs="Times New Roman"/>
          <w:sz w:val="28"/>
        </w:rPr>
        <w:t>+60</w:t>
      </w:r>
      <w:r>
        <w:rPr>
          <w:rFonts w:ascii="Times New Roman" w:hAnsi="Times New Roman" w:cs="Times New Roman"/>
          <w:sz w:val="28"/>
        </w:rPr>
        <w:t>ºС</w:t>
      </w:r>
      <w:r w:rsidRPr="004D37C8">
        <w:rPr>
          <w:rFonts w:ascii="Times New Roman" w:hAnsi="Times New Roman" w:cs="Times New Roman"/>
          <w:sz w:val="28"/>
        </w:rPr>
        <w:t xml:space="preserve"> /2=67,5</w:t>
      </w:r>
      <w:r>
        <w:rPr>
          <w:rFonts w:ascii="Times New Roman" w:hAnsi="Times New Roman" w:cs="Times New Roman"/>
          <w:sz w:val="28"/>
        </w:rPr>
        <w:t>ºС</w:t>
      </w:r>
      <w:r w:rsidRPr="004D37C8">
        <w:rPr>
          <w:rFonts w:ascii="Times New Roman" w:hAnsi="Times New Roman" w:cs="Times New Roman"/>
          <w:sz w:val="28"/>
        </w:rPr>
        <w:t>.</w:t>
      </w:r>
    </w:p>
    <w:p w:rsidR="00E84C37"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t>2. Плотность воды при 67,5</w:t>
      </w:r>
      <w:proofErr w:type="gramStart"/>
      <w:r>
        <w:rPr>
          <w:rFonts w:ascii="Times New Roman" w:hAnsi="Times New Roman" w:cs="Times New Roman"/>
          <w:sz w:val="28"/>
        </w:rPr>
        <w:t>ºС</w:t>
      </w:r>
      <w:proofErr w:type="gramEnd"/>
      <w:r w:rsidRPr="004D37C8">
        <w:rPr>
          <w:rFonts w:ascii="Times New Roman" w:hAnsi="Times New Roman" w:cs="Times New Roman"/>
          <w:sz w:val="28"/>
        </w:rPr>
        <w:t xml:space="preserve"> равняется 0,9791 т/</w:t>
      </w:r>
      <w:proofErr w:type="spellStart"/>
      <w:r w:rsidRPr="004D37C8">
        <w:rPr>
          <w:rFonts w:ascii="Times New Roman" w:hAnsi="Times New Roman" w:cs="Times New Roman"/>
          <w:sz w:val="28"/>
        </w:rPr>
        <w:t>куб.м</w:t>
      </w:r>
      <w:proofErr w:type="spellEnd"/>
      <w:r w:rsidRPr="004D37C8">
        <w:rPr>
          <w:rFonts w:ascii="Times New Roman" w:hAnsi="Times New Roman" w:cs="Times New Roman"/>
          <w:sz w:val="28"/>
        </w:rPr>
        <w:t>. (определено методом интерполяции исходя из плотности воды</w:t>
      </w:r>
      <w:r>
        <w:rPr>
          <w:rFonts w:ascii="Times New Roman" w:hAnsi="Times New Roman" w:cs="Times New Roman"/>
          <w:sz w:val="28"/>
        </w:rPr>
        <w:t xml:space="preserve"> для 70ºС (0,97771 т./</w:t>
      </w:r>
      <w:proofErr w:type="spellStart"/>
      <w:r>
        <w:rPr>
          <w:rFonts w:ascii="Times New Roman" w:hAnsi="Times New Roman" w:cs="Times New Roman"/>
          <w:sz w:val="28"/>
        </w:rPr>
        <w:t>куб.м</w:t>
      </w:r>
      <w:proofErr w:type="spellEnd"/>
      <w:r>
        <w:rPr>
          <w:rFonts w:ascii="Times New Roman" w:hAnsi="Times New Roman" w:cs="Times New Roman"/>
          <w:sz w:val="28"/>
        </w:rPr>
        <w:t>.) и 60ºС (0,98318 т./</w:t>
      </w:r>
      <w:proofErr w:type="spellStart"/>
      <w:r>
        <w:rPr>
          <w:rFonts w:ascii="Times New Roman" w:hAnsi="Times New Roman" w:cs="Times New Roman"/>
          <w:sz w:val="28"/>
        </w:rPr>
        <w:t>куб.м</w:t>
      </w:r>
      <w:proofErr w:type="spellEnd"/>
      <w:r>
        <w:rPr>
          <w:rFonts w:ascii="Times New Roman" w:hAnsi="Times New Roman" w:cs="Times New Roman"/>
          <w:sz w:val="28"/>
        </w:rPr>
        <w:t>.).</w:t>
      </w:r>
      <w:r w:rsidRPr="004D37C8">
        <w:rPr>
          <w:rFonts w:ascii="Times New Roman" w:hAnsi="Times New Roman" w:cs="Times New Roman"/>
          <w:sz w:val="28"/>
        </w:rPr>
        <w:t xml:space="preserve"> </w:t>
      </w:r>
    </w:p>
    <w:p w:rsidR="00E84C37" w:rsidRPr="004D37C8"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3. </w:t>
      </w:r>
      <w:r w:rsidRPr="004D37C8">
        <w:rPr>
          <w:rFonts w:ascii="Times New Roman" w:hAnsi="Times New Roman" w:cs="Times New Roman"/>
          <w:sz w:val="28"/>
        </w:rPr>
        <w:t>1 т</w:t>
      </w:r>
      <w:r>
        <w:rPr>
          <w:rFonts w:ascii="Times New Roman" w:hAnsi="Times New Roman" w:cs="Times New Roman"/>
          <w:sz w:val="28"/>
        </w:rPr>
        <w:t>онна</w:t>
      </w:r>
      <w:r w:rsidRPr="004D37C8">
        <w:rPr>
          <w:rFonts w:ascii="Times New Roman" w:hAnsi="Times New Roman" w:cs="Times New Roman"/>
          <w:sz w:val="28"/>
        </w:rPr>
        <w:t xml:space="preserve"> = 1,0214 </w:t>
      </w:r>
      <w:proofErr w:type="spellStart"/>
      <w:r w:rsidRPr="004D37C8">
        <w:rPr>
          <w:rFonts w:ascii="Times New Roman" w:hAnsi="Times New Roman" w:cs="Times New Roman"/>
          <w:sz w:val="28"/>
        </w:rPr>
        <w:t>куб.м</w:t>
      </w:r>
      <w:proofErr w:type="spellEnd"/>
      <w:r w:rsidRPr="004D37C8">
        <w:rPr>
          <w:rFonts w:ascii="Times New Roman" w:hAnsi="Times New Roman" w:cs="Times New Roman"/>
          <w:sz w:val="28"/>
        </w:rPr>
        <w:t xml:space="preserve"> при температуре 67,5 градусов Цельсия; (1/0,9761) плотность воды 0,9761 </w:t>
      </w:r>
      <w:r>
        <w:rPr>
          <w:rFonts w:ascii="Times New Roman" w:hAnsi="Times New Roman" w:cs="Times New Roman"/>
          <w:sz w:val="28"/>
        </w:rPr>
        <w:t>т/</w:t>
      </w:r>
      <w:proofErr w:type="spellStart"/>
      <w:r>
        <w:rPr>
          <w:rFonts w:ascii="Times New Roman" w:hAnsi="Times New Roman" w:cs="Times New Roman"/>
          <w:sz w:val="28"/>
        </w:rPr>
        <w:t>куб.м</w:t>
      </w:r>
      <w:proofErr w:type="spellEnd"/>
      <w:r>
        <w:rPr>
          <w:rFonts w:ascii="Times New Roman" w:hAnsi="Times New Roman" w:cs="Times New Roman"/>
          <w:sz w:val="28"/>
        </w:rPr>
        <w:t xml:space="preserve">. </w:t>
      </w:r>
      <w:r w:rsidRPr="004D37C8">
        <w:rPr>
          <w:rFonts w:ascii="Times New Roman" w:hAnsi="Times New Roman" w:cs="Times New Roman"/>
          <w:sz w:val="28"/>
        </w:rPr>
        <w:t>определена методом интерполяции (0,98318-0,97771)/(0,98318-Х)=(70</w:t>
      </w:r>
      <w:proofErr w:type="gramStart"/>
      <w:r>
        <w:rPr>
          <w:rFonts w:ascii="Times New Roman" w:hAnsi="Times New Roman" w:cs="Times New Roman"/>
          <w:sz w:val="28"/>
        </w:rPr>
        <w:t>ºС</w:t>
      </w:r>
      <w:proofErr w:type="gramEnd"/>
      <w:r w:rsidRPr="004D37C8">
        <w:rPr>
          <w:rFonts w:ascii="Times New Roman" w:hAnsi="Times New Roman" w:cs="Times New Roman"/>
          <w:sz w:val="28"/>
        </w:rPr>
        <w:t xml:space="preserve"> -60</w:t>
      </w:r>
      <w:r>
        <w:rPr>
          <w:rFonts w:ascii="Times New Roman" w:hAnsi="Times New Roman" w:cs="Times New Roman"/>
          <w:sz w:val="28"/>
        </w:rPr>
        <w:t>ºС</w:t>
      </w:r>
      <w:r w:rsidRPr="004D37C8">
        <w:rPr>
          <w:rFonts w:ascii="Times New Roman" w:hAnsi="Times New Roman" w:cs="Times New Roman"/>
          <w:sz w:val="28"/>
        </w:rPr>
        <w:t>)/(67,5</w:t>
      </w:r>
      <w:r>
        <w:rPr>
          <w:rFonts w:ascii="Times New Roman" w:hAnsi="Times New Roman" w:cs="Times New Roman"/>
          <w:sz w:val="28"/>
        </w:rPr>
        <w:t>ºС</w:t>
      </w:r>
      <w:r w:rsidRPr="004D37C8">
        <w:rPr>
          <w:rFonts w:ascii="Times New Roman" w:hAnsi="Times New Roman" w:cs="Times New Roman"/>
          <w:sz w:val="28"/>
        </w:rPr>
        <w:t xml:space="preserve"> -60</w:t>
      </w:r>
      <w:r>
        <w:rPr>
          <w:rFonts w:ascii="Times New Roman" w:hAnsi="Times New Roman" w:cs="Times New Roman"/>
          <w:sz w:val="28"/>
        </w:rPr>
        <w:t>ºС</w:t>
      </w:r>
      <w:r w:rsidRPr="004D37C8">
        <w:rPr>
          <w:rFonts w:ascii="Times New Roman" w:hAnsi="Times New Roman" w:cs="Times New Roman"/>
          <w:sz w:val="28"/>
        </w:rPr>
        <w:t>)=0,9791</w:t>
      </w:r>
      <w:r>
        <w:rPr>
          <w:rFonts w:ascii="Times New Roman" w:hAnsi="Times New Roman" w:cs="Times New Roman"/>
          <w:sz w:val="28"/>
        </w:rPr>
        <w:t xml:space="preserve"> т./</w:t>
      </w:r>
      <w:proofErr w:type="spellStart"/>
      <w:r>
        <w:rPr>
          <w:rFonts w:ascii="Times New Roman" w:hAnsi="Times New Roman" w:cs="Times New Roman"/>
          <w:sz w:val="28"/>
        </w:rPr>
        <w:t>куб.м</w:t>
      </w:r>
      <w:proofErr w:type="spellEnd"/>
      <w:r>
        <w:rPr>
          <w:rFonts w:ascii="Times New Roman" w:hAnsi="Times New Roman" w:cs="Times New Roman"/>
          <w:sz w:val="28"/>
        </w:rPr>
        <w:t>.</w:t>
      </w:r>
    </w:p>
    <w:p w:rsidR="00E84C37" w:rsidRPr="004D37C8"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t xml:space="preserve">Таким образом, </w:t>
      </w:r>
      <w:r>
        <w:rPr>
          <w:rFonts w:ascii="Times New Roman" w:hAnsi="Times New Roman" w:cs="Times New Roman"/>
          <w:sz w:val="28"/>
        </w:rPr>
        <w:t>к</w:t>
      </w:r>
      <w:r w:rsidRPr="004D37C8">
        <w:rPr>
          <w:rFonts w:ascii="Times New Roman" w:hAnsi="Times New Roman" w:cs="Times New Roman"/>
          <w:sz w:val="28"/>
        </w:rPr>
        <w:t xml:space="preserve">омпонент на теплоноситель, установленный в </w:t>
      </w:r>
      <w:proofErr w:type="spellStart"/>
      <w:r w:rsidRPr="004D37C8">
        <w:rPr>
          <w:rFonts w:ascii="Times New Roman" w:hAnsi="Times New Roman" w:cs="Times New Roman"/>
          <w:sz w:val="28"/>
        </w:rPr>
        <w:t>руб</w:t>
      </w:r>
      <w:proofErr w:type="spellEnd"/>
      <w:r w:rsidRPr="004D37C8">
        <w:rPr>
          <w:rFonts w:ascii="Times New Roman" w:hAnsi="Times New Roman" w:cs="Times New Roman"/>
          <w:sz w:val="28"/>
        </w:rPr>
        <w:t xml:space="preserve">/т. необходимо </w:t>
      </w:r>
      <w:r>
        <w:rPr>
          <w:rFonts w:ascii="Times New Roman" w:hAnsi="Times New Roman" w:cs="Times New Roman"/>
          <w:sz w:val="28"/>
        </w:rPr>
        <w:t>разделить</w:t>
      </w:r>
      <w:r w:rsidRPr="004D37C8">
        <w:rPr>
          <w:rFonts w:ascii="Times New Roman" w:hAnsi="Times New Roman" w:cs="Times New Roman"/>
          <w:sz w:val="28"/>
        </w:rPr>
        <w:t xml:space="preserve"> на полученный коэффициент.</w:t>
      </w:r>
    </w:p>
    <w:p w:rsidR="00E84C37" w:rsidRPr="002F78A0" w:rsidRDefault="00E84C37" w:rsidP="00E84C37">
      <w:pPr>
        <w:spacing w:after="0" w:line="240" w:lineRule="auto"/>
        <w:ind w:firstLine="709"/>
        <w:jc w:val="both"/>
        <w:rPr>
          <w:rFonts w:ascii="Times New Roman" w:hAnsi="Times New Roman" w:cs="Times New Roman"/>
          <w:sz w:val="32"/>
        </w:rPr>
      </w:pPr>
      <w:r>
        <w:rPr>
          <w:rFonts w:ascii="Times New Roman" w:hAnsi="Times New Roman" w:cs="Times New Roman"/>
          <w:color w:val="000000"/>
          <w:sz w:val="28"/>
          <w:szCs w:val="24"/>
        </w:rPr>
        <w:t xml:space="preserve">- </w:t>
      </w:r>
      <w:r w:rsidRPr="002F78A0">
        <w:rPr>
          <w:rFonts w:ascii="Times New Roman" w:hAnsi="Times New Roman" w:cs="Times New Roman"/>
          <w:color w:val="000000"/>
          <w:sz w:val="28"/>
          <w:szCs w:val="24"/>
        </w:rPr>
        <w:t xml:space="preserve">Потребители муниципального образования </w:t>
      </w:r>
      <w:r w:rsidR="00E74654">
        <w:rPr>
          <w:rFonts w:ascii="Times New Roman" w:hAnsi="Times New Roman" w:cs="Times New Roman"/>
          <w:color w:val="000000"/>
          <w:sz w:val="28"/>
          <w:szCs w:val="24"/>
        </w:rPr>
        <w:t>«</w:t>
      </w:r>
      <w:r w:rsidRPr="002F78A0">
        <w:rPr>
          <w:rFonts w:ascii="Times New Roman" w:hAnsi="Times New Roman" w:cs="Times New Roman"/>
          <w:color w:val="000000"/>
          <w:sz w:val="28"/>
          <w:szCs w:val="24"/>
        </w:rPr>
        <w:t xml:space="preserve">город </w:t>
      </w:r>
      <w:r>
        <w:rPr>
          <w:rFonts w:ascii="Times New Roman" w:hAnsi="Times New Roman" w:cs="Times New Roman"/>
          <w:color w:val="000000"/>
          <w:sz w:val="28"/>
          <w:szCs w:val="24"/>
        </w:rPr>
        <w:t>Заинск</w:t>
      </w:r>
      <w:r w:rsidR="00E74654">
        <w:rPr>
          <w:rFonts w:ascii="Times New Roman" w:hAnsi="Times New Roman" w:cs="Times New Roman"/>
          <w:color w:val="000000"/>
          <w:sz w:val="28"/>
          <w:szCs w:val="24"/>
        </w:rPr>
        <w:t>»</w:t>
      </w:r>
      <w:r>
        <w:rPr>
          <w:rFonts w:ascii="Times New Roman" w:hAnsi="Times New Roman" w:cs="Times New Roman"/>
          <w:color w:val="000000"/>
          <w:sz w:val="28"/>
          <w:szCs w:val="24"/>
        </w:rPr>
        <w:t>:</w:t>
      </w:r>
    </w:p>
    <w:p w:rsidR="00E84C37" w:rsidRPr="004D37C8"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17,20 </w:t>
      </w:r>
      <w:proofErr w:type="spellStart"/>
      <w:r>
        <w:rPr>
          <w:rFonts w:ascii="Times New Roman" w:hAnsi="Times New Roman" w:cs="Times New Roman"/>
          <w:sz w:val="28"/>
        </w:rPr>
        <w:t>руб</w:t>
      </w:r>
      <w:proofErr w:type="spellEnd"/>
      <w:r>
        <w:rPr>
          <w:rFonts w:ascii="Times New Roman" w:hAnsi="Times New Roman" w:cs="Times New Roman"/>
          <w:sz w:val="28"/>
        </w:rPr>
        <w:t>/т.</w:t>
      </w:r>
      <w:r w:rsidRPr="004D37C8">
        <w:rPr>
          <w:rFonts w:ascii="Times New Roman" w:hAnsi="Times New Roman" w:cs="Times New Roman"/>
          <w:sz w:val="28"/>
        </w:rPr>
        <w:t>/1,0214=</w:t>
      </w:r>
      <w:r>
        <w:rPr>
          <w:rFonts w:ascii="Times New Roman" w:hAnsi="Times New Roman" w:cs="Times New Roman"/>
          <w:sz w:val="28"/>
        </w:rPr>
        <w:t>16,84</w:t>
      </w:r>
      <w:r w:rsidRPr="004D37C8">
        <w:rPr>
          <w:rFonts w:ascii="Times New Roman" w:hAnsi="Times New Roman" w:cs="Times New Roman"/>
          <w:sz w:val="28"/>
        </w:rPr>
        <w:t xml:space="preserve"> </w:t>
      </w:r>
      <w:proofErr w:type="spellStart"/>
      <w:r w:rsidRPr="004D37C8">
        <w:rPr>
          <w:rFonts w:ascii="Times New Roman" w:hAnsi="Times New Roman" w:cs="Times New Roman"/>
          <w:sz w:val="28"/>
        </w:rPr>
        <w:t>руб</w:t>
      </w:r>
      <w:proofErr w:type="spellEnd"/>
      <w:r w:rsidRPr="004D37C8">
        <w:rPr>
          <w:rFonts w:ascii="Times New Roman" w:hAnsi="Times New Roman" w:cs="Times New Roman"/>
          <w:sz w:val="28"/>
        </w:rPr>
        <w:t>/</w:t>
      </w:r>
      <w:proofErr w:type="spellStart"/>
      <w:r w:rsidRPr="004D37C8">
        <w:rPr>
          <w:rFonts w:ascii="Times New Roman" w:hAnsi="Times New Roman" w:cs="Times New Roman"/>
          <w:sz w:val="28"/>
        </w:rPr>
        <w:t>куб.м</w:t>
      </w:r>
      <w:proofErr w:type="spellEnd"/>
      <w:r w:rsidRPr="004D37C8">
        <w:rPr>
          <w:rFonts w:ascii="Times New Roman" w:hAnsi="Times New Roman" w:cs="Times New Roman"/>
          <w:sz w:val="28"/>
        </w:rPr>
        <w:t>. (</w:t>
      </w:r>
      <w:r>
        <w:rPr>
          <w:rFonts w:ascii="Times New Roman" w:hAnsi="Times New Roman" w:cs="Times New Roman"/>
          <w:sz w:val="28"/>
        </w:rPr>
        <w:t>без учета НДС).</w:t>
      </w:r>
    </w:p>
    <w:p w:rsidR="00E84C37" w:rsidRPr="002F78A0" w:rsidRDefault="00E84C37" w:rsidP="00E84C37">
      <w:pPr>
        <w:spacing w:after="0" w:line="240" w:lineRule="auto"/>
        <w:ind w:firstLine="709"/>
        <w:jc w:val="both"/>
        <w:rPr>
          <w:rFonts w:ascii="Times New Roman" w:hAnsi="Times New Roman" w:cs="Times New Roman"/>
          <w:sz w:val="32"/>
        </w:rPr>
      </w:pPr>
      <w:r>
        <w:rPr>
          <w:rFonts w:ascii="Times New Roman" w:hAnsi="Times New Roman" w:cs="Times New Roman"/>
          <w:color w:val="000000"/>
          <w:sz w:val="28"/>
          <w:szCs w:val="24"/>
        </w:rPr>
        <w:t xml:space="preserve">- </w:t>
      </w:r>
      <w:r w:rsidRPr="002F78A0">
        <w:rPr>
          <w:rFonts w:ascii="Times New Roman" w:hAnsi="Times New Roman" w:cs="Times New Roman"/>
          <w:color w:val="000000"/>
          <w:sz w:val="28"/>
          <w:szCs w:val="24"/>
        </w:rPr>
        <w:t xml:space="preserve">Потребители муниципального образования </w:t>
      </w:r>
      <w:r w:rsidR="00E74654">
        <w:rPr>
          <w:rFonts w:ascii="Times New Roman" w:hAnsi="Times New Roman" w:cs="Times New Roman"/>
          <w:color w:val="000000"/>
          <w:sz w:val="28"/>
          <w:szCs w:val="24"/>
        </w:rPr>
        <w:t>«</w:t>
      </w:r>
      <w:proofErr w:type="spellStart"/>
      <w:r>
        <w:rPr>
          <w:rFonts w:ascii="Times New Roman" w:hAnsi="Times New Roman" w:cs="Times New Roman"/>
          <w:color w:val="000000"/>
          <w:sz w:val="28"/>
          <w:szCs w:val="24"/>
        </w:rPr>
        <w:t>пгт</w:t>
      </w:r>
      <w:proofErr w:type="spellEnd"/>
      <w:r>
        <w:rPr>
          <w:rFonts w:ascii="Times New Roman" w:hAnsi="Times New Roman" w:cs="Times New Roman"/>
          <w:color w:val="000000"/>
          <w:sz w:val="28"/>
          <w:szCs w:val="24"/>
        </w:rPr>
        <w:t>. Уруссу</w:t>
      </w:r>
      <w:r w:rsidR="00E74654">
        <w:rPr>
          <w:rFonts w:ascii="Times New Roman" w:hAnsi="Times New Roman" w:cs="Times New Roman"/>
          <w:color w:val="000000"/>
          <w:sz w:val="28"/>
          <w:szCs w:val="24"/>
        </w:rPr>
        <w:t>»</w:t>
      </w:r>
      <w:r>
        <w:rPr>
          <w:rFonts w:ascii="Times New Roman" w:hAnsi="Times New Roman" w:cs="Times New Roman"/>
          <w:color w:val="000000"/>
          <w:sz w:val="28"/>
          <w:szCs w:val="24"/>
        </w:rPr>
        <w:t>:</w:t>
      </w:r>
    </w:p>
    <w:p w:rsidR="00E84C37" w:rsidRPr="004D37C8"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25,57 </w:t>
      </w:r>
      <w:proofErr w:type="spellStart"/>
      <w:r>
        <w:rPr>
          <w:rFonts w:ascii="Times New Roman" w:hAnsi="Times New Roman" w:cs="Times New Roman"/>
          <w:sz w:val="28"/>
        </w:rPr>
        <w:t>руб</w:t>
      </w:r>
      <w:proofErr w:type="spellEnd"/>
      <w:r>
        <w:rPr>
          <w:rFonts w:ascii="Times New Roman" w:hAnsi="Times New Roman" w:cs="Times New Roman"/>
          <w:sz w:val="28"/>
        </w:rPr>
        <w:t>/т.</w:t>
      </w:r>
      <w:r w:rsidRPr="004D37C8">
        <w:rPr>
          <w:rFonts w:ascii="Times New Roman" w:hAnsi="Times New Roman" w:cs="Times New Roman"/>
          <w:sz w:val="28"/>
        </w:rPr>
        <w:t>/1,0214=</w:t>
      </w:r>
      <w:r>
        <w:rPr>
          <w:rFonts w:ascii="Times New Roman" w:hAnsi="Times New Roman" w:cs="Times New Roman"/>
          <w:sz w:val="28"/>
        </w:rPr>
        <w:t xml:space="preserve"> 25,03</w:t>
      </w:r>
      <w:r w:rsidRPr="004D37C8">
        <w:rPr>
          <w:rFonts w:ascii="Times New Roman" w:hAnsi="Times New Roman" w:cs="Times New Roman"/>
          <w:sz w:val="28"/>
        </w:rPr>
        <w:t>руб/</w:t>
      </w:r>
      <w:proofErr w:type="spellStart"/>
      <w:r w:rsidRPr="004D37C8">
        <w:rPr>
          <w:rFonts w:ascii="Times New Roman" w:hAnsi="Times New Roman" w:cs="Times New Roman"/>
          <w:sz w:val="28"/>
        </w:rPr>
        <w:t>куб.м</w:t>
      </w:r>
      <w:proofErr w:type="spellEnd"/>
      <w:r w:rsidRPr="004D37C8">
        <w:rPr>
          <w:rFonts w:ascii="Times New Roman" w:hAnsi="Times New Roman" w:cs="Times New Roman"/>
          <w:sz w:val="28"/>
        </w:rPr>
        <w:t>. (</w:t>
      </w:r>
      <w:r>
        <w:rPr>
          <w:rFonts w:ascii="Times New Roman" w:hAnsi="Times New Roman" w:cs="Times New Roman"/>
          <w:sz w:val="28"/>
        </w:rPr>
        <w:t>без учета НДС).</w:t>
      </w:r>
    </w:p>
    <w:p w:rsidR="00E84C37" w:rsidRPr="004D37C8" w:rsidRDefault="00E84C37" w:rsidP="00E84C37">
      <w:pPr>
        <w:spacing w:after="0" w:line="240" w:lineRule="auto"/>
        <w:ind w:firstLine="709"/>
        <w:jc w:val="both"/>
        <w:rPr>
          <w:rFonts w:ascii="Times New Roman" w:hAnsi="Times New Roman" w:cs="Times New Roman"/>
          <w:sz w:val="28"/>
        </w:rPr>
      </w:pPr>
      <w:r w:rsidRPr="004D37C8">
        <w:rPr>
          <w:rFonts w:ascii="Times New Roman" w:hAnsi="Times New Roman" w:cs="Times New Roman"/>
          <w:sz w:val="28"/>
        </w:rPr>
        <w:t>Компонент на тепловую энергию принимается равным тарифу на тепловую энергию (мощность), установленному и применяемому в соответствии с законодательством Российской Федерации в сфере теплоснабжения.</w:t>
      </w:r>
    </w:p>
    <w:p w:rsidR="00E84C37"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Тариф на тепловую энергию, поставляемую ОАО </w:t>
      </w:r>
      <w:r w:rsidR="00E74654">
        <w:rPr>
          <w:rFonts w:ascii="Times New Roman" w:hAnsi="Times New Roman" w:cs="Times New Roman"/>
          <w:sz w:val="28"/>
        </w:rPr>
        <w:t>«</w:t>
      </w:r>
      <w:r>
        <w:rPr>
          <w:rFonts w:ascii="Times New Roman" w:hAnsi="Times New Roman" w:cs="Times New Roman"/>
          <w:sz w:val="28"/>
        </w:rPr>
        <w:t>Таттеплосбыт</w:t>
      </w:r>
      <w:r w:rsidR="00E74654">
        <w:rPr>
          <w:rFonts w:ascii="Times New Roman" w:hAnsi="Times New Roman" w:cs="Times New Roman"/>
          <w:sz w:val="28"/>
        </w:rPr>
        <w:t>»</w:t>
      </w:r>
      <w:r>
        <w:rPr>
          <w:rFonts w:ascii="Times New Roman" w:hAnsi="Times New Roman" w:cs="Times New Roman"/>
          <w:sz w:val="28"/>
        </w:rPr>
        <w:t xml:space="preserve"> потребителям г. Заинск, </w:t>
      </w:r>
      <w:proofErr w:type="spellStart"/>
      <w:r>
        <w:rPr>
          <w:rFonts w:ascii="Times New Roman" w:hAnsi="Times New Roman" w:cs="Times New Roman"/>
          <w:sz w:val="28"/>
        </w:rPr>
        <w:t>пгт</w:t>
      </w:r>
      <w:proofErr w:type="spellEnd"/>
      <w:r>
        <w:rPr>
          <w:rFonts w:ascii="Times New Roman" w:hAnsi="Times New Roman" w:cs="Times New Roman"/>
          <w:sz w:val="28"/>
        </w:rPr>
        <w:t>. Уруссу, оплачивающим производство и передачу тепловой энергии на 2013 год, установлен постановлением Госкомитета от 24.12.2012 № 5-41/э в размере:</w:t>
      </w:r>
    </w:p>
    <w:p w:rsidR="00E84C37" w:rsidRPr="00E84C37"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с 01.01.2013:</w:t>
      </w:r>
    </w:p>
    <w:p w:rsidR="00E84C37" w:rsidRPr="00E84C37"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E84C37">
        <w:rPr>
          <w:rFonts w:ascii="Times New Roman" w:hAnsi="Times New Roman" w:cs="Times New Roman"/>
          <w:sz w:val="28"/>
        </w:rPr>
        <w:t xml:space="preserve">потребители, оплачивающие производство и передачу тепловой энергии - 1077,12 </w:t>
      </w:r>
      <w:proofErr w:type="spellStart"/>
      <w:r w:rsidRPr="00E84C37">
        <w:rPr>
          <w:rFonts w:ascii="Times New Roman" w:hAnsi="Times New Roman" w:cs="Times New Roman"/>
          <w:sz w:val="28"/>
        </w:rPr>
        <w:t>руб</w:t>
      </w:r>
      <w:proofErr w:type="spellEnd"/>
      <w:r w:rsidRPr="00E84C37">
        <w:rPr>
          <w:rFonts w:ascii="Times New Roman" w:hAnsi="Times New Roman" w:cs="Times New Roman"/>
          <w:sz w:val="28"/>
        </w:rPr>
        <w:t>/Гкал (без учета НДС);</w:t>
      </w:r>
    </w:p>
    <w:p w:rsidR="00E84C37" w:rsidRPr="00E84C37"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E84C37">
        <w:rPr>
          <w:rFonts w:ascii="Times New Roman" w:hAnsi="Times New Roman" w:cs="Times New Roman"/>
          <w:sz w:val="28"/>
        </w:rPr>
        <w:t xml:space="preserve">население – 1271,00 </w:t>
      </w:r>
      <w:proofErr w:type="spellStart"/>
      <w:r w:rsidRPr="00E84C37">
        <w:rPr>
          <w:rFonts w:ascii="Times New Roman" w:hAnsi="Times New Roman" w:cs="Times New Roman"/>
          <w:sz w:val="28"/>
        </w:rPr>
        <w:t>руб</w:t>
      </w:r>
      <w:proofErr w:type="spellEnd"/>
      <w:r w:rsidRPr="00E84C37">
        <w:rPr>
          <w:rFonts w:ascii="Times New Roman" w:hAnsi="Times New Roman" w:cs="Times New Roman"/>
          <w:sz w:val="28"/>
        </w:rPr>
        <w:t xml:space="preserve">/Гкал (с учетом НДС). </w:t>
      </w:r>
    </w:p>
    <w:p w:rsidR="00E84C37" w:rsidRPr="00E84C37" w:rsidRDefault="00E84C37" w:rsidP="00E84C37">
      <w:pPr>
        <w:spacing w:after="0" w:line="240" w:lineRule="auto"/>
        <w:ind w:firstLine="709"/>
        <w:jc w:val="both"/>
        <w:rPr>
          <w:rFonts w:ascii="Times New Roman" w:hAnsi="Times New Roman" w:cs="Times New Roman"/>
          <w:sz w:val="28"/>
        </w:rPr>
      </w:pPr>
      <w:r w:rsidRPr="00E84C37">
        <w:rPr>
          <w:rFonts w:ascii="Times New Roman" w:hAnsi="Times New Roman" w:cs="Times New Roman"/>
          <w:sz w:val="28"/>
        </w:rPr>
        <w:t>с 01.07.2013</w:t>
      </w:r>
      <w:r>
        <w:rPr>
          <w:rFonts w:ascii="Times New Roman" w:hAnsi="Times New Roman" w:cs="Times New Roman"/>
          <w:sz w:val="28"/>
        </w:rPr>
        <w:t>:</w:t>
      </w:r>
    </w:p>
    <w:p w:rsidR="00E84C37" w:rsidRPr="00E84C37"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E84C37">
        <w:rPr>
          <w:rFonts w:ascii="Times New Roman" w:hAnsi="Times New Roman" w:cs="Times New Roman"/>
          <w:sz w:val="28"/>
        </w:rPr>
        <w:t xml:space="preserve">потребители, оплачивающие производство и передачу тепловой энергии –1105,13 </w:t>
      </w:r>
      <w:proofErr w:type="spellStart"/>
      <w:r w:rsidRPr="00E84C37">
        <w:rPr>
          <w:rFonts w:ascii="Times New Roman" w:hAnsi="Times New Roman" w:cs="Times New Roman"/>
          <w:sz w:val="28"/>
        </w:rPr>
        <w:t>руб</w:t>
      </w:r>
      <w:proofErr w:type="spellEnd"/>
      <w:r w:rsidRPr="00E84C37">
        <w:rPr>
          <w:rFonts w:ascii="Times New Roman" w:hAnsi="Times New Roman" w:cs="Times New Roman"/>
          <w:sz w:val="28"/>
        </w:rPr>
        <w:t>/Гкал (без учета НДС)</w:t>
      </w:r>
      <w:proofErr w:type="gramStart"/>
      <w:r w:rsidRPr="00E84C37">
        <w:rPr>
          <w:rFonts w:ascii="Times New Roman" w:hAnsi="Times New Roman" w:cs="Times New Roman"/>
          <w:sz w:val="28"/>
        </w:rPr>
        <w:t xml:space="preserve"> ;</w:t>
      </w:r>
      <w:proofErr w:type="gramEnd"/>
    </w:p>
    <w:p w:rsidR="00E84C37" w:rsidRPr="00E84C37" w:rsidRDefault="00E84C37" w:rsidP="00E84C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E84C37">
        <w:rPr>
          <w:rFonts w:ascii="Times New Roman" w:hAnsi="Times New Roman" w:cs="Times New Roman"/>
          <w:sz w:val="28"/>
        </w:rPr>
        <w:t xml:space="preserve">население – 1304,05 </w:t>
      </w:r>
      <w:proofErr w:type="spellStart"/>
      <w:r w:rsidRPr="00E84C37">
        <w:rPr>
          <w:rFonts w:ascii="Times New Roman" w:hAnsi="Times New Roman" w:cs="Times New Roman"/>
          <w:sz w:val="28"/>
        </w:rPr>
        <w:t>руб</w:t>
      </w:r>
      <w:proofErr w:type="spellEnd"/>
      <w:r w:rsidRPr="00E84C37">
        <w:rPr>
          <w:rFonts w:ascii="Times New Roman" w:hAnsi="Times New Roman" w:cs="Times New Roman"/>
          <w:sz w:val="28"/>
        </w:rPr>
        <w:t xml:space="preserve">/Гкал (с учетом НДС). </w:t>
      </w:r>
    </w:p>
    <w:p w:rsidR="00E84C37" w:rsidRPr="00E84C37" w:rsidRDefault="00E84C37" w:rsidP="00E84C37">
      <w:pPr>
        <w:spacing w:after="0" w:line="240" w:lineRule="auto"/>
        <w:ind w:firstLine="709"/>
        <w:jc w:val="both"/>
        <w:rPr>
          <w:rFonts w:ascii="Times New Roman" w:hAnsi="Times New Roman" w:cs="Times New Roman"/>
          <w:sz w:val="28"/>
          <w:szCs w:val="28"/>
        </w:rPr>
      </w:pPr>
      <w:r w:rsidRPr="00E84C37">
        <w:rPr>
          <w:rFonts w:ascii="Times New Roman" w:hAnsi="Times New Roman" w:cs="Times New Roman"/>
          <w:sz w:val="28"/>
          <w:szCs w:val="28"/>
        </w:rPr>
        <w:t xml:space="preserve">По итогам рассмотрения обоснованности расчета финансовых потребностей, необходимых для реализации производственной программы на 2013 год, предлагается принять: </w:t>
      </w:r>
    </w:p>
    <w:tbl>
      <w:tblPr>
        <w:tblW w:w="5000" w:type="pct"/>
        <w:tblLook w:val="04A0" w:firstRow="1" w:lastRow="0" w:firstColumn="1" w:lastColumn="0" w:noHBand="0" w:noVBand="1"/>
      </w:tblPr>
      <w:tblGrid>
        <w:gridCol w:w="540"/>
        <w:gridCol w:w="3615"/>
        <w:gridCol w:w="1659"/>
        <w:gridCol w:w="1520"/>
        <w:gridCol w:w="1380"/>
        <w:gridCol w:w="1707"/>
      </w:tblGrid>
      <w:tr w:rsidR="00E84C37" w:rsidRPr="00B76CF1" w:rsidTr="00E84C37">
        <w:trPr>
          <w:trHeight w:val="170"/>
        </w:trPr>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 xml:space="preserve">№ </w:t>
            </w:r>
            <w:proofErr w:type="gramStart"/>
            <w:r w:rsidRPr="00B76CF1">
              <w:rPr>
                <w:rFonts w:ascii="Times New Roman" w:hAnsi="Times New Roman" w:cs="Times New Roman"/>
                <w:color w:val="000000"/>
                <w:sz w:val="24"/>
                <w:szCs w:val="24"/>
              </w:rPr>
              <w:t>п</w:t>
            </w:r>
            <w:proofErr w:type="gramEnd"/>
            <w:r w:rsidRPr="00B76CF1">
              <w:rPr>
                <w:rFonts w:ascii="Times New Roman" w:hAnsi="Times New Roman" w:cs="Times New Roman"/>
                <w:color w:val="000000"/>
                <w:sz w:val="24"/>
                <w:szCs w:val="24"/>
              </w:rPr>
              <w:t>/п</w:t>
            </w:r>
          </w:p>
        </w:tc>
        <w:tc>
          <w:tcPr>
            <w:tcW w:w="17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Наименование муниципального образования, организации коммунального комплекса</w:t>
            </w:r>
          </w:p>
        </w:tc>
        <w:tc>
          <w:tcPr>
            <w:tcW w:w="3018" w:type="pct"/>
            <w:gridSpan w:val="4"/>
            <w:tcBorders>
              <w:top w:val="single" w:sz="4" w:space="0" w:color="auto"/>
              <w:left w:val="nil"/>
              <w:bottom w:val="single" w:sz="4" w:space="0" w:color="auto"/>
              <w:right w:val="single" w:sz="4" w:space="0" w:color="auto"/>
            </w:tcBorders>
            <w:shd w:val="clear" w:color="auto" w:fill="auto"/>
            <w:vAlign w:val="center"/>
            <w:hideMark/>
          </w:tcPr>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bCs/>
                <w:color w:val="000000"/>
                <w:sz w:val="24"/>
                <w:szCs w:val="24"/>
              </w:rPr>
              <w:t>Тариф на горячую воду в открытой системе горячего водоснабжения (теплоснабжения)</w:t>
            </w:r>
            <w:r w:rsidRPr="00B76CF1">
              <w:rPr>
                <w:rFonts w:ascii="Times New Roman" w:hAnsi="Times New Roman" w:cs="Times New Roman"/>
                <w:bCs/>
                <w:color w:val="000000"/>
                <w:sz w:val="24"/>
                <w:szCs w:val="24"/>
              </w:rPr>
              <w:br/>
              <w:t>(одноставочный)</w:t>
            </w:r>
          </w:p>
        </w:tc>
      </w:tr>
      <w:tr w:rsidR="00E84C37" w:rsidRPr="00B76CF1" w:rsidTr="00E84C37">
        <w:trPr>
          <w:trHeight w:val="170"/>
        </w:trPr>
        <w:tc>
          <w:tcPr>
            <w:tcW w:w="244" w:type="pct"/>
            <w:vMerge/>
            <w:tcBorders>
              <w:top w:val="single" w:sz="4" w:space="0" w:color="auto"/>
              <w:left w:val="single" w:sz="4" w:space="0" w:color="auto"/>
              <w:bottom w:val="single" w:sz="4" w:space="0" w:color="auto"/>
              <w:right w:val="single" w:sz="4" w:space="0" w:color="auto"/>
            </w:tcBorders>
            <w:vAlign w:val="center"/>
            <w:hideMark/>
          </w:tcPr>
          <w:p w:rsidR="00E84C37" w:rsidRPr="00B76CF1" w:rsidRDefault="00E84C37" w:rsidP="00E84C37">
            <w:pPr>
              <w:spacing w:after="0" w:line="240" w:lineRule="auto"/>
              <w:rPr>
                <w:rFonts w:ascii="Times New Roman" w:hAnsi="Times New Roman" w:cs="Times New Roman"/>
                <w:color w:val="000000"/>
                <w:sz w:val="24"/>
                <w:szCs w:val="24"/>
              </w:rPr>
            </w:pPr>
          </w:p>
        </w:tc>
        <w:tc>
          <w:tcPr>
            <w:tcW w:w="1738" w:type="pct"/>
            <w:vMerge/>
            <w:tcBorders>
              <w:top w:val="single" w:sz="4" w:space="0" w:color="auto"/>
              <w:left w:val="single" w:sz="4" w:space="0" w:color="auto"/>
              <w:bottom w:val="single" w:sz="4" w:space="0" w:color="auto"/>
              <w:right w:val="single" w:sz="4" w:space="0" w:color="auto"/>
            </w:tcBorders>
            <w:vAlign w:val="center"/>
            <w:hideMark/>
          </w:tcPr>
          <w:p w:rsidR="00E84C37" w:rsidRPr="00B76CF1" w:rsidRDefault="00E84C37" w:rsidP="00E84C37">
            <w:pPr>
              <w:spacing w:after="0" w:line="240" w:lineRule="auto"/>
              <w:rPr>
                <w:rFonts w:ascii="Times New Roman" w:hAnsi="Times New Roman" w:cs="Times New Roman"/>
                <w:color w:val="000000"/>
                <w:sz w:val="24"/>
                <w:szCs w:val="24"/>
              </w:rPr>
            </w:pPr>
          </w:p>
        </w:tc>
        <w:tc>
          <w:tcPr>
            <w:tcW w:w="1531" w:type="pct"/>
            <w:gridSpan w:val="2"/>
            <w:tcBorders>
              <w:top w:val="single" w:sz="4" w:space="0" w:color="auto"/>
              <w:left w:val="nil"/>
              <w:bottom w:val="single" w:sz="4" w:space="0" w:color="auto"/>
              <w:right w:val="single" w:sz="4" w:space="0" w:color="auto"/>
            </w:tcBorders>
            <w:shd w:val="clear" w:color="auto" w:fill="auto"/>
            <w:vAlign w:val="center"/>
            <w:hideMark/>
          </w:tcPr>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 xml:space="preserve">Компонент на теплоноситель </w:t>
            </w:r>
          </w:p>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 xml:space="preserve">(химически очищенная вода), </w:t>
            </w:r>
            <w:r w:rsidRPr="00B76CF1">
              <w:rPr>
                <w:rFonts w:ascii="Times New Roman" w:hAnsi="Times New Roman" w:cs="Times New Roman"/>
                <w:color w:val="000000"/>
                <w:sz w:val="24"/>
                <w:szCs w:val="24"/>
              </w:rPr>
              <w:br/>
              <w:t>руб./</w:t>
            </w:r>
            <w:proofErr w:type="spellStart"/>
            <w:r w:rsidRPr="00B76CF1">
              <w:rPr>
                <w:rFonts w:ascii="Times New Roman" w:hAnsi="Times New Roman" w:cs="Times New Roman"/>
                <w:color w:val="000000"/>
                <w:sz w:val="24"/>
                <w:szCs w:val="24"/>
              </w:rPr>
              <w:t>куб.м</w:t>
            </w:r>
            <w:proofErr w:type="spellEnd"/>
            <w:r w:rsidRPr="00B76CF1">
              <w:rPr>
                <w:rFonts w:ascii="Times New Roman" w:hAnsi="Times New Roman" w:cs="Times New Roman"/>
                <w:color w:val="000000"/>
                <w:sz w:val="24"/>
                <w:szCs w:val="24"/>
              </w:rPr>
              <w:t>.</w:t>
            </w:r>
          </w:p>
        </w:tc>
        <w:tc>
          <w:tcPr>
            <w:tcW w:w="1487" w:type="pct"/>
            <w:gridSpan w:val="2"/>
            <w:tcBorders>
              <w:top w:val="single" w:sz="4" w:space="0" w:color="auto"/>
              <w:left w:val="nil"/>
              <w:bottom w:val="single" w:sz="4" w:space="0" w:color="auto"/>
              <w:right w:val="single" w:sz="4" w:space="0" w:color="auto"/>
            </w:tcBorders>
            <w:shd w:val="clear" w:color="auto" w:fill="auto"/>
            <w:vAlign w:val="center"/>
            <w:hideMark/>
          </w:tcPr>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 xml:space="preserve">Компонент на тепловую энергию, </w:t>
            </w:r>
            <w:r w:rsidRPr="00B76CF1">
              <w:rPr>
                <w:rFonts w:ascii="Times New Roman" w:hAnsi="Times New Roman" w:cs="Times New Roman"/>
                <w:color w:val="000000"/>
                <w:sz w:val="24"/>
                <w:szCs w:val="24"/>
              </w:rPr>
              <w:br/>
              <w:t>руб./Гкал.</w:t>
            </w:r>
          </w:p>
        </w:tc>
      </w:tr>
      <w:tr w:rsidR="00E84C37" w:rsidRPr="00B76CF1" w:rsidTr="00E84C37">
        <w:trPr>
          <w:trHeight w:val="170"/>
        </w:trPr>
        <w:tc>
          <w:tcPr>
            <w:tcW w:w="244" w:type="pct"/>
            <w:vMerge/>
            <w:tcBorders>
              <w:top w:val="single" w:sz="4" w:space="0" w:color="auto"/>
              <w:left w:val="single" w:sz="4" w:space="0" w:color="auto"/>
              <w:bottom w:val="single" w:sz="4" w:space="0" w:color="auto"/>
              <w:right w:val="single" w:sz="4" w:space="0" w:color="auto"/>
            </w:tcBorders>
            <w:vAlign w:val="center"/>
            <w:hideMark/>
          </w:tcPr>
          <w:p w:rsidR="00E84C37" w:rsidRPr="00B76CF1" w:rsidRDefault="00E84C37" w:rsidP="00E84C37">
            <w:pPr>
              <w:spacing w:after="0" w:line="240" w:lineRule="auto"/>
              <w:rPr>
                <w:rFonts w:ascii="Times New Roman" w:hAnsi="Times New Roman" w:cs="Times New Roman"/>
                <w:color w:val="000000"/>
                <w:sz w:val="24"/>
                <w:szCs w:val="24"/>
              </w:rPr>
            </w:pPr>
          </w:p>
        </w:tc>
        <w:tc>
          <w:tcPr>
            <w:tcW w:w="1738" w:type="pct"/>
            <w:vMerge/>
            <w:tcBorders>
              <w:top w:val="single" w:sz="4" w:space="0" w:color="auto"/>
              <w:left w:val="single" w:sz="4" w:space="0" w:color="auto"/>
              <w:bottom w:val="single" w:sz="4" w:space="0" w:color="auto"/>
              <w:right w:val="single" w:sz="4" w:space="0" w:color="auto"/>
            </w:tcBorders>
            <w:vAlign w:val="center"/>
            <w:hideMark/>
          </w:tcPr>
          <w:p w:rsidR="00E84C37" w:rsidRPr="00B76CF1" w:rsidRDefault="00E84C37" w:rsidP="00E84C37">
            <w:pPr>
              <w:spacing w:after="0" w:line="240" w:lineRule="auto"/>
              <w:rPr>
                <w:rFonts w:ascii="Times New Roman" w:hAnsi="Times New Roman" w:cs="Times New Roman"/>
                <w:color w:val="000000"/>
                <w:sz w:val="24"/>
                <w:szCs w:val="24"/>
              </w:rPr>
            </w:pPr>
          </w:p>
        </w:tc>
        <w:tc>
          <w:tcPr>
            <w:tcW w:w="799" w:type="pct"/>
            <w:tcBorders>
              <w:top w:val="nil"/>
              <w:left w:val="nil"/>
              <w:bottom w:val="single" w:sz="4" w:space="0" w:color="auto"/>
              <w:right w:val="single" w:sz="4" w:space="0" w:color="auto"/>
            </w:tcBorders>
            <w:shd w:val="clear" w:color="auto" w:fill="auto"/>
            <w:vAlign w:val="center"/>
            <w:hideMark/>
          </w:tcPr>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с 1 января 2013 года по 30 июня 2013 года</w:t>
            </w:r>
          </w:p>
        </w:tc>
        <w:tc>
          <w:tcPr>
            <w:tcW w:w="732" w:type="pct"/>
            <w:tcBorders>
              <w:top w:val="nil"/>
              <w:left w:val="nil"/>
              <w:bottom w:val="single" w:sz="4" w:space="0" w:color="auto"/>
              <w:right w:val="single" w:sz="4" w:space="0" w:color="auto"/>
            </w:tcBorders>
            <w:shd w:val="clear" w:color="auto" w:fill="auto"/>
            <w:vAlign w:val="center"/>
            <w:hideMark/>
          </w:tcPr>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с 1 июля 2013 года по 31 декабря 2013 года</w:t>
            </w:r>
          </w:p>
        </w:tc>
        <w:tc>
          <w:tcPr>
            <w:tcW w:w="665" w:type="pct"/>
            <w:tcBorders>
              <w:top w:val="nil"/>
              <w:left w:val="nil"/>
              <w:bottom w:val="single" w:sz="4" w:space="0" w:color="auto"/>
              <w:right w:val="single" w:sz="4" w:space="0" w:color="auto"/>
            </w:tcBorders>
            <w:shd w:val="clear" w:color="auto" w:fill="auto"/>
            <w:vAlign w:val="center"/>
            <w:hideMark/>
          </w:tcPr>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с 1 января 2013 года по 30 июня 2013 года</w:t>
            </w:r>
          </w:p>
        </w:tc>
        <w:tc>
          <w:tcPr>
            <w:tcW w:w="822" w:type="pct"/>
            <w:tcBorders>
              <w:top w:val="nil"/>
              <w:left w:val="nil"/>
              <w:bottom w:val="single" w:sz="4" w:space="0" w:color="auto"/>
              <w:right w:val="single" w:sz="4" w:space="0" w:color="auto"/>
            </w:tcBorders>
            <w:shd w:val="clear" w:color="auto" w:fill="auto"/>
            <w:vAlign w:val="center"/>
            <w:hideMark/>
          </w:tcPr>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с 1 июля 2013 года по 31 декабря 2013 года</w:t>
            </w:r>
          </w:p>
        </w:tc>
      </w:tr>
      <w:tr w:rsidR="00E84C37" w:rsidRPr="00B76CF1" w:rsidTr="00E84C37">
        <w:trPr>
          <w:trHeight w:val="170"/>
        </w:trPr>
        <w:tc>
          <w:tcPr>
            <w:tcW w:w="244" w:type="pct"/>
            <w:tcBorders>
              <w:top w:val="single" w:sz="4" w:space="0" w:color="auto"/>
              <w:left w:val="single" w:sz="4" w:space="0" w:color="auto"/>
              <w:bottom w:val="single" w:sz="4" w:space="0" w:color="auto"/>
              <w:right w:val="single" w:sz="4" w:space="0" w:color="auto"/>
            </w:tcBorders>
            <w:vAlign w:val="center"/>
          </w:tcPr>
          <w:p w:rsidR="00E84C37" w:rsidRPr="00B76CF1" w:rsidRDefault="00E84C37" w:rsidP="00E84C37">
            <w:pPr>
              <w:spacing w:after="0" w:line="240" w:lineRule="auto"/>
              <w:jc w:val="center"/>
              <w:rPr>
                <w:rFonts w:ascii="Times New Roman" w:hAnsi="Times New Roman" w:cs="Times New Roman"/>
                <w:color w:val="000000"/>
                <w:sz w:val="24"/>
                <w:szCs w:val="24"/>
              </w:rPr>
            </w:pPr>
            <w:r w:rsidRPr="00B76CF1">
              <w:rPr>
                <w:rFonts w:ascii="Times New Roman" w:hAnsi="Times New Roman" w:cs="Times New Roman"/>
                <w:color w:val="000000"/>
                <w:sz w:val="24"/>
                <w:szCs w:val="24"/>
              </w:rPr>
              <w:t>1</w:t>
            </w:r>
          </w:p>
        </w:tc>
        <w:tc>
          <w:tcPr>
            <w:tcW w:w="1738" w:type="pct"/>
            <w:tcBorders>
              <w:top w:val="single" w:sz="4" w:space="0" w:color="auto"/>
              <w:left w:val="single" w:sz="4" w:space="0" w:color="auto"/>
              <w:bottom w:val="single" w:sz="4" w:space="0" w:color="auto"/>
              <w:right w:val="single" w:sz="4" w:space="0" w:color="auto"/>
            </w:tcBorders>
            <w:vAlign w:val="center"/>
          </w:tcPr>
          <w:p w:rsidR="00E84C37" w:rsidRPr="002F78A0" w:rsidRDefault="00E84C37" w:rsidP="00E84C37">
            <w:pPr>
              <w:spacing w:after="0" w:line="240" w:lineRule="auto"/>
              <w:rPr>
                <w:rFonts w:ascii="Times New Roman" w:hAnsi="Times New Roman" w:cs="Times New Roman"/>
                <w:color w:val="000000"/>
                <w:sz w:val="24"/>
              </w:rPr>
            </w:pPr>
            <w:r w:rsidRPr="002F78A0">
              <w:rPr>
                <w:rFonts w:ascii="Times New Roman" w:hAnsi="Times New Roman" w:cs="Times New Roman"/>
                <w:color w:val="000000"/>
                <w:sz w:val="24"/>
              </w:rPr>
              <w:t xml:space="preserve">ОАО </w:t>
            </w:r>
            <w:r w:rsidR="00E74654">
              <w:rPr>
                <w:rFonts w:ascii="Times New Roman" w:hAnsi="Times New Roman" w:cs="Times New Roman"/>
                <w:color w:val="000000"/>
                <w:sz w:val="24"/>
              </w:rPr>
              <w:t>«</w:t>
            </w:r>
            <w:r w:rsidRPr="002F78A0">
              <w:rPr>
                <w:rFonts w:ascii="Times New Roman" w:hAnsi="Times New Roman" w:cs="Times New Roman"/>
                <w:color w:val="000000"/>
                <w:sz w:val="24"/>
              </w:rPr>
              <w:t>Таттеплосбыт</w:t>
            </w:r>
            <w:r w:rsidR="00E74654">
              <w:rPr>
                <w:rFonts w:ascii="Times New Roman" w:hAnsi="Times New Roman" w:cs="Times New Roman"/>
                <w:color w:val="000000"/>
                <w:sz w:val="24"/>
              </w:rPr>
              <w:t>»</w:t>
            </w:r>
            <w:r w:rsidRPr="002F78A0">
              <w:rPr>
                <w:rFonts w:ascii="Times New Roman" w:hAnsi="Times New Roman" w:cs="Times New Roman"/>
                <w:color w:val="000000"/>
                <w:sz w:val="24"/>
              </w:rPr>
              <w:t>:</w:t>
            </w:r>
          </w:p>
        </w:tc>
        <w:tc>
          <w:tcPr>
            <w:tcW w:w="799"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 </w:t>
            </w:r>
          </w:p>
        </w:tc>
        <w:tc>
          <w:tcPr>
            <w:tcW w:w="732"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 </w:t>
            </w:r>
          </w:p>
        </w:tc>
        <w:tc>
          <w:tcPr>
            <w:tcW w:w="665"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 </w:t>
            </w:r>
          </w:p>
        </w:tc>
        <w:tc>
          <w:tcPr>
            <w:tcW w:w="822"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 </w:t>
            </w:r>
          </w:p>
        </w:tc>
      </w:tr>
      <w:tr w:rsidR="00E84C37" w:rsidRPr="00B76CF1" w:rsidTr="00E84C37">
        <w:trPr>
          <w:trHeight w:val="170"/>
        </w:trPr>
        <w:tc>
          <w:tcPr>
            <w:tcW w:w="244" w:type="pct"/>
            <w:tcBorders>
              <w:top w:val="single" w:sz="4" w:space="0" w:color="auto"/>
              <w:left w:val="single" w:sz="4" w:space="0" w:color="auto"/>
              <w:bottom w:val="single" w:sz="4" w:space="0" w:color="auto"/>
              <w:right w:val="single" w:sz="4" w:space="0" w:color="auto"/>
            </w:tcBorders>
            <w:vAlign w:val="center"/>
          </w:tcPr>
          <w:p w:rsidR="00E84C37" w:rsidRPr="00B76CF1" w:rsidRDefault="00E84C37" w:rsidP="00E84C37">
            <w:pPr>
              <w:spacing w:after="0" w:line="240" w:lineRule="auto"/>
              <w:jc w:val="center"/>
              <w:rPr>
                <w:rFonts w:ascii="Times New Roman" w:hAnsi="Times New Roman" w:cs="Times New Roman"/>
                <w:color w:val="000000"/>
                <w:sz w:val="24"/>
                <w:szCs w:val="24"/>
              </w:rPr>
            </w:pPr>
          </w:p>
        </w:tc>
        <w:tc>
          <w:tcPr>
            <w:tcW w:w="1738" w:type="pct"/>
            <w:tcBorders>
              <w:top w:val="single" w:sz="4" w:space="0" w:color="auto"/>
              <w:left w:val="single" w:sz="4" w:space="0" w:color="auto"/>
              <w:bottom w:val="single" w:sz="4" w:space="0" w:color="auto"/>
              <w:right w:val="single" w:sz="4" w:space="0" w:color="auto"/>
            </w:tcBorders>
            <w:vAlign w:val="center"/>
          </w:tcPr>
          <w:p w:rsidR="00E84C37" w:rsidRPr="002F78A0" w:rsidRDefault="00E84C37" w:rsidP="00E84C37">
            <w:pPr>
              <w:spacing w:after="0" w:line="240" w:lineRule="auto"/>
              <w:rPr>
                <w:rFonts w:ascii="Times New Roman" w:hAnsi="Times New Roman" w:cs="Times New Roman"/>
                <w:color w:val="000000"/>
                <w:sz w:val="24"/>
              </w:rPr>
            </w:pPr>
            <w:r w:rsidRPr="002F78A0">
              <w:rPr>
                <w:rFonts w:ascii="Times New Roman" w:hAnsi="Times New Roman" w:cs="Times New Roman"/>
                <w:color w:val="000000"/>
                <w:sz w:val="24"/>
              </w:rPr>
              <w:t xml:space="preserve">Потребители муниципального образования </w:t>
            </w:r>
            <w:r w:rsidR="00E74654">
              <w:rPr>
                <w:rFonts w:ascii="Times New Roman" w:hAnsi="Times New Roman" w:cs="Times New Roman"/>
                <w:color w:val="000000"/>
                <w:sz w:val="24"/>
              </w:rPr>
              <w:t>«</w:t>
            </w:r>
            <w:r w:rsidRPr="002F78A0">
              <w:rPr>
                <w:rFonts w:ascii="Times New Roman" w:hAnsi="Times New Roman" w:cs="Times New Roman"/>
                <w:color w:val="000000"/>
                <w:sz w:val="24"/>
              </w:rPr>
              <w:t>город Заинск</w:t>
            </w:r>
            <w:r w:rsidR="00E74654">
              <w:rPr>
                <w:rFonts w:ascii="Times New Roman" w:hAnsi="Times New Roman" w:cs="Times New Roman"/>
                <w:color w:val="000000"/>
                <w:sz w:val="24"/>
              </w:rPr>
              <w:t>»</w:t>
            </w:r>
            <w:r w:rsidRPr="002F78A0">
              <w:rPr>
                <w:rFonts w:ascii="Times New Roman" w:hAnsi="Times New Roman" w:cs="Times New Roman"/>
                <w:color w:val="000000"/>
                <w:sz w:val="24"/>
              </w:rPr>
              <w:t>, в том числе:</w:t>
            </w:r>
          </w:p>
        </w:tc>
        <w:tc>
          <w:tcPr>
            <w:tcW w:w="799"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 </w:t>
            </w:r>
          </w:p>
        </w:tc>
        <w:tc>
          <w:tcPr>
            <w:tcW w:w="732"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 </w:t>
            </w:r>
          </w:p>
        </w:tc>
        <w:tc>
          <w:tcPr>
            <w:tcW w:w="665"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 </w:t>
            </w:r>
          </w:p>
        </w:tc>
        <w:tc>
          <w:tcPr>
            <w:tcW w:w="822"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 </w:t>
            </w:r>
          </w:p>
        </w:tc>
      </w:tr>
      <w:tr w:rsidR="00E84C37" w:rsidRPr="00B76CF1" w:rsidTr="00E84C37">
        <w:trPr>
          <w:trHeight w:val="170"/>
        </w:trPr>
        <w:tc>
          <w:tcPr>
            <w:tcW w:w="244" w:type="pct"/>
            <w:tcBorders>
              <w:top w:val="single" w:sz="4" w:space="0" w:color="auto"/>
              <w:left w:val="single" w:sz="4" w:space="0" w:color="auto"/>
              <w:bottom w:val="single" w:sz="4" w:space="0" w:color="auto"/>
              <w:right w:val="single" w:sz="4" w:space="0" w:color="auto"/>
            </w:tcBorders>
            <w:vAlign w:val="center"/>
          </w:tcPr>
          <w:p w:rsidR="00E84C37" w:rsidRPr="00B76CF1" w:rsidRDefault="00E84C37" w:rsidP="00E84C37">
            <w:pPr>
              <w:spacing w:after="0" w:line="240" w:lineRule="auto"/>
              <w:jc w:val="center"/>
              <w:rPr>
                <w:rFonts w:ascii="Times New Roman" w:hAnsi="Times New Roman" w:cs="Times New Roman"/>
                <w:color w:val="000000"/>
                <w:sz w:val="24"/>
                <w:szCs w:val="24"/>
              </w:rPr>
            </w:pPr>
          </w:p>
        </w:tc>
        <w:tc>
          <w:tcPr>
            <w:tcW w:w="1738" w:type="pct"/>
            <w:tcBorders>
              <w:top w:val="single" w:sz="4" w:space="0" w:color="auto"/>
              <w:left w:val="single" w:sz="4" w:space="0" w:color="auto"/>
              <w:bottom w:val="single" w:sz="4" w:space="0" w:color="auto"/>
              <w:right w:val="single" w:sz="4" w:space="0" w:color="auto"/>
            </w:tcBorders>
            <w:vAlign w:val="center"/>
          </w:tcPr>
          <w:p w:rsidR="00E84C37" w:rsidRPr="002F78A0" w:rsidRDefault="00E84C37" w:rsidP="00E84C37">
            <w:pPr>
              <w:spacing w:after="0" w:line="240" w:lineRule="auto"/>
              <w:rPr>
                <w:rFonts w:ascii="Times New Roman" w:hAnsi="Times New Roman" w:cs="Times New Roman"/>
                <w:color w:val="000000"/>
                <w:sz w:val="24"/>
              </w:rPr>
            </w:pPr>
            <w:r w:rsidRPr="002F78A0">
              <w:rPr>
                <w:rFonts w:ascii="Times New Roman" w:hAnsi="Times New Roman" w:cs="Times New Roman"/>
                <w:color w:val="000000"/>
                <w:sz w:val="24"/>
              </w:rPr>
              <w:t>Потребители в жилищном секторе (тарифы указываются с учетом НДС)*</w:t>
            </w:r>
          </w:p>
        </w:tc>
        <w:tc>
          <w:tcPr>
            <w:tcW w:w="799"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19,87</w:t>
            </w:r>
          </w:p>
        </w:tc>
        <w:tc>
          <w:tcPr>
            <w:tcW w:w="732"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19,87</w:t>
            </w:r>
          </w:p>
        </w:tc>
        <w:tc>
          <w:tcPr>
            <w:tcW w:w="665"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1271,00</w:t>
            </w:r>
          </w:p>
        </w:tc>
        <w:tc>
          <w:tcPr>
            <w:tcW w:w="822"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E32F00">
              <w:rPr>
                <w:rFonts w:ascii="Times New Roman" w:hAnsi="Times New Roman" w:cs="Times New Roman"/>
                <w:color w:val="000000"/>
                <w:sz w:val="24"/>
              </w:rPr>
              <w:t>1304,05</w:t>
            </w:r>
          </w:p>
        </w:tc>
      </w:tr>
      <w:tr w:rsidR="00E84C37" w:rsidRPr="00B76CF1" w:rsidTr="00E84C37">
        <w:trPr>
          <w:trHeight w:val="170"/>
        </w:trPr>
        <w:tc>
          <w:tcPr>
            <w:tcW w:w="244" w:type="pct"/>
            <w:tcBorders>
              <w:top w:val="single" w:sz="4" w:space="0" w:color="auto"/>
              <w:left w:val="single" w:sz="4" w:space="0" w:color="auto"/>
              <w:bottom w:val="single" w:sz="4" w:space="0" w:color="auto"/>
              <w:right w:val="single" w:sz="4" w:space="0" w:color="auto"/>
            </w:tcBorders>
            <w:vAlign w:val="center"/>
          </w:tcPr>
          <w:p w:rsidR="00E84C37" w:rsidRPr="00B76CF1" w:rsidRDefault="00E84C37" w:rsidP="00E84C37">
            <w:pPr>
              <w:spacing w:after="0" w:line="240" w:lineRule="auto"/>
              <w:jc w:val="center"/>
              <w:rPr>
                <w:rFonts w:ascii="Times New Roman" w:hAnsi="Times New Roman" w:cs="Times New Roman"/>
                <w:color w:val="000000"/>
                <w:sz w:val="24"/>
                <w:szCs w:val="24"/>
              </w:rPr>
            </w:pPr>
          </w:p>
        </w:tc>
        <w:tc>
          <w:tcPr>
            <w:tcW w:w="1738" w:type="pct"/>
            <w:tcBorders>
              <w:top w:val="single" w:sz="4" w:space="0" w:color="auto"/>
              <w:left w:val="single" w:sz="4" w:space="0" w:color="auto"/>
              <w:bottom w:val="single" w:sz="4" w:space="0" w:color="auto"/>
              <w:right w:val="single" w:sz="4" w:space="0" w:color="auto"/>
            </w:tcBorders>
            <w:vAlign w:val="center"/>
          </w:tcPr>
          <w:p w:rsidR="00E84C37" w:rsidRPr="002F78A0" w:rsidRDefault="00E84C37" w:rsidP="00E84C37">
            <w:pPr>
              <w:spacing w:after="0" w:line="240" w:lineRule="auto"/>
              <w:rPr>
                <w:rFonts w:ascii="Times New Roman" w:hAnsi="Times New Roman" w:cs="Times New Roman"/>
                <w:color w:val="000000"/>
                <w:sz w:val="24"/>
              </w:rPr>
            </w:pPr>
            <w:r w:rsidRPr="002F78A0">
              <w:rPr>
                <w:rFonts w:ascii="Times New Roman" w:hAnsi="Times New Roman" w:cs="Times New Roman"/>
                <w:color w:val="000000"/>
                <w:sz w:val="24"/>
              </w:rPr>
              <w:t>Иные потребители (тарифы указываются без учета НДС)</w:t>
            </w:r>
          </w:p>
        </w:tc>
        <w:tc>
          <w:tcPr>
            <w:tcW w:w="799"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16,84</w:t>
            </w:r>
          </w:p>
        </w:tc>
        <w:tc>
          <w:tcPr>
            <w:tcW w:w="732"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16,84</w:t>
            </w:r>
          </w:p>
        </w:tc>
        <w:tc>
          <w:tcPr>
            <w:tcW w:w="665"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1077,12</w:t>
            </w:r>
          </w:p>
        </w:tc>
        <w:tc>
          <w:tcPr>
            <w:tcW w:w="822"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E32F00">
              <w:rPr>
                <w:rFonts w:ascii="Times New Roman" w:hAnsi="Times New Roman" w:cs="Times New Roman"/>
                <w:color w:val="000000"/>
                <w:sz w:val="24"/>
              </w:rPr>
              <w:t>1105,13</w:t>
            </w:r>
          </w:p>
        </w:tc>
      </w:tr>
      <w:tr w:rsidR="00E84C37" w:rsidRPr="00B76CF1" w:rsidTr="00E84C37">
        <w:trPr>
          <w:trHeight w:val="170"/>
        </w:trPr>
        <w:tc>
          <w:tcPr>
            <w:tcW w:w="244" w:type="pct"/>
            <w:tcBorders>
              <w:top w:val="single" w:sz="4" w:space="0" w:color="auto"/>
              <w:left w:val="single" w:sz="4" w:space="0" w:color="auto"/>
              <w:bottom w:val="single" w:sz="4" w:space="0" w:color="auto"/>
              <w:right w:val="single" w:sz="4" w:space="0" w:color="auto"/>
            </w:tcBorders>
            <w:vAlign w:val="center"/>
          </w:tcPr>
          <w:p w:rsidR="00E84C37" w:rsidRDefault="00E84C37" w:rsidP="00E84C37">
            <w:pPr>
              <w:spacing w:after="0" w:line="240" w:lineRule="auto"/>
              <w:jc w:val="center"/>
              <w:rPr>
                <w:rFonts w:ascii="Times New Roman" w:hAnsi="Times New Roman" w:cs="Times New Roman"/>
                <w:color w:val="000000"/>
                <w:sz w:val="24"/>
                <w:szCs w:val="24"/>
              </w:rPr>
            </w:pPr>
          </w:p>
          <w:p w:rsidR="00E84C37" w:rsidRPr="00B76CF1" w:rsidRDefault="00E84C37" w:rsidP="00E84C37">
            <w:pPr>
              <w:spacing w:after="0" w:line="240" w:lineRule="auto"/>
              <w:jc w:val="center"/>
              <w:rPr>
                <w:rFonts w:ascii="Times New Roman" w:hAnsi="Times New Roman" w:cs="Times New Roman"/>
                <w:color w:val="000000"/>
                <w:sz w:val="24"/>
                <w:szCs w:val="24"/>
              </w:rPr>
            </w:pPr>
          </w:p>
        </w:tc>
        <w:tc>
          <w:tcPr>
            <w:tcW w:w="1738" w:type="pct"/>
            <w:tcBorders>
              <w:top w:val="single" w:sz="4" w:space="0" w:color="auto"/>
              <w:left w:val="single" w:sz="4" w:space="0" w:color="auto"/>
              <w:bottom w:val="single" w:sz="4" w:space="0" w:color="auto"/>
              <w:right w:val="single" w:sz="4" w:space="0" w:color="auto"/>
            </w:tcBorders>
            <w:vAlign w:val="center"/>
          </w:tcPr>
          <w:p w:rsidR="00E84C37" w:rsidRPr="002F78A0" w:rsidRDefault="00E84C37" w:rsidP="00E84C37">
            <w:pPr>
              <w:spacing w:after="0" w:line="240" w:lineRule="auto"/>
              <w:rPr>
                <w:rFonts w:ascii="Times New Roman" w:hAnsi="Times New Roman" w:cs="Times New Roman"/>
                <w:color w:val="000000"/>
                <w:sz w:val="24"/>
              </w:rPr>
            </w:pPr>
            <w:r w:rsidRPr="002F78A0">
              <w:rPr>
                <w:rFonts w:ascii="Times New Roman" w:hAnsi="Times New Roman" w:cs="Times New Roman"/>
                <w:color w:val="000000"/>
                <w:sz w:val="24"/>
              </w:rPr>
              <w:t xml:space="preserve">Потребители </w:t>
            </w:r>
            <w:proofErr w:type="spellStart"/>
            <w:r w:rsidRPr="002F78A0">
              <w:rPr>
                <w:rFonts w:ascii="Times New Roman" w:hAnsi="Times New Roman" w:cs="Times New Roman"/>
                <w:color w:val="000000"/>
                <w:sz w:val="24"/>
              </w:rPr>
              <w:t>Ютазинского</w:t>
            </w:r>
            <w:proofErr w:type="spellEnd"/>
            <w:r w:rsidRPr="002F78A0">
              <w:rPr>
                <w:rFonts w:ascii="Times New Roman" w:hAnsi="Times New Roman" w:cs="Times New Roman"/>
                <w:color w:val="000000"/>
                <w:sz w:val="24"/>
              </w:rPr>
              <w:t xml:space="preserve"> муниципального района, в том числе:</w:t>
            </w:r>
          </w:p>
        </w:tc>
        <w:tc>
          <w:tcPr>
            <w:tcW w:w="799"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p>
        </w:tc>
        <w:tc>
          <w:tcPr>
            <w:tcW w:w="732"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p>
        </w:tc>
        <w:tc>
          <w:tcPr>
            <w:tcW w:w="665"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p>
        </w:tc>
        <w:tc>
          <w:tcPr>
            <w:tcW w:w="822"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p>
        </w:tc>
      </w:tr>
      <w:tr w:rsidR="00E84C37" w:rsidRPr="00B76CF1" w:rsidTr="00E84C37">
        <w:trPr>
          <w:trHeight w:val="170"/>
        </w:trPr>
        <w:tc>
          <w:tcPr>
            <w:tcW w:w="244" w:type="pct"/>
            <w:tcBorders>
              <w:top w:val="single" w:sz="4" w:space="0" w:color="auto"/>
              <w:left w:val="single" w:sz="4" w:space="0" w:color="auto"/>
              <w:bottom w:val="single" w:sz="4" w:space="0" w:color="auto"/>
              <w:right w:val="single" w:sz="4" w:space="0" w:color="auto"/>
            </w:tcBorders>
            <w:vAlign w:val="center"/>
          </w:tcPr>
          <w:p w:rsidR="00E84C37" w:rsidRPr="00B76CF1" w:rsidRDefault="00E84C37" w:rsidP="00E84C37">
            <w:pPr>
              <w:spacing w:after="0" w:line="240" w:lineRule="auto"/>
              <w:jc w:val="center"/>
              <w:rPr>
                <w:rFonts w:ascii="Times New Roman" w:hAnsi="Times New Roman" w:cs="Times New Roman"/>
                <w:color w:val="000000"/>
                <w:sz w:val="24"/>
                <w:szCs w:val="24"/>
              </w:rPr>
            </w:pPr>
          </w:p>
        </w:tc>
        <w:tc>
          <w:tcPr>
            <w:tcW w:w="1738" w:type="pct"/>
            <w:tcBorders>
              <w:top w:val="single" w:sz="4" w:space="0" w:color="auto"/>
              <w:left w:val="single" w:sz="4" w:space="0" w:color="auto"/>
              <w:bottom w:val="single" w:sz="4" w:space="0" w:color="auto"/>
              <w:right w:val="single" w:sz="4" w:space="0" w:color="auto"/>
            </w:tcBorders>
            <w:vAlign w:val="center"/>
          </w:tcPr>
          <w:p w:rsidR="00E84C37" w:rsidRPr="002F78A0" w:rsidRDefault="00E84C37" w:rsidP="00E84C37">
            <w:pPr>
              <w:spacing w:after="0" w:line="240" w:lineRule="auto"/>
              <w:rPr>
                <w:rFonts w:ascii="Times New Roman" w:hAnsi="Times New Roman" w:cs="Times New Roman"/>
                <w:color w:val="000000"/>
                <w:sz w:val="24"/>
              </w:rPr>
            </w:pPr>
            <w:r w:rsidRPr="002F78A0">
              <w:rPr>
                <w:rFonts w:ascii="Times New Roman" w:hAnsi="Times New Roman" w:cs="Times New Roman"/>
                <w:color w:val="000000"/>
                <w:sz w:val="24"/>
              </w:rPr>
              <w:t>Потребители в жилищном секторе (тарифы указываются с учетом НДС)*</w:t>
            </w:r>
          </w:p>
        </w:tc>
        <w:tc>
          <w:tcPr>
            <w:tcW w:w="799"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29,54</w:t>
            </w:r>
          </w:p>
        </w:tc>
        <w:tc>
          <w:tcPr>
            <w:tcW w:w="732"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29,54</w:t>
            </w:r>
          </w:p>
        </w:tc>
        <w:tc>
          <w:tcPr>
            <w:tcW w:w="665"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1271,00</w:t>
            </w:r>
          </w:p>
        </w:tc>
        <w:tc>
          <w:tcPr>
            <w:tcW w:w="822"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E32F00">
              <w:rPr>
                <w:rFonts w:ascii="Times New Roman" w:hAnsi="Times New Roman" w:cs="Times New Roman"/>
                <w:color w:val="000000"/>
                <w:sz w:val="24"/>
              </w:rPr>
              <w:t>1304,05</w:t>
            </w:r>
          </w:p>
        </w:tc>
      </w:tr>
      <w:tr w:rsidR="00E84C37" w:rsidRPr="00B76CF1" w:rsidTr="00E84C37">
        <w:trPr>
          <w:trHeight w:val="170"/>
        </w:trPr>
        <w:tc>
          <w:tcPr>
            <w:tcW w:w="244" w:type="pct"/>
            <w:tcBorders>
              <w:top w:val="single" w:sz="4" w:space="0" w:color="auto"/>
              <w:left w:val="single" w:sz="4" w:space="0" w:color="auto"/>
              <w:bottom w:val="single" w:sz="4" w:space="0" w:color="auto"/>
              <w:right w:val="single" w:sz="4" w:space="0" w:color="auto"/>
            </w:tcBorders>
            <w:vAlign w:val="center"/>
          </w:tcPr>
          <w:p w:rsidR="00E84C37" w:rsidRPr="00B76CF1" w:rsidRDefault="00E84C37" w:rsidP="00E84C37">
            <w:pPr>
              <w:spacing w:after="0" w:line="240" w:lineRule="auto"/>
              <w:jc w:val="center"/>
              <w:rPr>
                <w:rFonts w:ascii="Times New Roman" w:hAnsi="Times New Roman" w:cs="Times New Roman"/>
                <w:color w:val="000000"/>
                <w:sz w:val="24"/>
                <w:szCs w:val="24"/>
              </w:rPr>
            </w:pPr>
          </w:p>
        </w:tc>
        <w:tc>
          <w:tcPr>
            <w:tcW w:w="1738" w:type="pct"/>
            <w:tcBorders>
              <w:top w:val="single" w:sz="4" w:space="0" w:color="auto"/>
              <w:left w:val="single" w:sz="4" w:space="0" w:color="auto"/>
              <w:bottom w:val="single" w:sz="4" w:space="0" w:color="auto"/>
              <w:right w:val="single" w:sz="4" w:space="0" w:color="auto"/>
            </w:tcBorders>
            <w:vAlign w:val="center"/>
          </w:tcPr>
          <w:p w:rsidR="00E84C37" w:rsidRPr="002F78A0" w:rsidRDefault="00E84C37" w:rsidP="00E84C37">
            <w:pPr>
              <w:spacing w:after="0" w:line="240" w:lineRule="auto"/>
              <w:rPr>
                <w:rFonts w:ascii="Times New Roman" w:hAnsi="Times New Roman" w:cs="Times New Roman"/>
                <w:color w:val="000000"/>
                <w:sz w:val="24"/>
              </w:rPr>
            </w:pPr>
            <w:r w:rsidRPr="002F78A0">
              <w:rPr>
                <w:rFonts w:ascii="Times New Roman" w:hAnsi="Times New Roman" w:cs="Times New Roman"/>
                <w:color w:val="000000"/>
                <w:sz w:val="24"/>
              </w:rPr>
              <w:t>Иные потребители (тарифы указываются без учета НДС)</w:t>
            </w:r>
          </w:p>
        </w:tc>
        <w:tc>
          <w:tcPr>
            <w:tcW w:w="799"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25,03</w:t>
            </w:r>
          </w:p>
        </w:tc>
        <w:tc>
          <w:tcPr>
            <w:tcW w:w="732"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25,03</w:t>
            </w:r>
          </w:p>
        </w:tc>
        <w:tc>
          <w:tcPr>
            <w:tcW w:w="665"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2F78A0">
              <w:rPr>
                <w:rFonts w:ascii="Times New Roman" w:hAnsi="Times New Roman" w:cs="Times New Roman"/>
                <w:color w:val="000000"/>
                <w:sz w:val="24"/>
              </w:rPr>
              <w:t>1077,12</w:t>
            </w:r>
          </w:p>
        </w:tc>
        <w:tc>
          <w:tcPr>
            <w:tcW w:w="822" w:type="pct"/>
            <w:tcBorders>
              <w:top w:val="single" w:sz="4" w:space="0" w:color="auto"/>
              <w:left w:val="nil"/>
              <w:bottom w:val="single" w:sz="4" w:space="0" w:color="auto"/>
              <w:right w:val="single" w:sz="4" w:space="0" w:color="auto"/>
            </w:tcBorders>
            <w:shd w:val="clear" w:color="auto" w:fill="auto"/>
            <w:vAlign w:val="center"/>
          </w:tcPr>
          <w:p w:rsidR="00E84C37" w:rsidRPr="002F78A0" w:rsidRDefault="00E84C37" w:rsidP="00E84C37">
            <w:pPr>
              <w:spacing w:after="0" w:line="240" w:lineRule="auto"/>
              <w:jc w:val="center"/>
              <w:rPr>
                <w:rFonts w:ascii="Times New Roman" w:hAnsi="Times New Roman" w:cs="Times New Roman"/>
                <w:color w:val="000000"/>
                <w:sz w:val="24"/>
              </w:rPr>
            </w:pPr>
            <w:r w:rsidRPr="00E32F00">
              <w:rPr>
                <w:rFonts w:ascii="Times New Roman" w:hAnsi="Times New Roman" w:cs="Times New Roman"/>
                <w:color w:val="000000"/>
                <w:sz w:val="24"/>
              </w:rPr>
              <w:t>1105,13</w:t>
            </w:r>
          </w:p>
        </w:tc>
      </w:tr>
    </w:tbl>
    <w:p w:rsidR="00E84C37" w:rsidRPr="00400821" w:rsidRDefault="00E84C37" w:rsidP="00E84C37">
      <w:pPr>
        <w:spacing w:after="0" w:line="240" w:lineRule="auto"/>
        <w:ind w:firstLine="720"/>
        <w:jc w:val="both"/>
        <w:rPr>
          <w:rFonts w:ascii="Times New Roman" w:hAnsi="Times New Roman" w:cs="Times New Roman"/>
          <w:sz w:val="28"/>
          <w:szCs w:val="28"/>
        </w:rPr>
      </w:pPr>
      <w:r w:rsidRPr="00400821">
        <w:rPr>
          <w:rFonts w:ascii="Times New Roman" w:hAnsi="Times New Roman" w:cs="Times New Roman"/>
          <w:sz w:val="28"/>
          <w:szCs w:val="28"/>
        </w:rPr>
        <w:t>Тариф на горячую воду в открытой системе горячего водоснабжения (теплоснабжения)</w:t>
      </w:r>
      <w:r>
        <w:rPr>
          <w:rFonts w:ascii="Times New Roman" w:hAnsi="Times New Roman" w:cs="Times New Roman"/>
          <w:sz w:val="28"/>
          <w:szCs w:val="28"/>
        </w:rPr>
        <w:t xml:space="preserve"> </w:t>
      </w:r>
      <w:r w:rsidRPr="00400821">
        <w:rPr>
          <w:rFonts w:ascii="Times New Roman" w:hAnsi="Times New Roman" w:cs="Times New Roman"/>
          <w:sz w:val="28"/>
          <w:szCs w:val="28"/>
        </w:rPr>
        <w:t xml:space="preserve">соответствует критериям доступности для потребителей товаров и услуг организаций коммунального комплекса, утвержденным приказом </w:t>
      </w:r>
      <w:r>
        <w:rPr>
          <w:rFonts w:ascii="Times New Roman" w:hAnsi="Times New Roman" w:cs="Times New Roman"/>
          <w:sz w:val="28"/>
          <w:szCs w:val="28"/>
        </w:rPr>
        <w:t xml:space="preserve">Госкомитета </w:t>
      </w:r>
      <w:r w:rsidRPr="00400821">
        <w:rPr>
          <w:rFonts w:ascii="Times New Roman" w:hAnsi="Times New Roman" w:cs="Times New Roman"/>
          <w:sz w:val="28"/>
          <w:szCs w:val="28"/>
        </w:rPr>
        <w:t xml:space="preserve">от 27.02.2012 №45 </w:t>
      </w:r>
      <w:r w:rsidR="00E74654">
        <w:rPr>
          <w:rFonts w:ascii="Times New Roman" w:hAnsi="Times New Roman" w:cs="Times New Roman"/>
          <w:sz w:val="28"/>
          <w:szCs w:val="28"/>
        </w:rPr>
        <w:t>«</w:t>
      </w:r>
      <w:r w:rsidRPr="00400821">
        <w:rPr>
          <w:rFonts w:ascii="Times New Roman" w:hAnsi="Times New Roman" w:cs="Times New Roman"/>
          <w:sz w:val="28"/>
          <w:szCs w:val="28"/>
        </w:rPr>
        <w:t>Об установлении системы критериев доступности для потребителей товаров и услуг организаций коммунального комплекса</w:t>
      </w:r>
      <w:r w:rsidR="00E74654">
        <w:rPr>
          <w:rFonts w:ascii="Times New Roman" w:hAnsi="Times New Roman" w:cs="Times New Roman"/>
          <w:sz w:val="28"/>
          <w:szCs w:val="28"/>
        </w:rPr>
        <w:t>»</w:t>
      </w:r>
      <w:r w:rsidRPr="00400821">
        <w:rPr>
          <w:rFonts w:ascii="Times New Roman" w:hAnsi="Times New Roman" w:cs="Times New Roman"/>
          <w:sz w:val="28"/>
          <w:szCs w:val="28"/>
        </w:rPr>
        <w:t>.</w:t>
      </w:r>
    </w:p>
    <w:p w:rsidR="006A1C77" w:rsidRDefault="006A1C77" w:rsidP="006A1C77">
      <w:pPr>
        <w:spacing w:after="0" w:line="240" w:lineRule="auto"/>
        <w:ind w:firstLine="709"/>
        <w:jc w:val="both"/>
        <w:rPr>
          <w:rFonts w:ascii="Times New Roman" w:hAnsi="Times New Roman" w:cs="Times New Roman"/>
          <w:sz w:val="28"/>
          <w:szCs w:val="28"/>
        </w:rPr>
      </w:pPr>
    </w:p>
    <w:p w:rsidR="00E84C37" w:rsidRPr="00E84C37" w:rsidRDefault="00E84C37" w:rsidP="006A1C77">
      <w:pPr>
        <w:spacing w:after="0" w:line="240" w:lineRule="auto"/>
        <w:ind w:firstLine="709"/>
        <w:jc w:val="both"/>
        <w:rPr>
          <w:rFonts w:ascii="Times New Roman" w:hAnsi="Times New Roman" w:cs="Times New Roman"/>
          <w:b/>
          <w:sz w:val="28"/>
          <w:szCs w:val="28"/>
          <w:u w:val="single"/>
        </w:rPr>
      </w:pPr>
      <w:r w:rsidRPr="00E84C37">
        <w:rPr>
          <w:rFonts w:ascii="Times New Roman" w:hAnsi="Times New Roman" w:cs="Times New Roman"/>
          <w:b/>
          <w:sz w:val="28"/>
          <w:szCs w:val="28"/>
          <w:u w:val="single"/>
        </w:rPr>
        <w:t>Выступили:</w:t>
      </w:r>
    </w:p>
    <w:p w:rsidR="00E84C37" w:rsidRDefault="00E84C37" w:rsidP="006A1C77">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Сабирзанов</w:t>
      </w:r>
      <w:proofErr w:type="spellEnd"/>
      <w:r>
        <w:rPr>
          <w:rFonts w:ascii="Times New Roman" w:hAnsi="Times New Roman" w:cs="Times New Roman"/>
          <w:sz w:val="28"/>
          <w:szCs w:val="28"/>
        </w:rPr>
        <w:t xml:space="preserve"> А.Я. отметил, что </w:t>
      </w:r>
      <w:r w:rsidR="00CE19F4">
        <w:rPr>
          <w:rFonts w:ascii="Times New Roman" w:hAnsi="Times New Roman" w:cs="Times New Roman"/>
          <w:sz w:val="28"/>
          <w:szCs w:val="28"/>
        </w:rPr>
        <w:t>принятие постановления нужно отложить до утверждения ФСТ России Методических указаний по расчету тарифов на горячую воду.</w:t>
      </w:r>
    </w:p>
    <w:p w:rsidR="00CE19F4" w:rsidRDefault="00CE19F4" w:rsidP="006A1C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Зарипов М.Р. пояснил, что установить тарифы необходимо до 01 января 201</w:t>
      </w:r>
      <w:r w:rsidR="003E7A03">
        <w:rPr>
          <w:rFonts w:ascii="Times New Roman" w:hAnsi="Times New Roman" w:cs="Times New Roman"/>
          <w:sz w:val="28"/>
          <w:szCs w:val="28"/>
        </w:rPr>
        <w:t>3</w:t>
      </w:r>
      <w:r>
        <w:rPr>
          <w:rFonts w:ascii="Times New Roman" w:hAnsi="Times New Roman" w:cs="Times New Roman"/>
          <w:sz w:val="28"/>
          <w:szCs w:val="28"/>
        </w:rPr>
        <w:t xml:space="preserve"> г. По мере утверждения Методических указаний постановление Госкомитета будет скорректировано (при необходимости).</w:t>
      </w:r>
    </w:p>
    <w:p w:rsidR="00CE19F4" w:rsidRPr="007A1974" w:rsidRDefault="00CE19F4" w:rsidP="006A1C77">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Славутин</w:t>
      </w:r>
      <w:proofErr w:type="spellEnd"/>
      <w:r>
        <w:rPr>
          <w:rFonts w:ascii="Times New Roman" w:hAnsi="Times New Roman" w:cs="Times New Roman"/>
          <w:sz w:val="28"/>
          <w:szCs w:val="28"/>
        </w:rPr>
        <w:t xml:space="preserve"> А.М. отметил, что на имя Премьер-министра Республики Татарстан направлено письмо с предложением </w:t>
      </w:r>
      <w:proofErr w:type="gramStart"/>
      <w:r>
        <w:rPr>
          <w:rFonts w:ascii="Times New Roman" w:hAnsi="Times New Roman" w:cs="Times New Roman"/>
          <w:sz w:val="28"/>
          <w:szCs w:val="28"/>
        </w:rPr>
        <w:t>принять</w:t>
      </w:r>
      <w:proofErr w:type="gramEnd"/>
      <w:r>
        <w:rPr>
          <w:rFonts w:ascii="Times New Roman" w:hAnsi="Times New Roman" w:cs="Times New Roman"/>
          <w:sz w:val="28"/>
          <w:szCs w:val="28"/>
        </w:rPr>
        <w:t xml:space="preserve"> Постановление Кабинета Министров </w:t>
      </w:r>
      <w:r w:rsidR="007A1974">
        <w:rPr>
          <w:rFonts w:ascii="Times New Roman" w:hAnsi="Times New Roman" w:cs="Times New Roman"/>
          <w:sz w:val="28"/>
          <w:szCs w:val="28"/>
        </w:rPr>
        <w:t>Республики</w:t>
      </w:r>
      <w:r>
        <w:rPr>
          <w:rFonts w:ascii="Times New Roman" w:hAnsi="Times New Roman" w:cs="Times New Roman"/>
          <w:sz w:val="28"/>
          <w:szCs w:val="28"/>
        </w:rPr>
        <w:t xml:space="preserve"> Татарстан </w:t>
      </w:r>
      <w:r w:rsidR="00E74654">
        <w:rPr>
          <w:rFonts w:ascii="Times New Roman" w:hAnsi="Times New Roman" w:cs="Times New Roman"/>
          <w:sz w:val="28"/>
          <w:szCs w:val="28"/>
        </w:rPr>
        <w:t>«</w:t>
      </w:r>
      <w:r>
        <w:rPr>
          <w:rFonts w:ascii="Times New Roman" w:hAnsi="Times New Roman" w:cs="Times New Roman"/>
          <w:sz w:val="28"/>
          <w:szCs w:val="28"/>
        </w:rPr>
        <w:t>Об утверждении величины тепловой энергии, содержащейся в кубическом метре горячей воды, подогретой до 60</w:t>
      </w:r>
      <w:r w:rsidR="007A1974">
        <w:rPr>
          <w:rFonts w:ascii="Times New Roman" w:hAnsi="Times New Roman" w:cs="Times New Roman"/>
          <w:sz w:val="28"/>
          <w:szCs w:val="28"/>
          <w:vertAlign w:val="superscript"/>
        </w:rPr>
        <w:t>о</w:t>
      </w:r>
      <w:r w:rsidR="007A1974">
        <w:rPr>
          <w:rFonts w:ascii="Times New Roman" w:hAnsi="Times New Roman" w:cs="Times New Roman"/>
          <w:sz w:val="28"/>
          <w:szCs w:val="28"/>
        </w:rPr>
        <w:t>, при открытых системах теплоснабжения</w:t>
      </w:r>
      <w:r w:rsidR="00E74654">
        <w:rPr>
          <w:rFonts w:ascii="Times New Roman" w:hAnsi="Times New Roman" w:cs="Times New Roman"/>
          <w:sz w:val="28"/>
          <w:szCs w:val="28"/>
        </w:rPr>
        <w:t>»</w:t>
      </w:r>
      <w:r w:rsidR="007A1974">
        <w:rPr>
          <w:rFonts w:ascii="Times New Roman" w:hAnsi="Times New Roman" w:cs="Times New Roman"/>
          <w:sz w:val="28"/>
          <w:szCs w:val="28"/>
        </w:rPr>
        <w:t>.</w:t>
      </w:r>
    </w:p>
    <w:p w:rsidR="00CE19F4" w:rsidRDefault="00CE19F4" w:rsidP="006A1C77">
      <w:pPr>
        <w:spacing w:after="0" w:line="240" w:lineRule="auto"/>
        <w:ind w:firstLine="709"/>
        <w:jc w:val="both"/>
        <w:rPr>
          <w:rFonts w:ascii="Times New Roman" w:hAnsi="Times New Roman" w:cs="Times New Roman"/>
          <w:sz w:val="28"/>
          <w:szCs w:val="28"/>
        </w:rPr>
      </w:pPr>
    </w:p>
    <w:p w:rsidR="006A1C77" w:rsidRPr="00A67977" w:rsidRDefault="006A1C77" w:rsidP="006A1C77">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u w:val="single"/>
        </w:rPr>
        <w:t>Голосовали</w:t>
      </w:r>
      <w:r w:rsidRPr="00A67977">
        <w:rPr>
          <w:rFonts w:ascii="Times New Roman" w:hAnsi="Times New Roman" w:cs="Times New Roman"/>
          <w:sz w:val="28"/>
          <w:szCs w:val="28"/>
        </w:rPr>
        <w:t xml:space="preserve"> за утверждение постановления Госкомитета </w:t>
      </w:r>
      <w:r w:rsidR="00E74654">
        <w:rPr>
          <w:rFonts w:ascii="Times New Roman" w:hAnsi="Times New Roman" w:cs="Times New Roman"/>
          <w:sz w:val="28"/>
          <w:szCs w:val="28"/>
        </w:rPr>
        <w:t>«</w:t>
      </w:r>
      <w:r w:rsidRPr="00A5096F">
        <w:rPr>
          <w:rFonts w:ascii="Times New Roman" w:hAnsi="Times New Roman" w:cs="Times New Roman"/>
          <w:sz w:val="28"/>
          <w:szCs w:val="28"/>
        </w:rPr>
        <w:t xml:space="preserve">Об установлении </w:t>
      </w:r>
      <w:r w:rsidRPr="006A1C77">
        <w:rPr>
          <w:rFonts w:ascii="Times New Roman" w:hAnsi="Times New Roman" w:cs="Times New Roman"/>
          <w:sz w:val="28"/>
          <w:szCs w:val="28"/>
        </w:rPr>
        <w:t>тарифов на горячую воду в открытых системах горячего водоснабжения (теплоснабжения)</w:t>
      </w:r>
      <w:r w:rsidR="00E74654">
        <w:rPr>
          <w:rFonts w:ascii="Times New Roman" w:hAnsi="Times New Roman" w:cs="Times New Roman"/>
          <w:sz w:val="28"/>
          <w:szCs w:val="28"/>
        </w:rPr>
        <w:t>»</w:t>
      </w:r>
      <w:r w:rsidRPr="00A67977">
        <w:rPr>
          <w:rFonts w:ascii="Times New Roman" w:hAnsi="Times New Roman" w:cs="Times New Roman"/>
          <w:sz w:val="28"/>
          <w:szCs w:val="28"/>
        </w:rPr>
        <w:t>.</w:t>
      </w:r>
    </w:p>
    <w:p w:rsidR="006A1C77" w:rsidRPr="00A67977" w:rsidRDefault="006A1C77" w:rsidP="006A1C77">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rPr>
        <w:t>Форма голосования открытая:</w:t>
      </w:r>
    </w:p>
    <w:p w:rsidR="006A1C77" w:rsidRPr="00A67977" w:rsidRDefault="00E74654" w:rsidP="006A1C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A1C77" w:rsidRPr="00A67977">
        <w:rPr>
          <w:rFonts w:ascii="Times New Roman" w:hAnsi="Times New Roman" w:cs="Times New Roman"/>
          <w:sz w:val="28"/>
          <w:szCs w:val="28"/>
        </w:rPr>
        <w:t>за</w:t>
      </w:r>
      <w:r>
        <w:rPr>
          <w:rFonts w:ascii="Times New Roman" w:hAnsi="Times New Roman" w:cs="Times New Roman"/>
          <w:sz w:val="28"/>
          <w:szCs w:val="28"/>
        </w:rPr>
        <w:t>»</w:t>
      </w:r>
      <w:r w:rsidR="006A1C77" w:rsidRPr="00A67977">
        <w:rPr>
          <w:rFonts w:ascii="Times New Roman" w:hAnsi="Times New Roman" w:cs="Times New Roman"/>
          <w:sz w:val="28"/>
          <w:szCs w:val="28"/>
        </w:rPr>
        <w:t xml:space="preserve"> – единогласно (листы согласования прилагаются).</w:t>
      </w:r>
    </w:p>
    <w:p w:rsidR="006A1C77" w:rsidRPr="00A67977" w:rsidRDefault="006A1C77" w:rsidP="006A1C77">
      <w:pPr>
        <w:spacing w:after="0" w:line="240" w:lineRule="auto"/>
        <w:ind w:firstLine="709"/>
        <w:jc w:val="both"/>
        <w:rPr>
          <w:rFonts w:ascii="Times New Roman" w:hAnsi="Times New Roman" w:cs="Times New Roman"/>
          <w:sz w:val="28"/>
          <w:szCs w:val="28"/>
        </w:rPr>
      </w:pPr>
    </w:p>
    <w:p w:rsidR="006A1C77" w:rsidRPr="00A67977" w:rsidRDefault="006A1C77" w:rsidP="006A1C77">
      <w:pPr>
        <w:spacing w:after="0" w:line="240" w:lineRule="auto"/>
        <w:ind w:firstLine="709"/>
        <w:jc w:val="both"/>
        <w:rPr>
          <w:rFonts w:ascii="Times New Roman" w:hAnsi="Times New Roman" w:cs="Times New Roman"/>
          <w:sz w:val="28"/>
          <w:szCs w:val="28"/>
          <w:u w:val="single"/>
        </w:rPr>
      </w:pPr>
      <w:r w:rsidRPr="00A67977">
        <w:rPr>
          <w:rFonts w:ascii="Times New Roman" w:hAnsi="Times New Roman" w:cs="Times New Roman"/>
          <w:sz w:val="28"/>
          <w:szCs w:val="28"/>
          <w:u w:val="single"/>
        </w:rPr>
        <w:t>Решили:</w:t>
      </w:r>
    </w:p>
    <w:p w:rsidR="006A1C77" w:rsidRDefault="006A1C77" w:rsidP="006C2AE1">
      <w:pPr>
        <w:pStyle w:val="a5"/>
        <w:numPr>
          <w:ilvl w:val="1"/>
          <w:numId w:val="1"/>
        </w:numPr>
        <w:tabs>
          <w:tab w:val="left" w:pos="284"/>
          <w:tab w:val="left" w:pos="567"/>
        </w:tabs>
        <w:autoSpaceDE w:val="0"/>
        <w:autoSpaceDN w:val="0"/>
        <w:adjustRightInd w:val="0"/>
        <w:spacing w:after="0" w:line="240" w:lineRule="auto"/>
        <w:ind w:left="0" w:firstLine="710"/>
        <w:jc w:val="both"/>
        <w:rPr>
          <w:rFonts w:ascii="Times New Roman" w:hAnsi="Times New Roman" w:cs="Times New Roman"/>
          <w:sz w:val="28"/>
          <w:szCs w:val="28"/>
        </w:rPr>
      </w:pPr>
      <w:r w:rsidRPr="00CD6D1A">
        <w:rPr>
          <w:rFonts w:ascii="Times New Roman" w:hAnsi="Times New Roman" w:cs="Times New Roman"/>
          <w:sz w:val="28"/>
          <w:szCs w:val="28"/>
        </w:rPr>
        <w:t xml:space="preserve">Установить </w:t>
      </w:r>
      <w:r w:rsidRPr="006A1C77">
        <w:rPr>
          <w:rFonts w:ascii="Times New Roman" w:hAnsi="Times New Roman" w:cs="Times New Roman"/>
          <w:sz w:val="28"/>
          <w:szCs w:val="28"/>
        </w:rPr>
        <w:t>тариф</w:t>
      </w:r>
      <w:r>
        <w:rPr>
          <w:rFonts w:ascii="Times New Roman" w:hAnsi="Times New Roman" w:cs="Times New Roman"/>
          <w:sz w:val="28"/>
          <w:szCs w:val="28"/>
        </w:rPr>
        <w:t>ы</w:t>
      </w:r>
      <w:r w:rsidRPr="006A1C77">
        <w:rPr>
          <w:rFonts w:ascii="Times New Roman" w:hAnsi="Times New Roman" w:cs="Times New Roman"/>
          <w:sz w:val="28"/>
          <w:szCs w:val="28"/>
        </w:rPr>
        <w:t xml:space="preserve"> на горячую воду в открытых системах горячего водоснабжения (теплоснабжения)</w:t>
      </w:r>
      <w:r w:rsidRPr="00CD6D1A">
        <w:rPr>
          <w:rFonts w:ascii="Times New Roman" w:hAnsi="Times New Roman" w:cs="Times New Roman"/>
          <w:sz w:val="28"/>
          <w:szCs w:val="28"/>
        </w:rPr>
        <w:t xml:space="preserve"> согласно приложениям </w:t>
      </w:r>
      <w:r>
        <w:rPr>
          <w:rFonts w:ascii="Times New Roman" w:hAnsi="Times New Roman" w:cs="Times New Roman"/>
          <w:sz w:val="28"/>
          <w:szCs w:val="28"/>
        </w:rPr>
        <w:t>19</w:t>
      </w:r>
      <w:r w:rsidRPr="00CD6D1A">
        <w:rPr>
          <w:rFonts w:ascii="Times New Roman" w:hAnsi="Times New Roman" w:cs="Times New Roman"/>
          <w:sz w:val="28"/>
          <w:szCs w:val="28"/>
        </w:rPr>
        <w:t>.</w:t>
      </w:r>
    </w:p>
    <w:p w:rsidR="006A1C77" w:rsidRDefault="006A1C77" w:rsidP="006A1C77">
      <w:pPr>
        <w:tabs>
          <w:tab w:val="left" w:pos="284"/>
          <w:tab w:val="left" w:pos="567"/>
        </w:tabs>
        <w:autoSpaceDE w:val="0"/>
        <w:autoSpaceDN w:val="0"/>
        <w:adjustRightInd w:val="0"/>
        <w:spacing w:after="0" w:line="240" w:lineRule="auto"/>
        <w:jc w:val="both"/>
        <w:rPr>
          <w:rFonts w:ascii="Times New Roman" w:hAnsi="Times New Roman" w:cs="Times New Roman"/>
          <w:sz w:val="28"/>
          <w:szCs w:val="28"/>
        </w:rPr>
      </w:pPr>
    </w:p>
    <w:p w:rsidR="006A1C77" w:rsidRPr="006A1C77" w:rsidRDefault="006A1C77" w:rsidP="006A1C77">
      <w:pPr>
        <w:tabs>
          <w:tab w:val="left" w:pos="284"/>
          <w:tab w:val="left" w:pos="567"/>
        </w:tabs>
        <w:autoSpaceDE w:val="0"/>
        <w:autoSpaceDN w:val="0"/>
        <w:adjustRightInd w:val="0"/>
        <w:spacing w:after="0" w:line="240" w:lineRule="auto"/>
        <w:jc w:val="both"/>
        <w:rPr>
          <w:rFonts w:ascii="Times New Roman" w:hAnsi="Times New Roman" w:cs="Times New Roman"/>
          <w:sz w:val="28"/>
          <w:szCs w:val="28"/>
        </w:rPr>
      </w:pPr>
    </w:p>
    <w:p w:rsidR="006A1C77" w:rsidRPr="005270FD" w:rsidRDefault="006A1C77" w:rsidP="006C2AE1">
      <w:pPr>
        <w:pStyle w:val="a5"/>
        <w:numPr>
          <w:ilvl w:val="0"/>
          <w:numId w:val="1"/>
        </w:numPr>
        <w:tabs>
          <w:tab w:val="left" w:pos="2640"/>
        </w:tabs>
        <w:spacing w:after="0" w:line="240" w:lineRule="auto"/>
        <w:jc w:val="both"/>
        <w:rPr>
          <w:rFonts w:ascii="Times New Roman" w:eastAsia="Times New Roman" w:hAnsi="Times New Roman" w:cs="Times New Roman"/>
          <w:b/>
          <w:sz w:val="28"/>
          <w:szCs w:val="28"/>
          <w:lang w:eastAsia="ru-RU"/>
        </w:rPr>
      </w:pPr>
      <w:r w:rsidRPr="005270FD">
        <w:rPr>
          <w:rFonts w:ascii="Times New Roman" w:eastAsia="Times New Roman" w:hAnsi="Times New Roman" w:cs="Times New Roman"/>
          <w:b/>
          <w:sz w:val="28"/>
          <w:szCs w:val="28"/>
          <w:lang w:eastAsia="ru-RU"/>
        </w:rPr>
        <w:t>Слушали:</w:t>
      </w:r>
    </w:p>
    <w:p w:rsidR="006A1C77" w:rsidRPr="007A160D" w:rsidRDefault="006A1C77" w:rsidP="006A1C77">
      <w:pPr>
        <w:tabs>
          <w:tab w:val="left" w:pos="4536"/>
        </w:tabs>
        <w:spacing w:after="0" w:line="240" w:lineRule="auto"/>
        <w:ind w:firstLine="708"/>
        <w:jc w:val="both"/>
        <w:rPr>
          <w:rFonts w:ascii="Times New Roman" w:hAnsi="Times New Roman" w:cs="Times New Roman"/>
          <w:sz w:val="28"/>
          <w:szCs w:val="28"/>
        </w:rPr>
      </w:pPr>
      <w:r w:rsidRPr="007239C4">
        <w:rPr>
          <w:rFonts w:ascii="Times New Roman" w:eastAsia="Times New Roman" w:hAnsi="Times New Roman" w:cs="Times New Roman"/>
          <w:sz w:val="28"/>
          <w:szCs w:val="28"/>
          <w:lang w:eastAsia="ru-RU"/>
        </w:rPr>
        <w:t xml:space="preserve">Семериков В.Е. доложил о проекте постановления Госкомитета </w:t>
      </w:r>
      <w:r w:rsidR="00E74654">
        <w:rPr>
          <w:rFonts w:ascii="Times New Roman" w:eastAsia="Times New Roman" w:hAnsi="Times New Roman" w:cs="Times New Roman"/>
          <w:sz w:val="28"/>
          <w:szCs w:val="28"/>
          <w:lang w:eastAsia="ru-RU"/>
        </w:rPr>
        <w:t>«</w:t>
      </w:r>
      <w:r w:rsidRPr="007239C4">
        <w:rPr>
          <w:rFonts w:ascii="Times New Roman" w:hAnsi="Times New Roman" w:cs="Times New Roman"/>
          <w:sz w:val="28"/>
          <w:szCs w:val="28"/>
        </w:rPr>
        <w:t>Об установлении единых (котловых) тарифов на услуги по передаче электрической энергии по сетям сетевых организаций на территории Республики Татарстан</w:t>
      </w:r>
      <w:r w:rsidR="00E74654">
        <w:rPr>
          <w:rFonts w:ascii="Times New Roman" w:hAnsi="Times New Roman" w:cs="Times New Roman"/>
          <w:sz w:val="28"/>
          <w:szCs w:val="28"/>
        </w:rPr>
        <w:t>»</w:t>
      </w:r>
      <w:r w:rsidRPr="007239C4">
        <w:rPr>
          <w:rFonts w:ascii="Times New Roman" w:hAnsi="Times New Roman" w:cs="Times New Roman"/>
          <w:sz w:val="28"/>
          <w:szCs w:val="28"/>
        </w:rPr>
        <w:t>.</w:t>
      </w:r>
    </w:p>
    <w:p w:rsidR="006A1C77" w:rsidRDefault="006A1C77" w:rsidP="006A1C77">
      <w:pPr>
        <w:tabs>
          <w:tab w:val="left" w:pos="4536"/>
        </w:tabs>
        <w:spacing w:after="0" w:line="240" w:lineRule="auto"/>
        <w:ind w:firstLine="708"/>
        <w:jc w:val="both"/>
        <w:rPr>
          <w:rFonts w:ascii="Times New Roman" w:hAnsi="Times New Roman" w:cs="Times New Roman"/>
          <w:b/>
          <w:sz w:val="28"/>
          <w:szCs w:val="28"/>
        </w:rPr>
      </w:pPr>
    </w:p>
    <w:p w:rsidR="00D53EBC" w:rsidRPr="00D53EBC" w:rsidRDefault="00D53EBC" w:rsidP="00D53EBC">
      <w:pPr>
        <w:spacing w:after="0" w:line="240" w:lineRule="auto"/>
        <w:ind w:firstLine="720"/>
        <w:jc w:val="both"/>
        <w:rPr>
          <w:rFonts w:ascii="Times New Roman" w:eastAsia="Times New Roman" w:hAnsi="Times New Roman" w:cs="Times New Roman"/>
          <w:color w:val="000000"/>
          <w:sz w:val="28"/>
          <w:szCs w:val="20"/>
          <w:lang w:eastAsia="ru-RU"/>
        </w:rPr>
      </w:pPr>
      <w:proofErr w:type="gramStart"/>
      <w:r w:rsidRPr="00D53EBC">
        <w:rPr>
          <w:rFonts w:ascii="Times New Roman" w:eastAsia="Times New Roman" w:hAnsi="Times New Roman" w:cs="Times New Roman"/>
          <w:sz w:val="28"/>
          <w:szCs w:val="20"/>
          <w:lang w:eastAsia="ru-RU"/>
        </w:rPr>
        <w:t xml:space="preserve">В соответствии с Федеральным законом от 26 марта </w:t>
      </w:r>
      <w:smartTag w:uri="urn:schemas-microsoft-com:office:smarttags" w:element="metricconverter">
        <w:smartTagPr>
          <w:attr w:name="ProductID" w:val="2003 г"/>
        </w:smartTagPr>
        <w:r w:rsidRPr="00D53EBC">
          <w:rPr>
            <w:rFonts w:ascii="Times New Roman" w:eastAsia="Times New Roman" w:hAnsi="Times New Roman" w:cs="Times New Roman"/>
            <w:sz w:val="28"/>
            <w:szCs w:val="20"/>
            <w:lang w:eastAsia="ru-RU"/>
          </w:rPr>
          <w:t>2003 г</w:t>
        </w:r>
      </w:smartTag>
      <w:r w:rsidRPr="00D53EBC">
        <w:rPr>
          <w:rFonts w:ascii="Times New Roman" w:eastAsia="Times New Roman" w:hAnsi="Times New Roman" w:cs="Times New Roman"/>
          <w:sz w:val="28"/>
          <w:szCs w:val="20"/>
          <w:lang w:eastAsia="ru-RU"/>
        </w:rPr>
        <w:t xml:space="preserve">. № 35-ФЗ </w:t>
      </w:r>
      <w:r w:rsidR="00E74654">
        <w:rPr>
          <w:rFonts w:ascii="Times New Roman" w:eastAsia="Times New Roman" w:hAnsi="Times New Roman" w:cs="Times New Roman"/>
          <w:sz w:val="28"/>
          <w:szCs w:val="20"/>
          <w:lang w:eastAsia="ru-RU"/>
        </w:rPr>
        <w:t>«</w:t>
      </w:r>
      <w:r w:rsidRPr="00D53EBC">
        <w:rPr>
          <w:rFonts w:ascii="Times New Roman" w:eastAsia="Times New Roman" w:hAnsi="Times New Roman" w:cs="Times New Roman"/>
          <w:sz w:val="28"/>
          <w:szCs w:val="20"/>
          <w:lang w:eastAsia="ru-RU"/>
        </w:rPr>
        <w:t>Об электроэнергетике</w:t>
      </w:r>
      <w:r w:rsidR="00E74654">
        <w:rPr>
          <w:rFonts w:ascii="Times New Roman" w:eastAsia="Times New Roman" w:hAnsi="Times New Roman" w:cs="Times New Roman"/>
          <w:sz w:val="28"/>
          <w:szCs w:val="20"/>
          <w:lang w:eastAsia="ru-RU"/>
        </w:rPr>
        <w:t>»</w:t>
      </w:r>
      <w:r w:rsidRPr="00D53EBC">
        <w:rPr>
          <w:rFonts w:ascii="Times New Roman" w:eastAsia="Times New Roman" w:hAnsi="Times New Roman" w:cs="Times New Roman"/>
          <w:sz w:val="28"/>
          <w:szCs w:val="20"/>
          <w:lang w:eastAsia="ru-RU"/>
        </w:rPr>
        <w:t xml:space="preserve">, постановлением Правительства Российской Федерации от 29 декабря 2011 г. № 1178 </w:t>
      </w:r>
      <w:r w:rsidR="00E74654">
        <w:rPr>
          <w:rFonts w:ascii="Times New Roman" w:eastAsia="Times New Roman" w:hAnsi="Times New Roman" w:cs="Times New Roman"/>
          <w:sz w:val="28"/>
          <w:szCs w:val="20"/>
          <w:lang w:eastAsia="ru-RU"/>
        </w:rPr>
        <w:t>«</w:t>
      </w:r>
      <w:r w:rsidRPr="00D53EBC">
        <w:rPr>
          <w:rFonts w:ascii="Times New Roman" w:eastAsia="Times New Roman" w:hAnsi="Times New Roman" w:cs="Times New Roman"/>
          <w:sz w:val="28"/>
          <w:szCs w:val="20"/>
          <w:lang w:eastAsia="ru-RU"/>
        </w:rPr>
        <w:t>О ценообразовании в области регулируемых цен (тарифов) в электроэнергетике</w:t>
      </w:r>
      <w:r w:rsidR="00E74654">
        <w:rPr>
          <w:rFonts w:ascii="Times New Roman" w:eastAsia="Times New Roman" w:hAnsi="Times New Roman" w:cs="Times New Roman"/>
          <w:sz w:val="28"/>
          <w:szCs w:val="20"/>
          <w:lang w:eastAsia="ru-RU"/>
        </w:rPr>
        <w:t>»</w:t>
      </w:r>
      <w:r w:rsidRPr="00D53EBC">
        <w:rPr>
          <w:rFonts w:ascii="Times New Roman" w:eastAsia="Times New Roman" w:hAnsi="Times New Roman" w:cs="Times New Roman"/>
          <w:sz w:val="28"/>
          <w:szCs w:val="20"/>
          <w:lang w:eastAsia="ru-RU"/>
        </w:rPr>
        <w:t xml:space="preserve">, приказами Федеральной службы по тарифам от    6 августа </w:t>
      </w:r>
      <w:smartTag w:uri="urn:schemas-microsoft-com:office:smarttags" w:element="metricconverter">
        <w:smartTagPr>
          <w:attr w:name="ProductID" w:val="2004 г"/>
        </w:smartTagPr>
        <w:r w:rsidRPr="00D53EBC">
          <w:rPr>
            <w:rFonts w:ascii="Times New Roman" w:eastAsia="Times New Roman" w:hAnsi="Times New Roman" w:cs="Times New Roman"/>
            <w:sz w:val="28"/>
            <w:szCs w:val="20"/>
            <w:lang w:eastAsia="ru-RU"/>
          </w:rPr>
          <w:t>2004 г</w:t>
        </w:r>
      </w:smartTag>
      <w:r w:rsidRPr="00D53EBC">
        <w:rPr>
          <w:rFonts w:ascii="Times New Roman" w:eastAsia="Times New Roman" w:hAnsi="Times New Roman" w:cs="Times New Roman"/>
          <w:sz w:val="28"/>
          <w:szCs w:val="20"/>
          <w:lang w:eastAsia="ru-RU"/>
        </w:rPr>
        <w:t xml:space="preserve">. № 20-э/2 </w:t>
      </w:r>
      <w:r w:rsidR="00E74654">
        <w:rPr>
          <w:rFonts w:ascii="Times New Roman" w:eastAsia="Times New Roman" w:hAnsi="Times New Roman" w:cs="Times New Roman"/>
          <w:sz w:val="28"/>
          <w:szCs w:val="20"/>
          <w:lang w:eastAsia="ru-RU"/>
        </w:rPr>
        <w:t>«</w:t>
      </w:r>
      <w:r w:rsidRPr="00D53EBC">
        <w:rPr>
          <w:rFonts w:ascii="Times New Roman" w:eastAsia="Times New Roman" w:hAnsi="Times New Roman" w:cs="Times New Roman"/>
          <w:sz w:val="28"/>
          <w:szCs w:val="20"/>
          <w:lang w:eastAsia="ru-RU"/>
        </w:rPr>
        <w:t xml:space="preserve">Об утверждении Методических указаний по расчету регулируемых </w:t>
      </w:r>
      <w:r w:rsidRPr="00D53EBC">
        <w:rPr>
          <w:rFonts w:ascii="Times New Roman" w:eastAsia="Times New Roman" w:hAnsi="Times New Roman" w:cs="Times New Roman"/>
          <w:color w:val="000000"/>
          <w:sz w:val="28"/>
          <w:szCs w:val="20"/>
          <w:lang w:eastAsia="ru-RU"/>
        </w:rPr>
        <w:t>тарифов и цен на электрическую (тепловую) энергию на розничном</w:t>
      </w:r>
      <w:proofErr w:type="gramEnd"/>
      <w:r w:rsidRPr="00D53EBC">
        <w:rPr>
          <w:rFonts w:ascii="Times New Roman" w:eastAsia="Times New Roman" w:hAnsi="Times New Roman" w:cs="Times New Roman"/>
          <w:color w:val="000000"/>
          <w:sz w:val="28"/>
          <w:szCs w:val="20"/>
          <w:lang w:eastAsia="ru-RU"/>
        </w:rPr>
        <w:t xml:space="preserve"> (</w:t>
      </w:r>
      <w:proofErr w:type="gramStart"/>
      <w:r w:rsidRPr="00D53EBC">
        <w:rPr>
          <w:rFonts w:ascii="Times New Roman" w:eastAsia="Times New Roman" w:hAnsi="Times New Roman" w:cs="Times New Roman"/>
          <w:color w:val="000000"/>
          <w:sz w:val="28"/>
          <w:szCs w:val="20"/>
          <w:lang w:eastAsia="ru-RU"/>
        </w:rPr>
        <w:t>потребительском) рынке</w:t>
      </w:r>
      <w:r w:rsidR="00E74654">
        <w:rPr>
          <w:rFonts w:ascii="Times New Roman" w:eastAsia="Times New Roman" w:hAnsi="Times New Roman" w:cs="Times New Roman"/>
          <w:color w:val="000000"/>
          <w:sz w:val="28"/>
          <w:szCs w:val="20"/>
          <w:lang w:eastAsia="ru-RU"/>
        </w:rPr>
        <w:t>»</w:t>
      </w:r>
      <w:r w:rsidRPr="00D53EBC">
        <w:rPr>
          <w:rFonts w:ascii="Times New Roman" w:eastAsia="Times New Roman" w:hAnsi="Times New Roman" w:cs="Times New Roman"/>
          <w:color w:val="000000"/>
          <w:sz w:val="28"/>
          <w:szCs w:val="20"/>
          <w:lang w:eastAsia="ru-RU"/>
        </w:rPr>
        <w:t xml:space="preserve"> и от 17 февраля 2012 г. №98-э </w:t>
      </w:r>
      <w:r w:rsidR="00E74654">
        <w:rPr>
          <w:rFonts w:ascii="Times New Roman" w:eastAsia="Times New Roman" w:hAnsi="Times New Roman" w:cs="Times New Roman"/>
          <w:color w:val="000000"/>
          <w:sz w:val="28"/>
          <w:szCs w:val="20"/>
          <w:lang w:eastAsia="ru-RU"/>
        </w:rPr>
        <w:t>«</w:t>
      </w:r>
      <w:r w:rsidRPr="00D53EBC">
        <w:rPr>
          <w:rFonts w:ascii="Times New Roman" w:eastAsia="Times New Roman" w:hAnsi="Times New Roman" w:cs="Times New Roman"/>
          <w:color w:val="000000"/>
          <w:sz w:val="28"/>
          <w:szCs w:val="20"/>
          <w:lang w:eastAsia="ru-RU"/>
        </w:rPr>
        <w:t>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00E74654">
        <w:rPr>
          <w:rFonts w:ascii="Times New Roman" w:eastAsia="Times New Roman" w:hAnsi="Times New Roman" w:cs="Times New Roman"/>
          <w:color w:val="000000"/>
          <w:sz w:val="28"/>
          <w:szCs w:val="20"/>
          <w:lang w:eastAsia="ru-RU"/>
        </w:rPr>
        <w:t>»</w:t>
      </w:r>
      <w:r w:rsidRPr="00D53EBC">
        <w:rPr>
          <w:rFonts w:ascii="Times New Roman" w:eastAsia="Times New Roman" w:hAnsi="Times New Roman" w:cs="Times New Roman"/>
          <w:color w:val="000000"/>
          <w:sz w:val="28"/>
          <w:szCs w:val="20"/>
          <w:lang w:eastAsia="ru-RU"/>
        </w:rPr>
        <w:t>, произведен расчет единых (котловых) тарифов на услуги по передаче электрической энергии по сетям Республики Татарстан на 2013 год.</w:t>
      </w:r>
      <w:proofErr w:type="gramEnd"/>
    </w:p>
    <w:p w:rsidR="00D53EBC" w:rsidRPr="00D53EBC" w:rsidRDefault="00D53EBC" w:rsidP="00D53EBC">
      <w:pPr>
        <w:spacing w:after="0" w:line="240" w:lineRule="auto"/>
        <w:ind w:firstLine="720"/>
        <w:jc w:val="both"/>
        <w:rPr>
          <w:rFonts w:ascii="Times New Roman" w:eastAsia="Times New Roman" w:hAnsi="Times New Roman" w:cs="Times New Roman"/>
          <w:color w:val="FF0000"/>
          <w:sz w:val="28"/>
          <w:szCs w:val="28"/>
          <w:lang w:eastAsia="ru-RU"/>
        </w:rPr>
      </w:pPr>
      <w:proofErr w:type="gramStart"/>
      <w:r w:rsidRPr="00D53EBC">
        <w:rPr>
          <w:rFonts w:ascii="Times New Roman" w:eastAsia="Times New Roman" w:hAnsi="Times New Roman" w:cs="Times New Roman"/>
          <w:color w:val="000000"/>
          <w:sz w:val="28"/>
          <w:szCs w:val="28"/>
          <w:lang w:eastAsia="ru-RU"/>
        </w:rPr>
        <w:t xml:space="preserve">В соответствии с п.11(1) Постановления Правительства Российской Федерации от 29.12.2011 г. №1178 </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О ценообразовании в области регулируемых цен (тарифов) в электроэнергетике</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 xml:space="preserve"> регулируемые цены (тарифы)  и их предельные уровни устанавливаются с календарной разбивкой исходя из </w:t>
      </w:r>
      <w:proofErr w:type="spellStart"/>
      <w:r w:rsidRPr="00D53EBC">
        <w:rPr>
          <w:rFonts w:ascii="Times New Roman" w:eastAsia="Times New Roman" w:hAnsi="Times New Roman" w:cs="Times New Roman"/>
          <w:color w:val="000000"/>
          <w:sz w:val="28"/>
          <w:szCs w:val="28"/>
          <w:lang w:eastAsia="ru-RU"/>
        </w:rPr>
        <w:t>непревышения</w:t>
      </w:r>
      <w:proofErr w:type="spellEnd"/>
      <w:r w:rsidRPr="00D53EBC">
        <w:rPr>
          <w:rFonts w:ascii="Times New Roman" w:eastAsia="Times New Roman" w:hAnsi="Times New Roman" w:cs="Times New Roman"/>
          <w:color w:val="000000"/>
          <w:sz w:val="28"/>
          <w:szCs w:val="28"/>
          <w:lang w:eastAsia="ru-RU"/>
        </w:rPr>
        <w:t xml:space="preserve"> величины цен (тарифов) и их предельных уровней в первом полугодии очередного </w:t>
      </w:r>
      <w:r w:rsidRPr="00D53EBC">
        <w:rPr>
          <w:rFonts w:ascii="Times New Roman" w:eastAsia="Times New Roman" w:hAnsi="Times New Roman" w:cs="Times New Roman"/>
          <w:color w:val="000000"/>
          <w:sz w:val="28"/>
          <w:szCs w:val="28"/>
          <w:lang w:eastAsia="ru-RU"/>
        </w:rPr>
        <w:lastRenderedPageBreak/>
        <w:t>годового периода регулирования над величиной соответствующих цен (тарифов) и их предельных уровней</w:t>
      </w:r>
      <w:proofErr w:type="gramEnd"/>
      <w:r w:rsidRPr="00D53EBC">
        <w:rPr>
          <w:rFonts w:ascii="Times New Roman" w:eastAsia="Times New Roman" w:hAnsi="Times New Roman" w:cs="Times New Roman"/>
          <w:color w:val="000000"/>
          <w:sz w:val="28"/>
          <w:szCs w:val="28"/>
          <w:lang w:eastAsia="ru-RU"/>
        </w:rPr>
        <w:t xml:space="preserve"> во втором полугодии предшествующего годового периода регулирования по состоянию на 31 декабря, если иное не установлено актами Правительства Российской Федерации. В связи с чем,   единые котловые тарифы по передаче электроэнергии для прочих потребителей в 1 полугодии 2013 года устанавливаются на уровне тарифов, установленных на 2 полугодие 2012 года, на 2 полугодие 2013 года с приростом.</w:t>
      </w:r>
    </w:p>
    <w:p w:rsidR="00D53EBC" w:rsidRPr="00D53EBC" w:rsidRDefault="00D53EBC" w:rsidP="00D53EB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D53EBC">
        <w:rPr>
          <w:rFonts w:ascii="Times New Roman" w:eastAsia="Times New Roman" w:hAnsi="Times New Roman" w:cs="Times New Roman"/>
          <w:color w:val="000000"/>
          <w:sz w:val="28"/>
          <w:szCs w:val="28"/>
          <w:lang w:eastAsia="ru-RU"/>
        </w:rPr>
        <w:t>При расчете единых (котловых) тарифов на территории Республики Татарстан приняты суммарная необходимая валовая выручка всех сетевых организаций на каждом уровне напряжения и заявленная мощность потребителей (3 488,44 МВт), учтенная в утвержденном сводном прогнозном балансе производства и поставок электрической энергии (мощности) в рамках Единой энергетической системы России по Республике Татарстан на 2013 год.</w:t>
      </w:r>
      <w:proofErr w:type="gramEnd"/>
    </w:p>
    <w:p w:rsidR="00D53EBC" w:rsidRPr="00D53EBC" w:rsidRDefault="00D53EBC" w:rsidP="00D53EB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 xml:space="preserve">Расчет единых (котловых) тарифов на услуги по передаче электрической энергии по сетям сетевых организаций на 2013 год произведен исходя </w:t>
      </w:r>
      <w:proofErr w:type="gramStart"/>
      <w:r w:rsidRPr="00D53EBC">
        <w:rPr>
          <w:rFonts w:ascii="Times New Roman" w:eastAsia="Times New Roman" w:hAnsi="Times New Roman" w:cs="Times New Roman"/>
          <w:color w:val="000000"/>
          <w:sz w:val="28"/>
          <w:szCs w:val="28"/>
          <w:lang w:eastAsia="ru-RU"/>
        </w:rPr>
        <w:t>из</w:t>
      </w:r>
      <w:proofErr w:type="gramEnd"/>
      <w:r w:rsidRPr="00D53EBC">
        <w:rPr>
          <w:rFonts w:ascii="Times New Roman" w:eastAsia="Times New Roman" w:hAnsi="Times New Roman" w:cs="Times New Roman"/>
          <w:color w:val="000000"/>
          <w:sz w:val="28"/>
          <w:szCs w:val="28"/>
          <w:lang w:eastAsia="ru-RU"/>
        </w:rPr>
        <w:t>:</w:t>
      </w:r>
    </w:p>
    <w:p w:rsidR="00D53EBC" w:rsidRPr="00D53EBC" w:rsidRDefault="00D53EBC" w:rsidP="00D53EBC">
      <w:pPr>
        <w:numPr>
          <w:ilvl w:val="0"/>
          <w:numId w:val="31"/>
        </w:numPr>
        <w:spacing w:after="0" w:line="240" w:lineRule="auto"/>
        <w:ind w:left="0"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 xml:space="preserve">полезного отпуска электрической энергии конечным потребителям Республики Татарстан – 22 444,65 </w:t>
      </w:r>
      <w:proofErr w:type="spellStart"/>
      <w:r w:rsidRPr="00D53EBC">
        <w:rPr>
          <w:rFonts w:ascii="Times New Roman" w:eastAsia="Times New Roman" w:hAnsi="Times New Roman" w:cs="Times New Roman"/>
          <w:color w:val="000000"/>
          <w:sz w:val="28"/>
          <w:szCs w:val="28"/>
          <w:lang w:eastAsia="ru-RU"/>
        </w:rPr>
        <w:t>млн</w:t>
      </w:r>
      <w:proofErr w:type="gramStart"/>
      <w:r w:rsidRPr="00D53EBC">
        <w:rPr>
          <w:rFonts w:ascii="Times New Roman" w:eastAsia="Times New Roman" w:hAnsi="Times New Roman" w:cs="Times New Roman"/>
          <w:color w:val="000000"/>
          <w:sz w:val="28"/>
          <w:szCs w:val="28"/>
          <w:lang w:eastAsia="ru-RU"/>
        </w:rPr>
        <w:t>.к</w:t>
      </w:r>
      <w:proofErr w:type="gramEnd"/>
      <w:r w:rsidRPr="00D53EBC">
        <w:rPr>
          <w:rFonts w:ascii="Times New Roman" w:eastAsia="Times New Roman" w:hAnsi="Times New Roman" w:cs="Times New Roman"/>
          <w:color w:val="000000"/>
          <w:sz w:val="28"/>
          <w:szCs w:val="28"/>
          <w:lang w:eastAsia="ru-RU"/>
        </w:rPr>
        <w:t>Вт∙ч</w:t>
      </w:r>
      <w:proofErr w:type="spellEnd"/>
      <w:r w:rsidRPr="00D53EBC">
        <w:rPr>
          <w:rFonts w:ascii="Times New Roman" w:eastAsia="Times New Roman" w:hAnsi="Times New Roman" w:cs="Times New Roman"/>
          <w:color w:val="000000"/>
          <w:sz w:val="28"/>
          <w:szCs w:val="28"/>
          <w:lang w:eastAsia="ru-RU"/>
        </w:rPr>
        <w:t xml:space="preserve">., </w:t>
      </w:r>
    </w:p>
    <w:p w:rsidR="00D53EBC" w:rsidRPr="00D53EBC" w:rsidRDefault="00D53EBC" w:rsidP="00D53EBC">
      <w:pPr>
        <w:numPr>
          <w:ilvl w:val="0"/>
          <w:numId w:val="31"/>
        </w:numPr>
        <w:spacing w:after="0" w:line="240" w:lineRule="auto"/>
        <w:ind w:left="0"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 xml:space="preserve">объема электрической энергии, приобретаемой сетевыми организациями в целях компенсации потерь при ее транспортировке – 1 987,79 млн. кВт ∙ </w:t>
      </w:r>
      <w:proofErr w:type="gramStart"/>
      <w:r w:rsidRPr="00D53EBC">
        <w:rPr>
          <w:rFonts w:ascii="Times New Roman" w:eastAsia="Times New Roman" w:hAnsi="Times New Roman" w:cs="Times New Roman"/>
          <w:color w:val="000000"/>
          <w:sz w:val="28"/>
          <w:szCs w:val="28"/>
          <w:lang w:eastAsia="ru-RU"/>
        </w:rPr>
        <w:t>ч</w:t>
      </w:r>
      <w:proofErr w:type="gramEnd"/>
      <w:r w:rsidRPr="00D53EBC">
        <w:rPr>
          <w:rFonts w:ascii="Times New Roman" w:eastAsia="Times New Roman" w:hAnsi="Times New Roman" w:cs="Times New Roman"/>
          <w:color w:val="000000"/>
          <w:sz w:val="28"/>
          <w:szCs w:val="28"/>
          <w:lang w:eastAsia="ru-RU"/>
        </w:rPr>
        <w:t>, в том числе:</w:t>
      </w:r>
    </w:p>
    <w:p w:rsidR="00D53EBC" w:rsidRPr="00D53EBC" w:rsidRDefault="00D53EBC" w:rsidP="00D53EBC">
      <w:pPr>
        <w:numPr>
          <w:ilvl w:val="0"/>
          <w:numId w:val="33"/>
        </w:numPr>
        <w:spacing w:after="0" w:line="240" w:lineRule="auto"/>
        <w:ind w:left="0"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 xml:space="preserve">потери ОАО </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Сетевая компания</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 xml:space="preserve">  - 1801,22 млн. кВт ∙ </w:t>
      </w:r>
      <w:proofErr w:type="gramStart"/>
      <w:r w:rsidRPr="00D53EBC">
        <w:rPr>
          <w:rFonts w:ascii="Times New Roman" w:eastAsia="Times New Roman" w:hAnsi="Times New Roman" w:cs="Times New Roman"/>
          <w:color w:val="000000"/>
          <w:sz w:val="28"/>
          <w:szCs w:val="28"/>
          <w:lang w:eastAsia="ru-RU"/>
        </w:rPr>
        <w:t>ч</w:t>
      </w:r>
      <w:proofErr w:type="gramEnd"/>
      <w:r w:rsidRPr="00D53EBC">
        <w:rPr>
          <w:rFonts w:ascii="Times New Roman" w:eastAsia="Times New Roman" w:hAnsi="Times New Roman" w:cs="Times New Roman"/>
          <w:color w:val="000000"/>
          <w:sz w:val="28"/>
          <w:szCs w:val="28"/>
          <w:lang w:eastAsia="ru-RU"/>
        </w:rPr>
        <w:t>;</w:t>
      </w:r>
    </w:p>
    <w:p w:rsidR="00D53EBC" w:rsidRPr="00D53EBC" w:rsidRDefault="00D53EBC" w:rsidP="00D53EBC">
      <w:pPr>
        <w:numPr>
          <w:ilvl w:val="0"/>
          <w:numId w:val="33"/>
        </w:numPr>
        <w:spacing w:after="0" w:line="240" w:lineRule="auto"/>
        <w:ind w:left="0"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 xml:space="preserve">потери смежных сетевых организаций – 186,58 млн. кВт ∙ </w:t>
      </w:r>
      <w:proofErr w:type="gramStart"/>
      <w:r w:rsidRPr="00D53EBC">
        <w:rPr>
          <w:rFonts w:ascii="Times New Roman" w:eastAsia="Times New Roman" w:hAnsi="Times New Roman" w:cs="Times New Roman"/>
          <w:color w:val="000000"/>
          <w:sz w:val="28"/>
          <w:szCs w:val="28"/>
          <w:lang w:eastAsia="ru-RU"/>
        </w:rPr>
        <w:t>ч</w:t>
      </w:r>
      <w:proofErr w:type="gramEnd"/>
      <w:r w:rsidRPr="00D53EBC">
        <w:rPr>
          <w:rFonts w:ascii="Times New Roman" w:eastAsia="Times New Roman" w:hAnsi="Times New Roman" w:cs="Times New Roman"/>
          <w:color w:val="000000"/>
          <w:sz w:val="28"/>
          <w:szCs w:val="28"/>
          <w:lang w:eastAsia="ru-RU"/>
        </w:rPr>
        <w:t xml:space="preserve">. </w:t>
      </w:r>
    </w:p>
    <w:p w:rsidR="00D53EBC" w:rsidRPr="00D53EBC" w:rsidRDefault="00D53EBC" w:rsidP="00D53EBC">
      <w:pPr>
        <w:numPr>
          <w:ilvl w:val="0"/>
          <w:numId w:val="31"/>
        </w:numPr>
        <w:spacing w:after="0" w:line="240" w:lineRule="auto"/>
        <w:ind w:left="0"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заявленной мощности потребителей по Республике Татарстан - 3 488,44 МВт.</w:t>
      </w:r>
    </w:p>
    <w:p w:rsidR="00D53EBC" w:rsidRPr="00D53EBC" w:rsidRDefault="00D53EBC" w:rsidP="00D53EBC">
      <w:pPr>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D53EBC">
        <w:rPr>
          <w:rFonts w:ascii="Times New Roman" w:eastAsia="Times New Roman" w:hAnsi="Times New Roman" w:cs="Times New Roman"/>
          <w:color w:val="000000"/>
          <w:sz w:val="28"/>
          <w:szCs w:val="28"/>
          <w:lang w:eastAsia="ru-RU"/>
        </w:rPr>
        <w:t>В расчетах учтена прогнозная ставка на покупку потерь на розничном рынке через гарантирующего поставщика в размере 1863,62  руб./МВт ∙ ч., рассчитанная исходя из прогнозной цены на потери 2013 года с применением индекса-дефлятора Министерства экономического развития РФ в размере 104,7%, а также дифференцированная сбытовая надбавка на потери сетевых организаций 1  полугодия 2013 года в размере 0,3285 руб./кВт ∙ ч, 2 полугодия</w:t>
      </w:r>
      <w:proofErr w:type="gramEnd"/>
      <w:r w:rsidRPr="00D53EBC">
        <w:rPr>
          <w:rFonts w:ascii="Times New Roman" w:eastAsia="Times New Roman" w:hAnsi="Times New Roman" w:cs="Times New Roman"/>
          <w:color w:val="000000"/>
          <w:sz w:val="28"/>
          <w:szCs w:val="28"/>
          <w:lang w:eastAsia="ru-RU"/>
        </w:rPr>
        <w:t xml:space="preserve"> 2013 года – 0,4907 руб./кВт ∙ </w:t>
      </w:r>
      <w:proofErr w:type="gramStart"/>
      <w:r w:rsidRPr="00D53EBC">
        <w:rPr>
          <w:rFonts w:ascii="Times New Roman" w:eastAsia="Times New Roman" w:hAnsi="Times New Roman" w:cs="Times New Roman"/>
          <w:color w:val="000000"/>
          <w:sz w:val="28"/>
          <w:szCs w:val="28"/>
          <w:lang w:eastAsia="ru-RU"/>
        </w:rPr>
        <w:t>ч</w:t>
      </w:r>
      <w:proofErr w:type="gramEnd"/>
      <w:r w:rsidRPr="00D53EBC">
        <w:rPr>
          <w:rFonts w:ascii="Times New Roman" w:eastAsia="Times New Roman" w:hAnsi="Times New Roman" w:cs="Times New Roman"/>
          <w:color w:val="000000"/>
          <w:sz w:val="28"/>
          <w:szCs w:val="28"/>
          <w:lang w:eastAsia="ru-RU"/>
        </w:rPr>
        <w:t xml:space="preserve"> (с ростом 149% к уровню 1 полугодия 2013 года).</w:t>
      </w:r>
    </w:p>
    <w:p w:rsidR="00D53EBC" w:rsidRPr="00D53EBC" w:rsidRDefault="00D53EBC" w:rsidP="00D53EBC">
      <w:pPr>
        <w:spacing w:after="0" w:line="240" w:lineRule="auto"/>
        <w:ind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Необходимая валовая выручка на оказание услуг по передаче электроэнергии по Республике Татарстан установлена  в размере –20 327,14 млн. руб., в том числе:</w:t>
      </w:r>
      <w:r w:rsidRPr="00D53EBC">
        <w:rPr>
          <w:rFonts w:ascii="Times New Roman CYR" w:eastAsia="Times New Roman" w:hAnsi="Times New Roman CYR" w:cs="Times New Roman CYR"/>
          <w:b/>
          <w:bCs/>
          <w:color w:val="000000"/>
          <w:sz w:val="24"/>
          <w:szCs w:val="24"/>
          <w:lang w:eastAsia="ru-RU"/>
        </w:rPr>
        <w:t xml:space="preserve"> </w:t>
      </w:r>
    </w:p>
    <w:p w:rsidR="00D53EBC" w:rsidRPr="00D53EBC" w:rsidRDefault="00D53EBC" w:rsidP="00D53EBC">
      <w:pPr>
        <w:numPr>
          <w:ilvl w:val="0"/>
          <w:numId w:val="34"/>
        </w:numPr>
        <w:tabs>
          <w:tab w:val="left" w:pos="993"/>
        </w:tabs>
        <w:spacing w:after="0" w:line="240" w:lineRule="auto"/>
        <w:ind w:left="0"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на содержание сетевых организаций Республики Татарстан – 16 622,6 млн. руб., в том числе:</w:t>
      </w:r>
    </w:p>
    <w:p w:rsidR="00D53EBC" w:rsidRPr="00D53EBC" w:rsidRDefault="00D53EBC" w:rsidP="00D53EBC">
      <w:pPr>
        <w:numPr>
          <w:ilvl w:val="0"/>
          <w:numId w:val="35"/>
        </w:numPr>
        <w:tabs>
          <w:tab w:val="left" w:pos="993"/>
        </w:tabs>
        <w:spacing w:after="0" w:line="240" w:lineRule="auto"/>
        <w:ind w:left="0"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смежные сетевые организации Республики Татарстан – 1 041,3  млн. руб. (с ростом 109,3% к плану 2012 года);</w:t>
      </w:r>
    </w:p>
    <w:p w:rsidR="00D53EBC" w:rsidRPr="00D53EBC" w:rsidRDefault="00D53EBC" w:rsidP="00D53EBC">
      <w:pPr>
        <w:numPr>
          <w:ilvl w:val="0"/>
          <w:numId w:val="35"/>
        </w:numPr>
        <w:tabs>
          <w:tab w:val="left" w:pos="993"/>
        </w:tabs>
        <w:spacing w:after="0" w:line="240" w:lineRule="auto"/>
        <w:ind w:left="0"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 xml:space="preserve">ОАО </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Сетевая компания</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 xml:space="preserve"> - 15 581,4 млн. руб. с ростом 117,5%.,</w:t>
      </w:r>
    </w:p>
    <w:p w:rsidR="00D53EBC" w:rsidRPr="00D53EBC" w:rsidRDefault="00D53EBC" w:rsidP="00D53EBC">
      <w:pPr>
        <w:numPr>
          <w:ilvl w:val="0"/>
          <w:numId w:val="34"/>
        </w:numPr>
        <w:tabs>
          <w:tab w:val="left" w:pos="993"/>
        </w:tabs>
        <w:spacing w:after="0" w:line="240" w:lineRule="auto"/>
        <w:ind w:left="0"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на оплату потерь электроэнергии сетевых организаций Республики Татарстан с учетом дифференцированной сбытовой надбавки 2 полугодия 2013 года – 3704,5 млн. руб., в том числе:</w:t>
      </w:r>
    </w:p>
    <w:p w:rsidR="00D53EBC" w:rsidRPr="00D53EBC" w:rsidRDefault="00D53EBC" w:rsidP="00D53EBC">
      <w:pPr>
        <w:numPr>
          <w:ilvl w:val="0"/>
          <w:numId w:val="35"/>
        </w:numPr>
        <w:tabs>
          <w:tab w:val="left" w:pos="993"/>
        </w:tabs>
        <w:spacing w:after="0" w:line="240" w:lineRule="auto"/>
        <w:ind w:left="0"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на оплату потерь смежных сетевых организаций – 347,7 млн. руб.;</w:t>
      </w:r>
    </w:p>
    <w:p w:rsidR="00D53EBC" w:rsidRPr="00D53EBC" w:rsidRDefault="00D53EBC" w:rsidP="00D53EBC">
      <w:pPr>
        <w:numPr>
          <w:ilvl w:val="0"/>
          <w:numId w:val="35"/>
        </w:numPr>
        <w:tabs>
          <w:tab w:val="left" w:pos="993"/>
        </w:tabs>
        <w:spacing w:after="0" w:line="240" w:lineRule="auto"/>
        <w:ind w:left="0"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 xml:space="preserve">на оплату потерь ОАО </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Сетевая компания</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 xml:space="preserve"> - 3 356,8 млн. руб.</w:t>
      </w:r>
    </w:p>
    <w:p w:rsidR="00D53EBC" w:rsidRPr="00D53EBC" w:rsidRDefault="00D53EBC" w:rsidP="00D53EBC">
      <w:pPr>
        <w:tabs>
          <w:tab w:val="left" w:pos="993"/>
        </w:tabs>
        <w:spacing w:after="0" w:line="240" w:lineRule="auto"/>
        <w:ind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 xml:space="preserve">Необходимая валовая выручка на содержание сетей ОАО </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Сетевая компания</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 xml:space="preserve"> рассчитана методом долгосрочной индексации в соответствии с Методическими </w:t>
      </w:r>
      <w:r w:rsidRPr="00D53EBC">
        <w:rPr>
          <w:rFonts w:ascii="Times New Roman" w:eastAsia="Times New Roman" w:hAnsi="Times New Roman" w:cs="Times New Roman"/>
          <w:color w:val="000000"/>
          <w:sz w:val="28"/>
          <w:szCs w:val="28"/>
          <w:lang w:eastAsia="ru-RU"/>
        </w:rPr>
        <w:lastRenderedPageBreak/>
        <w:t>указаниями по расчету тарифов, утвержденными Приказом ФСТ России от 17 февраля 2012 г. №98-э. Долгосрочные параметры регулирования установлены на долгосрочный период регулирования 2012-2014гг. Показатели надежности и качества оказываемых услуг установлены для компании также на долгосрочный период регулирования в соответствии с Приказом Министерства энергетики РФ №296. По статьям затрат необходимая валовая выручка на 2013 год установлена:</w:t>
      </w:r>
    </w:p>
    <w:p w:rsidR="00D53EBC" w:rsidRPr="00D53EBC" w:rsidRDefault="00D53EBC" w:rsidP="00D53EBC">
      <w:pPr>
        <w:numPr>
          <w:ilvl w:val="0"/>
          <w:numId w:val="30"/>
        </w:numPr>
        <w:spacing w:after="0" w:line="240" w:lineRule="auto"/>
        <w:ind w:left="0"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Подконтрольные расходы – в сумме 8 316,4 млн. руб. с ростом в 105,9% к уровню 2012 года. При расчете подконтрольных расходов учтен прогнозный индекс потребительских цен в размере 107,1% и индекс эффективности операционных расходов, установленный на 2013 год в размере 1% в том числе:</w:t>
      </w:r>
    </w:p>
    <w:p w:rsidR="00D53EBC" w:rsidRPr="00D53EBC" w:rsidRDefault="005462C3" w:rsidP="00D53EBC">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w:t>
      </w:r>
      <w:r w:rsidR="00D53EBC" w:rsidRPr="00D53EBC">
        <w:rPr>
          <w:rFonts w:ascii="Times New Roman" w:eastAsia="Times New Roman" w:hAnsi="Times New Roman" w:cs="Times New Roman"/>
          <w:color w:val="000000"/>
          <w:sz w:val="28"/>
          <w:szCs w:val="28"/>
          <w:lang w:eastAsia="ru-RU"/>
        </w:rPr>
        <w:t xml:space="preserve">асходы на оплату труда приняты с ростом от уровня утвержденных на 2012 г. на 105,9% и составляют 3 356,97 </w:t>
      </w:r>
      <w:proofErr w:type="spellStart"/>
      <w:r w:rsidR="00D53EBC" w:rsidRPr="00D53EBC">
        <w:rPr>
          <w:rFonts w:ascii="Times New Roman" w:eastAsia="Times New Roman" w:hAnsi="Times New Roman" w:cs="Times New Roman"/>
          <w:color w:val="000000"/>
          <w:sz w:val="28"/>
          <w:szCs w:val="28"/>
          <w:lang w:eastAsia="ru-RU"/>
        </w:rPr>
        <w:t>млн</w:t>
      </w:r>
      <w:proofErr w:type="gramStart"/>
      <w:r w:rsidR="00D53EBC" w:rsidRPr="00D53EBC">
        <w:rPr>
          <w:rFonts w:ascii="Times New Roman" w:eastAsia="Times New Roman" w:hAnsi="Times New Roman" w:cs="Times New Roman"/>
          <w:color w:val="000000"/>
          <w:sz w:val="28"/>
          <w:szCs w:val="28"/>
          <w:lang w:eastAsia="ru-RU"/>
        </w:rPr>
        <w:t>.р</w:t>
      </w:r>
      <w:proofErr w:type="gramEnd"/>
      <w:r w:rsidR="00D53EBC" w:rsidRPr="00D53EBC">
        <w:rPr>
          <w:rFonts w:ascii="Times New Roman" w:eastAsia="Times New Roman" w:hAnsi="Times New Roman" w:cs="Times New Roman"/>
          <w:color w:val="000000"/>
          <w:sz w:val="28"/>
          <w:szCs w:val="28"/>
          <w:lang w:eastAsia="ru-RU"/>
        </w:rPr>
        <w:t>уб</w:t>
      </w:r>
      <w:proofErr w:type="spellEnd"/>
      <w:r w:rsidR="00D53EBC" w:rsidRPr="00D53EBC">
        <w:rPr>
          <w:rFonts w:ascii="Times New Roman" w:eastAsia="Times New Roman" w:hAnsi="Times New Roman" w:cs="Times New Roman"/>
          <w:color w:val="000000"/>
          <w:sz w:val="28"/>
          <w:szCs w:val="28"/>
          <w:lang w:eastAsia="ru-RU"/>
        </w:rPr>
        <w:t>.</w:t>
      </w:r>
    </w:p>
    <w:p w:rsidR="00D53EBC" w:rsidRPr="00D53EBC" w:rsidRDefault="005462C3" w:rsidP="00D53EBC">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w:t>
      </w:r>
      <w:r w:rsidR="00D53EBC" w:rsidRPr="00D53EBC">
        <w:rPr>
          <w:rFonts w:ascii="Times New Roman" w:eastAsia="Times New Roman" w:hAnsi="Times New Roman" w:cs="Times New Roman"/>
          <w:color w:val="000000"/>
          <w:sz w:val="28"/>
          <w:szCs w:val="28"/>
          <w:lang w:eastAsia="ru-RU"/>
        </w:rPr>
        <w:t>асходы на ремонт основных сре</w:t>
      </w:r>
      <w:proofErr w:type="gramStart"/>
      <w:r w:rsidR="00D53EBC" w:rsidRPr="00D53EBC">
        <w:rPr>
          <w:rFonts w:ascii="Times New Roman" w:eastAsia="Times New Roman" w:hAnsi="Times New Roman" w:cs="Times New Roman"/>
          <w:color w:val="000000"/>
          <w:sz w:val="28"/>
          <w:szCs w:val="28"/>
          <w:lang w:eastAsia="ru-RU"/>
        </w:rPr>
        <w:t>дств в р</w:t>
      </w:r>
      <w:proofErr w:type="gramEnd"/>
      <w:r w:rsidR="00D53EBC" w:rsidRPr="00D53EBC">
        <w:rPr>
          <w:rFonts w:ascii="Times New Roman" w:eastAsia="Times New Roman" w:hAnsi="Times New Roman" w:cs="Times New Roman"/>
          <w:color w:val="000000"/>
          <w:sz w:val="28"/>
          <w:szCs w:val="28"/>
          <w:lang w:eastAsia="ru-RU"/>
        </w:rPr>
        <w:t>азмере 1 202,8 млн. руб. с ростом 129,7 % к уровню 2012 года в связи с дополнительными неучтенными ранее расходами на мероприятия по приведению объектов сетевого хозяйства в соответствии с действующими нормами и правилами их обслуживания.</w:t>
      </w:r>
    </w:p>
    <w:p w:rsidR="00D53EBC" w:rsidRPr="00D53EBC" w:rsidRDefault="00D53EBC" w:rsidP="00D53EBC">
      <w:pPr>
        <w:numPr>
          <w:ilvl w:val="0"/>
          <w:numId w:val="30"/>
        </w:numPr>
        <w:spacing w:after="0" w:line="240" w:lineRule="auto"/>
        <w:ind w:left="0"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Неподконтрольные расходы определены методом экономически обоснованных расходов  и учтены в размере 7 264,9 млн. руб. с ростом 134% к уровню 2012 года, в том числе:</w:t>
      </w:r>
    </w:p>
    <w:p w:rsidR="00D53EBC" w:rsidRPr="00D53EBC" w:rsidRDefault="00D53EBC" w:rsidP="00D53EBC">
      <w:pPr>
        <w:numPr>
          <w:ilvl w:val="1"/>
          <w:numId w:val="34"/>
        </w:numPr>
        <w:spacing w:after="0" w:line="240" w:lineRule="auto"/>
        <w:ind w:left="0"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 xml:space="preserve">Оплата услуг ОАО </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ФСК ЕЭС</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 xml:space="preserve"> - в сумме 140,4 млн. руб., с ростом 102,7% к уровню 2012 года.</w:t>
      </w:r>
    </w:p>
    <w:p w:rsidR="00D53EBC" w:rsidRPr="00D53EBC" w:rsidRDefault="00D53EBC" w:rsidP="00D53EBC">
      <w:pPr>
        <w:numPr>
          <w:ilvl w:val="1"/>
          <w:numId w:val="34"/>
        </w:numPr>
        <w:spacing w:after="0" w:line="240" w:lineRule="auto"/>
        <w:ind w:left="0"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Отчисления на страховые взносы в фонды установлены в размере 1020,5 млн. руб.  с учетом действующих ставок страховых взносов в размере 30,4% от фонда оплаты труда на 2013 год.</w:t>
      </w:r>
    </w:p>
    <w:p w:rsidR="00D53EBC" w:rsidRPr="00D53EBC" w:rsidRDefault="00D53EBC" w:rsidP="00D53EBC">
      <w:pPr>
        <w:numPr>
          <w:ilvl w:val="1"/>
          <w:numId w:val="34"/>
        </w:numPr>
        <w:spacing w:after="0" w:line="240" w:lineRule="auto"/>
        <w:ind w:left="0"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 xml:space="preserve">Затраты по статье </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Амортизация основных фондов</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 xml:space="preserve"> на 2013 год приняты по предложению организации в размере  2 440,9 млн. руб. с ростом 137,5% к 2012 году. Рост затрат обусловлен вводом основных средств в 2011 году в размере 5 795,14 млн. руб. и 5 998,26 млн. руб. в 2012 году, в связи  с реализацией инвестиционной программы.</w:t>
      </w:r>
    </w:p>
    <w:p w:rsidR="00D53EBC" w:rsidRPr="00D53EBC" w:rsidRDefault="00D53EBC" w:rsidP="00D53EBC">
      <w:pPr>
        <w:numPr>
          <w:ilvl w:val="1"/>
          <w:numId w:val="34"/>
        </w:numPr>
        <w:spacing w:after="0" w:line="240" w:lineRule="auto"/>
        <w:ind w:left="0"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Расходы по арендной плате приняты по предложению организации в размере 123,6 млн. руб., в том числе расходы по арендным платежам по земельным участкам, включенным в государственный реестр земель Республики Татарстан по предложению организации в размере  80,1 млн. руб.</w:t>
      </w:r>
    </w:p>
    <w:p w:rsidR="00D53EBC" w:rsidRPr="00D53EBC" w:rsidRDefault="00D53EBC" w:rsidP="00D53EBC">
      <w:pPr>
        <w:numPr>
          <w:ilvl w:val="1"/>
          <w:numId w:val="34"/>
        </w:numPr>
        <w:spacing w:after="0" w:line="240" w:lineRule="auto"/>
        <w:ind w:left="0"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 xml:space="preserve">Расходы на уплату налогов в соответствии с налоговым кодексом – 159,3 </w:t>
      </w:r>
      <w:proofErr w:type="spellStart"/>
      <w:r w:rsidRPr="00D53EBC">
        <w:rPr>
          <w:rFonts w:ascii="Times New Roman" w:eastAsia="Times New Roman" w:hAnsi="Times New Roman" w:cs="Times New Roman"/>
          <w:color w:val="000000"/>
          <w:sz w:val="28"/>
          <w:szCs w:val="28"/>
          <w:lang w:eastAsia="ru-RU"/>
        </w:rPr>
        <w:t>млн</w:t>
      </w:r>
      <w:proofErr w:type="gramStart"/>
      <w:r w:rsidRPr="00D53EBC">
        <w:rPr>
          <w:rFonts w:ascii="Times New Roman" w:eastAsia="Times New Roman" w:hAnsi="Times New Roman" w:cs="Times New Roman"/>
          <w:color w:val="000000"/>
          <w:sz w:val="28"/>
          <w:szCs w:val="28"/>
          <w:lang w:eastAsia="ru-RU"/>
        </w:rPr>
        <w:t>.р</w:t>
      </w:r>
      <w:proofErr w:type="gramEnd"/>
      <w:r w:rsidRPr="00D53EBC">
        <w:rPr>
          <w:rFonts w:ascii="Times New Roman" w:eastAsia="Times New Roman" w:hAnsi="Times New Roman" w:cs="Times New Roman"/>
          <w:color w:val="000000"/>
          <w:sz w:val="28"/>
          <w:szCs w:val="28"/>
          <w:lang w:eastAsia="ru-RU"/>
        </w:rPr>
        <w:t>уб</w:t>
      </w:r>
      <w:proofErr w:type="spellEnd"/>
      <w:r w:rsidRPr="00D53EBC">
        <w:rPr>
          <w:rFonts w:ascii="Times New Roman" w:eastAsia="Times New Roman" w:hAnsi="Times New Roman" w:cs="Times New Roman"/>
          <w:color w:val="000000"/>
          <w:sz w:val="28"/>
          <w:szCs w:val="28"/>
          <w:lang w:eastAsia="ru-RU"/>
        </w:rPr>
        <w:t>., в т.ч. налог на имущество с учетом увеличения ставок по налогу на имущество – 103,9 млн. руб.</w:t>
      </w:r>
    </w:p>
    <w:p w:rsidR="00D53EBC" w:rsidRPr="00F06635" w:rsidRDefault="00F06635" w:rsidP="00F06635">
      <w:pPr>
        <w:pStyle w:val="a5"/>
        <w:numPr>
          <w:ilvl w:val="1"/>
          <w:numId w:val="34"/>
        </w:numPr>
        <w:spacing w:after="0" w:line="240" w:lineRule="auto"/>
        <w:ind w:left="0" w:firstLine="709"/>
        <w:jc w:val="both"/>
        <w:rPr>
          <w:rFonts w:ascii="Times New Roman" w:eastAsia="Times New Roman" w:hAnsi="Times New Roman" w:cs="Times New Roman"/>
          <w:color w:val="000000"/>
          <w:sz w:val="28"/>
          <w:szCs w:val="28"/>
          <w:lang w:eastAsia="ru-RU"/>
        </w:rPr>
      </w:pPr>
      <w:r w:rsidRPr="00F06635">
        <w:rPr>
          <w:rFonts w:ascii="Times New Roman" w:eastAsia="Times New Roman" w:hAnsi="Times New Roman" w:cs="Times New Roman"/>
          <w:color w:val="000000"/>
          <w:sz w:val="28"/>
          <w:szCs w:val="28"/>
          <w:lang w:eastAsia="ru-RU"/>
        </w:rPr>
        <w:t xml:space="preserve">Недополученный по независящим причинам доход в размере 1385,2 </w:t>
      </w:r>
      <w:proofErr w:type="spellStart"/>
      <w:r w:rsidRPr="00F06635">
        <w:rPr>
          <w:rFonts w:ascii="Times New Roman" w:eastAsia="Times New Roman" w:hAnsi="Times New Roman" w:cs="Times New Roman"/>
          <w:color w:val="000000"/>
          <w:sz w:val="28"/>
          <w:szCs w:val="28"/>
          <w:lang w:eastAsia="ru-RU"/>
        </w:rPr>
        <w:t>млн</w:t>
      </w:r>
      <w:proofErr w:type="gramStart"/>
      <w:r w:rsidRPr="00F06635">
        <w:rPr>
          <w:rFonts w:ascii="Times New Roman" w:eastAsia="Times New Roman" w:hAnsi="Times New Roman" w:cs="Times New Roman"/>
          <w:color w:val="000000"/>
          <w:sz w:val="28"/>
          <w:szCs w:val="28"/>
          <w:lang w:eastAsia="ru-RU"/>
        </w:rPr>
        <w:t>.р</w:t>
      </w:r>
      <w:proofErr w:type="gramEnd"/>
      <w:r w:rsidRPr="00F06635">
        <w:rPr>
          <w:rFonts w:ascii="Times New Roman" w:eastAsia="Times New Roman" w:hAnsi="Times New Roman" w:cs="Times New Roman"/>
          <w:color w:val="000000"/>
          <w:sz w:val="28"/>
          <w:szCs w:val="28"/>
          <w:lang w:eastAsia="ru-RU"/>
        </w:rPr>
        <w:t>уб</w:t>
      </w:r>
      <w:proofErr w:type="spellEnd"/>
      <w:r w:rsidRPr="00F06635">
        <w:rPr>
          <w:rFonts w:ascii="Times New Roman" w:eastAsia="Times New Roman" w:hAnsi="Times New Roman" w:cs="Times New Roman"/>
          <w:color w:val="000000"/>
          <w:sz w:val="28"/>
          <w:szCs w:val="28"/>
          <w:lang w:eastAsia="ru-RU"/>
        </w:rPr>
        <w:t>., в том числе для компенсации расходов на льготное</w:t>
      </w:r>
      <w:r>
        <w:rPr>
          <w:rFonts w:ascii="Times New Roman" w:eastAsia="Times New Roman" w:hAnsi="Times New Roman" w:cs="Times New Roman"/>
          <w:color w:val="000000"/>
          <w:sz w:val="28"/>
          <w:szCs w:val="28"/>
          <w:lang w:eastAsia="ru-RU"/>
        </w:rPr>
        <w:t xml:space="preserve"> технологическое присоединение.</w:t>
      </w:r>
      <w:r w:rsidR="00D53EBC" w:rsidRPr="00F06635">
        <w:rPr>
          <w:rFonts w:ascii="Times New Roman" w:eastAsia="Times New Roman" w:hAnsi="Times New Roman" w:cs="Times New Roman"/>
          <w:color w:val="000000"/>
          <w:sz w:val="28"/>
          <w:szCs w:val="28"/>
          <w:lang w:eastAsia="ru-RU"/>
        </w:rPr>
        <w:t xml:space="preserve"> </w:t>
      </w:r>
      <w:bookmarkStart w:id="3" w:name="_GoBack"/>
      <w:bookmarkEnd w:id="3"/>
    </w:p>
    <w:p w:rsidR="00D53EBC" w:rsidRPr="00D53EBC" w:rsidRDefault="00D53EBC" w:rsidP="00F06635">
      <w:pPr>
        <w:numPr>
          <w:ilvl w:val="1"/>
          <w:numId w:val="34"/>
        </w:numPr>
        <w:spacing w:after="0" w:line="240" w:lineRule="auto"/>
        <w:ind w:left="0" w:firstLine="709"/>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 xml:space="preserve">Размер валовой прибыли по организации на 2013 год составит 1 995 млн. руб. с ростом на 102,3 % к уровню 2012 года. </w:t>
      </w:r>
      <w:proofErr w:type="gramStart"/>
      <w:r w:rsidRPr="00D53EBC">
        <w:rPr>
          <w:rFonts w:ascii="Times New Roman" w:eastAsia="Times New Roman" w:hAnsi="Times New Roman" w:cs="Times New Roman"/>
          <w:color w:val="000000"/>
          <w:sz w:val="28"/>
          <w:szCs w:val="28"/>
          <w:lang w:eastAsia="ru-RU"/>
        </w:rPr>
        <w:t xml:space="preserve">В связи с тем, что необходимая валовая выручка ОАО </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Сетевая компания</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 xml:space="preserve"> сформирована методом долгосрочной индексации и в соответствии с Приказ ФСТ РФ от 17.02.2012 №98-э </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 xml:space="preserve">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w:t>
      </w:r>
      <w:r w:rsidRPr="00D53EBC">
        <w:rPr>
          <w:rFonts w:ascii="Times New Roman" w:eastAsia="Times New Roman" w:hAnsi="Times New Roman" w:cs="Times New Roman"/>
          <w:color w:val="000000"/>
          <w:sz w:val="28"/>
          <w:szCs w:val="28"/>
          <w:lang w:eastAsia="ru-RU"/>
        </w:rPr>
        <w:lastRenderedPageBreak/>
        <w:t>индексации необходимой валовой выручки</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 xml:space="preserve"> размер инвестиционной составляющей из прибыли составляет 12% от НВВ на содержание сетей.</w:t>
      </w:r>
      <w:proofErr w:type="gramEnd"/>
      <w:r w:rsidRPr="00D53EBC">
        <w:rPr>
          <w:rFonts w:ascii="Times New Roman" w:eastAsia="Times New Roman" w:hAnsi="Times New Roman" w:cs="Times New Roman"/>
          <w:color w:val="000000"/>
          <w:sz w:val="28"/>
          <w:szCs w:val="28"/>
          <w:lang w:eastAsia="ru-RU"/>
        </w:rPr>
        <w:t xml:space="preserve"> Соответственно прибыль на капитальные вложения составит 1 596,0 млн. руб., налог на прибыль  399 млн. руб.</w:t>
      </w:r>
    </w:p>
    <w:p w:rsidR="00D53EBC" w:rsidRPr="00D53EBC" w:rsidRDefault="00D53EBC" w:rsidP="00D53EBC">
      <w:pPr>
        <w:spacing w:after="0" w:line="240" w:lineRule="auto"/>
        <w:ind w:firstLine="720"/>
        <w:jc w:val="both"/>
        <w:rPr>
          <w:rFonts w:ascii="Times New Roman" w:eastAsia="Times New Roman" w:hAnsi="Times New Roman" w:cs="Times New Roman"/>
          <w:strike/>
          <w:color w:val="000000"/>
          <w:sz w:val="28"/>
          <w:szCs w:val="28"/>
          <w:lang w:eastAsia="ru-RU"/>
        </w:rPr>
      </w:pPr>
      <w:r w:rsidRPr="00D53EBC">
        <w:rPr>
          <w:rFonts w:ascii="Times New Roman" w:eastAsia="Times New Roman" w:hAnsi="Times New Roman" w:cs="Times New Roman"/>
          <w:color w:val="000000"/>
          <w:sz w:val="28"/>
          <w:szCs w:val="28"/>
          <w:lang w:eastAsia="ru-RU"/>
        </w:rPr>
        <w:t>Расчет единых (котловых) тарифов на услуги по передаче электрической энергии по сетям сетевых организаций Республики Татарстан на 2013 год произведен исходя из НВВ сетевых организаций и заявленной мощности потребителей.</w:t>
      </w:r>
    </w:p>
    <w:p w:rsidR="00D53EBC" w:rsidRPr="00D53EBC" w:rsidRDefault="00D53EBC" w:rsidP="00D53EB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 xml:space="preserve">Единые (котловые) тарифы на услуги по передаче электрической энергии по соответствующему уровню напряжения предлагается установить </w:t>
      </w:r>
      <w:proofErr w:type="spellStart"/>
      <w:r w:rsidRPr="00D53EBC">
        <w:rPr>
          <w:rFonts w:ascii="Times New Roman" w:eastAsia="Times New Roman" w:hAnsi="Times New Roman" w:cs="Times New Roman"/>
          <w:color w:val="000000"/>
          <w:sz w:val="28"/>
          <w:szCs w:val="28"/>
          <w:lang w:eastAsia="ru-RU"/>
        </w:rPr>
        <w:t>двухставочные</w:t>
      </w:r>
      <w:proofErr w:type="spellEnd"/>
      <w:r w:rsidRPr="00D53EBC">
        <w:rPr>
          <w:rFonts w:ascii="Times New Roman" w:eastAsia="Times New Roman" w:hAnsi="Times New Roman" w:cs="Times New Roman"/>
          <w:color w:val="000000"/>
          <w:sz w:val="28"/>
          <w:szCs w:val="28"/>
          <w:lang w:eastAsia="ru-RU"/>
        </w:rPr>
        <w:t xml:space="preserve"> и </w:t>
      </w:r>
      <w:proofErr w:type="spellStart"/>
      <w:r w:rsidRPr="00D53EBC">
        <w:rPr>
          <w:rFonts w:ascii="Times New Roman" w:eastAsia="Times New Roman" w:hAnsi="Times New Roman" w:cs="Times New Roman"/>
          <w:color w:val="000000"/>
          <w:sz w:val="28"/>
          <w:szCs w:val="28"/>
          <w:lang w:eastAsia="ru-RU"/>
        </w:rPr>
        <w:t>одноставочные</w:t>
      </w:r>
      <w:proofErr w:type="spellEnd"/>
      <w:r w:rsidRPr="00D53EBC">
        <w:rPr>
          <w:rFonts w:ascii="Times New Roman" w:eastAsia="Times New Roman" w:hAnsi="Times New Roman" w:cs="Times New Roman"/>
          <w:color w:val="000000"/>
          <w:sz w:val="28"/>
          <w:szCs w:val="28"/>
          <w:lang w:eastAsia="ru-RU"/>
        </w:rPr>
        <w:t xml:space="preserve">. </w:t>
      </w:r>
    </w:p>
    <w:p w:rsidR="00D53EBC" w:rsidRPr="00D53EBC" w:rsidRDefault="00D53EBC" w:rsidP="00D53EB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D53EBC">
        <w:rPr>
          <w:rFonts w:ascii="Times New Roman" w:eastAsia="Times New Roman" w:hAnsi="Times New Roman" w:cs="Times New Roman"/>
          <w:color w:val="000000"/>
          <w:sz w:val="28"/>
          <w:szCs w:val="28"/>
          <w:lang w:eastAsia="ru-RU"/>
        </w:rPr>
        <w:t xml:space="preserve">Тарифы на оказание услуг по передаче электроэнергии для группы потребителей </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население</w:t>
      </w:r>
      <w:r w:rsidR="00E74654">
        <w:rPr>
          <w:rFonts w:ascii="Times New Roman" w:eastAsia="Times New Roman" w:hAnsi="Times New Roman" w:cs="Times New Roman"/>
          <w:color w:val="000000"/>
          <w:sz w:val="28"/>
          <w:szCs w:val="28"/>
          <w:lang w:eastAsia="ru-RU"/>
        </w:rPr>
        <w:t>»</w:t>
      </w:r>
      <w:r w:rsidRPr="00D53EBC">
        <w:rPr>
          <w:rFonts w:ascii="Times New Roman" w:eastAsia="Times New Roman" w:hAnsi="Times New Roman" w:cs="Times New Roman"/>
          <w:color w:val="000000"/>
          <w:sz w:val="28"/>
          <w:szCs w:val="28"/>
          <w:lang w:eastAsia="ru-RU"/>
        </w:rPr>
        <w:t xml:space="preserve"> установлены исходя из следующих факторов:</w:t>
      </w:r>
    </w:p>
    <w:p w:rsidR="00D53EBC" w:rsidRPr="00D53EBC" w:rsidRDefault="00D53EBC" w:rsidP="00D53EB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53EBC">
        <w:rPr>
          <w:rFonts w:ascii="Times New Roman" w:eastAsia="Times New Roman" w:hAnsi="Times New Roman" w:cs="Times New Roman"/>
          <w:color w:val="000000"/>
          <w:sz w:val="28"/>
          <w:szCs w:val="28"/>
          <w:lang w:eastAsia="ru-RU"/>
        </w:rPr>
        <w:t>С 1 января по 30 июня 2013 года конечный тариф для населения устанавливается на уровне 2 полугодия 2012 года.</w:t>
      </w:r>
    </w:p>
    <w:p w:rsidR="00D53EBC" w:rsidRPr="00D53EBC" w:rsidRDefault="00D53EBC" w:rsidP="00D53EB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53EBC">
        <w:rPr>
          <w:rFonts w:ascii="Times New Roman" w:eastAsia="Times New Roman" w:hAnsi="Times New Roman" w:cs="Times New Roman"/>
          <w:color w:val="000000"/>
          <w:sz w:val="28"/>
          <w:szCs w:val="28"/>
          <w:lang w:eastAsia="ru-RU"/>
        </w:rPr>
        <w:t>С 1 июля по 31 декабря 2013 года рост конечного тарифа для населения составляет 112%.</w:t>
      </w:r>
    </w:p>
    <w:p w:rsidR="00D53EBC" w:rsidRPr="00D53EBC" w:rsidRDefault="00D53EBC" w:rsidP="00D53EB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D53EBC">
        <w:rPr>
          <w:rFonts w:ascii="Times New Roman" w:eastAsia="Times New Roman" w:hAnsi="Times New Roman" w:cs="Times New Roman"/>
          <w:color w:val="000000"/>
          <w:sz w:val="28"/>
          <w:szCs w:val="28"/>
          <w:lang w:eastAsia="ru-RU"/>
        </w:rPr>
        <w:t>Индикативная цена на электроэнергию и мощность для населения на 1 и 2 полугодие 2013 года учтены в соответствии с приказом Федеральной службы по тарифам от 29 ноября 2012 г. № 313-э/2 об установлении индикативной</w:t>
      </w:r>
      <w:r w:rsidRPr="00D53EBC">
        <w:rPr>
          <w:rFonts w:ascii="Times New Roman" w:eastAsia="Times New Roman" w:hAnsi="Times New Roman" w:cs="Times New Roman"/>
          <w:sz w:val="28"/>
          <w:szCs w:val="28"/>
          <w:lang w:eastAsia="ru-RU"/>
        </w:rPr>
        <w:t xml:space="preserve"> цены на электроэнергию и мощность для населения на 2013 год.</w:t>
      </w:r>
    </w:p>
    <w:p w:rsidR="00D53EBC" w:rsidRPr="00D53EBC" w:rsidRDefault="00D53EBC" w:rsidP="00D53EB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53EBC">
        <w:rPr>
          <w:rFonts w:ascii="Times New Roman" w:eastAsia="Times New Roman" w:hAnsi="Times New Roman" w:cs="Times New Roman"/>
          <w:sz w:val="28"/>
          <w:szCs w:val="28"/>
          <w:lang w:eastAsia="ru-RU"/>
        </w:rPr>
        <w:t>Объема полезного отпуска и электрической мощности населению в соответствии со Сводным прогнозным балансом на 2012 год.</w:t>
      </w:r>
    </w:p>
    <w:p w:rsidR="00D53EBC" w:rsidRPr="00D53EBC" w:rsidRDefault="00D53EBC" w:rsidP="00D53EB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53EBC">
        <w:rPr>
          <w:rFonts w:ascii="Times New Roman" w:eastAsia="Times New Roman" w:hAnsi="Times New Roman" w:cs="Times New Roman"/>
          <w:sz w:val="28"/>
          <w:szCs w:val="28"/>
          <w:lang w:eastAsia="ru-RU"/>
        </w:rPr>
        <w:t>Установленной сбытовой надбавкой гарантирующего поставщика оплачиваемой сетевыми организациями при покупке потерь электрической энергии при ее транспортировке на 1 полугодие 2012 года в размере 0,3285 руб./кВтч и на 2 полугодие на 2012 год в размере 0,4907 руб./кВтч.</w:t>
      </w:r>
    </w:p>
    <w:p w:rsidR="00D53EBC" w:rsidRDefault="00D53EBC" w:rsidP="00D53EBC">
      <w:pPr>
        <w:tabs>
          <w:tab w:val="num" w:pos="1080"/>
          <w:tab w:val="num" w:pos="1755"/>
        </w:tabs>
        <w:spacing w:after="0" w:line="240" w:lineRule="auto"/>
        <w:ind w:firstLine="720"/>
        <w:jc w:val="both"/>
        <w:rPr>
          <w:rFonts w:ascii="Times New Roman" w:eastAsia="Times New Roman" w:hAnsi="Times New Roman" w:cs="Times New Roman"/>
          <w:sz w:val="28"/>
          <w:szCs w:val="28"/>
          <w:lang w:eastAsia="ru-RU"/>
        </w:rPr>
      </w:pPr>
      <w:r w:rsidRPr="00D53EBC">
        <w:rPr>
          <w:rFonts w:ascii="Times New Roman" w:eastAsia="Times New Roman" w:hAnsi="Times New Roman" w:cs="Times New Roman"/>
          <w:sz w:val="28"/>
          <w:szCs w:val="28"/>
          <w:lang w:eastAsia="ru-RU"/>
        </w:rPr>
        <w:t xml:space="preserve">На основании </w:t>
      </w:r>
      <w:proofErr w:type="gramStart"/>
      <w:r w:rsidRPr="00D53EBC">
        <w:rPr>
          <w:rFonts w:ascii="Times New Roman" w:eastAsia="Times New Roman" w:hAnsi="Times New Roman" w:cs="Times New Roman"/>
          <w:sz w:val="28"/>
          <w:szCs w:val="28"/>
          <w:lang w:eastAsia="ru-RU"/>
        </w:rPr>
        <w:t>изложенного</w:t>
      </w:r>
      <w:proofErr w:type="gramEnd"/>
      <w:r w:rsidRPr="00D53EBC">
        <w:rPr>
          <w:rFonts w:ascii="Times New Roman" w:eastAsia="Times New Roman" w:hAnsi="Times New Roman" w:cs="Times New Roman"/>
          <w:sz w:val="28"/>
          <w:szCs w:val="28"/>
          <w:lang w:eastAsia="ru-RU"/>
        </w:rPr>
        <w:t xml:space="preserve"> Госкомитетом предлагается</w:t>
      </w:r>
      <w:r>
        <w:rPr>
          <w:rFonts w:ascii="Times New Roman" w:eastAsia="Times New Roman" w:hAnsi="Times New Roman" w:cs="Times New Roman"/>
          <w:sz w:val="28"/>
          <w:szCs w:val="28"/>
          <w:lang w:eastAsia="ru-RU"/>
        </w:rPr>
        <w:t xml:space="preserve"> установить</w:t>
      </w:r>
      <w:r w:rsidRPr="00D53EBC">
        <w:rPr>
          <w:rFonts w:ascii="Times New Roman" w:eastAsia="Times New Roman" w:hAnsi="Times New Roman" w:cs="Times New Roman"/>
          <w:sz w:val="28"/>
          <w:szCs w:val="28"/>
          <w:lang w:eastAsia="ru-RU"/>
        </w:rPr>
        <w:t xml:space="preserve"> единые (котловые) тарифы на услуги по передаче электрической энергии по сетям сетевых организаций на территории Республики Татарстан согласно приложени</w:t>
      </w:r>
      <w:r>
        <w:rPr>
          <w:rFonts w:ascii="Times New Roman" w:eastAsia="Times New Roman" w:hAnsi="Times New Roman" w:cs="Times New Roman"/>
          <w:sz w:val="28"/>
          <w:szCs w:val="28"/>
          <w:lang w:eastAsia="ru-RU"/>
        </w:rPr>
        <w:t>ям 20-24</w:t>
      </w:r>
      <w:r w:rsidRPr="00D53EBC">
        <w:rPr>
          <w:rFonts w:ascii="Times New Roman" w:eastAsia="Times New Roman" w:hAnsi="Times New Roman" w:cs="Times New Roman"/>
          <w:sz w:val="28"/>
          <w:szCs w:val="28"/>
          <w:lang w:eastAsia="ru-RU"/>
        </w:rPr>
        <w:t>.</w:t>
      </w:r>
    </w:p>
    <w:p w:rsidR="00D53EBC" w:rsidRPr="00D53EBC" w:rsidRDefault="00D53EBC" w:rsidP="00D53EBC">
      <w:pPr>
        <w:tabs>
          <w:tab w:val="num" w:pos="1080"/>
          <w:tab w:val="num" w:pos="1755"/>
        </w:tabs>
        <w:spacing w:after="0" w:line="240" w:lineRule="auto"/>
        <w:ind w:firstLine="720"/>
        <w:jc w:val="both"/>
        <w:rPr>
          <w:rFonts w:ascii="Times New Roman" w:eastAsia="Times New Roman" w:hAnsi="Times New Roman" w:cs="Times New Roman"/>
          <w:sz w:val="28"/>
          <w:szCs w:val="28"/>
          <w:lang w:eastAsia="ru-RU"/>
        </w:rPr>
      </w:pPr>
    </w:p>
    <w:p w:rsidR="006A1C77" w:rsidRPr="00A67977" w:rsidRDefault="006A1C77" w:rsidP="006A1C77">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u w:val="single"/>
        </w:rPr>
        <w:t>Голосовали</w:t>
      </w:r>
      <w:r w:rsidRPr="00A67977">
        <w:rPr>
          <w:rFonts w:ascii="Times New Roman" w:hAnsi="Times New Roman" w:cs="Times New Roman"/>
          <w:sz w:val="28"/>
          <w:szCs w:val="28"/>
        </w:rPr>
        <w:t xml:space="preserve"> за утверждение постановления Госкомитета </w:t>
      </w:r>
      <w:r w:rsidR="00E74654">
        <w:rPr>
          <w:rFonts w:ascii="Times New Roman" w:hAnsi="Times New Roman" w:cs="Times New Roman"/>
          <w:sz w:val="28"/>
          <w:szCs w:val="28"/>
        </w:rPr>
        <w:t>«</w:t>
      </w:r>
      <w:r w:rsidRPr="00A5096F">
        <w:rPr>
          <w:rFonts w:ascii="Times New Roman" w:hAnsi="Times New Roman" w:cs="Times New Roman"/>
          <w:sz w:val="28"/>
          <w:szCs w:val="28"/>
        </w:rPr>
        <w:t xml:space="preserve">Об установлении </w:t>
      </w:r>
      <w:r w:rsidRPr="006A1C77">
        <w:rPr>
          <w:rFonts w:ascii="Times New Roman" w:hAnsi="Times New Roman" w:cs="Times New Roman"/>
          <w:sz w:val="28"/>
          <w:szCs w:val="28"/>
        </w:rPr>
        <w:t>единых (котловых) тарифов на услуги по передаче электрической энергии по сетям сетевых организаций на территории Республики Татарстан</w:t>
      </w:r>
      <w:r w:rsidR="00E74654">
        <w:rPr>
          <w:rFonts w:ascii="Times New Roman" w:hAnsi="Times New Roman" w:cs="Times New Roman"/>
          <w:sz w:val="28"/>
          <w:szCs w:val="28"/>
        </w:rPr>
        <w:t>»</w:t>
      </w:r>
      <w:r w:rsidRPr="00A67977">
        <w:rPr>
          <w:rFonts w:ascii="Times New Roman" w:hAnsi="Times New Roman" w:cs="Times New Roman"/>
          <w:sz w:val="28"/>
          <w:szCs w:val="28"/>
        </w:rPr>
        <w:t>.</w:t>
      </w:r>
    </w:p>
    <w:p w:rsidR="006A1C77" w:rsidRPr="00A67977" w:rsidRDefault="006A1C77" w:rsidP="006A1C77">
      <w:pPr>
        <w:spacing w:after="0" w:line="240" w:lineRule="auto"/>
        <w:ind w:firstLine="709"/>
        <w:jc w:val="both"/>
        <w:rPr>
          <w:rFonts w:ascii="Times New Roman" w:hAnsi="Times New Roman" w:cs="Times New Roman"/>
          <w:sz w:val="28"/>
          <w:szCs w:val="28"/>
        </w:rPr>
      </w:pPr>
      <w:r w:rsidRPr="00A67977">
        <w:rPr>
          <w:rFonts w:ascii="Times New Roman" w:hAnsi="Times New Roman" w:cs="Times New Roman"/>
          <w:sz w:val="28"/>
          <w:szCs w:val="28"/>
        </w:rPr>
        <w:t>Форма голосования открытая:</w:t>
      </w:r>
    </w:p>
    <w:p w:rsidR="006A1C77" w:rsidRPr="00A67977" w:rsidRDefault="00E74654" w:rsidP="006A1C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A1C77" w:rsidRPr="00A67977">
        <w:rPr>
          <w:rFonts w:ascii="Times New Roman" w:hAnsi="Times New Roman" w:cs="Times New Roman"/>
          <w:sz w:val="28"/>
          <w:szCs w:val="28"/>
        </w:rPr>
        <w:t>за</w:t>
      </w:r>
      <w:r>
        <w:rPr>
          <w:rFonts w:ascii="Times New Roman" w:hAnsi="Times New Roman" w:cs="Times New Roman"/>
          <w:sz w:val="28"/>
          <w:szCs w:val="28"/>
        </w:rPr>
        <w:t>»</w:t>
      </w:r>
      <w:r w:rsidR="006A1C77" w:rsidRPr="00A67977">
        <w:rPr>
          <w:rFonts w:ascii="Times New Roman" w:hAnsi="Times New Roman" w:cs="Times New Roman"/>
          <w:sz w:val="28"/>
          <w:szCs w:val="28"/>
        </w:rPr>
        <w:t xml:space="preserve"> – единогласно (листы согласования прилагаются).</w:t>
      </w:r>
    </w:p>
    <w:p w:rsidR="006A1C77" w:rsidRPr="00A67977" w:rsidRDefault="006A1C77" w:rsidP="006A1C77">
      <w:pPr>
        <w:spacing w:after="0" w:line="240" w:lineRule="auto"/>
        <w:ind w:firstLine="709"/>
        <w:jc w:val="both"/>
        <w:rPr>
          <w:rFonts w:ascii="Times New Roman" w:hAnsi="Times New Roman" w:cs="Times New Roman"/>
          <w:sz w:val="28"/>
          <w:szCs w:val="28"/>
        </w:rPr>
      </w:pPr>
    </w:p>
    <w:p w:rsidR="006A1C77" w:rsidRPr="00A67977" w:rsidRDefault="006A1C77" w:rsidP="006A1C77">
      <w:pPr>
        <w:spacing w:after="0" w:line="240" w:lineRule="auto"/>
        <w:ind w:firstLine="709"/>
        <w:jc w:val="both"/>
        <w:rPr>
          <w:rFonts w:ascii="Times New Roman" w:hAnsi="Times New Roman" w:cs="Times New Roman"/>
          <w:sz w:val="28"/>
          <w:szCs w:val="28"/>
          <w:u w:val="single"/>
        </w:rPr>
      </w:pPr>
      <w:r w:rsidRPr="00A67977">
        <w:rPr>
          <w:rFonts w:ascii="Times New Roman" w:hAnsi="Times New Roman" w:cs="Times New Roman"/>
          <w:sz w:val="28"/>
          <w:szCs w:val="28"/>
          <w:u w:val="single"/>
        </w:rPr>
        <w:t>Решили:</w:t>
      </w:r>
    </w:p>
    <w:p w:rsidR="00B45881" w:rsidRPr="007239C4" w:rsidRDefault="00B45881" w:rsidP="00B45881">
      <w:pPr>
        <w:pStyle w:val="a5"/>
        <w:numPr>
          <w:ilvl w:val="1"/>
          <w:numId w:val="1"/>
        </w:numPr>
        <w:tabs>
          <w:tab w:val="left" w:pos="284"/>
          <w:tab w:val="left" w:pos="567"/>
        </w:tabs>
        <w:autoSpaceDE w:val="0"/>
        <w:autoSpaceDN w:val="0"/>
        <w:adjustRightInd w:val="0"/>
        <w:spacing w:after="0" w:line="240" w:lineRule="auto"/>
        <w:ind w:left="0" w:firstLine="710"/>
        <w:jc w:val="both"/>
        <w:rPr>
          <w:rFonts w:ascii="Times New Roman" w:hAnsi="Times New Roman" w:cs="Times New Roman"/>
          <w:sz w:val="28"/>
          <w:szCs w:val="28"/>
        </w:rPr>
      </w:pPr>
      <w:r w:rsidRPr="007239C4">
        <w:rPr>
          <w:rFonts w:ascii="Times New Roman" w:hAnsi="Times New Roman" w:cs="Times New Roman"/>
          <w:sz w:val="28"/>
          <w:szCs w:val="28"/>
        </w:rPr>
        <w:t xml:space="preserve">Установить единые (котловые) тарифы на услуги по передаче электрической энергии по сетям сетевых организаций на территории Республики Татарстан с </w:t>
      </w:r>
      <w:r w:rsidR="007239C4" w:rsidRPr="007239C4">
        <w:rPr>
          <w:rFonts w:ascii="Times New Roman" w:hAnsi="Times New Roman" w:cs="Times New Roman"/>
          <w:sz w:val="28"/>
          <w:szCs w:val="28"/>
        </w:rPr>
        <w:t xml:space="preserve">календарной разбивкой </w:t>
      </w:r>
      <w:r w:rsidRPr="007239C4">
        <w:rPr>
          <w:rFonts w:ascii="Times New Roman" w:hAnsi="Times New Roman" w:cs="Times New Roman"/>
          <w:sz w:val="28"/>
          <w:szCs w:val="28"/>
        </w:rPr>
        <w:t>согласно приложени</w:t>
      </w:r>
      <w:r w:rsidR="007239C4">
        <w:rPr>
          <w:rFonts w:ascii="Times New Roman" w:hAnsi="Times New Roman" w:cs="Times New Roman"/>
          <w:sz w:val="28"/>
          <w:szCs w:val="28"/>
        </w:rPr>
        <w:t>ям</w:t>
      </w:r>
      <w:r w:rsidRPr="007239C4">
        <w:rPr>
          <w:rFonts w:ascii="Times New Roman" w:hAnsi="Times New Roman" w:cs="Times New Roman"/>
          <w:sz w:val="28"/>
          <w:szCs w:val="28"/>
        </w:rPr>
        <w:t xml:space="preserve"> </w:t>
      </w:r>
      <w:r w:rsidR="007239C4">
        <w:rPr>
          <w:rFonts w:ascii="Times New Roman" w:hAnsi="Times New Roman" w:cs="Times New Roman"/>
          <w:sz w:val="28"/>
          <w:szCs w:val="28"/>
        </w:rPr>
        <w:t>20-21.</w:t>
      </w:r>
    </w:p>
    <w:p w:rsidR="00B45881" w:rsidRPr="00B45881" w:rsidRDefault="00B45881" w:rsidP="00B45881">
      <w:pPr>
        <w:pStyle w:val="a5"/>
        <w:numPr>
          <w:ilvl w:val="1"/>
          <w:numId w:val="1"/>
        </w:numPr>
        <w:tabs>
          <w:tab w:val="left" w:pos="284"/>
          <w:tab w:val="left" w:pos="567"/>
        </w:tabs>
        <w:autoSpaceDE w:val="0"/>
        <w:autoSpaceDN w:val="0"/>
        <w:adjustRightInd w:val="0"/>
        <w:spacing w:after="0" w:line="240" w:lineRule="auto"/>
        <w:ind w:left="0" w:firstLine="710"/>
        <w:jc w:val="both"/>
        <w:rPr>
          <w:rFonts w:ascii="Times New Roman" w:hAnsi="Times New Roman" w:cs="Times New Roman"/>
          <w:sz w:val="28"/>
          <w:szCs w:val="28"/>
        </w:rPr>
      </w:pPr>
      <w:r w:rsidRPr="00B45881">
        <w:rPr>
          <w:rFonts w:ascii="Times New Roman" w:hAnsi="Times New Roman" w:cs="Times New Roman"/>
          <w:sz w:val="28"/>
          <w:szCs w:val="28"/>
        </w:rPr>
        <w:t xml:space="preserve">Установить долгосрочные параметры регулирования для ОАО </w:t>
      </w:r>
      <w:r w:rsidR="00E74654">
        <w:rPr>
          <w:rFonts w:ascii="Times New Roman" w:hAnsi="Times New Roman" w:cs="Times New Roman"/>
          <w:sz w:val="28"/>
          <w:szCs w:val="28"/>
        </w:rPr>
        <w:t>«</w:t>
      </w:r>
      <w:r w:rsidRPr="00B45881">
        <w:rPr>
          <w:rFonts w:ascii="Times New Roman" w:hAnsi="Times New Roman" w:cs="Times New Roman"/>
          <w:sz w:val="28"/>
          <w:szCs w:val="28"/>
        </w:rPr>
        <w:t>Сетевая компания</w:t>
      </w:r>
      <w:r w:rsidR="00E74654">
        <w:rPr>
          <w:rFonts w:ascii="Times New Roman" w:hAnsi="Times New Roman" w:cs="Times New Roman"/>
          <w:sz w:val="28"/>
          <w:szCs w:val="28"/>
        </w:rPr>
        <w:t>»</w:t>
      </w:r>
      <w:r w:rsidRPr="00B45881">
        <w:rPr>
          <w:rFonts w:ascii="Times New Roman" w:hAnsi="Times New Roman" w:cs="Times New Roman"/>
          <w:sz w:val="28"/>
          <w:szCs w:val="28"/>
        </w:rPr>
        <w:t xml:space="preserve"> </w:t>
      </w:r>
      <w:r w:rsidRPr="00D53EBC">
        <w:rPr>
          <w:rFonts w:ascii="Times New Roman" w:hAnsi="Times New Roman" w:cs="Times New Roman"/>
          <w:sz w:val="28"/>
          <w:szCs w:val="28"/>
        </w:rPr>
        <w:t>на 201</w:t>
      </w:r>
      <w:r w:rsidR="00D53EBC" w:rsidRPr="00D53EBC">
        <w:rPr>
          <w:rFonts w:ascii="Times New Roman" w:hAnsi="Times New Roman" w:cs="Times New Roman"/>
          <w:sz w:val="28"/>
          <w:szCs w:val="28"/>
        </w:rPr>
        <w:t>2</w:t>
      </w:r>
      <w:r w:rsidRPr="00D53EBC">
        <w:rPr>
          <w:rFonts w:ascii="Times New Roman" w:hAnsi="Times New Roman" w:cs="Times New Roman"/>
          <w:sz w:val="28"/>
          <w:szCs w:val="28"/>
        </w:rPr>
        <w:t>-201</w:t>
      </w:r>
      <w:r w:rsidR="00D53EBC" w:rsidRPr="00D53EBC">
        <w:rPr>
          <w:rFonts w:ascii="Times New Roman" w:hAnsi="Times New Roman" w:cs="Times New Roman"/>
          <w:sz w:val="28"/>
          <w:szCs w:val="28"/>
        </w:rPr>
        <w:t>4</w:t>
      </w:r>
      <w:r w:rsidRPr="00B45881">
        <w:rPr>
          <w:rFonts w:ascii="Times New Roman" w:hAnsi="Times New Roman" w:cs="Times New Roman"/>
          <w:sz w:val="28"/>
          <w:szCs w:val="28"/>
        </w:rPr>
        <w:t xml:space="preserve"> гг. согласно приложению </w:t>
      </w:r>
      <w:r w:rsidR="007239C4">
        <w:rPr>
          <w:rFonts w:ascii="Times New Roman" w:hAnsi="Times New Roman" w:cs="Times New Roman"/>
          <w:sz w:val="28"/>
          <w:szCs w:val="28"/>
        </w:rPr>
        <w:t>22</w:t>
      </w:r>
      <w:r w:rsidRPr="00B45881">
        <w:rPr>
          <w:rFonts w:ascii="Times New Roman" w:hAnsi="Times New Roman" w:cs="Times New Roman"/>
          <w:sz w:val="28"/>
          <w:szCs w:val="28"/>
        </w:rPr>
        <w:t>.</w:t>
      </w:r>
    </w:p>
    <w:p w:rsidR="00B45881" w:rsidRPr="00B45881" w:rsidRDefault="00B45881" w:rsidP="00B45881">
      <w:pPr>
        <w:pStyle w:val="a5"/>
        <w:numPr>
          <w:ilvl w:val="1"/>
          <w:numId w:val="1"/>
        </w:numPr>
        <w:tabs>
          <w:tab w:val="left" w:pos="284"/>
          <w:tab w:val="left" w:pos="567"/>
        </w:tabs>
        <w:autoSpaceDE w:val="0"/>
        <w:autoSpaceDN w:val="0"/>
        <w:adjustRightInd w:val="0"/>
        <w:spacing w:after="0" w:line="240" w:lineRule="auto"/>
        <w:ind w:left="0" w:firstLine="710"/>
        <w:jc w:val="both"/>
        <w:rPr>
          <w:rFonts w:ascii="Times New Roman" w:hAnsi="Times New Roman" w:cs="Times New Roman"/>
          <w:sz w:val="28"/>
          <w:szCs w:val="28"/>
        </w:rPr>
      </w:pPr>
      <w:r w:rsidRPr="00B45881">
        <w:rPr>
          <w:rFonts w:ascii="Times New Roman" w:hAnsi="Times New Roman" w:cs="Times New Roman"/>
          <w:sz w:val="28"/>
          <w:szCs w:val="28"/>
        </w:rPr>
        <w:lastRenderedPageBreak/>
        <w:t xml:space="preserve">Определить необходимую валовую выручку ОАО </w:t>
      </w:r>
      <w:r w:rsidR="00E74654">
        <w:rPr>
          <w:rFonts w:ascii="Times New Roman" w:hAnsi="Times New Roman" w:cs="Times New Roman"/>
          <w:sz w:val="28"/>
          <w:szCs w:val="28"/>
        </w:rPr>
        <w:t>«</w:t>
      </w:r>
      <w:r w:rsidRPr="00B45881">
        <w:rPr>
          <w:rFonts w:ascii="Times New Roman" w:hAnsi="Times New Roman" w:cs="Times New Roman"/>
          <w:sz w:val="28"/>
          <w:szCs w:val="28"/>
        </w:rPr>
        <w:t>Сетевая компания</w:t>
      </w:r>
      <w:r w:rsidR="00E74654">
        <w:rPr>
          <w:rFonts w:ascii="Times New Roman" w:hAnsi="Times New Roman" w:cs="Times New Roman"/>
          <w:sz w:val="28"/>
          <w:szCs w:val="28"/>
        </w:rPr>
        <w:t>»</w:t>
      </w:r>
      <w:r w:rsidRPr="00B45881">
        <w:rPr>
          <w:rFonts w:ascii="Times New Roman" w:hAnsi="Times New Roman" w:cs="Times New Roman"/>
          <w:sz w:val="28"/>
          <w:szCs w:val="28"/>
        </w:rPr>
        <w:t xml:space="preserve"> на долгосрочный период регулирования (без учета оплаты потерь) согласно приложению </w:t>
      </w:r>
      <w:r w:rsidR="007239C4">
        <w:rPr>
          <w:rFonts w:ascii="Times New Roman" w:hAnsi="Times New Roman" w:cs="Times New Roman"/>
          <w:sz w:val="28"/>
          <w:szCs w:val="28"/>
        </w:rPr>
        <w:t>23</w:t>
      </w:r>
      <w:r w:rsidRPr="00B45881">
        <w:rPr>
          <w:rFonts w:ascii="Times New Roman" w:hAnsi="Times New Roman" w:cs="Times New Roman"/>
          <w:sz w:val="28"/>
          <w:szCs w:val="28"/>
        </w:rPr>
        <w:t>.</w:t>
      </w:r>
    </w:p>
    <w:p w:rsidR="006A1C77" w:rsidRDefault="00B45881" w:rsidP="00B45881">
      <w:pPr>
        <w:pStyle w:val="a5"/>
        <w:numPr>
          <w:ilvl w:val="1"/>
          <w:numId w:val="1"/>
        </w:numPr>
        <w:tabs>
          <w:tab w:val="left" w:pos="284"/>
          <w:tab w:val="left" w:pos="567"/>
        </w:tabs>
        <w:autoSpaceDE w:val="0"/>
        <w:autoSpaceDN w:val="0"/>
        <w:adjustRightInd w:val="0"/>
        <w:spacing w:after="0" w:line="240" w:lineRule="auto"/>
        <w:ind w:left="0" w:firstLine="710"/>
        <w:jc w:val="both"/>
        <w:rPr>
          <w:rFonts w:ascii="Times New Roman" w:hAnsi="Times New Roman" w:cs="Times New Roman"/>
          <w:sz w:val="28"/>
          <w:szCs w:val="28"/>
        </w:rPr>
      </w:pPr>
      <w:r w:rsidRPr="00B45881">
        <w:rPr>
          <w:rFonts w:ascii="Times New Roman" w:hAnsi="Times New Roman" w:cs="Times New Roman"/>
          <w:sz w:val="28"/>
          <w:szCs w:val="28"/>
        </w:rPr>
        <w:t xml:space="preserve">Установить плановые показатели уровня надежности и качества оказываемых услуг ОАО </w:t>
      </w:r>
      <w:r w:rsidR="00E74654">
        <w:rPr>
          <w:rFonts w:ascii="Times New Roman" w:hAnsi="Times New Roman" w:cs="Times New Roman"/>
          <w:sz w:val="28"/>
          <w:szCs w:val="28"/>
        </w:rPr>
        <w:t>«</w:t>
      </w:r>
      <w:r w:rsidRPr="00B45881">
        <w:rPr>
          <w:rFonts w:ascii="Times New Roman" w:hAnsi="Times New Roman" w:cs="Times New Roman"/>
          <w:sz w:val="28"/>
          <w:szCs w:val="28"/>
        </w:rPr>
        <w:t>Сетевая компания</w:t>
      </w:r>
      <w:r w:rsidR="00E74654">
        <w:rPr>
          <w:rFonts w:ascii="Times New Roman" w:hAnsi="Times New Roman" w:cs="Times New Roman"/>
          <w:sz w:val="28"/>
          <w:szCs w:val="28"/>
        </w:rPr>
        <w:t>»</w:t>
      </w:r>
      <w:r w:rsidRPr="00B45881">
        <w:rPr>
          <w:rFonts w:ascii="Times New Roman" w:hAnsi="Times New Roman" w:cs="Times New Roman"/>
          <w:sz w:val="28"/>
          <w:szCs w:val="28"/>
        </w:rPr>
        <w:t xml:space="preserve"> на 201</w:t>
      </w:r>
      <w:r w:rsidR="007239C4">
        <w:rPr>
          <w:rFonts w:ascii="Times New Roman" w:hAnsi="Times New Roman" w:cs="Times New Roman"/>
          <w:sz w:val="28"/>
          <w:szCs w:val="28"/>
        </w:rPr>
        <w:t>3-2015</w:t>
      </w:r>
      <w:r w:rsidRPr="00B45881">
        <w:rPr>
          <w:rFonts w:ascii="Times New Roman" w:hAnsi="Times New Roman" w:cs="Times New Roman"/>
          <w:sz w:val="28"/>
          <w:szCs w:val="28"/>
        </w:rPr>
        <w:t xml:space="preserve">гг. согласно приложению </w:t>
      </w:r>
      <w:r w:rsidR="007239C4">
        <w:rPr>
          <w:rFonts w:ascii="Times New Roman" w:hAnsi="Times New Roman" w:cs="Times New Roman"/>
          <w:sz w:val="28"/>
          <w:szCs w:val="28"/>
        </w:rPr>
        <w:t>24</w:t>
      </w:r>
      <w:r w:rsidR="006A1C77" w:rsidRPr="00CD6D1A">
        <w:rPr>
          <w:rFonts w:ascii="Times New Roman" w:hAnsi="Times New Roman" w:cs="Times New Roman"/>
          <w:sz w:val="28"/>
          <w:szCs w:val="28"/>
        </w:rPr>
        <w:t>.</w:t>
      </w:r>
    </w:p>
    <w:p w:rsidR="006A1C77" w:rsidRDefault="006A1C77" w:rsidP="006A1C77">
      <w:pPr>
        <w:tabs>
          <w:tab w:val="left" w:pos="284"/>
          <w:tab w:val="left" w:pos="567"/>
        </w:tabs>
        <w:autoSpaceDE w:val="0"/>
        <w:autoSpaceDN w:val="0"/>
        <w:adjustRightInd w:val="0"/>
        <w:spacing w:after="0" w:line="240" w:lineRule="auto"/>
        <w:jc w:val="both"/>
        <w:rPr>
          <w:rFonts w:ascii="Times New Roman" w:hAnsi="Times New Roman" w:cs="Times New Roman"/>
          <w:sz w:val="28"/>
          <w:szCs w:val="28"/>
        </w:rPr>
      </w:pPr>
    </w:p>
    <w:p w:rsidR="006A1C77" w:rsidRPr="00A67977" w:rsidRDefault="006A1C77" w:rsidP="00D75DFE">
      <w:pPr>
        <w:spacing w:after="0" w:line="240" w:lineRule="auto"/>
        <w:ind w:firstLine="709"/>
        <w:jc w:val="both"/>
        <w:rPr>
          <w:rFonts w:ascii="Times New Roman" w:hAnsi="Times New Roman" w:cs="Times New Roman"/>
          <w:sz w:val="28"/>
          <w:szCs w:val="28"/>
        </w:rPr>
      </w:pPr>
    </w:p>
    <w:p w:rsidR="00AC27F4" w:rsidRDefault="002B17E2" w:rsidP="001A59A2">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8"/>
          <w:szCs w:val="28"/>
        </w:rPr>
        <w:t>Протокол вел</w:t>
      </w:r>
      <w:r w:rsidR="001F0311">
        <w:rPr>
          <w:rFonts w:ascii="Times New Roman" w:hAnsi="Times New Roman" w:cs="Times New Roman"/>
          <w:sz w:val="28"/>
          <w:szCs w:val="28"/>
        </w:rPr>
        <w:t>а</w:t>
      </w:r>
      <w:r w:rsidR="00D16338">
        <w:rPr>
          <w:rFonts w:ascii="Times New Roman" w:hAnsi="Times New Roman" w:cs="Times New Roman"/>
          <w:sz w:val="28"/>
          <w:szCs w:val="28"/>
        </w:rPr>
        <w:tab/>
      </w:r>
      <w:r w:rsidR="00D16338">
        <w:rPr>
          <w:rFonts w:ascii="Times New Roman" w:hAnsi="Times New Roman" w:cs="Times New Roman"/>
          <w:sz w:val="28"/>
          <w:szCs w:val="28"/>
        </w:rPr>
        <w:tab/>
      </w:r>
      <w:r w:rsidR="00D16338">
        <w:rPr>
          <w:rFonts w:ascii="Times New Roman" w:hAnsi="Times New Roman" w:cs="Times New Roman"/>
          <w:sz w:val="28"/>
          <w:szCs w:val="28"/>
        </w:rPr>
        <w:tab/>
      </w:r>
      <w:r w:rsidR="00D16338">
        <w:rPr>
          <w:rFonts w:ascii="Times New Roman" w:hAnsi="Times New Roman" w:cs="Times New Roman"/>
          <w:sz w:val="28"/>
          <w:szCs w:val="28"/>
        </w:rPr>
        <w:tab/>
      </w:r>
      <w:r w:rsidR="00D16338">
        <w:rPr>
          <w:rFonts w:ascii="Times New Roman" w:hAnsi="Times New Roman" w:cs="Times New Roman"/>
          <w:sz w:val="28"/>
          <w:szCs w:val="28"/>
        </w:rPr>
        <w:tab/>
      </w:r>
      <w:r w:rsidR="00D16338">
        <w:rPr>
          <w:rFonts w:ascii="Times New Roman" w:hAnsi="Times New Roman" w:cs="Times New Roman"/>
          <w:sz w:val="28"/>
          <w:szCs w:val="28"/>
        </w:rPr>
        <w:tab/>
      </w:r>
      <w:r w:rsidR="00D16338">
        <w:rPr>
          <w:rFonts w:ascii="Times New Roman" w:hAnsi="Times New Roman" w:cs="Times New Roman"/>
          <w:sz w:val="28"/>
          <w:szCs w:val="28"/>
        </w:rPr>
        <w:tab/>
      </w:r>
      <w:r w:rsidR="00D16338">
        <w:rPr>
          <w:rFonts w:ascii="Times New Roman" w:hAnsi="Times New Roman" w:cs="Times New Roman"/>
          <w:sz w:val="28"/>
          <w:szCs w:val="28"/>
        </w:rPr>
        <w:tab/>
      </w:r>
      <w:r w:rsidR="00896EF5">
        <w:rPr>
          <w:rFonts w:ascii="Times New Roman" w:hAnsi="Times New Roman" w:cs="Times New Roman"/>
          <w:sz w:val="28"/>
          <w:szCs w:val="28"/>
        </w:rPr>
        <w:tab/>
      </w:r>
      <w:r w:rsidR="00D05161">
        <w:rPr>
          <w:rFonts w:ascii="Times New Roman" w:hAnsi="Times New Roman" w:cs="Times New Roman"/>
          <w:sz w:val="28"/>
          <w:szCs w:val="28"/>
        </w:rPr>
        <w:t xml:space="preserve">      </w:t>
      </w:r>
      <w:r w:rsidR="00064CFF">
        <w:rPr>
          <w:rFonts w:ascii="Times New Roman" w:hAnsi="Times New Roman" w:cs="Times New Roman"/>
          <w:sz w:val="28"/>
          <w:szCs w:val="28"/>
        </w:rPr>
        <w:t>Л.В.</w:t>
      </w:r>
      <w:r w:rsidR="00D05161">
        <w:rPr>
          <w:rFonts w:ascii="Times New Roman" w:hAnsi="Times New Roman" w:cs="Times New Roman"/>
          <w:sz w:val="28"/>
          <w:szCs w:val="28"/>
        </w:rPr>
        <w:t xml:space="preserve"> </w:t>
      </w:r>
      <w:r w:rsidR="00064CFF">
        <w:rPr>
          <w:rFonts w:ascii="Times New Roman" w:hAnsi="Times New Roman" w:cs="Times New Roman"/>
          <w:sz w:val="28"/>
          <w:szCs w:val="28"/>
        </w:rPr>
        <w:t>Трегубенко</w:t>
      </w:r>
    </w:p>
    <w:p w:rsidR="007007BC" w:rsidRPr="007936B8" w:rsidRDefault="007007BC" w:rsidP="007936B8">
      <w:pPr>
        <w:autoSpaceDE w:val="0"/>
        <w:autoSpaceDN w:val="0"/>
        <w:adjustRightInd w:val="0"/>
        <w:spacing w:after="0" w:line="240" w:lineRule="auto"/>
        <w:ind w:left="6521"/>
        <w:rPr>
          <w:rFonts w:ascii="Times New Roman" w:hAnsi="Times New Roman" w:cs="Times New Roman"/>
          <w:sz w:val="24"/>
          <w:szCs w:val="24"/>
        </w:rPr>
      </w:pPr>
      <w:r>
        <w:rPr>
          <w:rFonts w:ascii="Times New Roman" w:hAnsi="Times New Roman" w:cs="Times New Roman"/>
          <w:sz w:val="28"/>
          <w:szCs w:val="28"/>
        </w:rPr>
        <w:br w:type="page"/>
      </w:r>
      <w:r w:rsidRPr="007936B8">
        <w:rPr>
          <w:rFonts w:ascii="Times New Roman" w:hAnsi="Times New Roman" w:cs="Times New Roman"/>
          <w:sz w:val="24"/>
          <w:szCs w:val="24"/>
        </w:rPr>
        <w:lastRenderedPageBreak/>
        <w:t xml:space="preserve">Приложение </w:t>
      </w:r>
      <w:r w:rsidR="005141E2" w:rsidRPr="007936B8">
        <w:rPr>
          <w:rFonts w:ascii="Times New Roman" w:hAnsi="Times New Roman" w:cs="Times New Roman"/>
          <w:sz w:val="24"/>
          <w:szCs w:val="24"/>
        </w:rPr>
        <w:t>1</w:t>
      </w:r>
      <w:r w:rsidRPr="007936B8">
        <w:rPr>
          <w:rFonts w:ascii="Times New Roman" w:hAnsi="Times New Roman" w:cs="Times New Roman"/>
          <w:sz w:val="24"/>
          <w:szCs w:val="24"/>
        </w:rPr>
        <w:t xml:space="preserve"> к протоколу </w:t>
      </w:r>
    </w:p>
    <w:p w:rsidR="007007BC" w:rsidRPr="007936B8" w:rsidRDefault="007007BC" w:rsidP="007936B8">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sidR="00D22443">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7007BC" w:rsidRPr="007936B8" w:rsidRDefault="007007BC" w:rsidP="007936B8">
      <w:pPr>
        <w:autoSpaceDE w:val="0"/>
        <w:autoSpaceDN w:val="0"/>
        <w:adjustRightInd w:val="0"/>
        <w:spacing w:after="0" w:line="240" w:lineRule="auto"/>
        <w:ind w:left="6521"/>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sidR="008E2479">
        <w:rPr>
          <w:rFonts w:ascii="Times New Roman" w:hAnsi="Times New Roman" w:cs="Times New Roman"/>
          <w:sz w:val="24"/>
          <w:szCs w:val="24"/>
          <w:u w:val="single"/>
        </w:rPr>
        <w:t>21, 24</w:t>
      </w:r>
      <w:r w:rsidR="00496A44" w:rsidRPr="007936B8">
        <w:rPr>
          <w:rFonts w:ascii="Times New Roman" w:hAnsi="Times New Roman" w:cs="Times New Roman"/>
          <w:sz w:val="24"/>
          <w:szCs w:val="24"/>
          <w:u w:val="single"/>
        </w:rPr>
        <w:t xml:space="preserve"> </w:t>
      </w:r>
      <w:r w:rsidR="00250AF4">
        <w:rPr>
          <w:rFonts w:ascii="Times New Roman" w:hAnsi="Times New Roman" w:cs="Times New Roman"/>
          <w:sz w:val="24"/>
          <w:szCs w:val="24"/>
          <w:u w:val="single"/>
        </w:rPr>
        <w:t>дека</w:t>
      </w:r>
      <w:r w:rsidR="00CB1269">
        <w:rPr>
          <w:rFonts w:ascii="Times New Roman" w:hAnsi="Times New Roman" w:cs="Times New Roman"/>
          <w:sz w:val="24"/>
          <w:szCs w:val="24"/>
          <w:u w:val="single"/>
        </w:rPr>
        <w:t>бря</w:t>
      </w:r>
      <w:r w:rsidR="00064CFF">
        <w:rPr>
          <w:rFonts w:ascii="Times New Roman" w:hAnsi="Times New Roman" w:cs="Times New Roman"/>
          <w:sz w:val="24"/>
          <w:szCs w:val="24"/>
          <w:u w:val="single"/>
        </w:rPr>
        <w:t xml:space="preserve">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sidR="001B7325">
        <w:rPr>
          <w:rFonts w:ascii="Times New Roman" w:hAnsi="Times New Roman" w:cs="Times New Roman"/>
          <w:sz w:val="24"/>
          <w:szCs w:val="24"/>
          <w:u w:val="single"/>
        </w:rPr>
        <w:t>4</w:t>
      </w:r>
      <w:r w:rsidR="008E2479">
        <w:rPr>
          <w:rFonts w:ascii="Times New Roman" w:hAnsi="Times New Roman" w:cs="Times New Roman"/>
          <w:sz w:val="24"/>
          <w:szCs w:val="24"/>
          <w:u w:val="single"/>
        </w:rPr>
        <w:t>9</w:t>
      </w:r>
      <w:r w:rsidRPr="007936B8">
        <w:rPr>
          <w:rFonts w:ascii="Times New Roman" w:hAnsi="Times New Roman" w:cs="Times New Roman"/>
          <w:sz w:val="24"/>
          <w:szCs w:val="24"/>
          <w:u w:val="single"/>
        </w:rPr>
        <w:t>-</w:t>
      </w:r>
      <w:r w:rsidR="00D22443">
        <w:rPr>
          <w:rFonts w:ascii="Times New Roman" w:hAnsi="Times New Roman" w:cs="Times New Roman"/>
          <w:sz w:val="24"/>
          <w:szCs w:val="24"/>
          <w:u w:val="single"/>
        </w:rPr>
        <w:t>ПР</w:t>
      </w:r>
    </w:p>
    <w:p w:rsidR="007007BC" w:rsidRPr="007936B8" w:rsidRDefault="007007BC" w:rsidP="007936B8">
      <w:pPr>
        <w:pStyle w:val="af1"/>
        <w:rPr>
          <w:rFonts w:ascii="Times New Roman" w:hAnsi="Times New Roman" w:cs="Times New Roman"/>
          <w:sz w:val="28"/>
          <w:szCs w:val="28"/>
        </w:rPr>
      </w:pPr>
    </w:p>
    <w:p w:rsidR="007007BC" w:rsidRPr="00414748" w:rsidRDefault="007007BC" w:rsidP="00414748">
      <w:pPr>
        <w:pStyle w:val="af1"/>
        <w:rPr>
          <w:rFonts w:ascii="Times New Roman" w:hAnsi="Times New Roman" w:cs="Times New Roman"/>
          <w:sz w:val="28"/>
          <w:szCs w:val="28"/>
        </w:rPr>
      </w:pPr>
    </w:p>
    <w:p w:rsidR="00514830" w:rsidRPr="00514830" w:rsidRDefault="00514830" w:rsidP="00514830">
      <w:pPr>
        <w:spacing w:after="0" w:line="240" w:lineRule="auto"/>
        <w:jc w:val="center"/>
        <w:rPr>
          <w:rFonts w:ascii="Times New Roman" w:eastAsia="Times New Roman" w:hAnsi="Times New Roman" w:cs="Times New Roman"/>
          <w:bCs/>
          <w:sz w:val="28"/>
          <w:szCs w:val="28"/>
          <w:lang w:eastAsia="ru-RU"/>
        </w:rPr>
      </w:pPr>
      <w:r w:rsidRPr="00514830">
        <w:rPr>
          <w:rFonts w:ascii="Times New Roman" w:eastAsia="Times New Roman" w:hAnsi="Times New Roman" w:cs="Times New Roman"/>
          <w:bCs/>
          <w:sz w:val="28"/>
          <w:szCs w:val="28"/>
          <w:lang w:eastAsia="ru-RU"/>
        </w:rPr>
        <w:t xml:space="preserve">Тарифы на тепловую энергию, </w:t>
      </w: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proofErr w:type="gramStart"/>
      <w:r w:rsidRPr="00514830">
        <w:rPr>
          <w:rFonts w:ascii="Times New Roman" w:eastAsia="Times New Roman" w:hAnsi="Times New Roman" w:cs="Times New Roman"/>
          <w:bCs/>
          <w:sz w:val="28"/>
          <w:szCs w:val="28"/>
          <w:lang w:eastAsia="ru-RU"/>
        </w:rPr>
        <w:t>поставляемую</w:t>
      </w:r>
      <w:proofErr w:type="gramEnd"/>
      <w:r w:rsidRPr="00514830">
        <w:rPr>
          <w:rFonts w:ascii="Times New Roman" w:eastAsia="Times New Roman" w:hAnsi="Times New Roman" w:cs="Times New Roman"/>
          <w:bCs/>
          <w:sz w:val="28"/>
          <w:szCs w:val="28"/>
          <w:lang w:eastAsia="ru-RU"/>
        </w:rPr>
        <w:t xml:space="preserve"> теплоснабжающими организациями </w:t>
      </w:r>
      <w:r w:rsidRPr="00514830">
        <w:rPr>
          <w:rFonts w:ascii="Times New Roman" w:eastAsia="Times New Roman" w:hAnsi="Times New Roman" w:cs="Times New Roman"/>
          <w:sz w:val="28"/>
          <w:szCs w:val="28"/>
          <w:lang w:eastAsia="ru-RU"/>
        </w:rPr>
        <w:t>потребителям,</w:t>
      </w: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r w:rsidRPr="00514830">
        <w:rPr>
          <w:rFonts w:ascii="Times New Roman" w:eastAsia="Times New Roman" w:hAnsi="Times New Roman" w:cs="Times New Roman"/>
          <w:sz w:val="28"/>
          <w:szCs w:val="28"/>
          <w:lang w:eastAsia="ru-RU"/>
        </w:rPr>
        <w:t>с 01 января 2013 г. по 30 июня 2013 г.</w:t>
      </w: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p>
    <w:p w:rsidR="00514830" w:rsidRPr="00514830" w:rsidRDefault="00514830" w:rsidP="00514830">
      <w:pPr>
        <w:spacing w:after="0" w:line="240" w:lineRule="auto"/>
        <w:jc w:val="right"/>
        <w:rPr>
          <w:rFonts w:ascii="Times New Roman" w:eastAsia="Times New Roman" w:hAnsi="Times New Roman" w:cs="Times New Roman"/>
          <w:sz w:val="28"/>
          <w:szCs w:val="28"/>
          <w:lang w:eastAsia="ru-RU"/>
        </w:rPr>
      </w:pPr>
      <w:r w:rsidRPr="00514830">
        <w:rPr>
          <w:rFonts w:ascii="Times New Roman" w:eastAsia="Times New Roman" w:hAnsi="Times New Roman" w:cs="Times New Roman"/>
          <w:sz w:val="24"/>
          <w:szCs w:val="24"/>
          <w:lang w:eastAsia="ru-RU"/>
        </w:rPr>
        <w:t>(без учета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841"/>
        <w:gridCol w:w="1069"/>
        <w:gridCol w:w="934"/>
        <w:gridCol w:w="988"/>
        <w:gridCol w:w="1061"/>
        <w:gridCol w:w="946"/>
        <w:gridCol w:w="1888"/>
      </w:tblGrid>
      <w:tr w:rsidR="00514830" w:rsidRPr="00514830" w:rsidTr="00514830">
        <w:trPr>
          <w:trHeight w:val="20"/>
        </w:trPr>
        <w:tc>
          <w:tcPr>
            <w:tcW w:w="333" w:type="pct"/>
            <w:vMerge w:val="restart"/>
            <w:vAlign w:val="center"/>
            <w:hideMark/>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roofErr w:type="gramStart"/>
            <w:r w:rsidRPr="00514830">
              <w:rPr>
                <w:rFonts w:ascii="Times New Roman" w:eastAsia="Times New Roman" w:hAnsi="Times New Roman" w:cs="Times New Roman"/>
                <w:bCs/>
                <w:sz w:val="24"/>
                <w:szCs w:val="24"/>
                <w:lang w:eastAsia="ru-RU"/>
              </w:rPr>
              <w:t>п</w:t>
            </w:r>
            <w:proofErr w:type="gramEnd"/>
            <w:r w:rsidRPr="00514830">
              <w:rPr>
                <w:rFonts w:ascii="Times New Roman" w:eastAsia="Times New Roman" w:hAnsi="Times New Roman" w:cs="Times New Roman"/>
                <w:bCs/>
                <w:sz w:val="24"/>
                <w:szCs w:val="24"/>
                <w:lang w:eastAsia="ru-RU"/>
              </w:rPr>
              <w:t>/п</w:t>
            </w:r>
          </w:p>
        </w:tc>
        <w:tc>
          <w:tcPr>
            <w:tcW w:w="1363" w:type="pct"/>
            <w:vMerge w:val="restart"/>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Наименование муниципального образования, теплоснабжающей организации, категории потребителей</w:t>
            </w:r>
          </w:p>
        </w:tc>
        <w:tc>
          <w:tcPr>
            <w:tcW w:w="3304" w:type="pct"/>
            <w:gridSpan w:val="6"/>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Тариф на тепловую энергию</w:t>
            </w:r>
          </w:p>
        </w:tc>
      </w:tr>
      <w:tr w:rsidR="00514830" w:rsidRPr="00514830" w:rsidTr="00514830">
        <w:trPr>
          <w:trHeight w:val="20"/>
        </w:trPr>
        <w:tc>
          <w:tcPr>
            <w:tcW w:w="333" w:type="pct"/>
            <w:vMerge/>
            <w:vAlign w:val="center"/>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p>
        </w:tc>
        <w:tc>
          <w:tcPr>
            <w:tcW w:w="1363" w:type="pct"/>
            <w:vMerge/>
            <w:vAlign w:val="center"/>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p>
        </w:tc>
        <w:tc>
          <w:tcPr>
            <w:tcW w:w="513" w:type="pct"/>
            <w:vMerge w:val="restart"/>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горячая вода</w:t>
            </w:r>
          </w:p>
        </w:tc>
        <w:tc>
          <w:tcPr>
            <w:tcW w:w="1885" w:type="pct"/>
            <w:gridSpan w:val="4"/>
            <w:vAlign w:val="bottom"/>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отборный пар давлением</w:t>
            </w:r>
          </w:p>
        </w:tc>
        <w:tc>
          <w:tcPr>
            <w:tcW w:w="906" w:type="pct"/>
            <w:vMerge w:val="restart"/>
            <w:vAlign w:val="center"/>
            <w:hideMark/>
          </w:tcPr>
          <w:p w:rsidR="00514830" w:rsidRPr="00514830" w:rsidRDefault="00514830" w:rsidP="00514830">
            <w:pPr>
              <w:spacing w:after="0" w:line="240" w:lineRule="auto"/>
              <w:ind w:left="-145" w:right="-115"/>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острый и редуцированный</w:t>
            </w:r>
          </w:p>
          <w:p w:rsidR="00514830" w:rsidRPr="00514830" w:rsidRDefault="00514830" w:rsidP="00514830">
            <w:pPr>
              <w:spacing w:after="0" w:line="240" w:lineRule="auto"/>
              <w:ind w:left="-145" w:right="-115"/>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пар</w:t>
            </w:r>
          </w:p>
        </w:tc>
      </w:tr>
      <w:tr w:rsidR="00514830" w:rsidRPr="00514830" w:rsidTr="00514830">
        <w:trPr>
          <w:trHeight w:val="20"/>
        </w:trPr>
        <w:tc>
          <w:tcPr>
            <w:tcW w:w="333" w:type="pct"/>
            <w:vMerge/>
            <w:vAlign w:val="center"/>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p>
        </w:tc>
        <w:tc>
          <w:tcPr>
            <w:tcW w:w="1363" w:type="pct"/>
            <w:vMerge/>
            <w:vAlign w:val="center"/>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p>
        </w:tc>
        <w:tc>
          <w:tcPr>
            <w:tcW w:w="513" w:type="pct"/>
            <w:vMerge/>
            <w:vAlign w:val="center"/>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p>
        </w:tc>
        <w:tc>
          <w:tcPr>
            <w:tcW w:w="448" w:type="pct"/>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от 1,2 до 2,5 кг/см</w:t>
            </w:r>
            <w:proofErr w:type="gramStart"/>
            <w:r w:rsidRPr="00514830">
              <w:rPr>
                <w:rFonts w:ascii="Times New Roman" w:eastAsia="Times New Roman" w:hAnsi="Times New Roman" w:cs="Times New Roman"/>
                <w:sz w:val="24"/>
                <w:szCs w:val="24"/>
                <w:vertAlign w:val="superscript"/>
                <w:lang w:eastAsia="ru-RU"/>
              </w:rPr>
              <w:t>2</w:t>
            </w:r>
            <w:proofErr w:type="gramEnd"/>
          </w:p>
        </w:tc>
        <w:tc>
          <w:tcPr>
            <w:tcW w:w="474" w:type="pct"/>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от 2,5 до 7,0 кг/см</w:t>
            </w:r>
            <w:proofErr w:type="gramStart"/>
            <w:r w:rsidRPr="00514830">
              <w:rPr>
                <w:rFonts w:ascii="Times New Roman" w:eastAsia="Times New Roman" w:hAnsi="Times New Roman" w:cs="Times New Roman"/>
                <w:sz w:val="24"/>
                <w:szCs w:val="24"/>
                <w:vertAlign w:val="superscript"/>
                <w:lang w:eastAsia="ru-RU"/>
              </w:rPr>
              <w:t>2</w:t>
            </w:r>
            <w:proofErr w:type="gramEnd"/>
          </w:p>
        </w:tc>
        <w:tc>
          <w:tcPr>
            <w:tcW w:w="509" w:type="pct"/>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от 7,0 до 13,0 кг/см</w:t>
            </w:r>
            <w:proofErr w:type="gramStart"/>
            <w:r w:rsidRPr="00514830">
              <w:rPr>
                <w:rFonts w:ascii="Times New Roman" w:eastAsia="Times New Roman" w:hAnsi="Times New Roman" w:cs="Times New Roman"/>
                <w:sz w:val="24"/>
                <w:szCs w:val="24"/>
                <w:vertAlign w:val="superscript"/>
                <w:lang w:eastAsia="ru-RU"/>
              </w:rPr>
              <w:t>2</w:t>
            </w:r>
            <w:proofErr w:type="gramEnd"/>
          </w:p>
        </w:tc>
        <w:tc>
          <w:tcPr>
            <w:tcW w:w="454" w:type="pct"/>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свыше</w:t>
            </w:r>
          </w:p>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13,0 кг/см</w:t>
            </w:r>
            <w:proofErr w:type="gramStart"/>
            <w:r w:rsidRPr="00514830">
              <w:rPr>
                <w:rFonts w:ascii="Times New Roman" w:eastAsia="Times New Roman" w:hAnsi="Times New Roman" w:cs="Times New Roman"/>
                <w:sz w:val="24"/>
                <w:szCs w:val="24"/>
                <w:vertAlign w:val="superscript"/>
                <w:lang w:eastAsia="ru-RU"/>
              </w:rPr>
              <w:t>2</w:t>
            </w:r>
            <w:proofErr w:type="gramEnd"/>
          </w:p>
        </w:tc>
        <w:tc>
          <w:tcPr>
            <w:tcW w:w="906" w:type="pct"/>
            <w:vMerge/>
            <w:vAlign w:val="center"/>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p>
        </w:tc>
      </w:tr>
      <w:tr w:rsidR="00514830" w:rsidRPr="00514830" w:rsidTr="00514830">
        <w:trPr>
          <w:trHeight w:val="20"/>
        </w:trPr>
        <w:tc>
          <w:tcPr>
            <w:tcW w:w="333" w:type="pct"/>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p>
        </w:tc>
        <w:tc>
          <w:tcPr>
            <w:tcW w:w="4667" w:type="pct"/>
            <w:gridSpan w:val="7"/>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Альметьевский муниципальный район</w:t>
            </w:r>
          </w:p>
        </w:tc>
      </w:tr>
      <w:tr w:rsidR="00514830" w:rsidRPr="00514830" w:rsidTr="00514830">
        <w:trPr>
          <w:trHeight w:val="20"/>
        </w:trPr>
        <w:tc>
          <w:tcPr>
            <w:tcW w:w="33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1</w:t>
            </w:r>
          </w:p>
        </w:tc>
        <w:tc>
          <w:tcPr>
            <w:tcW w:w="4667" w:type="pct"/>
            <w:gridSpan w:val="7"/>
            <w:vAlign w:val="center"/>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ОАО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Альметьевские тепловые сети</w:t>
            </w:r>
            <w:r w:rsidR="00E74654">
              <w:rPr>
                <w:rFonts w:ascii="Times New Roman" w:eastAsia="Times New Roman" w:hAnsi="Times New Roman" w:cs="Times New Roman"/>
                <w:sz w:val="24"/>
                <w:szCs w:val="24"/>
                <w:lang w:eastAsia="ru-RU"/>
              </w:rPr>
              <w:t>»</w:t>
            </w:r>
          </w:p>
        </w:tc>
      </w:tr>
      <w:tr w:rsidR="00514830" w:rsidRPr="00514830" w:rsidTr="00514830">
        <w:trPr>
          <w:trHeight w:val="20"/>
        </w:trPr>
        <w:tc>
          <w:tcPr>
            <w:tcW w:w="333" w:type="pct"/>
            <w:vAlign w:val="bottom"/>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1.1</w:t>
            </w:r>
          </w:p>
        </w:tc>
        <w:tc>
          <w:tcPr>
            <w:tcW w:w="4667" w:type="pct"/>
            <w:gridSpan w:val="7"/>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Потребители, оплачивающие производство и передачу тепловой энергии:</w:t>
            </w:r>
          </w:p>
        </w:tc>
      </w:tr>
      <w:tr w:rsidR="00514830" w:rsidRPr="00514830" w:rsidTr="00514830">
        <w:trPr>
          <w:trHeight w:val="20"/>
        </w:trPr>
        <w:tc>
          <w:tcPr>
            <w:tcW w:w="333" w:type="pct"/>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1363" w:type="pct"/>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Одноставочный, руб./Гкал</w:t>
            </w:r>
          </w:p>
        </w:tc>
        <w:tc>
          <w:tcPr>
            <w:tcW w:w="51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1365,00</w:t>
            </w:r>
          </w:p>
        </w:tc>
        <w:tc>
          <w:tcPr>
            <w:tcW w:w="448"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74"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509"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54"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906"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r>
      <w:tr w:rsidR="00514830" w:rsidRPr="00514830" w:rsidTr="00514830">
        <w:trPr>
          <w:trHeight w:val="20"/>
        </w:trPr>
        <w:tc>
          <w:tcPr>
            <w:tcW w:w="33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4667" w:type="pct"/>
            <w:gridSpan w:val="7"/>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Население (тарифы указываются с учетом НДС):</w:t>
            </w:r>
          </w:p>
        </w:tc>
      </w:tr>
      <w:tr w:rsidR="00514830" w:rsidRPr="00514830" w:rsidTr="00514830">
        <w:trPr>
          <w:trHeight w:val="20"/>
        </w:trPr>
        <w:tc>
          <w:tcPr>
            <w:tcW w:w="33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1363" w:type="pct"/>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Одноставочный, руб./Гкал</w:t>
            </w:r>
          </w:p>
        </w:tc>
        <w:tc>
          <w:tcPr>
            <w:tcW w:w="51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1610,70</w:t>
            </w:r>
          </w:p>
        </w:tc>
        <w:tc>
          <w:tcPr>
            <w:tcW w:w="448"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74"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509"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54"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906"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r>
      <w:tr w:rsidR="00514830" w:rsidRPr="00514830" w:rsidTr="00514830">
        <w:trPr>
          <w:trHeight w:val="20"/>
        </w:trPr>
        <w:tc>
          <w:tcPr>
            <w:tcW w:w="33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2</w:t>
            </w:r>
          </w:p>
        </w:tc>
        <w:tc>
          <w:tcPr>
            <w:tcW w:w="4667" w:type="pct"/>
            <w:gridSpan w:val="7"/>
            <w:vAlign w:val="center"/>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ООО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Тепло-Энергосервис</w:t>
            </w:r>
            <w:r w:rsidR="00E74654">
              <w:rPr>
                <w:rFonts w:ascii="Times New Roman" w:eastAsia="Times New Roman" w:hAnsi="Times New Roman" w:cs="Times New Roman"/>
                <w:sz w:val="24"/>
                <w:szCs w:val="24"/>
                <w:lang w:eastAsia="ru-RU"/>
              </w:rPr>
              <w:t>»</w:t>
            </w:r>
          </w:p>
        </w:tc>
      </w:tr>
      <w:tr w:rsidR="00514830" w:rsidRPr="00514830" w:rsidTr="00514830">
        <w:trPr>
          <w:trHeight w:val="20"/>
        </w:trPr>
        <w:tc>
          <w:tcPr>
            <w:tcW w:w="333" w:type="pct"/>
            <w:vAlign w:val="bottom"/>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2.1</w:t>
            </w:r>
          </w:p>
        </w:tc>
        <w:tc>
          <w:tcPr>
            <w:tcW w:w="4667" w:type="pct"/>
            <w:gridSpan w:val="7"/>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Потребители, оплачивающие производство и передачу тепловой энергии:</w:t>
            </w:r>
          </w:p>
        </w:tc>
      </w:tr>
      <w:tr w:rsidR="00514830" w:rsidRPr="00514830" w:rsidTr="00514830">
        <w:trPr>
          <w:trHeight w:val="20"/>
        </w:trPr>
        <w:tc>
          <w:tcPr>
            <w:tcW w:w="333" w:type="pct"/>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1363" w:type="pct"/>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Одноставочный, руб./Гкал</w:t>
            </w:r>
          </w:p>
        </w:tc>
        <w:tc>
          <w:tcPr>
            <w:tcW w:w="51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155</w:t>
            </w:r>
            <w:r w:rsidRPr="00514830">
              <w:rPr>
                <w:rFonts w:ascii="Times New Roman" w:eastAsia="Times New Roman" w:hAnsi="Times New Roman" w:cs="Times New Roman"/>
                <w:sz w:val="24"/>
                <w:szCs w:val="24"/>
                <w:lang w:val="en-US" w:eastAsia="ru-RU"/>
              </w:rPr>
              <w:t>2</w:t>
            </w:r>
            <w:r w:rsidRPr="00514830">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val="en-US" w:eastAsia="ru-RU"/>
              </w:rPr>
              <w:t>44</w:t>
            </w:r>
          </w:p>
        </w:tc>
        <w:tc>
          <w:tcPr>
            <w:tcW w:w="448"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74"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509"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54"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906"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r>
      <w:tr w:rsidR="00514830" w:rsidRPr="00514830" w:rsidTr="00514830">
        <w:trPr>
          <w:trHeight w:val="20"/>
        </w:trPr>
        <w:tc>
          <w:tcPr>
            <w:tcW w:w="333" w:type="pct"/>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4667" w:type="pct"/>
            <w:gridSpan w:val="7"/>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Зеленодольский муниципальный район</w:t>
            </w:r>
          </w:p>
        </w:tc>
      </w:tr>
      <w:tr w:rsidR="00514830" w:rsidRPr="00514830" w:rsidTr="00514830">
        <w:trPr>
          <w:trHeight w:val="20"/>
        </w:trPr>
        <w:tc>
          <w:tcPr>
            <w:tcW w:w="333" w:type="pct"/>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3</w:t>
            </w:r>
          </w:p>
        </w:tc>
        <w:tc>
          <w:tcPr>
            <w:tcW w:w="4667" w:type="pct"/>
            <w:gridSpan w:val="7"/>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 xml:space="preserve">ОАО </w:t>
            </w:r>
            <w:r w:rsidR="00E74654">
              <w:rPr>
                <w:rFonts w:ascii="Times New Roman" w:eastAsia="Times New Roman" w:hAnsi="Times New Roman" w:cs="Times New Roman"/>
                <w:bCs/>
                <w:sz w:val="24"/>
                <w:szCs w:val="24"/>
                <w:lang w:eastAsia="ru-RU"/>
              </w:rPr>
              <w:t>«</w:t>
            </w:r>
            <w:proofErr w:type="spellStart"/>
            <w:r w:rsidRPr="00514830">
              <w:rPr>
                <w:rFonts w:ascii="Times New Roman" w:eastAsia="Times New Roman" w:hAnsi="Times New Roman" w:cs="Times New Roman"/>
                <w:bCs/>
                <w:sz w:val="24"/>
                <w:szCs w:val="24"/>
                <w:lang w:eastAsia="ru-RU"/>
              </w:rPr>
              <w:t>Зеленодольское</w:t>
            </w:r>
            <w:proofErr w:type="spellEnd"/>
            <w:r w:rsidRPr="00514830">
              <w:rPr>
                <w:rFonts w:ascii="Times New Roman" w:eastAsia="Times New Roman" w:hAnsi="Times New Roman" w:cs="Times New Roman"/>
                <w:bCs/>
                <w:sz w:val="24"/>
                <w:szCs w:val="24"/>
                <w:lang w:eastAsia="ru-RU"/>
              </w:rPr>
              <w:t xml:space="preserve"> предприятие тепловых сетей</w:t>
            </w:r>
            <w:r w:rsidR="00E74654">
              <w:rPr>
                <w:rFonts w:ascii="Times New Roman" w:eastAsia="Times New Roman" w:hAnsi="Times New Roman" w:cs="Times New Roman"/>
                <w:bCs/>
                <w:sz w:val="24"/>
                <w:szCs w:val="24"/>
                <w:lang w:eastAsia="ru-RU"/>
              </w:rPr>
              <w:t>»</w:t>
            </w:r>
          </w:p>
        </w:tc>
      </w:tr>
      <w:tr w:rsidR="00514830" w:rsidRPr="00514830" w:rsidTr="00514830">
        <w:trPr>
          <w:trHeight w:val="20"/>
        </w:trPr>
        <w:tc>
          <w:tcPr>
            <w:tcW w:w="333" w:type="pct"/>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3.1</w:t>
            </w:r>
          </w:p>
        </w:tc>
        <w:tc>
          <w:tcPr>
            <w:tcW w:w="4667" w:type="pct"/>
            <w:gridSpan w:val="7"/>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Потребители, оплачивающие производство и передачу тепловой энергии:</w:t>
            </w:r>
          </w:p>
        </w:tc>
      </w:tr>
      <w:tr w:rsidR="00514830" w:rsidRPr="00514830" w:rsidTr="00514830">
        <w:trPr>
          <w:trHeight w:val="20"/>
        </w:trPr>
        <w:tc>
          <w:tcPr>
            <w:tcW w:w="33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1363"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Одноставочный, руб./Гкал</w:t>
            </w:r>
          </w:p>
        </w:tc>
        <w:tc>
          <w:tcPr>
            <w:tcW w:w="51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1142,93</w:t>
            </w:r>
          </w:p>
        </w:tc>
        <w:tc>
          <w:tcPr>
            <w:tcW w:w="448"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74"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509"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54"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906"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r>
      <w:tr w:rsidR="00514830" w:rsidRPr="00514830" w:rsidTr="00514830">
        <w:trPr>
          <w:trHeight w:val="20"/>
        </w:trPr>
        <w:tc>
          <w:tcPr>
            <w:tcW w:w="33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4667" w:type="pct"/>
            <w:gridSpan w:val="7"/>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Население (тарифы указываются с учетом НДС):</w:t>
            </w:r>
          </w:p>
        </w:tc>
      </w:tr>
      <w:tr w:rsidR="00514830" w:rsidRPr="00514830" w:rsidTr="00514830">
        <w:trPr>
          <w:trHeight w:val="20"/>
        </w:trPr>
        <w:tc>
          <w:tcPr>
            <w:tcW w:w="33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1363" w:type="pct"/>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Одноставочный, руб./Гкал</w:t>
            </w:r>
          </w:p>
        </w:tc>
        <w:tc>
          <w:tcPr>
            <w:tcW w:w="51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1348,66</w:t>
            </w:r>
          </w:p>
        </w:tc>
        <w:tc>
          <w:tcPr>
            <w:tcW w:w="448"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74"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509"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54"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906"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r>
      <w:tr w:rsidR="00514830" w:rsidRPr="00514830" w:rsidTr="00514830">
        <w:trPr>
          <w:trHeight w:val="20"/>
        </w:trPr>
        <w:tc>
          <w:tcPr>
            <w:tcW w:w="333" w:type="pct"/>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4667" w:type="pct"/>
            <w:gridSpan w:val="7"/>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Город Набережные Челны</w:t>
            </w:r>
          </w:p>
        </w:tc>
      </w:tr>
      <w:tr w:rsidR="00514830" w:rsidRPr="00514830" w:rsidTr="00514830">
        <w:trPr>
          <w:trHeight w:val="20"/>
        </w:trPr>
        <w:tc>
          <w:tcPr>
            <w:tcW w:w="333" w:type="pct"/>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4</w:t>
            </w:r>
          </w:p>
        </w:tc>
        <w:tc>
          <w:tcPr>
            <w:tcW w:w="4667" w:type="pct"/>
            <w:gridSpan w:val="7"/>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 xml:space="preserve">ООО </w:t>
            </w:r>
            <w:r w:rsidR="00E74654">
              <w:rPr>
                <w:rFonts w:ascii="Times New Roman" w:eastAsia="Times New Roman" w:hAnsi="Times New Roman" w:cs="Times New Roman"/>
                <w:bCs/>
                <w:sz w:val="24"/>
                <w:szCs w:val="24"/>
                <w:lang w:eastAsia="ru-RU"/>
              </w:rPr>
              <w:t>«</w:t>
            </w:r>
            <w:r w:rsidRPr="00514830">
              <w:rPr>
                <w:rFonts w:ascii="Times New Roman" w:eastAsia="Times New Roman" w:hAnsi="Times New Roman" w:cs="Times New Roman"/>
                <w:bCs/>
                <w:sz w:val="24"/>
                <w:szCs w:val="24"/>
                <w:lang w:eastAsia="ru-RU"/>
              </w:rPr>
              <w:t>КАМАЗ-Энерго</w:t>
            </w:r>
            <w:r w:rsidR="00E74654">
              <w:rPr>
                <w:rFonts w:ascii="Times New Roman" w:eastAsia="Times New Roman" w:hAnsi="Times New Roman" w:cs="Times New Roman"/>
                <w:bCs/>
                <w:sz w:val="24"/>
                <w:szCs w:val="24"/>
                <w:lang w:eastAsia="ru-RU"/>
              </w:rPr>
              <w:t>»</w:t>
            </w:r>
          </w:p>
        </w:tc>
      </w:tr>
      <w:tr w:rsidR="00514830" w:rsidRPr="00514830" w:rsidTr="00514830">
        <w:trPr>
          <w:trHeight w:val="20"/>
        </w:trPr>
        <w:tc>
          <w:tcPr>
            <w:tcW w:w="333" w:type="pct"/>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4.1</w:t>
            </w:r>
          </w:p>
        </w:tc>
        <w:tc>
          <w:tcPr>
            <w:tcW w:w="4667" w:type="pct"/>
            <w:gridSpan w:val="7"/>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Потребители, оплачивающие производство и передачу тепловой энергии:</w:t>
            </w:r>
          </w:p>
        </w:tc>
      </w:tr>
      <w:tr w:rsidR="00514830" w:rsidRPr="00514830" w:rsidTr="00514830">
        <w:trPr>
          <w:trHeight w:val="20"/>
        </w:trPr>
        <w:tc>
          <w:tcPr>
            <w:tcW w:w="33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1363"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Одноставочный, руб./Гкал</w:t>
            </w:r>
          </w:p>
        </w:tc>
        <w:tc>
          <w:tcPr>
            <w:tcW w:w="51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val="en-US" w:eastAsia="ru-RU"/>
              </w:rPr>
              <w:t>1018</w:t>
            </w:r>
            <w:r w:rsidRPr="00514830">
              <w:rPr>
                <w:rFonts w:ascii="Times New Roman" w:eastAsia="Times New Roman" w:hAnsi="Times New Roman" w:cs="Times New Roman"/>
                <w:sz w:val="24"/>
                <w:szCs w:val="24"/>
                <w:lang w:eastAsia="ru-RU"/>
              </w:rPr>
              <w:t>,80</w:t>
            </w:r>
          </w:p>
        </w:tc>
        <w:tc>
          <w:tcPr>
            <w:tcW w:w="448"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74"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509"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803,67</w:t>
            </w:r>
          </w:p>
        </w:tc>
        <w:tc>
          <w:tcPr>
            <w:tcW w:w="454"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906"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r>
    </w:tbl>
    <w:p w:rsidR="00514830" w:rsidRPr="00514830" w:rsidRDefault="00514830" w:rsidP="00514830">
      <w:pPr>
        <w:spacing w:after="0" w:line="240" w:lineRule="auto"/>
        <w:rPr>
          <w:rFonts w:ascii="Times New Roman" w:eastAsia="Times New Roman" w:hAnsi="Times New Roman" w:cs="Times New Roman"/>
          <w:sz w:val="28"/>
          <w:szCs w:val="28"/>
          <w:lang w:eastAsia="ru-RU"/>
        </w:rPr>
      </w:pPr>
    </w:p>
    <w:p w:rsidR="0006131A" w:rsidRPr="00A137B7" w:rsidRDefault="0006131A" w:rsidP="0006131A">
      <w:pPr>
        <w:spacing w:after="0" w:line="240" w:lineRule="auto"/>
        <w:rPr>
          <w:rFonts w:ascii="Times New Roman" w:eastAsia="Times New Roman" w:hAnsi="Times New Roman" w:cs="Times New Roman"/>
          <w:sz w:val="28"/>
          <w:szCs w:val="28"/>
          <w:lang w:eastAsia="ru-RU"/>
        </w:rPr>
      </w:pPr>
    </w:p>
    <w:p w:rsidR="0006131A" w:rsidRPr="007936B8" w:rsidRDefault="0006131A" w:rsidP="0006131A">
      <w:pPr>
        <w:autoSpaceDE w:val="0"/>
        <w:autoSpaceDN w:val="0"/>
        <w:adjustRightInd w:val="0"/>
        <w:spacing w:after="0" w:line="240" w:lineRule="auto"/>
        <w:ind w:left="6521"/>
        <w:rPr>
          <w:rFonts w:ascii="Times New Roman" w:hAnsi="Times New Roman" w:cs="Times New Roman"/>
          <w:sz w:val="24"/>
          <w:szCs w:val="24"/>
        </w:rPr>
      </w:pPr>
      <w:r w:rsidRPr="003F2E54">
        <w:rPr>
          <w:rFonts w:ascii="Times New Roman" w:eastAsia="Times New Roman" w:hAnsi="Times New Roman" w:cs="Times New Roman"/>
          <w:sz w:val="24"/>
          <w:szCs w:val="24"/>
          <w:lang w:eastAsia="ru-RU"/>
        </w:rPr>
        <w:br w:type="page"/>
      </w:r>
      <w:r w:rsidRPr="007936B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r w:rsidRPr="007936B8">
        <w:rPr>
          <w:rFonts w:ascii="Times New Roman" w:hAnsi="Times New Roman" w:cs="Times New Roman"/>
          <w:sz w:val="24"/>
          <w:szCs w:val="24"/>
        </w:rPr>
        <w:t xml:space="preserve"> к протоколу </w:t>
      </w:r>
    </w:p>
    <w:p w:rsidR="0006131A" w:rsidRPr="007936B8" w:rsidRDefault="0006131A" w:rsidP="0006131A">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8E2479" w:rsidRPr="007936B8" w:rsidRDefault="008E2479" w:rsidP="008E2479">
      <w:pPr>
        <w:autoSpaceDE w:val="0"/>
        <w:autoSpaceDN w:val="0"/>
        <w:adjustRightInd w:val="0"/>
        <w:spacing w:after="0" w:line="240" w:lineRule="auto"/>
        <w:ind w:left="6521"/>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06131A" w:rsidRPr="007936B8" w:rsidRDefault="0006131A" w:rsidP="0006131A">
      <w:pPr>
        <w:autoSpaceDE w:val="0"/>
        <w:autoSpaceDN w:val="0"/>
        <w:adjustRightInd w:val="0"/>
        <w:spacing w:after="0" w:line="240" w:lineRule="auto"/>
        <w:ind w:left="6521"/>
        <w:outlineLvl w:val="0"/>
        <w:rPr>
          <w:rFonts w:ascii="Times New Roman" w:hAnsi="Times New Roman" w:cs="Times New Roman"/>
          <w:bCs/>
          <w:sz w:val="24"/>
          <w:szCs w:val="24"/>
          <w:u w:val="single"/>
        </w:rPr>
      </w:pPr>
    </w:p>
    <w:p w:rsidR="00514830" w:rsidRPr="00514830" w:rsidRDefault="00514830" w:rsidP="00514830">
      <w:pPr>
        <w:spacing w:after="0" w:line="240" w:lineRule="auto"/>
        <w:jc w:val="center"/>
        <w:rPr>
          <w:rFonts w:ascii="Times New Roman" w:eastAsia="Times New Roman" w:hAnsi="Times New Roman" w:cs="Times New Roman"/>
          <w:bCs/>
          <w:sz w:val="28"/>
          <w:szCs w:val="28"/>
          <w:lang w:eastAsia="ru-RU"/>
        </w:rPr>
      </w:pPr>
    </w:p>
    <w:p w:rsidR="00514830" w:rsidRPr="00514830" w:rsidRDefault="00514830" w:rsidP="00514830">
      <w:pPr>
        <w:spacing w:after="0" w:line="240" w:lineRule="auto"/>
        <w:jc w:val="center"/>
        <w:rPr>
          <w:rFonts w:ascii="Times New Roman" w:eastAsia="Times New Roman" w:hAnsi="Times New Roman" w:cs="Times New Roman"/>
          <w:bCs/>
          <w:sz w:val="28"/>
          <w:szCs w:val="28"/>
          <w:lang w:eastAsia="ru-RU"/>
        </w:rPr>
      </w:pPr>
      <w:r w:rsidRPr="00514830">
        <w:rPr>
          <w:rFonts w:ascii="Times New Roman" w:eastAsia="Times New Roman" w:hAnsi="Times New Roman" w:cs="Times New Roman"/>
          <w:bCs/>
          <w:sz w:val="28"/>
          <w:szCs w:val="28"/>
          <w:lang w:eastAsia="ru-RU"/>
        </w:rPr>
        <w:t xml:space="preserve">Тарифы на тепловую энергию, </w:t>
      </w: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proofErr w:type="gramStart"/>
      <w:r w:rsidRPr="00514830">
        <w:rPr>
          <w:rFonts w:ascii="Times New Roman" w:eastAsia="Times New Roman" w:hAnsi="Times New Roman" w:cs="Times New Roman"/>
          <w:bCs/>
          <w:sz w:val="28"/>
          <w:szCs w:val="28"/>
          <w:lang w:eastAsia="ru-RU"/>
        </w:rPr>
        <w:t>поставляемую</w:t>
      </w:r>
      <w:proofErr w:type="gramEnd"/>
      <w:r w:rsidRPr="00514830">
        <w:rPr>
          <w:rFonts w:ascii="Times New Roman" w:eastAsia="Times New Roman" w:hAnsi="Times New Roman" w:cs="Times New Roman"/>
          <w:bCs/>
          <w:sz w:val="28"/>
          <w:szCs w:val="28"/>
          <w:lang w:eastAsia="ru-RU"/>
        </w:rPr>
        <w:t xml:space="preserve"> теплоснабжающими организациями </w:t>
      </w:r>
      <w:r w:rsidRPr="00514830">
        <w:rPr>
          <w:rFonts w:ascii="Times New Roman" w:eastAsia="Times New Roman" w:hAnsi="Times New Roman" w:cs="Times New Roman"/>
          <w:sz w:val="28"/>
          <w:szCs w:val="28"/>
          <w:lang w:eastAsia="ru-RU"/>
        </w:rPr>
        <w:t xml:space="preserve">потребителям </w:t>
      </w: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r w:rsidRPr="00514830">
        <w:rPr>
          <w:rFonts w:ascii="Times New Roman" w:eastAsia="Times New Roman" w:hAnsi="Times New Roman" w:cs="Times New Roman"/>
          <w:sz w:val="28"/>
          <w:szCs w:val="28"/>
          <w:lang w:eastAsia="ru-RU"/>
        </w:rPr>
        <w:t>с 01 июля 2013 г.</w:t>
      </w: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p>
    <w:p w:rsidR="00514830" w:rsidRPr="00514830" w:rsidRDefault="00514830" w:rsidP="00514830">
      <w:pPr>
        <w:spacing w:after="0" w:line="240" w:lineRule="auto"/>
        <w:jc w:val="right"/>
        <w:rPr>
          <w:rFonts w:ascii="Times New Roman" w:eastAsia="Times New Roman" w:hAnsi="Times New Roman" w:cs="Times New Roman"/>
          <w:sz w:val="28"/>
          <w:szCs w:val="28"/>
          <w:lang w:eastAsia="ru-RU"/>
        </w:rPr>
      </w:pPr>
      <w:r w:rsidRPr="00514830">
        <w:rPr>
          <w:rFonts w:ascii="Times New Roman" w:eastAsia="Times New Roman" w:hAnsi="Times New Roman" w:cs="Times New Roman"/>
          <w:sz w:val="24"/>
          <w:szCs w:val="24"/>
          <w:lang w:eastAsia="ru-RU"/>
        </w:rPr>
        <w:t>(без учета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841"/>
        <w:gridCol w:w="1069"/>
        <w:gridCol w:w="934"/>
        <w:gridCol w:w="988"/>
        <w:gridCol w:w="1061"/>
        <w:gridCol w:w="946"/>
        <w:gridCol w:w="1888"/>
      </w:tblGrid>
      <w:tr w:rsidR="00514830" w:rsidRPr="00514830" w:rsidTr="00514830">
        <w:trPr>
          <w:trHeight w:val="20"/>
        </w:trPr>
        <w:tc>
          <w:tcPr>
            <w:tcW w:w="333" w:type="pct"/>
            <w:vMerge w:val="restart"/>
            <w:vAlign w:val="center"/>
            <w:hideMark/>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roofErr w:type="gramStart"/>
            <w:r w:rsidRPr="00514830">
              <w:rPr>
                <w:rFonts w:ascii="Times New Roman" w:eastAsia="Times New Roman" w:hAnsi="Times New Roman" w:cs="Times New Roman"/>
                <w:bCs/>
                <w:sz w:val="24"/>
                <w:szCs w:val="24"/>
                <w:lang w:eastAsia="ru-RU"/>
              </w:rPr>
              <w:t>п</w:t>
            </w:r>
            <w:proofErr w:type="gramEnd"/>
            <w:r w:rsidRPr="00514830">
              <w:rPr>
                <w:rFonts w:ascii="Times New Roman" w:eastAsia="Times New Roman" w:hAnsi="Times New Roman" w:cs="Times New Roman"/>
                <w:bCs/>
                <w:sz w:val="24"/>
                <w:szCs w:val="24"/>
                <w:lang w:eastAsia="ru-RU"/>
              </w:rPr>
              <w:t>/п</w:t>
            </w:r>
          </w:p>
        </w:tc>
        <w:tc>
          <w:tcPr>
            <w:tcW w:w="1363" w:type="pct"/>
            <w:vMerge w:val="restart"/>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Наименование муниципального образования, теплоснабжающей организации, категории потребителей</w:t>
            </w:r>
          </w:p>
        </w:tc>
        <w:tc>
          <w:tcPr>
            <w:tcW w:w="3304" w:type="pct"/>
            <w:gridSpan w:val="6"/>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Тариф на тепловую энергию</w:t>
            </w:r>
          </w:p>
        </w:tc>
      </w:tr>
      <w:tr w:rsidR="00514830" w:rsidRPr="00514830" w:rsidTr="00514830">
        <w:trPr>
          <w:trHeight w:val="20"/>
        </w:trPr>
        <w:tc>
          <w:tcPr>
            <w:tcW w:w="333" w:type="pct"/>
            <w:vMerge/>
            <w:vAlign w:val="center"/>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p>
        </w:tc>
        <w:tc>
          <w:tcPr>
            <w:tcW w:w="1363" w:type="pct"/>
            <w:vMerge/>
            <w:vAlign w:val="center"/>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p>
        </w:tc>
        <w:tc>
          <w:tcPr>
            <w:tcW w:w="513" w:type="pct"/>
            <w:vMerge w:val="restart"/>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горячая вода</w:t>
            </w:r>
          </w:p>
        </w:tc>
        <w:tc>
          <w:tcPr>
            <w:tcW w:w="1885" w:type="pct"/>
            <w:gridSpan w:val="4"/>
            <w:vAlign w:val="bottom"/>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отборный пар давлением</w:t>
            </w:r>
          </w:p>
        </w:tc>
        <w:tc>
          <w:tcPr>
            <w:tcW w:w="907" w:type="pct"/>
            <w:vMerge w:val="restart"/>
            <w:vAlign w:val="center"/>
            <w:hideMark/>
          </w:tcPr>
          <w:p w:rsidR="00514830" w:rsidRPr="00514830" w:rsidRDefault="00514830" w:rsidP="00514830">
            <w:pPr>
              <w:spacing w:after="0" w:line="240" w:lineRule="auto"/>
              <w:ind w:left="-145" w:right="-115"/>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острый и редуцированный</w:t>
            </w:r>
          </w:p>
          <w:p w:rsidR="00514830" w:rsidRPr="00514830" w:rsidRDefault="00514830" w:rsidP="00514830">
            <w:pPr>
              <w:spacing w:after="0" w:line="240" w:lineRule="auto"/>
              <w:ind w:left="-145" w:right="-115"/>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пар</w:t>
            </w:r>
          </w:p>
        </w:tc>
      </w:tr>
      <w:tr w:rsidR="00514830" w:rsidRPr="00514830" w:rsidTr="00514830">
        <w:trPr>
          <w:trHeight w:val="20"/>
        </w:trPr>
        <w:tc>
          <w:tcPr>
            <w:tcW w:w="333" w:type="pct"/>
            <w:vMerge/>
            <w:vAlign w:val="center"/>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p>
        </w:tc>
        <w:tc>
          <w:tcPr>
            <w:tcW w:w="1363" w:type="pct"/>
            <w:vMerge/>
            <w:vAlign w:val="center"/>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p>
        </w:tc>
        <w:tc>
          <w:tcPr>
            <w:tcW w:w="513" w:type="pct"/>
            <w:vMerge/>
            <w:vAlign w:val="center"/>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p>
        </w:tc>
        <w:tc>
          <w:tcPr>
            <w:tcW w:w="448" w:type="pct"/>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от 1,2 до 2,5 кг/см</w:t>
            </w:r>
            <w:proofErr w:type="gramStart"/>
            <w:r w:rsidRPr="00514830">
              <w:rPr>
                <w:rFonts w:ascii="Times New Roman" w:eastAsia="Times New Roman" w:hAnsi="Times New Roman" w:cs="Times New Roman"/>
                <w:sz w:val="24"/>
                <w:szCs w:val="24"/>
                <w:vertAlign w:val="superscript"/>
                <w:lang w:eastAsia="ru-RU"/>
              </w:rPr>
              <w:t>2</w:t>
            </w:r>
            <w:proofErr w:type="gramEnd"/>
          </w:p>
        </w:tc>
        <w:tc>
          <w:tcPr>
            <w:tcW w:w="474" w:type="pct"/>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от 2,5 до 7,0 кг/см</w:t>
            </w:r>
            <w:proofErr w:type="gramStart"/>
            <w:r w:rsidRPr="00514830">
              <w:rPr>
                <w:rFonts w:ascii="Times New Roman" w:eastAsia="Times New Roman" w:hAnsi="Times New Roman" w:cs="Times New Roman"/>
                <w:sz w:val="24"/>
                <w:szCs w:val="24"/>
                <w:vertAlign w:val="superscript"/>
                <w:lang w:eastAsia="ru-RU"/>
              </w:rPr>
              <w:t>2</w:t>
            </w:r>
            <w:proofErr w:type="gramEnd"/>
          </w:p>
        </w:tc>
        <w:tc>
          <w:tcPr>
            <w:tcW w:w="509" w:type="pct"/>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от 7,0 до 13,0 кг/см</w:t>
            </w:r>
            <w:proofErr w:type="gramStart"/>
            <w:r w:rsidRPr="00514830">
              <w:rPr>
                <w:rFonts w:ascii="Times New Roman" w:eastAsia="Times New Roman" w:hAnsi="Times New Roman" w:cs="Times New Roman"/>
                <w:sz w:val="24"/>
                <w:szCs w:val="24"/>
                <w:vertAlign w:val="superscript"/>
                <w:lang w:eastAsia="ru-RU"/>
              </w:rPr>
              <w:t>2</w:t>
            </w:r>
            <w:proofErr w:type="gramEnd"/>
          </w:p>
        </w:tc>
        <w:tc>
          <w:tcPr>
            <w:tcW w:w="453" w:type="pct"/>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свыше</w:t>
            </w:r>
          </w:p>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13,0 кг/см</w:t>
            </w:r>
            <w:proofErr w:type="gramStart"/>
            <w:r w:rsidRPr="00514830">
              <w:rPr>
                <w:rFonts w:ascii="Times New Roman" w:eastAsia="Times New Roman" w:hAnsi="Times New Roman" w:cs="Times New Roman"/>
                <w:sz w:val="24"/>
                <w:szCs w:val="24"/>
                <w:vertAlign w:val="superscript"/>
                <w:lang w:eastAsia="ru-RU"/>
              </w:rPr>
              <w:t>2</w:t>
            </w:r>
            <w:proofErr w:type="gramEnd"/>
          </w:p>
        </w:tc>
        <w:tc>
          <w:tcPr>
            <w:tcW w:w="907" w:type="pct"/>
            <w:vMerge/>
            <w:vAlign w:val="center"/>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p>
        </w:tc>
      </w:tr>
      <w:tr w:rsidR="00514830" w:rsidRPr="00514830" w:rsidTr="00514830">
        <w:trPr>
          <w:trHeight w:val="20"/>
        </w:trPr>
        <w:tc>
          <w:tcPr>
            <w:tcW w:w="333" w:type="pct"/>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p>
        </w:tc>
        <w:tc>
          <w:tcPr>
            <w:tcW w:w="4667" w:type="pct"/>
            <w:gridSpan w:val="7"/>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Альметьевский муниципальный район</w:t>
            </w:r>
          </w:p>
        </w:tc>
      </w:tr>
      <w:tr w:rsidR="00514830" w:rsidRPr="00514830" w:rsidTr="00514830">
        <w:trPr>
          <w:trHeight w:val="20"/>
        </w:trPr>
        <w:tc>
          <w:tcPr>
            <w:tcW w:w="33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1</w:t>
            </w:r>
          </w:p>
        </w:tc>
        <w:tc>
          <w:tcPr>
            <w:tcW w:w="4667" w:type="pct"/>
            <w:gridSpan w:val="7"/>
            <w:vAlign w:val="center"/>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ОАО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Альметьевские тепловые сети</w:t>
            </w:r>
            <w:r w:rsidR="00E74654">
              <w:rPr>
                <w:rFonts w:ascii="Times New Roman" w:eastAsia="Times New Roman" w:hAnsi="Times New Roman" w:cs="Times New Roman"/>
                <w:sz w:val="24"/>
                <w:szCs w:val="24"/>
                <w:lang w:eastAsia="ru-RU"/>
              </w:rPr>
              <w:t>»</w:t>
            </w:r>
          </w:p>
        </w:tc>
      </w:tr>
      <w:tr w:rsidR="00514830" w:rsidRPr="00514830" w:rsidTr="00514830">
        <w:trPr>
          <w:trHeight w:val="20"/>
        </w:trPr>
        <w:tc>
          <w:tcPr>
            <w:tcW w:w="333" w:type="pct"/>
            <w:vAlign w:val="bottom"/>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1.1</w:t>
            </w:r>
          </w:p>
        </w:tc>
        <w:tc>
          <w:tcPr>
            <w:tcW w:w="4667" w:type="pct"/>
            <w:gridSpan w:val="7"/>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Потребители, оплачивающие производство и передачу тепловой энергии:</w:t>
            </w:r>
          </w:p>
        </w:tc>
      </w:tr>
      <w:tr w:rsidR="00514830" w:rsidRPr="00514830" w:rsidTr="00514830">
        <w:trPr>
          <w:trHeight w:val="20"/>
        </w:trPr>
        <w:tc>
          <w:tcPr>
            <w:tcW w:w="333" w:type="pct"/>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1363" w:type="pct"/>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Одноставочный, руб./Гкал</w:t>
            </w:r>
          </w:p>
        </w:tc>
        <w:tc>
          <w:tcPr>
            <w:tcW w:w="51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1545,74</w:t>
            </w:r>
          </w:p>
        </w:tc>
        <w:tc>
          <w:tcPr>
            <w:tcW w:w="448"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74"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509"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5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907"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r>
      <w:tr w:rsidR="00514830" w:rsidRPr="00514830" w:rsidTr="00514830">
        <w:trPr>
          <w:trHeight w:val="20"/>
        </w:trPr>
        <w:tc>
          <w:tcPr>
            <w:tcW w:w="33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4667" w:type="pct"/>
            <w:gridSpan w:val="7"/>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Население (тарифы указываются с учетом НДС):</w:t>
            </w:r>
          </w:p>
        </w:tc>
      </w:tr>
      <w:tr w:rsidR="00514830" w:rsidRPr="00514830" w:rsidTr="00514830">
        <w:trPr>
          <w:trHeight w:val="20"/>
        </w:trPr>
        <w:tc>
          <w:tcPr>
            <w:tcW w:w="33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1363" w:type="pct"/>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Одноставочный, руб./Гкал</w:t>
            </w:r>
          </w:p>
        </w:tc>
        <w:tc>
          <w:tcPr>
            <w:tcW w:w="51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1823,97</w:t>
            </w:r>
          </w:p>
        </w:tc>
        <w:tc>
          <w:tcPr>
            <w:tcW w:w="448"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74"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509"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5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907"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r>
      <w:tr w:rsidR="00514830" w:rsidRPr="00514830" w:rsidTr="00514830">
        <w:trPr>
          <w:trHeight w:val="20"/>
        </w:trPr>
        <w:tc>
          <w:tcPr>
            <w:tcW w:w="33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2</w:t>
            </w:r>
          </w:p>
        </w:tc>
        <w:tc>
          <w:tcPr>
            <w:tcW w:w="4667" w:type="pct"/>
            <w:gridSpan w:val="7"/>
            <w:vAlign w:val="center"/>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ООО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Тепло-Энергосервис</w:t>
            </w:r>
            <w:r w:rsidR="00E74654">
              <w:rPr>
                <w:rFonts w:ascii="Times New Roman" w:eastAsia="Times New Roman" w:hAnsi="Times New Roman" w:cs="Times New Roman"/>
                <w:sz w:val="24"/>
                <w:szCs w:val="24"/>
                <w:lang w:eastAsia="ru-RU"/>
              </w:rPr>
              <w:t>»</w:t>
            </w:r>
          </w:p>
        </w:tc>
      </w:tr>
      <w:tr w:rsidR="00514830" w:rsidRPr="00514830" w:rsidTr="00514830">
        <w:trPr>
          <w:trHeight w:val="20"/>
        </w:trPr>
        <w:tc>
          <w:tcPr>
            <w:tcW w:w="333" w:type="pct"/>
            <w:vAlign w:val="bottom"/>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2.1</w:t>
            </w:r>
          </w:p>
        </w:tc>
        <w:tc>
          <w:tcPr>
            <w:tcW w:w="4667" w:type="pct"/>
            <w:gridSpan w:val="7"/>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Потребители, оплачивающие производство и передачу тепловой энергии:</w:t>
            </w:r>
          </w:p>
        </w:tc>
      </w:tr>
      <w:tr w:rsidR="00514830" w:rsidRPr="00514830" w:rsidTr="00514830">
        <w:trPr>
          <w:trHeight w:val="20"/>
        </w:trPr>
        <w:tc>
          <w:tcPr>
            <w:tcW w:w="333" w:type="pct"/>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1363" w:type="pct"/>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Одноставочный, руб./Гкал</w:t>
            </w:r>
          </w:p>
        </w:tc>
        <w:tc>
          <w:tcPr>
            <w:tcW w:w="51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val="en-US" w:eastAsia="ru-RU"/>
              </w:rPr>
              <w:t>1679</w:t>
            </w:r>
            <w:r w:rsidRPr="00514830">
              <w:rPr>
                <w:rFonts w:ascii="Times New Roman" w:eastAsia="Times New Roman" w:hAnsi="Times New Roman" w:cs="Times New Roman"/>
                <w:sz w:val="24"/>
                <w:szCs w:val="24"/>
                <w:lang w:eastAsia="ru-RU"/>
              </w:rPr>
              <w:t>,34</w:t>
            </w:r>
          </w:p>
        </w:tc>
        <w:tc>
          <w:tcPr>
            <w:tcW w:w="448"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74"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509"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5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907"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r>
      <w:tr w:rsidR="00514830" w:rsidRPr="00514830" w:rsidTr="00514830">
        <w:trPr>
          <w:trHeight w:val="20"/>
        </w:trPr>
        <w:tc>
          <w:tcPr>
            <w:tcW w:w="333" w:type="pct"/>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4667" w:type="pct"/>
            <w:gridSpan w:val="7"/>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Зеленодольский муниципальный район</w:t>
            </w:r>
          </w:p>
        </w:tc>
      </w:tr>
      <w:tr w:rsidR="00514830" w:rsidRPr="00514830" w:rsidTr="00514830">
        <w:trPr>
          <w:trHeight w:val="20"/>
        </w:trPr>
        <w:tc>
          <w:tcPr>
            <w:tcW w:w="333" w:type="pct"/>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3</w:t>
            </w:r>
          </w:p>
        </w:tc>
        <w:tc>
          <w:tcPr>
            <w:tcW w:w="4667" w:type="pct"/>
            <w:gridSpan w:val="7"/>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 xml:space="preserve">ОАО </w:t>
            </w:r>
            <w:r w:rsidR="00E74654">
              <w:rPr>
                <w:rFonts w:ascii="Times New Roman" w:eastAsia="Times New Roman" w:hAnsi="Times New Roman" w:cs="Times New Roman"/>
                <w:bCs/>
                <w:sz w:val="24"/>
                <w:szCs w:val="24"/>
                <w:lang w:eastAsia="ru-RU"/>
              </w:rPr>
              <w:t>«</w:t>
            </w:r>
            <w:proofErr w:type="spellStart"/>
            <w:r w:rsidRPr="00514830">
              <w:rPr>
                <w:rFonts w:ascii="Times New Roman" w:eastAsia="Times New Roman" w:hAnsi="Times New Roman" w:cs="Times New Roman"/>
                <w:bCs/>
                <w:sz w:val="24"/>
                <w:szCs w:val="24"/>
                <w:lang w:eastAsia="ru-RU"/>
              </w:rPr>
              <w:t>Зеленодольское</w:t>
            </w:r>
            <w:proofErr w:type="spellEnd"/>
            <w:r w:rsidRPr="00514830">
              <w:rPr>
                <w:rFonts w:ascii="Times New Roman" w:eastAsia="Times New Roman" w:hAnsi="Times New Roman" w:cs="Times New Roman"/>
                <w:bCs/>
                <w:sz w:val="24"/>
                <w:szCs w:val="24"/>
                <w:lang w:eastAsia="ru-RU"/>
              </w:rPr>
              <w:t xml:space="preserve"> предприятие тепловых сетей</w:t>
            </w:r>
            <w:r w:rsidR="00E74654">
              <w:rPr>
                <w:rFonts w:ascii="Times New Roman" w:eastAsia="Times New Roman" w:hAnsi="Times New Roman" w:cs="Times New Roman"/>
                <w:bCs/>
                <w:sz w:val="24"/>
                <w:szCs w:val="24"/>
                <w:lang w:eastAsia="ru-RU"/>
              </w:rPr>
              <w:t>»</w:t>
            </w:r>
          </w:p>
        </w:tc>
      </w:tr>
      <w:tr w:rsidR="00514830" w:rsidRPr="00514830" w:rsidTr="00514830">
        <w:trPr>
          <w:trHeight w:val="20"/>
        </w:trPr>
        <w:tc>
          <w:tcPr>
            <w:tcW w:w="333" w:type="pct"/>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3.1</w:t>
            </w:r>
          </w:p>
        </w:tc>
        <w:tc>
          <w:tcPr>
            <w:tcW w:w="4667" w:type="pct"/>
            <w:gridSpan w:val="7"/>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Потребители, оплачивающие производство и передачу тепловой энергии:</w:t>
            </w:r>
          </w:p>
        </w:tc>
      </w:tr>
      <w:tr w:rsidR="00514830" w:rsidRPr="00514830" w:rsidTr="00514830">
        <w:trPr>
          <w:trHeight w:val="20"/>
        </w:trPr>
        <w:tc>
          <w:tcPr>
            <w:tcW w:w="33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1363"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Одноставочный, руб./Гкал</w:t>
            </w:r>
          </w:p>
        </w:tc>
        <w:tc>
          <w:tcPr>
            <w:tcW w:w="51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val="en-US" w:eastAsia="ru-RU"/>
              </w:rPr>
              <w:t>1256</w:t>
            </w:r>
            <w:r w:rsidRPr="00514830">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val="en-US" w:eastAsia="ru-RU"/>
              </w:rPr>
              <w:t>75</w:t>
            </w:r>
          </w:p>
        </w:tc>
        <w:tc>
          <w:tcPr>
            <w:tcW w:w="448"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74"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509"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5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907"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r>
      <w:tr w:rsidR="00514830" w:rsidRPr="00514830" w:rsidTr="00514830">
        <w:trPr>
          <w:trHeight w:val="20"/>
        </w:trPr>
        <w:tc>
          <w:tcPr>
            <w:tcW w:w="33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4667" w:type="pct"/>
            <w:gridSpan w:val="7"/>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Население (тарифы указываются с учетом НДС):</w:t>
            </w:r>
          </w:p>
        </w:tc>
      </w:tr>
      <w:tr w:rsidR="00514830" w:rsidRPr="00514830" w:rsidTr="00514830">
        <w:trPr>
          <w:trHeight w:val="20"/>
        </w:trPr>
        <w:tc>
          <w:tcPr>
            <w:tcW w:w="33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1363" w:type="pct"/>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Одноставочный, руб./Гкал</w:t>
            </w:r>
          </w:p>
        </w:tc>
        <w:tc>
          <w:tcPr>
            <w:tcW w:w="51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val="en-US" w:eastAsia="ru-RU"/>
              </w:rPr>
              <w:t>1482</w:t>
            </w:r>
            <w:r w:rsidRPr="00514830">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val="en-US" w:eastAsia="ru-RU"/>
              </w:rPr>
              <w:t>97</w:t>
            </w:r>
          </w:p>
        </w:tc>
        <w:tc>
          <w:tcPr>
            <w:tcW w:w="448"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74"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509"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5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907"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r>
      <w:tr w:rsidR="00514830" w:rsidRPr="00514830" w:rsidTr="00514830">
        <w:trPr>
          <w:trHeight w:val="20"/>
        </w:trPr>
        <w:tc>
          <w:tcPr>
            <w:tcW w:w="333" w:type="pct"/>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4667" w:type="pct"/>
            <w:gridSpan w:val="7"/>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Город Набережные Челны</w:t>
            </w:r>
          </w:p>
        </w:tc>
      </w:tr>
      <w:tr w:rsidR="00514830" w:rsidRPr="00514830" w:rsidTr="00514830">
        <w:trPr>
          <w:trHeight w:val="20"/>
        </w:trPr>
        <w:tc>
          <w:tcPr>
            <w:tcW w:w="333" w:type="pct"/>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4</w:t>
            </w:r>
          </w:p>
        </w:tc>
        <w:tc>
          <w:tcPr>
            <w:tcW w:w="4667" w:type="pct"/>
            <w:gridSpan w:val="7"/>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 xml:space="preserve">ООО </w:t>
            </w:r>
            <w:r w:rsidR="00E74654">
              <w:rPr>
                <w:rFonts w:ascii="Times New Roman" w:eastAsia="Times New Roman" w:hAnsi="Times New Roman" w:cs="Times New Roman"/>
                <w:bCs/>
                <w:sz w:val="24"/>
                <w:szCs w:val="24"/>
                <w:lang w:eastAsia="ru-RU"/>
              </w:rPr>
              <w:t>«</w:t>
            </w:r>
            <w:r w:rsidRPr="00514830">
              <w:rPr>
                <w:rFonts w:ascii="Times New Roman" w:eastAsia="Times New Roman" w:hAnsi="Times New Roman" w:cs="Times New Roman"/>
                <w:bCs/>
                <w:sz w:val="24"/>
                <w:szCs w:val="24"/>
                <w:lang w:eastAsia="ru-RU"/>
              </w:rPr>
              <w:t>КАМАЗ-Энерго</w:t>
            </w:r>
            <w:r w:rsidR="00E74654">
              <w:rPr>
                <w:rFonts w:ascii="Times New Roman" w:eastAsia="Times New Roman" w:hAnsi="Times New Roman" w:cs="Times New Roman"/>
                <w:bCs/>
                <w:sz w:val="24"/>
                <w:szCs w:val="24"/>
                <w:lang w:eastAsia="ru-RU"/>
              </w:rPr>
              <w:t>»</w:t>
            </w:r>
          </w:p>
        </w:tc>
      </w:tr>
      <w:tr w:rsidR="00514830" w:rsidRPr="00514830" w:rsidTr="00514830">
        <w:trPr>
          <w:trHeight w:val="20"/>
        </w:trPr>
        <w:tc>
          <w:tcPr>
            <w:tcW w:w="333" w:type="pct"/>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4.1</w:t>
            </w:r>
          </w:p>
        </w:tc>
        <w:tc>
          <w:tcPr>
            <w:tcW w:w="4667" w:type="pct"/>
            <w:gridSpan w:val="7"/>
            <w:tcBorders>
              <w:top w:val="single" w:sz="4" w:space="0" w:color="auto"/>
              <w:left w:val="single" w:sz="4" w:space="0" w:color="auto"/>
              <w:bottom w:val="single" w:sz="4" w:space="0" w:color="auto"/>
              <w:right w:val="single" w:sz="4" w:space="0" w:color="auto"/>
            </w:tcBorders>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Потребители, оплачивающие производство и передачу тепловой энергии:</w:t>
            </w:r>
          </w:p>
        </w:tc>
      </w:tr>
      <w:tr w:rsidR="00514830" w:rsidRPr="00514830" w:rsidTr="00514830">
        <w:trPr>
          <w:trHeight w:val="20"/>
        </w:trPr>
        <w:tc>
          <w:tcPr>
            <w:tcW w:w="33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1363"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Одноставочный, руб./Гкал</w:t>
            </w:r>
          </w:p>
        </w:tc>
        <w:tc>
          <w:tcPr>
            <w:tcW w:w="51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1161,20</w:t>
            </w:r>
          </w:p>
        </w:tc>
        <w:tc>
          <w:tcPr>
            <w:tcW w:w="448"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474"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509"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909,58</w:t>
            </w:r>
          </w:p>
        </w:tc>
        <w:tc>
          <w:tcPr>
            <w:tcW w:w="45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c>
          <w:tcPr>
            <w:tcW w:w="907"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r>
    </w:tbl>
    <w:p w:rsidR="00514830" w:rsidRPr="00514830" w:rsidRDefault="00514830" w:rsidP="00514830">
      <w:pPr>
        <w:autoSpaceDE w:val="0"/>
        <w:autoSpaceDN w:val="0"/>
        <w:adjustRightInd w:val="0"/>
        <w:spacing w:after="0" w:line="240" w:lineRule="auto"/>
        <w:outlineLvl w:val="0"/>
        <w:rPr>
          <w:rFonts w:ascii="Times New Roman" w:eastAsia="Times New Roman" w:hAnsi="Times New Roman" w:cs="Times New Roman"/>
          <w:sz w:val="28"/>
          <w:szCs w:val="20"/>
          <w:lang w:eastAsia="ru-RU"/>
        </w:rPr>
      </w:pPr>
    </w:p>
    <w:p w:rsidR="0006131A" w:rsidRPr="00A137B7" w:rsidRDefault="0006131A" w:rsidP="0006131A">
      <w:pPr>
        <w:autoSpaceDE w:val="0"/>
        <w:autoSpaceDN w:val="0"/>
        <w:adjustRightInd w:val="0"/>
        <w:spacing w:after="0" w:line="240" w:lineRule="auto"/>
        <w:ind w:left="6804"/>
        <w:outlineLvl w:val="0"/>
        <w:rPr>
          <w:rFonts w:ascii="Times New Roman" w:eastAsia="Times New Roman" w:hAnsi="Times New Roman" w:cs="Times New Roman"/>
          <w:sz w:val="24"/>
          <w:szCs w:val="24"/>
          <w:lang w:eastAsia="ru-RU"/>
        </w:rPr>
      </w:pPr>
    </w:p>
    <w:p w:rsidR="0090609F" w:rsidRDefault="0090609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0609F" w:rsidRPr="007936B8" w:rsidRDefault="0090609F" w:rsidP="0090609F">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r w:rsidRPr="007936B8">
        <w:rPr>
          <w:rFonts w:ascii="Times New Roman" w:hAnsi="Times New Roman" w:cs="Times New Roman"/>
          <w:sz w:val="24"/>
          <w:szCs w:val="24"/>
        </w:rPr>
        <w:t xml:space="preserve"> к протоколу </w:t>
      </w:r>
    </w:p>
    <w:p w:rsidR="0090609F" w:rsidRPr="007936B8" w:rsidRDefault="0090609F" w:rsidP="0090609F">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514830" w:rsidRPr="007936B8" w:rsidRDefault="00514830" w:rsidP="00514830">
      <w:pPr>
        <w:autoSpaceDE w:val="0"/>
        <w:autoSpaceDN w:val="0"/>
        <w:adjustRightInd w:val="0"/>
        <w:spacing w:after="0" w:line="240" w:lineRule="auto"/>
        <w:ind w:left="6521"/>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90609F" w:rsidRPr="007936B8" w:rsidRDefault="0090609F" w:rsidP="0090609F">
      <w:pPr>
        <w:autoSpaceDE w:val="0"/>
        <w:autoSpaceDN w:val="0"/>
        <w:adjustRightInd w:val="0"/>
        <w:spacing w:after="0" w:line="240" w:lineRule="auto"/>
        <w:ind w:left="6521"/>
        <w:outlineLvl w:val="0"/>
        <w:rPr>
          <w:rFonts w:ascii="Times New Roman" w:hAnsi="Times New Roman" w:cs="Times New Roman"/>
          <w:bCs/>
          <w:sz w:val="24"/>
          <w:szCs w:val="24"/>
          <w:u w:val="single"/>
        </w:rPr>
      </w:pPr>
    </w:p>
    <w:p w:rsidR="0090609F" w:rsidRDefault="0090609F" w:rsidP="0090609F">
      <w:pPr>
        <w:spacing w:after="0" w:line="240" w:lineRule="auto"/>
        <w:jc w:val="center"/>
        <w:rPr>
          <w:rFonts w:ascii="Times New Roman" w:eastAsia="Times New Roman" w:hAnsi="Times New Roman" w:cs="Times New Roman"/>
          <w:bCs/>
          <w:sz w:val="28"/>
          <w:szCs w:val="28"/>
          <w:lang w:eastAsia="ru-RU"/>
        </w:rPr>
      </w:pP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r w:rsidRPr="00514830">
        <w:rPr>
          <w:rFonts w:ascii="Times New Roman" w:eastAsia="Times New Roman" w:hAnsi="Times New Roman" w:cs="Times New Roman"/>
          <w:bCs/>
          <w:sz w:val="28"/>
          <w:szCs w:val="28"/>
          <w:lang w:eastAsia="ru-RU"/>
        </w:rPr>
        <w:t xml:space="preserve">Тарифы на услуги по передаче тепловой энергии, производимой в режиме комбинированной выработки, для </w:t>
      </w:r>
      <w:proofErr w:type="spellStart"/>
      <w:r w:rsidRPr="00514830">
        <w:rPr>
          <w:rFonts w:ascii="Times New Roman" w:eastAsia="Times New Roman" w:hAnsi="Times New Roman" w:cs="Times New Roman"/>
          <w:bCs/>
          <w:sz w:val="28"/>
          <w:szCs w:val="28"/>
          <w:lang w:eastAsia="ru-RU"/>
        </w:rPr>
        <w:t>теплосетевых</w:t>
      </w:r>
      <w:proofErr w:type="spellEnd"/>
      <w:r w:rsidRPr="00514830">
        <w:rPr>
          <w:rFonts w:ascii="Times New Roman" w:eastAsia="Times New Roman" w:hAnsi="Times New Roman" w:cs="Times New Roman"/>
          <w:bCs/>
          <w:sz w:val="28"/>
          <w:szCs w:val="28"/>
          <w:lang w:eastAsia="ru-RU"/>
        </w:rPr>
        <w:t xml:space="preserve"> организаций</w:t>
      </w:r>
      <w:r w:rsidRPr="00514830">
        <w:rPr>
          <w:rFonts w:ascii="Times New Roman" w:eastAsia="Times New Roman" w:hAnsi="Times New Roman" w:cs="Times New Roman"/>
          <w:sz w:val="28"/>
          <w:szCs w:val="28"/>
          <w:lang w:eastAsia="ru-RU"/>
        </w:rPr>
        <w:t xml:space="preserve"> </w:t>
      </w: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r w:rsidRPr="00514830">
        <w:rPr>
          <w:rFonts w:ascii="Times New Roman" w:eastAsia="Times New Roman" w:hAnsi="Times New Roman" w:cs="Times New Roman"/>
          <w:sz w:val="28"/>
          <w:szCs w:val="28"/>
          <w:lang w:eastAsia="ru-RU"/>
        </w:rPr>
        <w:t>с 01 января 2013 г. по 30 июня 2013 г.</w:t>
      </w: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p>
    <w:p w:rsidR="00514830" w:rsidRPr="00514830" w:rsidRDefault="00514830" w:rsidP="00514830">
      <w:pPr>
        <w:spacing w:after="0" w:line="240" w:lineRule="auto"/>
        <w:jc w:val="right"/>
        <w:rPr>
          <w:rFonts w:ascii="Times New Roman" w:eastAsia="Times New Roman" w:hAnsi="Times New Roman" w:cs="Times New Roman"/>
          <w:sz w:val="28"/>
          <w:szCs w:val="28"/>
          <w:lang w:eastAsia="ru-RU"/>
        </w:rPr>
      </w:pPr>
      <w:r w:rsidRPr="00514830">
        <w:rPr>
          <w:rFonts w:ascii="Times New Roman" w:eastAsia="Times New Roman" w:hAnsi="Times New Roman" w:cs="Times New Roman"/>
          <w:sz w:val="24"/>
          <w:szCs w:val="24"/>
          <w:lang w:eastAsia="ru-RU"/>
        </w:rPr>
        <w:t>(без учета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5894"/>
        <w:gridCol w:w="2026"/>
        <w:gridCol w:w="1882"/>
      </w:tblGrid>
      <w:tr w:rsidR="00514830" w:rsidRPr="00514830" w:rsidTr="00514830">
        <w:trPr>
          <w:trHeight w:val="20"/>
        </w:trPr>
        <w:tc>
          <w:tcPr>
            <w:tcW w:w="297" w:type="pct"/>
            <w:vMerge w:val="restart"/>
            <w:vAlign w:val="center"/>
            <w:hideMark/>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roofErr w:type="gramStart"/>
            <w:r w:rsidRPr="00514830">
              <w:rPr>
                <w:rFonts w:ascii="Times New Roman" w:eastAsia="Times New Roman" w:hAnsi="Times New Roman" w:cs="Times New Roman"/>
                <w:bCs/>
                <w:sz w:val="24"/>
                <w:szCs w:val="24"/>
                <w:lang w:eastAsia="ru-RU"/>
              </w:rPr>
              <w:t>п</w:t>
            </w:r>
            <w:proofErr w:type="gramEnd"/>
            <w:r w:rsidRPr="00514830">
              <w:rPr>
                <w:rFonts w:ascii="Times New Roman" w:eastAsia="Times New Roman" w:hAnsi="Times New Roman" w:cs="Times New Roman"/>
                <w:bCs/>
                <w:sz w:val="24"/>
                <w:szCs w:val="24"/>
                <w:lang w:eastAsia="ru-RU"/>
              </w:rPr>
              <w:t>/п</w:t>
            </w:r>
          </w:p>
        </w:tc>
        <w:tc>
          <w:tcPr>
            <w:tcW w:w="2828" w:type="pct"/>
            <w:vMerge w:val="restart"/>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 xml:space="preserve">Наименование муниципального образования, </w:t>
            </w:r>
            <w:proofErr w:type="spellStart"/>
            <w:r w:rsidRPr="00514830">
              <w:rPr>
                <w:rFonts w:ascii="Times New Roman" w:eastAsia="Times New Roman" w:hAnsi="Times New Roman" w:cs="Times New Roman"/>
                <w:bCs/>
                <w:sz w:val="24"/>
                <w:szCs w:val="24"/>
                <w:lang w:eastAsia="ru-RU"/>
              </w:rPr>
              <w:t>теплосетевой</w:t>
            </w:r>
            <w:proofErr w:type="spellEnd"/>
            <w:r w:rsidRPr="00514830">
              <w:rPr>
                <w:rFonts w:ascii="Times New Roman" w:eastAsia="Times New Roman" w:hAnsi="Times New Roman" w:cs="Times New Roman"/>
                <w:bCs/>
                <w:sz w:val="24"/>
                <w:szCs w:val="24"/>
                <w:lang w:eastAsia="ru-RU"/>
              </w:rPr>
              <w:t xml:space="preserve"> организации, вида теплоносителя</w:t>
            </w:r>
          </w:p>
        </w:tc>
        <w:tc>
          <w:tcPr>
            <w:tcW w:w="1875" w:type="pct"/>
            <w:gridSpan w:val="2"/>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Тариф</w:t>
            </w:r>
          </w:p>
        </w:tc>
      </w:tr>
      <w:tr w:rsidR="00514830" w:rsidRPr="00514830" w:rsidTr="00514830">
        <w:trPr>
          <w:trHeight w:val="20"/>
        </w:trPr>
        <w:tc>
          <w:tcPr>
            <w:tcW w:w="297" w:type="pct"/>
            <w:vMerge/>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2828" w:type="pct"/>
            <w:vMerge/>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972"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руб./Гкал/час в мес.</w:t>
            </w:r>
          </w:p>
        </w:tc>
        <w:tc>
          <w:tcPr>
            <w:tcW w:w="90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руб./Гкал</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4703" w:type="pct"/>
            <w:gridSpan w:val="3"/>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Заинский муниципальный район</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1</w:t>
            </w:r>
          </w:p>
        </w:tc>
        <w:tc>
          <w:tcPr>
            <w:tcW w:w="4703" w:type="pct"/>
            <w:gridSpan w:val="3"/>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 xml:space="preserve">ОАО </w:t>
            </w:r>
            <w:r w:rsidR="00E74654">
              <w:rPr>
                <w:rFonts w:ascii="Times New Roman" w:eastAsia="Times New Roman" w:hAnsi="Times New Roman" w:cs="Times New Roman"/>
                <w:bCs/>
                <w:sz w:val="24"/>
                <w:szCs w:val="24"/>
                <w:lang w:eastAsia="ru-RU"/>
              </w:rPr>
              <w:t>«</w:t>
            </w:r>
            <w:r w:rsidRPr="00514830">
              <w:rPr>
                <w:rFonts w:ascii="Times New Roman" w:eastAsia="Times New Roman" w:hAnsi="Times New Roman" w:cs="Times New Roman"/>
                <w:bCs/>
                <w:sz w:val="24"/>
                <w:szCs w:val="24"/>
                <w:lang w:eastAsia="ru-RU"/>
              </w:rPr>
              <w:t>Заинское предприятие тепловых сетей</w:t>
            </w:r>
            <w:r w:rsidR="00E74654">
              <w:rPr>
                <w:rFonts w:ascii="Times New Roman" w:eastAsia="Times New Roman" w:hAnsi="Times New Roman" w:cs="Times New Roman"/>
                <w:bCs/>
                <w:sz w:val="24"/>
                <w:szCs w:val="24"/>
                <w:lang w:eastAsia="ru-RU"/>
              </w:rPr>
              <w:t>»</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2828" w:type="pct"/>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sz w:val="24"/>
                <w:szCs w:val="24"/>
                <w:lang w:eastAsia="ru-RU"/>
              </w:rPr>
              <w:t>горячая вода</w:t>
            </w:r>
          </w:p>
        </w:tc>
        <w:tc>
          <w:tcPr>
            <w:tcW w:w="972"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124 687,80</w:t>
            </w:r>
          </w:p>
        </w:tc>
        <w:tc>
          <w:tcPr>
            <w:tcW w:w="903"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r>
      <w:tr w:rsidR="00514830" w:rsidRPr="00514830" w:rsidTr="00514830">
        <w:trPr>
          <w:trHeight w:val="20"/>
        </w:trPr>
        <w:tc>
          <w:tcPr>
            <w:tcW w:w="297" w:type="pct"/>
            <w:vAlign w:val="bottom"/>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4703" w:type="pct"/>
            <w:gridSpan w:val="3"/>
            <w:vAlign w:val="center"/>
            <w:hideMark/>
          </w:tcPr>
          <w:p w:rsidR="00514830" w:rsidRPr="00514830" w:rsidRDefault="00514830" w:rsidP="00514830">
            <w:pPr>
              <w:spacing w:after="0" w:line="240" w:lineRule="auto"/>
              <w:jc w:val="both"/>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Город Набережные Челны</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2</w:t>
            </w:r>
          </w:p>
        </w:tc>
        <w:tc>
          <w:tcPr>
            <w:tcW w:w="4703" w:type="pct"/>
            <w:gridSpan w:val="3"/>
          </w:tcPr>
          <w:p w:rsidR="00514830" w:rsidRPr="00514830" w:rsidRDefault="00514830" w:rsidP="00514830">
            <w:pPr>
              <w:spacing w:after="0" w:line="240" w:lineRule="auto"/>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eastAsia="ru-RU"/>
              </w:rPr>
              <w:t xml:space="preserve">ОАО </w:t>
            </w:r>
            <w:r w:rsidR="00E74654">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Набережночелнинская</w:t>
            </w:r>
            <w:proofErr w:type="spellEnd"/>
            <w:r w:rsidRPr="00514830">
              <w:rPr>
                <w:rFonts w:ascii="Times New Roman" w:eastAsia="Times New Roman" w:hAnsi="Times New Roman" w:cs="Times New Roman"/>
                <w:sz w:val="24"/>
                <w:szCs w:val="24"/>
                <w:lang w:eastAsia="ru-RU"/>
              </w:rPr>
              <w:t xml:space="preserve"> </w:t>
            </w:r>
            <w:proofErr w:type="spellStart"/>
            <w:r w:rsidRPr="00514830">
              <w:rPr>
                <w:rFonts w:ascii="Times New Roman" w:eastAsia="Times New Roman" w:hAnsi="Times New Roman" w:cs="Times New Roman"/>
                <w:sz w:val="24"/>
                <w:szCs w:val="24"/>
                <w:lang w:eastAsia="ru-RU"/>
              </w:rPr>
              <w:t>теплосетевая</w:t>
            </w:r>
            <w:proofErr w:type="spellEnd"/>
            <w:r w:rsidRPr="00514830">
              <w:rPr>
                <w:rFonts w:ascii="Times New Roman" w:eastAsia="Times New Roman" w:hAnsi="Times New Roman" w:cs="Times New Roman"/>
                <w:sz w:val="24"/>
                <w:szCs w:val="24"/>
                <w:lang w:eastAsia="ru-RU"/>
              </w:rPr>
              <w:t xml:space="preserve"> компания</w:t>
            </w:r>
            <w:r w:rsidR="00E74654">
              <w:rPr>
                <w:rFonts w:ascii="Times New Roman" w:eastAsia="Times New Roman" w:hAnsi="Times New Roman" w:cs="Times New Roman"/>
                <w:sz w:val="24"/>
                <w:szCs w:val="24"/>
                <w:lang w:eastAsia="ru-RU"/>
              </w:rPr>
              <w:t>»</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2.1</w:t>
            </w:r>
          </w:p>
        </w:tc>
        <w:tc>
          <w:tcPr>
            <w:tcW w:w="4703" w:type="pct"/>
            <w:gridSpan w:val="3"/>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По г. Нижнекамску</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val="en-US" w:eastAsia="ru-RU"/>
              </w:rPr>
            </w:pPr>
          </w:p>
        </w:tc>
        <w:tc>
          <w:tcPr>
            <w:tcW w:w="2828"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горячая вода</w:t>
            </w:r>
          </w:p>
        </w:tc>
        <w:tc>
          <w:tcPr>
            <w:tcW w:w="972"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37 516,81</w:t>
            </w:r>
          </w:p>
        </w:tc>
        <w:tc>
          <w:tcPr>
            <w:tcW w:w="90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2.2</w:t>
            </w:r>
          </w:p>
        </w:tc>
        <w:tc>
          <w:tcPr>
            <w:tcW w:w="4703" w:type="pct"/>
            <w:gridSpan w:val="3"/>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По г. Набережные Челны</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val="en-US" w:eastAsia="ru-RU"/>
              </w:rPr>
            </w:pPr>
          </w:p>
        </w:tc>
        <w:tc>
          <w:tcPr>
            <w:tcW w:w="2828"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горячая вода</w:t>
            </w:r>
          </w:p>
        </w:tc>
        <w:tc>
          <w:tcPr>
            <w:tcW w:w="972"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56 965,45</w:t>
            </w:r>
          </w:p>
        </w:tc>
        <w:tc>
          <w:tcPr>
            <w:tcW w:w="90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val="en-US" w:eastAsia="ru-RU"/>
              </w:rPr>
            </w:pPr>
          </w:p>
        </w:tc>
        <w:tc>
          <w:tcPr>
            <w:tcW w:w="2828"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пар давлением от 2,5-7,0 кгс/см</w:t>
            </w:r>
            <w:proofErr w:type="gramStart"/>
            <w:r w:rsidRPr="00514830">
              <w:rPr>
                <w:rFonts w:ascii="Times New Roman" w:eastAsia="Times New Roman" w:hAnsi="Times New Roman" w:cs="Times New Roman"/>
                <w:sz w:val="24"/>
                <w:szCs w:val="24"/>
                <w:vertAlign w:val="superscript"/>
                <w:lang w:eastAsia="ru-RU"/>
              </w:rPr>
              <w:t>2</w:t>
            </w:r>
            <w:proofErr w:type="gramEnd"/>
          </w:p>
        </w:tc>
        <w:tc>
          <w:tcPr>
            <w:tcW w:w="972"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50 785,00</w:t>
            </w:r>
          </w:p>
        </w:tc>
        <w:tc>
          <w:tcPr>
            <w:tcW w:w="90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4703" w:type="pct"/>
            <w:gridSpan w:val="3"/>
            <w:vAlign w:val="center"/>
            <w:hideMark/>
          </w:tcPr>
          <w:p w:rsidR="00514830" w:rsidRPr="00514830" w:rsidRDefault="00514830" w:rsidP="00514830">
            <w:pPr>
              <w:spacing w:after="0" w:line="240" w:lineRule="auto"/>
              <w:jc w:val="both"/>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Нижнекамский муниципальный район</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3</w:t>
            </w:r>
          </w:p>
        </w:tc>
        <w:tc>
          <w:tcPr>
            <w:tcW w:w="4703" w:type="pct"/>
            <w:gridSpan w:val="3"/>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ОАО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Водопроводно-канализационное и энергетическое хозяйство</w:t>
            </w:r>
            <w:r w:rsidR="00E74654">
              <w:rPr>
                <w:rFonts w:ascii="Times New Roman" w:eastAsia="Times New Roman" w:hAnsi="Times New Roman" w:cs="Times New Roman"/>
                <w:sz w:val="24"/>
                <w:szCs w:val="24"/>
                <w:lang w:eastAsia="ru-RU"/>
              </w:rPr>
              <w:t>»</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2828"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горячая вода</w:t>
            </w:r>
          </w:p>
        </w:tc>
        <w:tc>
          <w:tcPr>
            <w:tcW w:w="972"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56 511,39</w:t>
            </w:r>
          </w:p>
        </w:tc>
        <w:tc>
          <w:tcPr>
            <w:tcW w:w="90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4703" w:type="pct"/>
            <w:gridSpan w:val="3"/>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Ютазинский муниципальный район</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4</w:t>
            </w:r>
          </w:p>
        </w:tc>
        <w:tc>
          <w:tcPr>
            <w:tcW w:w="4703" w:type="pct"/>
            <w:gridSpan w:val="3"/>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ООО </w:t>
            </w:r>
            <w:r w:rsidR="00E74654">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Уруссинские</w:t>
            </w:r>
            <w:proofErr w:type="spellEnd"/>
            <w:r w:rsidRPr="00514830">
              <w:rPr>
                <w:rFonts w:ascii="Times New Roman" w:eastAsia="Times New Roman" w:hAnsi="Times New Roman" w:cs="Times New Roman"/>
                <w:sz w:val="24"/>
                <w:szCs w:val="24"/>
                <w:lang w:eastAsia="ru-RU"/>
              </w:rPr>
              <w:t xml:space="preserve"> тепловые сети</w:t>
            </w:r>
            <w:r w:rsidR="00E74654">
              <w:rPr>
                <w:rFonts w:ascii="Times New Roman" w:eastAsia="Times New Roman" w:hAnsi="Times New Roman" w:cs="Times New Roman"/>
                <w:sz w:val="24"/>
                <w:szCs w:val="24"/>
                <w:lang w:eastAsia="ru-RU"/>
              </w:rPr>
              <w:t>»</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2828"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горячая вода</w:t>
            </w:r>
          </w:p>
        </w:tc>
        <w:tc>
          <w:tcPr>
            <w:tcW w:w="972" w:type="pct"/>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204 237,73</w:t>
            </w:r>
          </w:p>
        </w:tc>
        <w:tc>
          <w:tcPr>
            <w:tcW w:w="903" w:type="pct"/>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4703" w:type="pct"/>
            <w:gridSpan w:val="3"/>
            <w:vAlign w:val="center"/>
            <w:hideMark/>
          </w:tcPr>
          <w:p w:rsidR="00514830" w:rsidRPr="00514830" w:rsidRDefault="00514830" w:rsidP="00514830">
            <w:pPr>
              <w:spacing w:after="0" w:line="240" w:lineRule="auto"/>
              <w:jc w:val="both"/>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Город Казань</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5</w:t>
            </w:r>
          </w:p>
        </w:tc>
        <w:tc>
          <w:tcPr>
            <w:tcW w:w="4703" w:type="pct"/>
            <w:gridSpan w:val="3"/>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ОАО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 xml:space="preserve">Казанская </w:t>
            </w:r>
            <w:proofErr w:type="spellStart"/>
            <w:r w:rsidRPr="00514830">
              <w:rPr>
                <w:rFonts w:ascii="Times New Roman" w:eastAsia="Times New Roman" w:hAnsi="Times New Roman" w:cs="Times New Roman"/>
                <w:sz w:val="24"/>
                <w:szCs w:val="24"/>
                <w:lang w:eastAsia="ru-RU"/>
              </w:rPr>
              <w:t>теплосетевая</w:t>
            </w:r>
            <w:proofErr w:type="spellEnd"/>
            <w:r w:rsidRPr="00514830">
              <w:rPr>
                <w:rFonts w:ascii="Times New Roman" w:eastAsia="Times New Roman" w:hAnsi="Times New Roman" w:cs="Times New Roman"/>
                <w:sz w:val="24"/>
                <w:szCs w:val="24"/>
                <w:lang w:eastAsia="ru-RU"/>
              </w:rPr>
              <w:t xml:space="preserve"> компания</w:t>
            </w:r>
            <w:r w:rsidR="00E74654">
              <w:rPr>
                <w:rFonts w:ascii="Times New Roman" w:eastAsia="Times New Roman" w:hAnsi="Times New Roman" w:cs="Times New Roman"/>
                <w:sz w:val="24"/>
                <w:szCs w:val="24"/>
                <w:lang w:eastAsia="ru-RU"/>
              </w:rPr>
              <w:t>»</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2828"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горячая вода</w:t>
            </w:r>
          </w:p>
        </w:tc>
        <w:tc>
          <w:tcPr>
            <w:tcW w:w="972"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65 536,56</w:t>
            </w:r>
          </w:p>
        </w:tc>
        <w:tc>
          <w:tcPr>
            <w:tcW w:w="90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2828"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пар давлением от 2,5-7,0 кгс/см</w:t>
            </w:r>
            <w:proofErr w:type="gramStart"/>
            <w:r w:rsidRPr="00514830">
              <w:rPr>
                <w:rFonts w:ascii="Times New Roman" w:eastAsia="Times New Roman" w:hAnsi="Times New Roman" w:cs="Times New Roman"/>
                <w:sz w:val="24"/>
                <w:szCs w:val="24"/>
                <w:vertAlign w:val="superscript"/>
                <w:lang w:eastAsia="ru-RU"/>
              </w:rPr>
              <w:t>2</w:t>
            </w:r>
            <w:proofErr w:type="gramEnd"/>
          </w:p>
        </w:tc>
        <w:tc>
          <w:tcPr>
            <w:tcW w:w="972"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22 754,77</w:t>
            </w:r>
          </w:p>
        </w:tc>
        <w:tc>
          <w:tcPr>
            <w:tcW w:w="90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6</w:t>
            </w:r>
          </w:p>
        </w:tc>
        <w:tc>
          <w:tcPr>
            <w:tcW w:w="4703" w:type="pct"/>
            <w:gridSpan w:val="3"/>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ООО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 xml:space="preserve">Индустриальный парк </w:t>
            </w:r>
            <w:r w:rsidR="00E74654">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Химград</w:t>
            </w:r>
            <w:proofErr w:type="spellEnd"/>
            <w:r w:rsidR="00E74654">
              <w:rPr>
                <w:rFonts w:ascii="Times New Roman" w:eastAsia="Times New Roman" w:hAnsi="Times New Roman" w:cs="Times New Roman"/>
                <w:sz w:val="24"/>
                <w:szCs w:val="24"/>
                <w:lang w:eastAsia="ru-RU"/>
              </w:rPr>
              <w:t>»</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2828"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горячая вода</w:t>
            </w:r>
          </w:p>
        </w:tc>
        <w:tc>
          <w:tcPr>
            <w:tcW w:w="972" w:type="pct"/>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32 641,21</w:t>
            </w:r>
          </w:p>
        </w:tc>
        <w:tc>
          <w:tcPr>
            <w:tcW w:w="903" w:type="pct"/>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7</w:t>
            </w:r>
          </w:p>
        </w:tc>
        <w:tc>
          <w:tcPr>
            <w:tcW w:w="4703" w:type="pct"/>
            <w:gridSpan w:val="3"/>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Филиал ОАО </w:t>
            </w:r>
            <w:r w:rsidR="00E74654">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Казтранстрой</w:t>
            </w:r>
            <w:proofErr w:type="spellEnd"/>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 xml:space="preserve"> </w:t>
            </w:r>
            <w:proofErr w:type="spellStart"/>
            <w:r w:rsidRPr="00514830">
              <w:rPr>
                <w:rFonts w:ascii="Times New Roman" w:eastAsia="Times New Roman" w:hAnsi="Times New Roman" w:cs="Times New Roman"/>
                <w:sz w:val="24"/>
                <w:szCs w:val="24"/>
                <w:lang w:eastAsia="ru-RU"/>
              </w:rPr>
              <w:t>УМиТ</w:t>
            </w:r>
            <w:proofErr w:type="spellEnd"/>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2828"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горячая вода</w:t>
            </w:r>
          </w:p>
        </w:tc>
        <w:tc>
          <w:tcPr>
            <w:tcW w:w="972" w:type="pct"/>
            <w:shd w:val="clear" w:color="auto" w:fill="auto"/>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37 23</w:t>
            </w:r>
            <w:r w:rsidRPr="00514830">
              <w:rPr>
                <w:rFonts w:ascii="Times New Roman" w:eastAsia="Times New Roman" w:hAnsi="Times New Roman" w:cs="Times New Roman"/>
                <w:sz w:val="24"/>
                <w:szCs w:val="24"/>
                <w:lang w:val="en-US" w:eastAsia="ru-RU"/>
              </w:rPr>
              <w:t>2</w:t>
            </w:r>
            <w:r w:rsidRPr="00514830">
              <w:rPr>
                <w:rFonts w:ascii="Times New Roman" w:eastAsia="Times New Roman" w:hAnsi="Times New Roman" w:cs="Times New Roman"/>
                <w:sz w:val="24"/>
                <w:szCs w:val="24"/>
                <w:lang w:eastAsia="ru-RU"/>
              </w:rPr>
              <w:t>,50</w:t>
            </w:r>
          </w:p>
        </w:tc>
        <w:tc>
          <w:tcPr>
            <w:tcW w:w="903" w:type="pct"/>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8</w:t>
            </w:r>
          </w:p>
        </w:tc>
        <w:tc>
          <w:tcPr>
            <w:tcW w:w="4703" w:type="pct"/>
            <w:gridSpan w:val="3"/>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ООО </w:t>
            </w:r>
            <w:r w:rsidR="00E74654">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Савиново</w:t>
            </w:r>
            <w:proofErr w:type="spellEnd"/>
            <w:r w:rsidR="00E74654">
              <w:rPr>
                <w:rFonts w:ascii="Times New Roman" w:eastAsia="Times New Roman" w:hAnsi="Times New Roman" w:cs="Times New Roman"/>
                <w:sz w:val="24"/>
                <w:szCs w:val="24"/>
                <w:lang w:eastAsia="ru-RU"/>
              </w:rPr>
              <w:t>»</w:t>
            </w:r>
          </w:p>
        </w:tc>
      </w:tr>
      <w:tr w:rsidR="00514830" w:rsidRPr="00514830" w:rsidTr="00514830">
        <w:trPr>
          <w:trHeight w:val="20"/>
        </w:trPr>
        <w:tc>
          <w:tcPr>
            <w:tcW w:w="297"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2828"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горячая вода</w:t>
            </w:r>
          </w:p>
        </w:tc>
        <w:tc>
          <w:tcPr>
            <w:tcW w:w="972"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22 9</w:t>
            </w:r>
            <w:r w:rsidRPr="00514830">
              <w:rPr>
                <w:rFonts w:ascii="Times New Roman" w:eastAsia="Times New Roman" w:hAnsi="Times New Roman" w:cs="Times New Roman"/>
                <w:sz w:val="24"/>
                <w:szCs w:val="24"/>
                <w:lang w:val="en-US" w:eastAsia="ru-RU"/>
              </w:rPr>
              <w:t>59</w:t>
            </w:r>
            <w:r w:rsidRPr="00514830">
              <w:rPr>
                <w:rFonts w:ascii="Times New Roman" w:eastAsia="Times New Roman" w:hAnsi="Times New Roman" w:cs="Times New Roman"/>
                <w:sz w:val="24"/>
                <w:szCs w:val="24"/>
                <w:lang w:eastAsia="ru-RU"/>
              </w:rPr>
              <w:t>,16</w:t>
            </w:r>
          </w:p>
        </w:tc>
        <w:tc>
          <w:tcPr>
            <w:tcW w:w="903"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bl>
    <w:p w:rsidR="00514830" w:rsidRPr="00514830" w:rsidRDefault="00514830" w:rsidP="00514830">
      <w:pPr>
        <w:spacing w:after="0" w:line="240" w:lineRule="auto"/>
        <w:rPr>
          <w:rFonts w:ascii="Times New Roman" w:eastAsia="Times New Roman" w:hAnsi="Times New Roman" w:cs="Times New Roman"/>
          <w:sz w:val="28"/>
          <w:szCs w:val="28"/>
          <w:lang w:eastAsia="ru-RU"/>
        </w:rPr>
      </w:pPr>
    </w:p>
    <w:p w:rsidR="0090609F" w:rsidRDefault="0090609F" w:rsidP="0090609F">
      <w:pPr>
        <w:spacing w:after="0" w:line="240" w:lineRule="auto"/>
        <w:jc w:val="center"/>
        <w:rPr>
          <w:rFonts w:ascii="Times New Roman" w:eastAsia="Times New Roman" w:hAnsi="Times New Roman" w:cs="Times New Roman"/>
          <w:bCs/>
          <w:sz w:val="28"/>
          <w:szCs w:val="28"/>
          <w:lang w:eastAsia="ru-RU"/>
        </w:rPr>
      </w:pPr>
    </w:p>
    <w:p w:rsidR="0090609F" w:rsidRDefault="0090609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0609F" w:rsidRPr="007936B8" w:rsidRDefault="0090609F" w:rsidP="0090609F">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r w:rsidRPr="007936B8">
        <w:rPr>
          <w:rFonts w:ascii="Times New Roman" w:hAnsi="Times New Roman" w:cs="Times New Roman"/>
          <w:sz w:val="24"/>
          <w:szCs w:val="24"/>
        </w:rPr>
        <w:t xml:space="preserve"> к протоколу </w:t>
      </w:r>
    </w:p>
    <w:p w:rsidR="0090609F" w:rsidRPr="007936B8" w:rsidRDefault="0090609F" w:rsidP="0090609F">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514830" w:rsidRPr="007936B8" w:rsidRDefault="00514830" w:rsidP="00514830">
      <w:pPr>
        <w:autoSpaceDE w:val="0"/>
        <w:autoSpaceDN w:val="0"/>
        <w:adjustRightInd w:val="0"/>
        <w:spacing w:after="0" w:line="240" w:lineRule="auto"/>
        <w:ind w:left="6521"/>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90609F" w:rsidRDefault="0090609F" w:rsidP="0090609F">
      <w:pPr>
        <w:spacing w:after="0" w:line="240" w:lineRule="auto"/>
        <w:jc w:val="center"/>
        <w:rPr>
          <w:rFonts w:ascii="Times New Roman" w:eastAsia="Times New Roman" w:hAnsi="Times New Roman" w:cs="Times New Roman"/>
          <w:bCs/>
          <w:sz w:val="28"/>
          <w:szCs w:val="28"/>
          <w:lang w:eastAsia="ru-RU"/>
        </w:rPr>
      </w:pPr>
    </w:p>
    <w:p w:rsidR="00514830" w:rsidRDefault="00514830" w:rsidP="0090609F">
      <w:pPr>
        <w:spacing w:after="0" w:line="240" w:lineRule="auto"/>
        <w:jc w:val="center"/>
        <w:rPr>
          <w:rFonts w:ascii="Times New Roman" w:eastAsia="Times New Roman" w:hAnsi="Times New Roman" w:cs="Times New Roman"/>
          <w:bCs/>
          <w:sz w:val="28"/>
          <w:szCs w:val="28"/>
          <w:lang w:eastAsia="ru-RU"/>
        </w:rPr>
      </w:pP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r w:rsidRPr="00514830">
        <w:rPr>
          <w:rFonts w:ascii="Times New Roman" w:eastAsia="Times New Roman" w:hAnsi="Times New Roman" w:cs="Times New Roman"/>
          <w:bCs/>
          <w:sz w:val="28"/>
          <w:szCs w:val="28"/>
          <w:lang w:eastAsia="ru-RU"/>
        </w:rPr>
        <w:t xml:space="preserve">Тарифы на услуги по передаче тепловой энергии, производимой в режиме комбинированной выработки, для </w:t>
      </w:r>
      <w:proofErr w:type="spellStart"/>
      <w:r w:rsidRPr="00514830">
        <w:rPr>
          <w:rFonts w:ascii="Times New Roman" w:eastAsia="Times New Roman" w:hAnsi="Times New Roman" w:cs="Times New Roman"/>
          <w:bCs/>
          <w:sz w:val="28"/>
          <w:szCs w:val="28"/>
          <w:lang w:eastAsia="ru-RU"/>
        </w:rPr>
        <w:t>теплосетевых</w:t>
      </w:r>
      <w:proofErr w:type="spellEnd"/>
      <w:r w:rsidRPr="00514830">
        <w:rPr>
          <w:rFonts w:ascii="Times New Roman" w:eastAsia="Times New Roman" w:hAnsi="Times New Roman" w:cs="Times New Roman"/>
          <w:bCs/>
          <w:sz w:val="28"/>
          <w:szCs w:val="28"/>
          <w:lang w:eastAsia="ru-RU"/>
        </w:rPr>
        <w:t xml:space="preserve"> организаций</w:t>
      </w:r>
      <w:r w:rsidRPr="00514830">
        <w:rPr>
          <w:rFonts w:ascii="Times New Roman" w:eastAsia="Times New Roman" w:hAnsi="Times New Roman" w:cs="Times New Roman"/>
          <w:sz w:val="28"/>
          <w:szCs w:val="28"/>
          <w:lang w:eastAsia="ru-RU"/>
        </w:rPr>
        <w:t xml:space="preserve"> </w:t>
      </w: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r w:rsidRPr="00514830">
        <w:rPr>
          <w:rFonts w:ascii="Times New Roman" w:eastAsia="Times New Roman" w:hAnsi="Times New Roman" w:cs="Times New Roman"/>
          <w:sz w:val="28"/>
          <w:szCs w:val="28"/>
          <w:lang w:eastAsia="ru-RU"/>
        </w:rPr>
        <w:t>с 01 июля 2013 г.</w:t>
      </w:r>
    </w:p>
    <w:p w:rsidR="00514830" w:rsidRPr="00514830" w:rsidRDefault="00514830" w:rsidP="00514830">
      <w:pPr>
        <w:spacing w:after="0" w:line="240" w:lineRule="auto"/>
        <w:jc w:val="right"/>
        <w:rPr>
          <w:rFonts w:ascii="Times New Roman" w:eastAsia="Times New Roman" w:hAnsi="Times New Roman" w:cs="Times New Roman"/>
          <w:sz w:val="28"/>
          <w:szCs w:val="20"/>
          <w:lang w:eastAsia="ru-RU"/>
        </w:rPr>
      </w:pPr>
    </w:p>
    <w:p w:rsidR="00514830" w:rsidRPr="00514830" w:rsidRDefault="00514830" w:rsidP="00514830">
      <w:pPr>
        <w:spacing w:after="0" w:line="240" w:lineRule="auto"/>
        <w:jc w:val="right"/>
        <w:rPr>
          <w:rFonts w:ascii="Times New Roman" w:eastAsia="Times New Roman" w:hAnsi="Times New Roman" w:cs="Times New Roman"/>
          <w:sz w:val="28"/>
          <w:szCs w:val="28"/>
          <w:lang w:eastAsia="ru-RU"/>
        </w:rPr>
      </w:pPr>
      <w:r w:rsidRPr="00514830">
        <w:rPr>
          <w:rFonts w:ascii="Times New Roman" w:eastAsia="Times New Roman" w:hAnsi="Times New Roman" w:cs="Times New Roman"/>
          <w:sz w:val="24"/>
          <w:szCs w:val="24"/>
          <w:lang w:eastAsia="ru-RU"/>
        </w:rPr>
        <w:t>(без учета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5696"/>
        <w:gridCol w:w="2293"/>
        <w:gridCol w:w="1830"/>
      </w:tblGrid>
      <w:tr w:rsidR="00514830" w:rsidRPr="00514830" w:rsidTr="00514830">
        <w:trPr>
          <w:trHeight w:val="20"/>
        </w:trPr>
        <w:tc>
          <w:tcPr>
            <w:tcW w:w="289" w:type="pct"/>
            <w:vMerge w:val="restart"/>
            <w:vAlign w:val="center"/>
            <w:hideMark/>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roofErr w:type="gramStart"/>
            <w:r w:rsidRPr="00514830">
              <w:rPr>
                <w:rFonts w:ascii="Times New Roman" w:eastAsia="Times New Roman" w:hAnsi="Times New Roman" w:cs="Times New Roman"/>
                <w:bCs/>
                <w:sz w:val="24"/>
                <w:szCs w:val="24"/>
                <w:lang w:eastAsia="ru-RU"/>
              </w:rPr>
              <w:t>п</w:t>
            </w:r>
            <w:proofErr w:type="gramEnd"/>
            <w:r w:rsidRPr="00514830">
              <w:rPr>
                <w:rFonts w:ascii="Times New Roman" w:eastAsia="Times New Roman" w:hAnsi="Times New Roman" w:cs="Times New Roman"/>
                <w:bCs/>
                <w:sz w:val="24"/>
                <w:szCs w:val="24"/>
                <w:lang w:eastAsia="ru-RU"/>
              </w:rPr>
              <w:t>/п</w:t>
            </w:r>
          </w:p>
        </w:tc>
        <w:tc>
          <w:tcPr>
            <w:tcW w:w="2733" w:type="pct"/>
            <w:vMerge w:val="restart"/>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 xml:space="preserve">Наименование муниципального образования, </w:t>
            </w:r>
            <w:proofErr w:type="spellStart"/>
            <w:r w:rsidRPr="00514830">
              <w:rPr>
                <w:rFonts w:ascii="Times New Roman" w:eastAsia="Times New Roman" w:hAnsi="Times New Roman" w:cs="Times New Roman"/>
                <w:bCs/>
                <w:sz w:val="24"/>
                <w:szCs w:val="24"/>
                <w:lang w:eastAsia="ru-RU"/>
              </w:rPr>
              <w:t>теплосетевой</w:t>
            </w:r>
            <w:proofErr w:type="spellEnd"/>
            <w:r w:rsidRPr="00514830">
              <w:rPr>
                <w:rFonts w:ascii="Times New Roman" w:eastAsia="Times New Roman" w:hAnsi="Times New Roman" w:cs="Times New Roman"/>
                <w:bCs/>
                <w:sz w:val="24"/>
                <w:szCs w:val="24"/>
                <w:lang w:eastAsia="ru-RU"/>
              </w:rPr>
              <w:t xml:space="preserve"> организации, вида теплоносителя</w:t>
            </w:r>
          </w:p>
        </w:tc>
        <w:tc>
          <w:tcPr>
            <w:tcW w:w="1978" w:type="pct"/>
            <w:gridSpan w:val="2"/>
            <w:vAlign w:val="center"/>
            <w:hideMark/>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Тариф</w:t>
            </w:r>
          </w:p>
        </w:tc>
      </w:tr>
      <w:tr w:rsidR="00514830" w:rsidRPr="00514830" w:rsidTr="00514830">
        <w:trPr>
          <w:trHeight w:val="20"/>
        </w:trPr>
        <w:tc>
          <w:tcPr>
            <w:tcW w:w="289" w:type="pct"/>
            <w:vMerge/>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2733" w:type="pct"/>
            <w:vMerge/>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1100"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руб./Гкал/час в мес.</w:t>
            </w:r>
          </w:p>
        </w:tc>
        <w:tc>
          <w:tcPr>
            <w:tcW w:w="878"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bCs/>
                <w:sz w:val="24"/>
                <w:szCs w:val="24"/>
                <w:lang w:eastAsia="ru-RU"/>
              </w:rPr>
              <w:t>руб./Гкал</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4711" w:type="pct"/>
            <w:gridSpan w:val="3"/>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Заинский муниципальный район</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1</w:t>
            </w:r>
          </w:p>
        </w:tc>
        <w:tc>
          <w:tcPr>
            <w:tcW w:w="4711" w:type="pct"/>
            <w:gridSpan w:val="3"/>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 xml:space="preserve">ОАО </w:t>
            </w:r>
            <w:r w:rsidR="00E74654">
              <w:rPr>
                <w:rFonts w:ascii="Times New Roman" w:eastAsia="Times New Roman" w:hAnsi="Times New Roman" w:cs="Times New Roman"/>
                <w:bCs/>
                <w:sz w:val="24"/>
                <w:szCs w:val="24"/>
                <w:lang w:eastAsia="ru-RU"/>
              </w:rPr>
              <w:t>«</w:t>
            </w:r>
            <w:r w:rsidRPr="00514830">
              <w:rPr>
                <w:rFonts w:ascii="Times New Roman" w:eastAsia="Times New Roman" w:hAnsi="Times New Roman" w:cs="Times New Roman"/>
                <w:bCs/>
                <w:sz w:val="24"/>
                <w:szCs w:val="24"/>
                <w:lang w:eastAsia="ru-RU"/>
              </w:rPr>
              <w:t>Заинское предприятие тепловых сетей</w:t>
            </w:r>
            <w:r w:rsidR="00E74654">
              <w:rPr>
                <w:rFonts w:ascii="Times New Roman" w:eastAsia="Times New Roman" w:hAnsi="Times New Roman" w:cs="Times New Roman"/>
                <w:bCs/>
                <w:sz w:val="24"/>
                <w:szCs w:val="24"/>
                <w:lang w:eastAsia="ru-RU"/>
              </w:rPr>
              <w:t>»</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p>
        </w:tc>
        <w:tc>
          <w:tcPr>
            <w:tcW w:w="2733" w:type="pct"/>
            <w:vAlign w:val="center"/>
          </w:tcPr>
          <w:p w:rsidR="00514830" w:rsidRPr="00514830" w:rsidRDefault="00514830" w:rsidP="00514830">
            <w:pPr>
              <w:spacing w:after="0" w:line="240" w:lineRule="auto"/>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sz w:val="24"/>
                <w:szCs w:val="24"/>
                <w:lang w:eastAsia="ru-RU"/>
              </w:rPr>
              <w:t>горячая вода</w:t>
            </w:r>
          </w:p>
        </w:tc>
        <w:tc>
          <w:tcPr>
            <w:tcW w:w="1100"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136 410,07</w:t>
            </w:r>
          </w:p>
        </w:tc>
        <w:tc>
          <w:tcPr>
            <w:tcW w:w="878" w:type="pct"/>
            <w:vAlign w:val="center"/>
          </w:tcPr>
          <w:p w:rsidR="00514830" w:rsidRPr="00514830" w:rsidRDefault="00514830" w:rsidP="00514830">
            <w:pPr>
              <w:spacing w:after="0" w:line="240" w:lineRule="auto"/>
              <w:jc w:val="center"/>
              <w:rPr>
                <w:rFonts w:ascii="Times New Roman" w:eastAsia="Times New Roman" w:hAnsi="Times New Roman" w:cs="Times New Roman"/>
                <w:bCs/>
                <w:sz w:val="24"/>
                <w:szCs w:val="24"/>
                <w:lang w:eastAsia="ru-RU"/>
              </w:rPr>
            </w:pPr>
            <w:r w:rsidRPr="00514830">
              <w:rPr>
                <w:rFonts w:ascii="Times New Roman" w:eastAsia="Times New Roman" w:hAnsi="Times New Roman" w:cs="Times New Roman"/>
                <w:bCs/>
                <w:sz w:val="24"/>
                <w:szCs w:val="24"/>
                <w:lang w:eastAsia="ru-RU"/>
              </w:rPr>
              <w:t>-</w:t>
            </w:r>
          </w:p>
        </w:tc>
      </w:tr>
      <w:tr w:rsidR="00514830" w:rsidRPr="00514830" w:rsidTr="00514830">
        <w:trPr>
          <w:trHeight w:val="20"/>
        </w:trPr>
        <w:tc>
          <w:tcPr>
            <w:tcW w:w="289" w:type="pct"/>
            <w:vAlign w:val="bottom"/>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4711" w:type="pct"/>
            <w:gridSpan w:val="3"/>
            <w:vAlign w:val="center"/>
            <w:hideMark/>
          </w:tcPr>
          <w:p w:rsidR="00514830" w:rsidRPr="00514830" w:rsidRDefault="00514830" w:rsidP="00514830">
            <w:pPr>
              <w:spacing w:after="0" w:line="240" w:lineRule="auto"/>
              <w:jc w:val="both"/>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Город Набережные Челны</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2</w:t>
            </w:r>
          </w:p>
        </w:tc>
        <w:tc>
          <w:tcPr>
            <w:tcW w:w="4711" w:type="pct"/>
            <w:gridSpan w:val="3"/>
          </w:tcPr>
          <w:p w:rsidR="00514830" w:rsidRPr="00514830" w:rsidRDefault="00514830" w:rsidP="00514830">
            <w:pPr>
              <w:spacing w:after="0" w:line="240" w:lineRule="auto"/>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eastAsia="ru-RU"/>
              </w:rPr>
              <w:t xml:space="preserve">ОАО </w:t>
            </w:r>
            <w:r w:rsidR="00E74654">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Набережночелнинская</w:t>
            </w:r>
            <w:proofErr w:type="spellEnd"/>
            <w:r w:rsidRPr="00514830">
              <w:rPr>
                <w:rFonts w:ascii="Times New Roman" w:eastAsia="Times New Roman" w:hAnsi="Times New Roman" w:cs="Times New Roman"/>
                <w:sz w:val="24"/>
                <w:szCs w:val="24"/>
                <w:lang w:eastAsia="ru-RU"/>
              </w:rPr>
              <w:t xml:space="preserve"> </w:t>
            </w:r>
            <w:proofErr w:type="spellStart"/>
            <w:r w:rsidRPr="00514830">
              <w:rPr>
                <w:rFonts w:ascii="Times New Roman" w:eastAsia="Times New Roman" w:hAnsi="Times New Roman" w:cs="Times New Roman"/>
                <w:sz w:val="24"/>
                <w:szCs w:val="24"/>
                <w:lang w:eastAsia="ru-RU"/>
              </w:rPr>
              <w:t>теплосетевая</w:t>
            </w:r>
            <w:proofErr w:type="spellEnd"/>
            <w:r w:rsidRPr="00514830">
              <w:rPr>
                <w:rFonts w:ascii="Times New Roman" w:eastAsia="Times New Roman" w:hAnsi="Times New Roman" w:cs="Times New Roman"/>
                <w:sz w:val="24"/>
                <w:szCs w:val="24"/>
                <w:lang w:eastAsia="ru-RU"/>
              </w:rPr>
              <w:t xml:space="preserve"> компания</w:t>
            </w:r>
            <w:r w:rsidR="00E74654">
              <w:rPr>
                <w:rFonts w:ascii="Times New Roman" w:eastAsia="Times New Roman" w:hAnsi="Times New Roman" w:cs="Times New Roman"/>
                <w:sz w:val="24"/>
                <w:szCs w:val="24"/>
                <w:lang w:eastAsia="ru-RU"/>
              </w:rPr>
              <w:t>»</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2.1</w:t>
            </w:r>
          </w:p>
        </w:tc>
        <w:tc>
          <w:tcPr>
            <w:tcW w:w="4711" w:type="pct"/>
            <w:gridSpan w:val="3"/>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По г. Нижнекамску</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val="en-US" w:eastAsia="ru-RU"/>
              </w:rPr>
            </w:pPr>
          </w:p>
        </w:tc>
        <w:tc>
          <w:tcPr>
            <w:tcW w:w="2733"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горячая вода</w:t>
            </w:r>
          </w:p>
        </w:tc>
        <w:tc>
          <w:tcPr>
            <w:tcW w:w="1100"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39 118,82</w:t>
            </w:r>
          </w:p>
        </w:tc>
        <w:tc>
          <w:tcPr>
            <w:tcW w:w="878"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2.2</w:t>
            </w:r>
          </w:p>
        </w:tc>
        <w:tc>
          <w:tcPr>
            <w:tcW w:w="4711" w:type="pct"/>
            <w:gridSpan w:val="3"/>
          </w:tcPr>
          <w:p w:rsidR="00514830" w:rsidRPr="00514830" w:rsidRDefault="00514830" w:rsidP="00514830">
            <w:pPr>
              <w:spacing w:after="0" w:line="240" w:lineRule="auto"/>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eastAsia="ru-RU"/>
              </w:rPr>
              <w:t>По г. Набережные Челны</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val="en-US" w:eastAsia="ru-RU"/>
              </w:rPr>
            </w:pPr>
          </w:p>
        </w:tc>
        <w:tc>
          <w:tcPr>
            <w:tcW w:w="2733"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горячая вода</w:t>
            </w:r>
          </w:p>
        </w:tc>
        <w:tc>
          <w:tcPr>
            <w:tcW w:w="1100"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59 397,61</w:t>
            </w:r>
          </w:p>
        </w:tc>
        <w:tc>
          <w:tcPr>
            <w:tcW w:w="878"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val="en-US" w:eastAsia="ru-RU"/>
              </w:rPr>
            </w:pPr>
          </w:p>
        </w:tc>
        <w:tc>
          <w:tcPr>
            <w:tcW w:w="2733"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пар давлением от 2,5-7,0 кгс/см</w:t>
            </w:r>
            <w:proofErr w:type="gramStart"/>
            <w:r w:rsidRPr="00514830">
              <w:rPr>
                <w:rFonts w:ascii="Times New Roman" w:eastAsia="Times New Roman" w:hAnsi="Times New Roman" w:cs="Times New Roman"/>
                <w:sz w:val="24"/>
                <w:szCs w:val="24"/>
                <w:vertAlign w:val="superscript"/>
                <w:lang w:eastAsia="ru-RU"/>
              </w:rPr>
              <w:t>2</w:t>
            </w:r>
            <w:proofErr w:type="gramEnd"/>
          </w:p>
        </w:tc>
        <w:tc>
          <w:tcPr>
            <w:tcW w:w="1100"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52953,36</w:t>
            </w:r>
          </w:p>
        </w:tc>
        <w:tc>
          <w:tcPr>
            <w:tcW w:w="878"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4711" w:type="pct"/>
            <w:gridSpan w:val="3"/>
            <w:vAlign w:val="center"/>
            <w:hideMark/>
          </w:tcPr>
          <w:p w:rsidR="00514830" w:rsidRPr="00514830" w:rsidRDefault="00514830" w:rsidP="00514830">
            <w:pPr>
              <w:spacing w:after="0" w:line="240" w:lineRule="auto"/>
              <w:jc w:val="both"/>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Нижнекамский муниципальный район</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3</w:t>
            </w:r>
          </w:p>
        </w:tc>
        <w:tc>
          <w:tcPr>
            <w:tcW w:w="4711" w:type="pct"/>
            <w:gridSpan w:val="3"/>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ОАО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Водопроводно-канализационное и энергетическое хозяйство</w:t>
            </w:r>
            <w:r w:rsidR="00E74654">
              <w:rPr>
                <w:rFonts w:ascii="Times New Roman" w:eastAsia="Times New Roman" w:hAnsi="Times New Roman" w:cs="Times New Roman"/>
                <w:sz w:val="24"/>
                <w:szCs w:val="24"/>
                <w:lang w:eastAsia="ru-RU"/>
              </w:rPr>
              <w:t>»</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2733"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горячая вода</w:t>
            </w:r>
          </w:p>
        </w:tc>
        <w:tc>
          <w:tcPr>
            <w:tcW w:w="1100"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57 820,21</w:t>
            </w:r>
          </w:p>
        </w:tc>
        <w:tc>
          <w:tcPr>
            <w:tcW w:w="878"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4711" w:type="pct"/>
            <w:gridSpan w:val="3"/>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Ютазинский муниципальный район</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4</w:t>
            </w:r>
          </w:p>
        </w:tc>
        <w:tc>
          <w:tcPr>
            <w:tcW w:w="4711" w:type="pct"/>
            <w:gridSpan w:val="3"/>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ООО </w:t>
            </w:r>
            <w:r w:rsidR="00E74654">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Уруссинские</w:t>
            </w:r>
            <w:proofErr w:type="spellEnd"/>
            <w:r w:rsidRPr="00514830">
              <w:rPr>
                <w:rFonts w:ascii="Times New Roman" w:eastAsia="Times New Roman" w:hAnsi="Times New Roman" w:cs="Times New Roman"/>
                <w:sz w:val="24"/>
                <w:szCs w:val="24"/>
                <w:lang w:eastAsia="ru-RU"/>
              </w:rPr>
              <w:t xml:space="preserve"> тепловые сети</w:t>
            </w:r>
            <w:r w:rsidR="00E74654">
              <w:rPr>
                <w:rFonts w:ascii="Times New Roman" w:eastAsia="Times New Roman" w:hAnsi="Times New Roman" w:cs="Times New Roman"/>
                <w:sz w:val="24"/>
                <w:szCs w:val="24"/>
                <w:lang w:eastAsia="ru-RU"/>
              </w:rPr>
              <w:t>»</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2733"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горячая вода</w:t>
            </w:r>
          </w:p>
        </w:tc>
        <w:tc>
          <w:tcPr>
            <w:tcW w:w="1100" w:type="pct"/>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218 926,11</w:t>
            </w:r>
          </w:p>
        </w:tc>
        <w:tc>
          <w:tcPr>
            <w:tcW w:w="878" w:type="pct"/>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4711" w:type="pct"/>
            <w:gridSpan w:val="3"/>
            <w:vAlign w:val="center"/>
            <w:hideMark/>
          </w:tcPr>
          <w:p w:rsidR="00514830" w:rsidRPr="00514830" w:rsidRDefault="00514830" w:rsidP="00514830">
            <w:pPr>
              <w:spacing w:after="0" w:line="240" w:lineRule="auto"/>
              <w:jc w:val="both"/>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Город Казань</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5</w:t>
            </w:r>
          </w:p>
        </w:tc>
        <w:tc>
          <w:tcPr>
            <w:tcW w:w="4711" w:type="pct"/>
            <w:gridSpan w:val="3"/>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ОАО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 xml:space="preserve">Казанская </w:t>
            </w:r>
            <w:proofErr w:type="spellStart"/>
            <w:r w:rsidRPr="00514830">
              <w:rPr>
                <w:rFonts w:ascii="Times New Roman" w:eastAsia="Times New Roman" w:hAnsi="Times New Roman" w:cs="Times New Roman"/>
                <w:sz w:val="24"/>
                <w:szCs w:val="24"/>
                <w:lang w:eastAsia="ru-RU"/>
              </w:rPr>
              <w:t>теплосетевая</w:t>
            </w:r>
            <w:proofErr w:type="spellEnd"/>
            <w:r w:rsidRPr="00514830">
              <w:rPr>
                <w:rFonts w:ascii="Times New Roman" w:eastAsia="Times New Roman" w:hAnsi="Times New Roman" w:cs="Times New Roman"/>
                <w:sz w:val="24"/>
                <w:szCs w:val="24"/>
                <w:lang w:eastAsia="ru-RU"/>
              </w:rPr>
              <w:t xml:space="preserve"> компания</w:t>
            </w:r>
            <w:r w:rsidR="00E74654">
              <w:rPr>
                <w:rFonts w:ascii="Times New Roman" w:eastAsia="Times New Roman" w:hAnsi="Times New Roman" w:cs="Times New Roman"/>
                <w:sz w:val="24"/>
                <w:szCs w:val="24"/>
                <w:lang w:eastAsia="ru-RU"/>
              </w:rPr>
              <w:t>»</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2733"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горячая вода</w:t>
            </w:r>
          </w:p>
        </w:tc>
        <w:tc>
          <w:tcPr>
            <w:tcW w:w="1100"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67 076,44</w:t>
            </w:r>
          </w:p>
        </w:tc>
        <w:tc>
          <w:tcPr>
            <w:tcW w:w="878"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2733"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пар давлением от 2,5-7,0 кгс/см</w:t>
            </w:r>
            <w:proofErr w:type="gramStart"/>
            <w:r w:rsidRPr="00514830">
              <w:rPr>
                <w:rFonts w:ascii="Times New Roman" w:eastAsia="Times New Roman" w:hAnsi="Times New Roman" w:cs="Times New Roman"/>
                <w:sz w:val="24"/>
                <w:szCs w:val="24"/>
                <w:vertAlign w:val="superscript"/>
                <w:lang w:eastAsia="ru-RU"/>
              </w:rPr>
              <w:t>2</w:t>
            </w:r>
            <w:proofErr w:type="gramEnd"/>
          </w:p>
        </w:tc>
        <w:tc>
          <w:tcPr>
            <w:tcW w:w="1100"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23 289,42</w:t>
            </w:r>
          </w:p>
        </w:tc>
        <w:tc>
          <w:tcPr>
            <w:tcW w:w="878"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6</w:t>
            </w:r>
          </w:p>
        </w:tc>
        <w:tc>
          <w:tcPr>
            <w:tcW w:w="4711" w:type="pct"/>
            <w:gridSpan w:val="3"/>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ООО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 xml:space="preserve">Индустриальный парк </w:t>
            </w:r>
            <w:r w:rsidR="00E74654">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Химград</w:t>
            </w:r>
            <w:proofErr w:type="spellEnd"/>
            <w:r w:rsidR="00E74654">
              <w:rPr>
                <w:rFonts w:ascii="Times New Roman" w:eastAsia="Times New Roman" w:hAnsi="Times New Roman" w:cs="Times New Roman"/>
                <w:sz w:val="24"/>
                <w:szCs w:val="24"/>
                <w:lang w:eastAsia="ru-RU"/>
              </w:rPr>
              <w:t>»</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2733"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горячая вода</w:t>
            </w:r>
          </w:p>
        </w:tc>
        <w:tc>
          <w:tcPr>
            <w:tcW w:w="1100" w:type="pct"/>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val="en-US" w:eastAsia="ru-RU"/>
              </w:rPr>
              <w:t>44 082</w:t>
            </w:r>
            <w:r w:rsidRPr="00514830">
              <w:rPr>
                <w:rFonts w:ascii="Times New Roman" w:eastAsia="Times New Roman" w:hAnsi="Times New Roman" w:cs="Times New Roman"/>
                <w:sz w:val="24"/>
                <w:szCs w:val="24"/>
                <w:lang w:eastAsia="ru-RU"/>
              </w:rPr>
              <w:t>,13</w:t>
            </w:r>
          </w:p>
        </w:tc>
        <w:tc>
          <w:tcPr>
            <w:tcW w:w="878" w:type="pct"/>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7</w:t>
            </w:r>
          </w:p>
        </w:tc>
        <w:tc>
          <w:tcPr>
            <w:tcW w:w="4711" w:type="pct"/>
            <w:gridSpan w:val="3"/>
            <w:hideMark/>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Филиал ОАО </w:t>
            </w:r>
            <w:r w:rsidR="00E74654">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Казтранстрой</w:t>
            </w:r>
            <w:proofErr w:type="spellEnd"/>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 xml:space="preserve"> </w:t>
            </w:r>
            <w:proofErr w:type="spellStart"/>
            <w:r w:rsidRPr="00514830">
              <w:rPr>
                <w:rFonts w:ascii="Times New Roman" w:eastAsia="Times New Roman" w:hAnsi="Times New Roman" w:cs="Times New Roman"/>
                <w:sz w:val="24"/>
                <w:szCs w:val="24"/>
                <w:lang w:eastAsia="ru-RU"/>
              </w:rPr>
              <w:t>УМиТ</w:t>
            </w:r>
            <w:proofErr w:type="spellEnd"/>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2733"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горячая вода</w:t>
            </w:r>
          </w:p>
        </w:tc>
        <w:tc>
          <w:tcPr>
            <w:tcW w:w="1100" w:type="pct"/>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37 23</w:t>
            </w:r>
            <w:r w:rsidRPr="00514830">
              <w:rPr>
                <w:rFonts w:ascii="Times New Roman" w:eastAsia="Times New Roman" w:hAnsi="Times New Roman" w:cs="Times New Roman"/>
                <w:sz w:val="24"/>
                <w:szCs w:val="24"/>
                <w:lang w:val="en-US" w:eastAsia="ru-RU"/>
              </w:rPr>
              <w:t>2</w:t>
            </w:r>
            <w:r w:rsidRPr="00514830">
              <w:rPr>
                <w:rFonts w:ascii="Times New Roman" w:eastAsia="Times New Roman" w:hAnsi="Times New Roman" w:cs="Times New Roman"/>
                <w:sz w:val="24"/>
                <w:szCs w:val="24"/>
                <w:lang w:eastAsia="ru-RU"/>
              </w:rPr>
              <w:t>,50</w:t>
            </w:r>
          </w:p>
        </w:tc>
        <w:tc>
          <w:tcPr>
            <w:tcW w:w="878" w:type="pct"/>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8</w:t>
            </w:r>
          </w:p>
        </w:tc>
        <w:tc>
          <w:tcPr>
            <w:tcW w:w="4711" w:type="pct"/>
            <w:gridSpan w:val="3"/>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ООО </w:t>
            </w:r>
            <w:r w:rsidR="00E74654">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Савиново</w:t>
            </w:r>
            <w:proofErr w:type="spellEnd"/>
            <w:r w:rsidR="00E74654">
              <w:rPr>
                <w:rFonts w:ascii="Times New Roman" w:eastAsia="Times New Roman" w:hAnsi="Times New Roman" w:cs="Times New Roman"/>
                <w:sz w:val="24"/>
                <w:szCs w:val="24"/>
                <w:lang w:eastAsia="ru-RU"/>
              </w:rPr>
              <w:t>»</w:t>
            </w:r>
          </w:p>
        </w:tc>
      </w:tr>
      <w:tr w:rsidR="00514830" w:rsidRPr="00514830" w:rsidTr="00514830">
        <w:trPr>
          <w:trHeight w:val="20"/>
        </w:trPr>
        <w:tc>
          <w:tcPr>
            <w:tcW w:w="289"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2733" w:type="pct"/>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горячая вода</w:t>
            </w:r>
          </w:p>
        </w:tc>
        <w:tc>
          <w:tcPr>
            <w:tcW w:w="1100"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24 165,88</w:t>
            </w:r>
          </w:p>
        </w:tc>
        <w:tc>
          <w:tcPr>
            <w:tcW w:w="878" w:type="pct"/>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bl>
    <w:p w:rsidR="00514830" w:rsidRPr="00514830" w:rsidRDefault="00514830" w:rsidP="00514830">
      <w:pPr>
        <w:autoSpaceDE w:val="0"/>
        <w:autoSpaceDN w:val="0"/>
        <w:adjustRightInd w:val="0"/>
        <w:spacing w:after="0" w:line="240" w:lineRule="auto"/>
        <w:outlineLvl w:val="0"/>
        <w:rPr>
          <w:rFonts w:ascii="Times New Roman" w:eastAsia="Times New Roman" w:hAnsi="Times New Roman" w:cs="Times New Roman"/>
          <w:sz w:val="28"/>
          <w:szCs w:val="20"/>
          <w:lang w:eastAsia="ru-RU"/>
        </w:rPr>
      </w:pPr>
    </w:p>
    <w:p w:rsidR="0090609F" w:rsidRDefault="0090609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14830" w:rsidRDefault="00514830" w:rsidP="00514830">
      <w:pPr>
        <w:autoSpaceDE w:val="0"/>
        <w:autoSpaceDN w:val="0"/>
        <w:adjustRightInd w:val="0"/>
        <w:spacing w:after="0" w:line="240" w:lineRule="auto"/>
        <w:ind w:left="6521"/>
        <w:rPr>
          <w:rFonts w:ascii="Times New Roman" w:hAnsi="Times New Roman" w:cs="Times New Roman"/>
          <w:sz w:val="24"/>
          <w:szCs w:val="24"/>
        </w:rPr>
        <w:sectPr w:rsidR="00514830" w:rsidSect="00D267D1">
          <w:pgSz w:w="11906" w:h="16838"/>
          <w:pgMar w:top="1134" w:right="567" w:bottom="851" w:left="1134" w:header="709" w:footer="709" w:gutter="0"/>
          <w:cols w:space="708"/>
          <w:docGrid w:linePitch="360"/>
        </w:sectPr>
      </w:pPr>
    </w:p>
    <w:p w:rsidR="00514830" w:rsidRPr="007936B8" w:rsidRDefault="00514830" w:rsidP="00514830">
      <w:pPr>
        <w:autoSpaceDE w:val="0"/>
        <w:autoSpaceDN w:val="0"/>
        <w:adjustRightInd w:val="0"/>
        <w:spacing w:after="0" w:line="240" w:lineRule="auto"/>
        <w:ind w:left="11340"/>
        <w:rPr>
          <w:rFonts w:ascii="Times New Roman" w:hAnsi="Times New Roman" w:cs="Times New Roman"/>
          <w:sz w:val="24"/>
          <w:szCs w:val="24"/>
        </w:rPr>
      </w:pPr>
      <w:r w:rsidRPr="007936B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5</w:t>
      </w:r>
      <w:r w:rsidRPr="007936B8">
        <w:rPr>
          <w:rFonts w:ascii="Times New Roman" w:hAnsi="Times New Roman" w:cs="Times New Roman"/>
          <w:sz w:val="24"/>
          <w:szCs w:val="24"/>
        </w:rPr>
        <w:t xml:space="preserve"> к протоколу </w:t>
      </w:r>
    </w:p>
    <w:p w:rsidR="00514830" w:rsidRPr="007936B8" w:rsidRDefault="00514830" w:rsidP="00514830">
      <w:pPr>
        <w:autoSpaceDE w:val="0"/>
        <w:autoSpaceDN w:val="0"/>
        <w:adjustRightInd w:val="0"/>
        <w:spacing w:after="0" w:line="240" w:lineRule="auto"/>
        <w:ind w:left="11340"/>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514830" w:rsidRPr="007936B8" w:rsidRDefault="00514830" w:rsidP="00514830">
      <w:pPr>
        <w:autoSpaceDE w:val="0"/>
        <w:autoSpaceDN w:val="0"/>
        <w:adjustRightInd w:val="0"/>
        <w:spacing w:after="0" w:line="240" w:lineRule="auto"/>
        <w:ind w:left="11340"/>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514830" w:rsidRDefault="00514830" w:rsidP="00514830">
      <w:pPr>
        <w:autoSpaceDE w:val="0"/>
        <w:autoSpaceDN w:val="0"/>
        <w:adjustRightInd w:val="0"/>
        <w:spacing w:after="0" w:line="240" w:lineRule="auto"/>
        <w:ind w:left="6521"/>
        <w:rPr>
          <w:rFonts w:ascii="Times New Roman" w:hAnsi="Times New Roman" w:cs="Times New Roman"/>
          <w:sz w:val="28"/>
          <w:szCs w:val="28"/>
        </w:rPr>
      </w:pPr>
    </w:p>
    <w:p w:rsidR="00514830" w:rsidRDefault="00514830" w:rsidP="00514830">
      <w:pPr>
        <w:autoSpaceDE w:val="0"/>
        <w:autoSpaceDN w:val="0"/>
        <w:adjustRightInd w:val="0"/>
        <w:spacing w:after="0" w:line="240" w:lineRule="auto"/>
        <w:ind w:left="6521"/>
        <w:rPr>
          <w:rFonts w:ascii="Times New Roman" w:hAnsi="Times New Roman" w:cs="Times New Roman"/>
          <w:sz w:val="28"/>
          <w:szCs w:val="28"/>
        </w:rPr>
      </w:pP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r w:rsidRPr="00514830">
        <w:rPr>
          <w:rFonts w:ascii="Times New Roman" w:eastAsia="Times New Roman" w:hAnsi="Times New Roman" w:cs="Times New Roman"/>
          <w:sz w:val="28"/>
          <w:szCs w:val="28"/>
          <w:lang w:eastAsia="ru-RU"/>
        </w:rPr>
        <w:t xml:space="preserve">Сбытовая надбавка гарантирующего поставщика </w:t>
      </w: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r w:rsidRPr="00514830">
        <w:rPr>
          <w:rFonts w:ascii="Times New Roman" w:eastAsia="Times New Roman" w:hAnsi="Times New Roman" w:cs="Times New Roman"/>
          <w:sz w:val="28"/>
          <w:szCs w:val="28"/>
          <w:lang w:eastAsia="ru-RU"/>
        </w:rPr>
        <w:t xml:space="preserve">электрической энергии ОАО </w:t>
      </w:r>
      <w:r w:rsidR="00E74654">
        <w:rPr>
          <w:rFonts w:ascii="Times New Roman" w:eastAsia="Times New Roman" w:hAnsi="Times New Roman" w:cs="Times New Roman"/>
          <w:sz w:val="28"/>
          <w:szCs w:val="28"/>
          <w:lang w:eastAsia="ru-RU"/>
        </w:rPr>
        <w:t>«</w:t>
      </w:r>
      <w:proofErr w:type="spellStart"/>
      <w:r w:rsidRPr="00514830">
        <w:rPr>
          <w:rFonts w:ascii="Times New Roman" w:eastAsia="Times New Roman" w:hAnsi="Times New Roman" w:cs="Times New Roman"/>
          <w:sz w:val="28"/>
          <w:szCs w:val="28"/>
          <w:lang w:eastAsia="ru-RU"/>
        </w:rPr>
        <w:t>Оборонэнергосбыт</w:t>
      </w:r>
      <w:proofErr w:type="spellEnd"/>
      <w:r w:rsidR="00E74654">
        <w:rPr>
          <w:rFonts w:ascii="Times New Roman" w:eastAsia="Times New Roman" w:hAnsi="Times New Roman" w:cs="Times New Roman"/>
          <w:sz w:val="28"/>
          <w:szCs w:val="28"/>
          <w:lang w:eastAsia="ru-RU"/>
        </w:rPr>
        <w:t>»</w:t>
      </w:r>
      <w:r w:rsidRPr="00514830">
        <w:rPr>
          <w:rFonts w:ascii="Times New Roman" w:eastAsia="Times New Roman" w:hAnsi="Times New Roman" w:cs="Times New Roman"/>
          <w:sz w:val="28"/>
          <w:szCs w:val="28"/>
          <w:lang w:eastAsia="ru-RU"/>
        </w:rPr>
        <w:t xml:space="preserve"> </w:t>
      </w: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r w:rsidRPr="00514830">
        <w:rPr>
          <w:rFonts w:ascii="Times New Roman" w:eastAsia="Times New Roman" w:hAnsi="Times New Roman" w:cs="Times New Roman"/>
          <w:sz w:val="28"/>
          <w:szCs w:val="28"/>
          <w:lang w:eastAsia="ru-RU"/>
        </w:rPr>
        <w:t>с 01 июля 2012 г. по 31 декабря 2012 г.</w:t>
      </w: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2726"/>
        <w:gridCol w:w="2187"/>
        <w:gridCol w:w="3391"/>
        <w:gridCol w:w="1751"/>
        <w:gridCol w:w="1742"/>
        <w:gridCol w:w="1646"/>
        <w:gridCol w:w="1866"/>
      </w:tblGrid>
      <w:tr w:rsidR="00514830" w:rsidRPr="00514830" w:rsidTr="00514830">
        <w:trPr>
          <w:trHeight w:val="273"/>
          <w:jc w:val="center"/>
        </w:trPr>
        <w:tc>
          <w:tcPr>
            <w:tcW w:w="192" w:type="pct"/>
            <w:vMerge w:val="restar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br/>
            </w:r>
            <w:proofErr w:type="gramStart"/>
            <w:r w:rsidRPr="00514830">
              <w:rPr>
                <w:rFonts w:ascii="Times New Roman" w:eastAsia="Times New Roman" w:hAnsi="Times New Roman" w:cs="Times New Roman"/>
                <w:sz w:val="24"/>
                <w:szCs w:val="24"/>
                <w:lang w:eastAsia="ru-RU"/>
              </w:rPr>
              <w:t>п</w:t>
            </w:r>
            <w:proofErr w:type="gramEnd"/>
            <w:r w:rsidRPr="00514830">
              <w:rPr>
                <w:rFonts w:ascii="Times New Roman" w:eastAsia="Times New Roman" w:hAnsi="Times New Roman" w:cs="Times New Roman"/>
                <w:sz w:val="24"/>
                <w:szCs w:val="24"/>
                <w:lang w:eastAsia="ru-RU"/>
              </w:rPr>
              <w:t>/п</w:t>
            </w:r>
          </w:p>
        </w:tc>
        <w:tc>
          <w:tcPr>
            <w:tcW w:w="856" w:type="pct"/>
            <w:vMerge w:val="restar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Наименование организации</w:t>
            </w:r>
            <w:r w:rsidRPr="00514830">
              <w:rPr>
                <w:rFonts w:ascii="Times New Roman" w:eastAsia="Times New Roman" w:hAnsi="Times New Roman" w:cs="Times New Roman"/>
                <w:sz w:val="24"/>
                <w:szCs w:val="24"/>
                <w:lang w:eastAsia="ru-RU"/>
              </w:rPr>
              <w:br/>
              <w:t>в Республике Татарстан</w:t>
            </w:r>
          </w:p>
        </w:tc>
        <w:tc>
          <w:tcPr>
            <w:tcW w:w="3953" w:type="pct"/>
            <w:gridSpan w:val="6"/>
            <w:shd w:val="clear" w:color="auto" w:fill="auto"/>
            <w:noWrap/>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Сбытовая надбавка, без учета НДС</w:t>
            </w:r>
          </w:p>
        </w:tc>
      </w:tr>
      <w:tr w:rsidR="00514830" w:rsidRPr="00514830" w:rsidTr="00514830">
        <w:trPr>
          <w:trHeight w:val="2461"/>
          <w:jc w:val="center"/>
        </w:trPr>
        <w:tc>
          <w:tcPr>
            <w:tcW w:w="192" w:type="pct"/>
            <w:vMerge/>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856" w:type="pct"/>
            <w:vMerge/>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687" w:type="pct"/>
            <w:vMerge w:val="restar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тарифная группа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население</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 xml:space="preserve"> и приравненные к ней категории потребителей</w:t>
            </w:r>
          </w:p>
        </w:tc>
        <w:tc>
          <w:tcPr>
            <w:tcW w:w="1065" w:type="pct"/>
            <w:vMerge w:val="restar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тарифная группа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r w:rsidR="00E74654">
              <w:rPr>
                <w:rFonts w:ascii="Times New Roman" w:eastAsia="Times New Roman" w:hAnsi="Times New Roman" w:cs="Times New Roman"/>
                <w:sz w:val="24"/>
                <w:szCs w:val="24"/>
                <w:lang w:eastAsia="ru-RU"/>
              </w:rPr>
              <w:t>»</w:t>
            </w:r>
          </w:p>
        </w:tc>
        <w:tc>
          <w:tcPr>
            <w:tcW w:w="2200" w:type="pct"/>
            <w:gridSpan w:val="4"/>
            <w:tcBorders>
              <w:bottom w:val="single" w:sz="4" w:space="0" w:color="auto"/>
            </w:tcBorders>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потребители всех тарифных групп, за исключением потребителей групп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население</w:t>
            </w:r>
            <w:r w:rsidR="00E74654">
              <w:rPr>
                <w:rFonts w:ascii="Times New Roman" w:eastAsia="Times New Roman" w:hAnsi="Times New Roman" w:cs="Times New Roman"/>
                <w:sz w:val="24"/>
                <w:szCs w:val="24"/>
                <w:lang w:eastAsia="ru-RU"/>
              </w:rPr>
              <w:t>»</w:t>
            </w:r>
          </w:p>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и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 xml:space="preserve">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w:t>
            </w:r>
          </w:p>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или </w:t>
            </w:r>
            <w:proofErr w:type="gramStart"/>
            <w:r w:rsidRPr="00514830">
              <w:rPr>
                <w:rFonts w:ascii="Times New Roman" w:eastAsia="Times New Roman" w:hAnsi="Times New Roman" w:cs="Times New Roman"/>
                <w:sz w:val="24"/>
                <w:szCs w:val="24"/>
                <w:lang w:eastAsia="ru-RU"/>
              </w:rPr>
              <w:t>ином</w:t>
            </w:r>
            <w:proofErr w:type="gramEnd"/>
            <w:r w:rsidRPr="00514830">
              <w:rPr>
                <w:rFonts w:ascii="Times New Roman" w:eastAsia="Times New Roman" w:hAnsi="Times New Roman" w:cs="Times New Roman"/>
                <w:sz w:val="24"/>
                <w:szCs w:val="24"/>
                <w:lang w:eastAsia="ru-RU"/>
              </w:rPr>
              <w:t xml:space="preserve"> законном основании</w:t>
            </w:r>
            <w:r w:rsidR="00E74654">
              <w:rPr>
                <w:rFonts w:ascii="Times New Roman" w:eastAsia="Times New Roman" w:hAnsi="Times New Roman" w:cs="Times New Roman"/>
                <w:sz w:val="24"/>
                <w:szCs w:val="24"/>
                <w:lang w:eastAsia="ru-RU"/>
              </w:rPr>
              <w:t>»</w:t>
            </w:r>
          </w:p>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(по максимальной мощности энергопринимающих устройств)</w:t>
            </w:r>
          </w:p>
        </w:tc>
      </w:tr>
      <w:tr w:rsidR="00514830" w:rsidRPr="00514830" w:rsidTr="00514830">
        <w:trPr>
          <w:trHeight w:val="291"/>
          <w:jc w:val="center"/>
        </w:trPr>
        <w:tc>
          <w:tcPr>
            <w:tcW w:w="192" w:type="pct"/>
            <w:vMerge/>
            <w:vAlign w:val="center"/>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p>
        </w:tc>
        <w:tc>
          <w:tcPr>
            <w:tcW w:w="856" w:type="pct"/>
            <w:vMerge/>
            <w:vAlign w:val="center"/>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p>
        </w:tc>
        <w:tc>
          <w:tcPr>
            <w:tcW w:w="687" w:type="pct"/>
            <w:vMerge/>
            <w:shd w:val="clear" w:color="auto" w:fill="auto"/>
            <w:noWrap/>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1065" w:type="pct"/>
            <w:vMerge/>
            <w:shd w:val="clear" w:color="auto" w:fill="auto"/>
            <w:noWrap/>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550"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до150 кВт</w:t>
            </w:r>
          </w:p>
        </w:tc>
        <w:tc>
          <w:tcPr>
            <w:tcW w:w="547"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от 150 кВт до 670 кВт</w:t>
            </w:r>
          </w:p>
        </w:tc>
        <w:tc>
          <w:tcPr>
            <w:tcW w:w="517"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от 670 кВт до 10 МВт</w:t>
            </w:r>
          </w:p>
        </w:tc>
        <w:tc>
          <w:tcPr>
            <w:tcW w:w="587"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более 10 МВт</w:t>
            </w:r>
          </w:p>
        </w:tc>
      </w:tr>
      <w:tr w:rsidR="00514830" w:rsidRPr="00514830" w:rsidTr="00514830">
        <w:trPr>
          <w:trHeight w:val="291"/>
          <w:jc w:val="center"/>
        </w:trPr>
        <w:tc>
          <w:tcPr>
            <w:tcW w:w="192" w:type="pct"/>
            <w:vMerge/>
            <w:vAlign w:val="center"/>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p>
        </w:tc>
        <w:tc>
          <w:tcPr>
            <w:tcW w:w="856" w:type="pct"/>
            <w:vMerge/>
            <w:vAlign w:val="center"/>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p>
        </w:tc>
        <w:tc>
          <w:tcPr>
            <w:tcW w:w="687" w:type="pct"/>
            <w:shd w:val="clear" w:color="auto" w:fill="auto"/>
            <w:noWrap/>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руб./</w:t>
            </w:r>
            <w:proofErr w:type="spellStart"/>
            <w:r w:rsidRPr="00514830">
              <w:rPr>
                <w:rFonts w:ascii="Times New Roman" w:eastAsia="Times New Roman" w:hAnsi="Times New Roman" w:cs="Times New Roman"/>
                <w:sz w:val="24"/>
                <w:szCs w:val="24"/>
                <w:lang w:eastAsia="ru-RU"/>
              </w:rPr>
              <w:t>кВт·</w:t>
            </w:r>
            <w:proofErr w:type="gramStart"/>
            <w:r w:rsidRPr="00514830">
              <w:rPr>
                <w:rFonts w:ascii="Times New Roman" w:eastAsia="Times New Roman" w:hAnsi="Times New Roman" w:cs="Times New Roman"/>
                <w:sz w:val="24"/>
                <w:szCs w:val="24"/>
                <w:lang w:eastAsia="ru-RU"/>
              </w:rPr>
              <w:t>ч</w:t>
            </w:r>
            <w:proofErr w:type="spellEnd"/>
            <w:proofErr w:type="gramEnd"/>
          </w:p>
        </w:tc>
        <w:tc>
          <w:tcPr>
            <w:tcW w:w="1065" w:type="pct"/>
            <w:shd w:val="clear" w:color="auto" w:fill="auto"/>
            <w:noWrap/>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руб./</w:t>
            </w:r>
            <w:proofErr w:type="spellStart"/>
            <w:r w:rsidRPr="00514830">
              <w:rPr>
                <w:rFonts w:ascii="Times New Roman" w:eastAsia="Times New Roman" w:hAnsi="Times New Roman" w:cs="Times New Roman"/>
                <w:sz w:val="24"/>
                <w:szCs w:val="24"/>
                <w:lang w:eastAsia="ru-RU"/>
              </w:rPr>
              <w:t>кВт·</w:t>
            </w:r>
            <w:proofErr w:type="gramStart"/>
            <w:r w:rsidRPr="00514830">
              <w:rPr>
                <w:rFonts w:ascii="Times New Roman" w:eastAsia="Times New Roman" w:hAnsi="Times New Roman" w:cs="Times New Roman"/>
                <w:sz w:val="24"/>
                <w:szCs w:val="24"/>
                <w:lang w:eastAsia="ru-RU"/>
              </w:rPr>
              <w:t>ч</w:t>
            </w:r>
            <w:proofErr w:type="spellEnd"/>
            <w:proofErr w:type="gramEnd"/>
          </w:p>
        </w:tc>
        <w:tc>
          <w:tcPr>
            <w:tcW w:w="550"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руб./</w:t>
            </w:r>
            <w:proofErr w:type="spellStart"/>
            <w:r w:rsidRPr="00514830">
              <w:rPr>
                <w:rFonts w:ascii="Times New Roman" w:eastAsia="Times New Roman" w:hAnsi="Times New Roman" w:cs="Times New Roman"/>
                <w:sz w:val="24"/>
                <w:szCs w:val="24"/>
                <w:lang w:eastAsia="ru-RU"/>
              </w:rPr>
              <w:t>кВт·</w:t>
            </w:r>
            <w:proofErr w:type="gramStart"/>
            <w:r w:rsidRPr="00514830">
              <w:rPr>
                <w:rFonts w:ascii="Times New Roman" w:eastAsia="Times New Roman" w:hAnsi="Times New Roman" w:cs="Times New Roman"/>
                <w:sz w:val="24"/>
                <w:szCs w:val="24"/>
                <w:lang w:eastAsia="ru-RU"/>
              </w:rPr>
              <w:t>ч</w:t>
            </w:r>
            <w:proofErr w:type="spellEnd"/>
            <w:proofErr w:type="gramEnd"/>
          </w:p>
        </w:tc>
        <w:tc>
          <w:tcPr>
            <w:tcW w:w="547"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руб./</w:t>
            </w:r>
            <w:proofErr w:type="spellStart"/>
            <w:r w:rsidRPr="00514830">
              <w:rPr>
                <w:rFonts w:ascii="Times New Roman" w:eastAsia="Times New Roman" w:hAnsi="Times New Roman" w:cs="Times New Roman"/>
                <w:sz w:val="24"/>
                <w:szCs w:val="24"/>
                <w:lang w:eastAsia="ru-RU"/>
              </w:rPr>
              <w:t>кВт·</w:t>
            </w:r>
            <w:proofErr w:type="gramStart"/>
            <w:r w:rsidRPr="00514830">
              <w:rPr>
                <w:rFonts w:ascii="Times New Roman" w:eastAsia="Times New Roman" w:hAnsi="Times New Roman" w:cs="Times New Roman"/>
                <w:sz w:val="24"/>
                <w:szCs w:val="24"/>
                <w:lang w:eastAsia="ru-RU"/>
              </w:rPr>
              <w:t>ч</w:t>
            </w:r>
            <w:proofErr w:type="spellEnd"/>
            <w:proofErr w:type="gramEnd"/>
          </w:p>
        </w:tc>
        <w:tc>
          <w:tcPr>
            <w:tcW w:w="517"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руб./</w:t>
            </w:r>
            <w:proofErr w:type="spellStart"/>
            <w:r w:rsidRPr="00514830">
              <w:rPr>
                <w:rFonts w:ascii="Times New Roman" w:eastAsia="Times New Roman" w:hAnsi="Times New Roman" w:cs="Times New Roman"/>
                <w:sz w:val="24"/>
                <w:szCs w:val="24"/>
                <w:lang w:eastAsia="ru-RU"/>
              </w:rPr>
              <w:t>кВт·</w:t>
            </w:r>
            <w:proofErr w:type="gramStart"/>
            <w:r w:rsidRPr="00514830">
              <w:rPr>
                <w:rFonts w:ascii="Times New Roman" w:eastAsia="Times New Roman" w:hAnsi="Times New Roman" w:cs="Times New Roman"/>
                <w:sz w:val="24"/>
                <w:szCs w:val="24"/>
                <w:lang w:eastAsia="ru-RU"/>
              </w:rPr>
              <w:t>ч</w:t>
            </w:r>
            <w:proofErr w:type="spellEnd"/>
            <w:proofErr w:type="gramEnd"/>
          </w:p>
        </w:tc>
        <w:tc>
          <w:tcPr>
            <w:tcW w:w="587"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руб./</w:t>
            </w:r>
            <w:proofErr w:type="spellStart"/>
            <w:r w:rsidRPr="00514830">
              <w:rPr>
                <w:rFonts w:ascii="Times New Roman" w:eastAsia="Times New Roman" w:hAnsi="Times New Roman" w:cs="Times New Roman"/>
                <w:sz w:val="24"/>
                <w:szCs w:val="24"/>
                <w:lang w:eastAsia="ru-RU"/>
              </w:rPr>
              <w:t>кВт·</w:t>
            </w:r>
            <w:proofErr w:type="gramStart"/>
            <w:r w:rsidRPr="00514830">
              <w:rPr>
                <w:rFonts w:ascii="Times New Roman" w:eastAsia="Times New Roman" w:hAnsi="Times New Roman" w:cs="Times New Roman"/>
                <w:sz w:val="24"/>
                <w:szCs w:val="24"/>
                <w:lang w:eastAsia="ru-RU"/>
              </w:rPr>
              <w:t>ч</w:t>
            </w:r>
            <w:proofErr w:type="spellEnd"/>
            <w:proofErr w:type="gramEnd"/>
          </w:p>
        </w:tc>
      </w:tr>
      <w:tr w:rsidR="00514830" w:rsidRPr="00514830" w:rsidTr="00514830">
        <w:trPr>
          <w:trHeight w:val="291"/>
          <w:jc w:val="center"/>
        </w:trPr>
        <w:tc>
          <w:tcPr>
            <w:tcW w:w="192" w:type="pct"/>
            <w:shd w:val="clear" w:color="auto" w:fill="auto"/>
            <w:noWrap/>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1</w:t>
            </w:r>
          </w:p>
        </w:tc>
        <w:tc>
          <w:tcPr>
            <w:tcW w:w="856" w:type="pct"/>
            <w:shd w:val="clear" w:color="auto" w:fill="auto"/>
            <w:vAlign w:val="center"/>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ОАО </w:t>
            </w:r>
            <w:r w:rsidR="00E74654">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Оборонэнергосбыт</w:t>
            </w:r>
            <w:proofErr w:type="spellEnd"/>
            <w:r w:rsidR="00E74654">
              <w:rPr>
                <w:rFonts w:ascii="Times New Roman" w:eastAsia="Times New Roman" w:hAnsi="Times New Roman" w:cs="Times New Roman"/>
                <w:sz w:val="24"/>
                <w:szCs w:val="24"/>
                <w:lang w:eastAsia="ru-RU"/>
              </w:rPr>
              <w:t>»</w:t>
            </w:r>
          </w:p>
        </w:tc>
        <w:tc>
          <w:tcPr>
            <w:tcW w:w="687"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eastAsia="ru-RU"/>
              </w:rPr>
              <w:t>-</w:t>
            </w:r>
          </w:p>
        </w:tc>
        <w:tc>
          <w:tcPr>
            <w:tcW w:w="1065" w:type="pct"/>
            <w:shd w:val="clear" w:color="auto" w:fill="auto"/>
            <w:noWrap/>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eastAsia="ru-RU"/>
              </w:rPr>
              <w:t>-</w:t>
            </w:r>
          </w:p>
        </w:tc>
        <w:tc>
          <w:tcPr>
            <w:tcW w:w="550" w:type="pct"/>
            <w:shd w:val="clear" w:color="auto" w:fill="auto"/>
            <w:vAlign w:val="bottom"/>
          </w:tcPr>
          <w:p w:rsidR="00514830" w:rsidRPr="00514830" w:rsidRDefault="00514830" w:rsidP="00514830">
            <w:pPr>
              <w:spacing w:after="0" w:line="240" w:lineRule="auto"/>
              <w:ind w:left="-58" w:right="-90"/>
              <w:jc w:val="center"/>
              <w:rPr>
                <w:rFonts w:ascii="Times New Roman" w:eastAsia="Times New Roman" w:hAnsi="Times New Roman" w:cs="Times New Roman"/>
                <w:sz w:val="20"/>
                <w:szCs w:val="20"/>
                <w:lang w:eastAsia="ru-RU"/>
              </w:rPr>
            </w:pPr>
            <w:r w:rsidRPr="00514830">
              <w:rPr>
                <w:rFonts w:ascii="Times New Roman" w:eastAsia="Times New Roman" w:hAnsi="Times New Roman" w:cs="Times New Roman"/>
                <w:sz w:val="24"/>
                <w:szCs w:val="24"/>
                <w:lang w:eastAsia="ru-RU"/>
              </w:rPr>
              <w:t xml:space="preserve">   </w:t>
            </w:r>
            <w:r w:rsidRPr="00514830">
              <w:rPr>
                <w:rFonts w:ascii="Times New Roman" w:eastAsia="Times New Roman" w:hAnsi="Times New Roman" w:cs="Times New Roman"/>
                <w:sz w:val="24"/>
                <w:szCs w:val="24"/>
                <w:lang w:val="en-US" w:eastAsia="ru-RU"/>
              </w:rPr>
              <w:t xml:space="preserve">              </w:t>
            </w:r>
            <w:proofErr w:type="gramStart"/>
            <w:r w:rsidRPr="00514830">
              <w:rPr>
                <w:rFonts w:ascii="Times New Roman" w:eastAsia="Times New Roman" w:hAnsi="Times New Roman" w:cs="Times New Roman"/>
                <w:sz w:val="20"/>
                <w:szCs w:val="20"/>
                <w:lang w:eastAsia="ru-RU"/>
              </w:rPr>
              <w:t>э(</w:t>
            </w:r>
            <w:proofErr w:type="gramEnd"/>
            <w:r w:rsidRPr="00514830">
              <w:rPr>
                <w:rFonts w:ascii="Times New Roman" w:eastAsia="Times New Roman" w:hAnsi="Times New Roman" w:cs="Times New Roman"/>
                <w:sz w:val="20"/>
                <w:szCs w:val="20"/>
                <w:lang w:eastAsia="ru-RU"/>
              </w:rPr>
              <w:t>м)</w:t>
            </w:r>
          </w:p>
          <w:p w:rsidR="00514830" w:rsidRPr="00514830" w:rsidRDefault="00514830" w:rsidP="00514830">
            <w:pPr>
              <w:spacing w:after="0" w:line="240" w:lineRule="auto"/>
              <w:jc w:val="both"/>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eastAsia="ru-RU"/>
              </w:rPr>
              <w:t>11,73</w:t>
            </w:r>
            <w:r w:rsidRPr="00514830">
              <w:rPr>
                <w:rFonts w:ascii="Times New Roman" w:eastAsia="Times New Roman" w:hAnsi="Times New Roman" w:cs="Times New Roman"/>
                <w:sz w:val="24"/>
                <w:szCs w:val="24"/>
                <w:lang w:val="en-US" w:eastAsia="ru-RU"/>
              </w:rPr>
              <w:t>%</w:t>
            </w:r>
            <w:r w:rsidRPr="00514830">
              <w:rPr>
                <w:rFonts w:ascii="Times New Roman" w:eastAsia="Times New Roman" w:hAnsi="Times New Roman" w:cs="Times New Roman"/>
                <w:sz w:val="24"/>
                <w:szCs w:val="24"/>
                <w:lang w:eastAsia="ru-RU"/>
              </w:rPr>
              <w:t>×</w:t>
            </w:r>
            <w:proofErr w:type="gramStart"/>
            <w:r w:rsidRPr="00514830">
              <w:rPr>
                <w:rFonts w:ascii="Times New Roman" w:eastAsia="Times New Roman" w:hAnsi="Times New Roman" w:cs="Times New Roman"/>
                <w:sz w:val="24"/>
                <w:szCs w:val="24"/>
                <w:lang w:eastAsia="ru-RU"/>
              </w:rPr>
              <w:t>Ц</w:t>
            </w:r>
            <w:proofErr w:type="gramEnd"/>
          </w:p>
          <w:p w:rsidR="00514830" w:rsidRPr="00514830" w:rsidRDefault="00514830" w:rsidP="00514830">
            <w:pPr>
              <w:spacing w:after="0" w:line="240" w:lineRule="auto"/>
              <w:jc w:val="center"/>
              <w:rPr>
                <w:rFonts w:ascii="Times New Roman" w:eastAsia="Times New Roman" w:hAnsi="Times New Roman" w:cs="Times New Roman"/>
                <w:sz w:val="20"/>
                <w:szCs w:val="20"/>
                <w:lang w:eastAsia="ru-RU"/>
              </w:rPr>
            </w:pP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4"/>
                <w:szCs w:val="24"/>
                <w:lang w:eastAsia="ru-RU"/>
              </w:rPr>
              <w:t xml:space="preserve">   </w:t>
            </w:r>
            <w:r w:rsidRPr="00514830">
              <w:rPr>
                <w:rFonts w:ascii="Times New Roman" w:eastAsia="Times New Roman" w:hAnsi="Times New Roman" w:cs="Times New Roman"/>
                <w:sz w:val="20"/>
                <w:szCs w:val="20"/>
                <w:lang w:val="en-US" w:eastAsia="ru-RU"/>
              </w:rPr>
              <w:t>j</w:t>
            </w:r>
          </w:p>
        </w:tc>
        <w:tc>
          <w:tcPr>
            <w:tcW w:w="547" w:type="pct"/>
            <w:shd w:val="clear" w:color="auto" w:fill="auto"/>
            <w:vAlign w:val="bottom"/>
          </w:tcPr>
          <w:p w:rsidR="00514830" w:rsidRPr="00514830" w:rsidRDefault="00514830" w:rsidP="00514830">
            <w:pPr>
              <w:spacing w:after="0" w:line="240" w:lineRule="auto"/>
              <w:jc w:val="center"/>
              <w:rPr>
                <w:rFonts w:ascii="Times New Roman" w:eastAsia="Times New Roman" w:hAnsi="Times New Roman" w:cs="Times New Roman"/>
                <w:sz w:val="20"/>
                <w:szCs w:val="20"/>
                <w:lang w:eastAsia="ru-RU"/>
              </w:rPr>
            </w:pPr>
            <w:r w:rsidRPr="00514830">
              <w:rPr>
                <w:rFonts w:ascii="Times New Roman" w:eastAsia="Times New Roman" w:hAnsi="Times New Roman" w:cs="Times New Roman"/>
                <w:sz w:val="24"/>
                <w:szCs w:val="24"/>
                <w:lang w:eastAsia="ru-RU"/>
              </w:rPr>
              <w:t xml:space="preserve"> </w:t>
            </w: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4"/>
                <w:szCs w:val="24"/>
                <w:lang w:eastAsia="ru-RU"/>
              </w:rPr>
              <w:t xml:space="preserve">  </w:t>
            </w: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4"/>
                <w:szCs w:val="24"/>
                <w:lang w:eastAsia="ru-RU"/>
              </w:rPr>
              <w:t xml:space="preserve">  </w:t>
            </w: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4"/>
                <w:szCs w:val="24"/>
                <w:lang w:eastAsia="ru-RU"/>
              </w:rPr>
              <w:t xml:space="preserve">       </w:t>
            </w:r>
            <w:proofErr w:type="gramStart"/>
            <w:r w:rsidRPr="00514830">
              <w:rPr>
                <w:rFonts w:ascii="Times New Roman" w:eastAsia="Times New Roman" w:hAnsi="Times New Roman" w:cs="Times New Roman"/>
                <w:sz w:val="20"/>
                <w:szCs w:val="20"/>
                <w:lang w:eastAsia="ru-RU"/>
              </w:rPr>
              <w:t>э(</w:t>
            </w:r>
            <w:proofErr w:type="gramEnd"/>
            <w:r w:rsidRPr="00514830">
              <w:rPr>
                <w:rFonts w:ascii="Times New Roman" w:eastAsia="Times New Roman" w:hAnsi="Times New Roman" w:cs="Times New Roman"/>
                <w:sz w:val="20"/>
                <w:szCs w:val="20"/>
                <w:lang w:eastAsia="ru-RU"/>
              </w:rPr>
              <w:t>м)</w:t>
            </w:r>
          </w:p>
          <w:p w:rsidR="00514830" w:rsidRPr="00514830" w:rsidRDefault="00514830" w:rsidP="00514830">
            <w:pPr>
              <w:spacing w:after="0" w:line="240" w:lineRule="auto"/>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eastAsia="ru-RU"/>
              </w:rPr>
              <w:t>1</w:t>
            </w:r>
            <w:r w:rsidRPr="00514830">
              <w:rPr>
                <w:rFonts w:ascii="Times New Roman" w:eastAsia="Times New Roman" w:hAnsi="Times New Roman" w:cs="Times New Roman"/>
                <w:sz w:val="24"/>
                <w:szCs w:val="24"/>
                <w:lang w:val="en-US" w:eastAsia="ru-RU"/>
              </w:rPr>
              <w:t>0</w:t>
            </w:r>
            <w:r w:rsidRPr="00514830">
              <w:rPr>
                <w:rFonts w:ascii="Times New Roman" w:eastAsia="Times New Roman" w:hAnsi="Times New Roman" w:cs="Times New Roman"/>
                <w:sz w:val="24"/>
                <w:szCs w:val="24"/>
                <w:lang w:eastAsia="ru-RU"/>
              </w:rPr>
              <w:t>,7</w:t>
            </w:r>
            <w:r w:rsidRPr="00514830">
              <w:rPr>
                <w:rFonts w:ascii="Times New Roman" w:eastAsia="Times New Roman" w:hAnsi="Times New Roman" w:cs="Times New Roman"/>
                <w:sz w:val="24"/>
                <w:szCs w:val="24"/>
                <w:lang w:val="en-US" w:eastAsia="ru-RU"/>
              </w:rPr>
              <w:t>9%</w:t>
            </w:r>
            <w:r w:rsidRPr="00514830">
              <w:rPr>
                <w:rFonts w:ascii="Times New Roman" w:eastAsia="Times New Roman" w:hAnsi="Times New Roman" w:cs="Times New Roman"/>
                <w:sz w:val="24"/>
                <w:szCs w:val="24"/>
                <w:lang w:eastAsia="ru-RU"/>
              </w:rPr>
              <w:t>×</w:t>
            </w:r>
            <w:proofErr w:type="gramStart"/>
            <w:r w:rsidRPr="00514830">
              <w:rPr>
                <w:rFonts w:ascii="Times New Roman" w:eastAsia="Times New Roman" w:hAnsi="Times New Roman" w:cs="Times New Roman"/>
                <w:sz w:val="24"/>
                <w:szCs w:val="24"/>
                <w:lang w:eastAsia="ru-RU"/>
              </w:rPr>
              <w:t>Ц</w:t>
            </w:r>
            <w:proofErr w:type="gramEnd"/>
          </w:p>
          <w:p w:rsidR="00514830" w:rsidRPr="00514830" w:rsidRDefault="00514830" w:rsidP="00514830">
            <w:pPr>
              <w:spacing w:after="0" w:line="240" w:lineRule="auto"/>
              <w:jc w:val="center"/>
              <w:rPr>
                <w:rFonts w:ascii="Times New Roman" w:eastAsia="Times New Roman" w:hAnsi="Times New Roman" w:cs="Times New Roman"/>
                <w:sz w:val="20"/>
                <w:szCs w:val="20"/>
                <w:lang w:eastAsia="ru-RU"/>
              </w:rPr>
            </w:pP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4"/>
                <w:szCs w:val="24"/>
                <w:lang w:eastAsia="ru-RU"/>
              </w:rPr>
              <w:t xml:space="preserve"> </w:t>
            </w: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0"/>
                <w:szCs w:val="20"/>
                <w:lang w:val="en-US" w:eastAsia="ru-RU"/>
              </w:rPr>
              <w:t>j</w:t>
            </w:r>
            <w:r w:rsidRPr="00514830">
              <w:rPr>
                <w:rFonts w:ascii="Times New Roman" w:eastAsia="Times New Roman" w:hAnsi="Times New Roman" w:cs="Times New Roman"/>
                <w:sz w:val="20"/>
                <w:szCs w:val="20"/>
                <w:lang w:eastAsia="ru-RU"/>
              </w:rPr>
              <w:t xml:space="preserve"> </w:t>
            </w:r>
          </w:p>
        </w:tc>
        <w:tc>
          <w:tcPr>
            <w:tcW w:w="517"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eastAsia="ru-RU"/>
              </w:rPr>
              <w:t>-</w:t>
            </w:r>
          </w:p>
        </w:tc>
        <w:tc>
          <w:tcPr>
            <w:tcW w:w="587"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bl>
    <w:p w:rsidR="00514830" w:rsidRPr="00514830" w:rsidRDefault="00514830" w:rsidP="00514830">
      <w:pPr>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r w:rsidRPr="00514830">
        <w:rPr>
          <w:rFonts w:ascii="Times New Roman" w:eastAsia="Times New Roman" w:hAnsi="Times New Roman" w:cs="Times New Roman"/>
          <w:sz w:val="28"/>
          <w:szCs w:val="20"/>
          <w:lang w:val="en-US" w:eastAsia="ru-RU"/>
        </w:rPr>
        <w:t xml:space="preserve">     </w:t>
      </w:r>
      <w:r w:rsidRPr="00514830">
        <w:rPr>
          <w:rFonts w:ascii="Times New Roman" w:eastAsia="Times New Roman" w:hAnsi="Times New Roman" w:cs="Times New Roman"/>
          <w:sz w:val="28"/>
          <w:szCs w:val="20"/>
          <w:lang w:eastAsia="ru-RU"/>
        </w:rPr>
        <w:t xml:space="preserve"> </w:t>
      </w:r>
      <w:r w:rsidRPr="00514830">
        <w:rPr>
          <w:rFonts w:ascii="Times New Roman" w:eastAsia="Times New Roman" w:hAnsi="Times New Roman" w:cs="Times New Roman"/>
          <w:sz w:val="28"/>
          <w:szCs w:val="20"/>
          <w:lang w:val="en-US" w:eastAsia="ru-RU"/>
        </w:rPr>
        <w:t xml:space="preserve">                  </w:t>
      </w:r>
      <w:r w:rsidRPr="00514830">
        <w:rPr>
          <w:rFonts w:ascii="Times New Roman" w:eastAsia="Times New Roman" w:hAnsi="Times New Roman" w:cs="Times New Roman"/>
          <w:sz w:val="28"/>
          <w:szCs w:val="20"/>
          <w:lang w:eastAsia="ru-RU"/>
        </w:rPr>
        <w:t xml:space="preserve"> </w:t>
      </w:r>
      <w:proofErr w:type="gramStart"/>
      <w:r w:rsidRPr="00514830">
        <w:rPr>
          <w:rFonts w:ascii="Times New Roman" w:eastAsia="Times New Roman" w:hAnsi="Times New Roman" w:cs="Times New Roman"/>
          <w:sz w:val="28"/>
          <w:szCs w:val="20"/>
          <w:lang w:eastAsia="ru-RU"/>
        </w:rPr>
        <w:t>э</w:t>
      </w:r>
      <w:r w:rsidRPr="00514830">
        <w:rPr>
          <w:rFonts w:ascii="Times New Roman" w:eastAsia="Times New Roman" w:hAnsi="Times New Roman" w:cs="Times New Roman"/>
          <w:sz w:val="16"/>
          <w:szCs w:val="16"/>
          <w:lang w:eastAsia="ru-RU"/>
        </w:rPr>
        <w:t>(</w:t>
      </w:r>
      <w:proofErr w:type="gramEnd"/>
      <w:r w:rsidRPr="00514830">
        <w:rPr>
          <w:rFonts w:ascii="Times New Roman" w:eastAsia="Times New Roman" w:hAnsi="Times New Roman" w:cs="Times New Roman"/>
          <w:sz w:val="16"/>
          <w:szCs w:val="16"/>
          <w:lang w:eastAsia="ru-RU"/>
        </w:rPr>
        <w:t>м)</w:t>
      </w:r>
    </w:p>
    <w:p w:rsidR="00514830" w:rsidRPr="00514830" w:rsidRDefault="00514830" w:rsidP="0051483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Примечание. </w:t>
      </w:r>
      <w:proofErr w:type="gramStart"/>
      <w:r w:rsidRPr="00514830">
        <w:rPr>
          <w:rFonts w:ascii="Times New Roman" w:eastAsia="Times New Roman" w:hAnsi="Times New Roman" w:cs="Times New Roman"/>
          <w:sz w:val="24"/>
          <w:szCs w:val="24"/>
          <w:lang w:eastAsia="ru-RU"/>
        </w:rPr>
        <w:t>Ц</w:t>
      </w:r>
      <w:proofErr w:type="gramEnd"/>
      <w:r w:rsidRPr="00514830">
        <w:rPr>
          <w:rFonts w:ascii="Times New Roman" w:eastAsia="Times New Roman" w:hAnsi="Times New Roman" w:cs="Times New Roman"/>
          <w:sz w:val="24"/>
          <w:szCs w:val="24"/>
          <w:lang w:eastAsia="ru-RU"/>
        </w:rPr>
        <w:t xml:space="preserve">        -  </w:t>
      </w:r>
      <w:r w:rsidRPr="00514830">
        <w:rPr>
          <w:rFonts w:ascii="Times New Roman" w:eastAsia="Times New Roman" w:hAnsi="Times New Roman" w:cs="Times New Roman"/>
          <w:sz w:val="24"/>
          <w:szCs w:val="24"/>
          <w:lang w:val="en-US" w:eastAsia="ru-RU"/>
        </w:rPr>
        <w:t>j</w:t>
      </w:r>
      <w:r w:rsidRPr="00514830">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ый</w:t>
      </w:r>
      <w:proofErr w:type="spellEnd"/>
      <w:r w:rsidRPr="00514830">
        <w:rPr>
          <w:rFonts w:ascii="Times New Roman" w:eastAsia="Times New Roman" w:hAnsi="Times New Roman" w:cs="Times New Roman"/>
          <w:sz w:val="24"/>
          <w:szCs w:val="24"/>
          <w:lang w:eastAsia="ru-RU"/>
        </w:rPr>
        <w:t xml:space="preserve"> вид цены на электрическую энергию и (или) мощность для ОАО </w:t>
      </w:r>
      <w:r w:rsidR="00E74654">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Оборонэнергосбыт</w:t>
      </w:r>
      <w:proofErr w:type="spellEnd"/>
      <w:r w:rsidR="00E74654">
        <w:rPr>
          <w:rFonts w:ascii="Times New Roman" w:eastAsia="Times New Roman" w:hAnsi="Times New Roman" w:cs="Times New Roman"/>
          <w:sz w:val="24"/>
          <w:szCs w:val="24"/>
          <w:lang w:eastAsia="ru-RU"/>
        </w:rPr>
        <w:t>»</w:t>
      </w:r>
    </w:p>
    <w:p w:rsidR="00514830" w:rsidRPr="00514830" w:rsidRDefault="00514830" w:rsidP="0051483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                          </w:t>
      </w:r>
      <w:proofErr w:type="gramStart"/>
      <w:r w:rsidRPr="00514830">
        <w:rPr>
          <w:rFonts w:ascii="Times New Roman" w:eastAsia="Times New Roman" w:hAnsi="Times New Roman" w:cs="Times New Roman"/>
          <w:sz w:val="24"/>
          <w:szCs w:val="24"/>
          <w:lang w:val="en-US" w:eastAsia="ru-RU"/>
        </w:rPr>
        <w:t>j</w:t>
      </w:r>
      <w:proofErr w:type="gramEnd"/>
    </w:p>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                                       </w:t>
      </w:r>
    </w:p>
    <w:p w:rsidR="00514830" w:rsidRDefault="00514830" w:rsidP="00514830">
      <w:pPr>
        <w:autoSpaceDE w:val="0"/>
        <w:autoSpaceDN w:val="0"/>
        <w:adjustRightInd w:val="0"/>
        <w:spacing w:after="0" w:line="240" w:lineRule="auto"/>
        <w:ind w:left="6521"/>
        <w:rPr>
          <w:rFonts w:ascii="Times New Roman" w:hAnsi="Times New Roman" w:cs="Times New Roman"/>
          <w:sz w:val="28"/>
          <w:szCs w:val="28"/>
        </w:rPr>
      </w:pPr>
    </w:p>
    <w:p w:rsidR="00514830" w:rsidRPr="007936B8" w:rsidRDefault="00514830" w:rsidP="00514830">
      <w:pPr>
        <w:autoSpaceDE w:val="0"/>
        <w:autoSpaceDN w:val="0"/>
        <w:adjustRightInd w:val="0"/>
        <w:spacing w:after="0" w:line="240" w:lineRule="auto"/>
        <w:ind w:left="11340"/>
        <w:rPr>
          <w:rFonts w:ascii="Times New Roman" w:hAnsi="Times New Roman" w:cs="Times New Roman"/>
          <w:sz w:val="24"/>
          <w:szCs w:val="24"/>
        </w:rPr>
      </w:pPr>
      <w:r>
        <w:rPr>
          <w:rFonts w:ascii="Times New Roman" w:hAnsi="Times New Roman" w:cs="Times New Roman"/>
          <w:sz w:val="28"/>
          <w:szCs w:val="28"/>
        </w:rPr>
        <w:br w:type="page"/>
      </w:r>
      <w:r w:rsidRPr="007936B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6</w:t>
      </w:r>
      <w:r w:rsidRPr="007936B8">
        <w:rPr>
          <w:rFonts w:ascii="Times New Roman" w:hAnsi="Times New Roman" w:cs="Times New Roman"/>
          <w:sz w:val="24"/>
          <w:szCs w:val="24"/>
        </w:rPr>
        <w:t xml:space="preserve"> к протоколу </w:t>
      </w:r>
    </w:p>
    <w:p w:rsidR="00514830" w:rsidRPr="007936B8" w:rsidRDefault="00514830" w:rsidP="00514830">
      <w:pPr>
        <w:autoSpaceDE w:val="0"/>
        <w:autoSpaceDN w:val="0"/>
        <w:adjustRightInd w:val="0"/>
        <w:spacing w:after="0" w:line="240" w:lineRule="auto"/>
        <w:ind w:left="11340"/>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514830" w:rsidRPr="007936B8" w:rsidRDefault="00514830" w:rsidP="00514830">
      <w:pPr>
        <w:autoSpaceDE w:val="0"/>
        <w:autoSpaceDN w:val="0"/>
        <w:adjustRightInd w:val="0"/>
        <w:spacing w:after="0" w:line="240" w:lineRule="auto"/>
        <w:ind w:left="11340"/>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514830" w:rsidRDefault="00514830" w:rsidP="00514830">
      <w:pPr>
        <w:spacing w:after="0" w:line="240" w:lineRule="auto"/>
        <w:jc w:val="center"/>
        <w:rPr>
          <w:rFonts w:ascii="Times New Roman" w:eastAsia="Times New Roman" w:hAnsi="Times New Roman" w:cs="Times New Roman"/>
          <w:sz w:val="28"/>
          <w:szCs w:val="28"/>
          <w:lang w:eastAsia="ru-RU"/>
        </w:rPr>
      </w:pPr>
    </w:p>
    <w:p w:rsidR="00514830" w:rsidRDefault="00514830" w:rsidP="00514830">
      <w:pPr>
        <w:spacing w:after="0" w:line="240" w:lineRule="auto"/>
        <w:jc w:val="center"/>
        <w:rPr>
          <w:rFonts w:ascii="Times New Roman" w:eastAsia="Times New Roman" w:hAnsi="Times New Roman" w:cs="Times New Roman"/>
          <w:sz w:val="28"/>
          <w:szCs w:val="28"/>
          <w:lang w:eastAsia="ru-RU"/>
        </w:rPr>
      </w:pP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r w:rsidRPr="00514830">
        <w:rPr>
          <w:rFonts w:ascii="Times New Roman" w:eastAsia="Times New Roman" w:hAnsi="Times New Roman" w:cs="Times New Roman"/>
          <w:sz w:val="28"/>
          <w:szCs w:val="28"/>
          <w:lang w:eastAsia="ru-RU"/>
        </w:rPr>
        <w:t xml:space="preserve">Сбытовая надбавка гарантирующего поставщика </w:t>
      </w: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r w:rsidRPr="00514830">
        <w:rPr>
          <w:rFonts w:ascii="Times New Roman" w:eastAsia="Times New Roman" w:hAnsi="Times New Roman" w:cs="Times New Roman"/>
          <w:sz w:val="28"/>
          <w:szCs w:val="28"/>
          <w:lang w:eastAsia="ru-RU"/>
        </w:rPr>
        <w:t xml:space="preserve">электрической энергии ОАО </w:t>
      </w:r>
      <w:r w:rsidR="00E74654">
        <w:rPr>
          <w:rFonts w:ascii="Times New Roman" w:eastAsia="Times New Roman" w:hAnsi="Times New Roman" w:cs="Times New Roman"/>
          <w:sz w:val="28"/>
          <w:szCs w:val="28"/>
          <w:lang w:eastAsia="ru-RU"/>
        </w:rPr>
        <w:t>«</w:t>
      </w:r>
      <w:proofErr w:type="spellStart"/>
      <w:r w:rsidRPr="00514830">
        <w:rPr>
          <w:rFonts w:ascii="Times New Roman" w:eastAsia="Times New Roman" w:hAnsi="Times New Roman" w:cs="Times New Roman"/>
          <w:sz w:val="28"/>
          <w:szCs w:val="28"/>
          <w:lang w:eastAsia="ru-RU"/>
        </w:rPr>
        <w:t>Оборонэнергосбыт</w:t>
      </w:r>
      <w:proofErr w:type="spellEnd"/>
      <w:r w:rsidR="00E74654">
        <w:rPr>
          <w:rFonts w:ascii="Times New Roman" w:eastAsia="Times New Roman" w:hAnsi="Times New Roman" w:cs="Times New Roman"/>
          <w:sz w:val="28"/>
          <w:szCs w:val="28"/>
          <w:lang w:eastAsia="ru-RU"/>
        </w:rPr>
        <w:t>»</w:t>
      </w:r>
      <w:r w:rsidRPr="00514830">
        <w:rPr>
          <w:rFonts w:ascii="Times New Roman" w:eastAsia="Times New Roman" w:hAnsi="Times New Roman" w:cs="Times New Roman"/>
          <w:sz w:val="28"/>
          <w:szCs w:val="28"/>
          <w:lang w:eastAsia="ru-RU"/>
        </w:rPr>
        <w:t xml:space="preserve"> </w:t>
      </w: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r w:rsidRPr="00514830">
        <w:rPr>
          <w:rFonts w:ascii="Times New Roman" w:eastAsia="Times New Roman" w:hAnsi="Times New Roman" w:cs="Times New Roman"/>
          <w:sz w:val="28"/>
          <w:szCs w:val="28"/>
          <w:lang w:eastAsia="ru-RU"/>
        </w:rPr>
        <w:t>с 01 января 2013 г. по 30 июня 2013 г.</w:t>
      </w: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2659"/>
        <w:gridCol w:w="2136"/>
        <w:gridCol w:w="3311"/>
        <w:gridCol w:w="1777"/>
        <w:gridCol w:w="2015"/>
        <w:gridCol w:w="1605"/>
        <w:gridCol w:w="1821"/>
      </w:tblGrid>
      <w:tr w:rsidR="00514830" w:rsidRPr="00514830" w:rsidTr="00514830">
        <w:trPr>
          <w:trHeight w:val="20"/>
          <w:jc w:val="center"/>
        </w:trPr>
        <w:tc>
          <w:tcPr>
            <w:tcW w:w="187" w:type="pct"/>
            <w:vMerge w:val="restar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br/>
            </w:r>
            <w:proofErr w:type="gramStart"/>
            <w:r w:rsidRPr="00514830">
              <w:rPr>
                <w:rFonts w:ascii="Times New Roman" w:eastAsia="Times New Roman" w:hAnsi="Times New Roman" w:cs="Times New Roman"/>
                <w:sz w:val="24"/>
                <w:szCs w:val="24"/>
                <w:lang w:eastAsia="ru-RU"/>
              </w:rPr>
              <w:t>п</w:t>
            </w:r>
            <w:proofErr w:type="gramEnd"/>
            <w:r w:rsidRPr="00514830">
              <w:rPr>
                <w:rFonts w:ascii="Times New Roman" w:eastAsia="Times New Roman" w:hAnsi="Times New Roman" w:cs="Times New Roman"/>
                <w:sz w:val="24"/>
                <w:szCs w:val="24"/>
                <w:lang w:eastAsia="ru-RU"/>
              </w:rPr>
              <w:t>/п</w:t>
            </w:r>
          </w:p>
        </w:tc>
        <w:tc>
          <w:tcPr>
            <w:tcW w:w="835" w:type="pct"/>
            <w:vMerge w:val="restar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Наименование организации</w:t>
            </w:r>
            <w:r w:rsidRPr="00514830">
              <w:rPr>
                <w:rFonts w:ascii="Times New Roman" w:eastAsia="Times New Roman" w:hAnsi="Times New Roman" w:cs="Times New Roman"/>
                <w:sz w:val="24"/>
                <w:szCs w:val="24"/>
                <w:lang w:eastAsia="ru-RU"/>
              </w:rPr>
              <w:br/>
              <w:t>в Республике Татарстан</w:t>
            </w:r>
          </w:p>
        </w:tc>
        <w:tc>
          <w:tcPr>
            <w:tcW w:w="3978" w:type="pct"/>
            <w:gridSpan w:val="6"/>
            <w:shd w:val="clear" w:color="auto" w:fill="auto"/>
            <w:noWrap/>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Сбытовая надбавка, без учета НДС</w:t>
            </w:r>
          </w:p>
        </w:tc>
      </w:tr>
      <w:tr w:rsidR="00514830" w:rsidRPr="00514830" w:rsidTr="00514830">
        <w:trPr>
          <w:trHeight w:val="2248"/>
          <w:jc w:val="center"/>
        </w:trPr>
        <w:tc>
          <w:tcPr>
            <w:tcW w:w="187" w:type="pct"/>
            <w:vMerge/>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835" w:type="pct"/>
            <w:vMerge/>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671" w:type="pct"/>
            <w:vMerge w:val="restar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тарифная группа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население</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 xml:space="preserve"> и приравненные к ней категории потребителей</w:t>
            </w:r>
          </w:p>
        </w:tc>
        <w:tc>
          <w:tcPr>
            <w:tcW w:w="1040" w:type="pct"/>
            <w:vMerge w:val="restar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тарифная группа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r w:rsidR="00E74654">
              <w:rPr>
                <w:rFonts w:ascii="Times New Roman" w:eastAsia="Times New Roman" w:hAnsi="Times New Roman" w:cs="Times New Roman"/>
                <w:sz w:val="24"/>
                <w:szCs w:val="24"/>
                <w:lang w:eastAsia="ru-RU"/>
              </w:rPr>
              <w:t>»</w:t>
            </w:r>
          </w:p>
        </w:tc>
        <w:tc>
          <w:tcPr>
            <w:tcW w:w="2267" w:type="pct"/>
            <w:gridSpan w:val="4"/>
            <w:tcBorders>
              <w:bottom w:val="single" w:sz="4" w:space="0" w:color="auto"/>
            </w:tcBorders>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потребители всех тарифных групп, за исключением потребителей групп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население</w:t>
            </w:r>
            <w:r w:rsidR="00E74654">
              <w:rPr>
                <w:rFonts w:ascii="Times New Roman" w:eastAsia="Times New Roman" w:hAnsi="Times New Roman" w:cs="Times New Roman"/>
                <w:sz w:val="24"/>
                <w:szCs w:val="24"/>
                <w:lang w:eastAsia="ru-RU"/>
              </w:rPr>
              <w:t>»</w:t>
            </w:r>
          </w:p>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и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r w:rsidR="00E74654">
              <w:rPr>
                <w:rFonts w:ascii="Times New Roman" w:eastAsia="Times New Roman" w:hAnsi="Times New Roman" w:cs="Times New Roman"/>
                <w:sz w:val="24"/>
                <w:szCs w:val="24"/>
                <w:lang w:eastAsia="ru-RU"/>
              </w:rPr>
              <w:t>»</w:t>
            </w:r>
          </w:p>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(по максимальной мощности энергопринимающих устройств)</w:t>
            </w:r>
          </w:p>
        </w:tc>
      </w:tr>
      <w:tr w:rsidR="00514830" w:rsidRPr="00514830" w:rsidTr="00514830">
        <w:trPr>
          <w:trHeight w:val="20"/>
          <w:jc w:val="center"/>
        </w:trPr>
        <w:tc>
          <w:tcPr>
            <w:tcW w:w="187" w:type="pct"/>
            <w:vMerge/>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835" w:type="pct"/>
            <w:vMerge/>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671" w:type="pct"/>
            <w:vMerge/>
            <w:shd w:val="clear" w:color="auto" w:fill="auto"/>
            <w:noWrap/>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1040" w:type="pct"/>
            <w:vMerge/>
            <w:shd w:val="clear" w:color="auto" w:fill="auto"/>
            <w:noWrap/>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558"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до150 кВт</w:t>
            </w:r>
          </w:p>
        </w:tc>
        <w:tc>
          <w:tcPr>
            <w:tcW w:w="633"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от 150 кВт до 670 кВт</w:t>
            </w:r>
          </w:p>
        </w:tc>
        <w:tc>
          <w:tcPr>
            <w:tcW w:w="504"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от 670 кВт до 10 МВт</w:t>
            </w:r>
          </w:p>
        </w:tc>
        <w:tc>
          <w:tcPr>
            <w:tcW w:w="572"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более 10 МВт</w:t>
            </w:r>
          </w:p>
        </w:tc>
      </w:tr>
      <w:tr w:rsidR="00514830" w:rsidRPr="00514830" w:rsidTr="00514830">
        <w:trPr>
          <w:trHeight w:val="20"/>
          <w:jc w:val="center"/>
        </w:trPr>
        <w:tc>
          <w:tcPr>
            <w:tcW w:w="187" w:type="pct"/>
            <w:vMerge/>
            <w:vAlign w:val="center"/>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p>
        </w:tc>
        <w:tc>
          <w:tcPr>
            <w:tcW w:w="835" w:type="pct"/>
            <w:vMerge/>
            <w:vAlign w:val="center"/>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p>
        </w:tc>
        <w:tc>
          <w:tcPr>
            <w:tcW w:w="671" w:type="pct"/>
            <w:shd w:val="clear" w:color="auto" w:fill="auto"/>
            <w:noWrap/>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руб./</w:t>
            </w:r>
            <w:proofErr w:type="spellStart"/>
            <w:r w:rsidRPr="00514830">
              <w:rPr>
                <w:rFonts w:ascii="Times New Roman" w:eastAsia="Times New Roman" w:hAnsi="Times New Roman" w:cs="Times New Roman"/>
                <w:sz w:val="24"/>
                <w:szCs w:val="24"/>
                <w:lang w:eastAsia="ru-RU"/>
              </w:rPr>
              <w:t>кВт·</w:t>
            </w:r>
            <w:proofErr w:type="gramStart"/>
            <w:r w:rsidRPr="00514830">
              <w:rPr>
                <w:rFonts w:ascii="Times New Roman" w:eastAsia="Times New Roman" w:hAnsi="Times New Roman" w:cs="Times New Roman"/>
                <w:sz w:val="24"/>
                <w:szCs w:val="24"/>
                <w:lang w:eastAsia="ru-RU"/>
              </w:rPr>
              <w:t>ч</w:t>
            </w:r>
            <w:proofErr w:type="spellEnd"/>
            <w:proofErr w:type="gramEnd"/>
          </w:p>
        </w:tc>
        <w:tc>
          <w:tcPr>
            <w:tcW w:w="1040" w:type="pct"/>
            <w:shd w:val="clear" w:color="auto" w:fill="auto"/>
            <w:noWrap/>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руб./</w:t>
            </w:r>
            <w:proofErr w:type="spellStart"/>
            <w:r w:rsidRPr="00514830">
              <w:rPr>
                <w:rFonts w:ascii="Times New Roman" w:eastAsia="Times New Roman" w:hAnsi="Times New Roman" w:cs="Times New Roman"/>
                <w:sz w:val="24"/>
                <w:szCs w:val="24"/>
                <w:lang w:eastAsia="ru-RU"/>
              </w:rPr>
              <w:t>кВт·</w:t>
            </w:r>
            <w:proofErr w:type="gramStart"/>
            <w:r w:rsidRPr="00514830">
              <w:rPr>
                <w:rFonts w:ascii="Times New Roman" w:eastAsia="Times New Roman" w:hAnsi="Times New Roman" w:cs="Times New Roman"/>
                <w:sz w:val="24"/>
                <w:szCs w:val="24"/>
                <w:lang w:eastAsia="ru-RU"/>
              </w:rPr>
              <w:t>ч</w:t>
            </w:r>
            <w:proofErr w:type="spellEnd"/>
            <w:proofErr w:type="gramEnd"/>
          </w:p>
        </w:tc>
        <w:tc>
          <w:tcPr>
            <w:tcW w:w="558"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руб./</w:t>
            </w:r>
            <w:proofErr w:type="spellStart"/>
            <w:r w:rsidRPr="00514830">
              <w:rPr>
                <w:rFonts w:ascii="Times New Roman" w:eastAsia="Times New Roman" w:hAnsi="Times New Roman" w:cs="Times New Roman"/>
                <w:sz w:val="24"/>
                <w:szCs w:val="24"/>
                <w:lang w:eastAsia="ru-RU"/>
              </w:rPr>
              <w:t>кВт·</w:t>
            </w:r>
            <w:proofErr w:type="gramStart"/>
            <w:r w:rsidRPr="00514830">
              <w:rPr>
                <w:rFonts w:ascii="Times New Roman" w:eastAsia="Times New Roman" w:hAnsi="Times New Roman" w:cs="Times New Roman"/>
                <w:sz w:val="24"/>
                <w:szCs w:val="24"/>
                <w:lang w:eastAsia="ru-RU"/>
              </w:rPr>
              <w:t>ч</w:t>
            </w:r>
            <w:proofErr w:type="spellEnd"/>
            <w:proofErr w:type="gramEnd"/>
          </w:p>
        </w:tc>
        <w:tc>
          <w:tcPr>
            <w:tcW w:w="633"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руб./</w:t>
            </w:r>
            <w:proofErr w:type="spellStart"/>
            <w:r w:rsidRPr="00514830">
              <w:rPr>
                <w:rFonts w:ascii="Times New Roman" w:eastAsia="Times New Roman" w:hAnsi="Times New Roman" w:cs="Times New Roman"/>
                <w:sz w:val="24"/>
                <w:szCs w:val="24"/>
                <w:lang w:eastAsia="ru-RU"/>
              </w:rPr>
              <w:t>кВт·</w:t>
            </w:r>
            <w:proofErr w:type="gramStart"/>
            <w:r w:rsidRPr="00514830">
              <w:rPr>
                <w:rFonts w:ascii="Times New Roman" w:eastAsia="Times New Roman" w:hAnsi="Times New Roman" w:cs="Times New Roman"/>
                <w:sz w:val="24"/>
                <w:szCs w:val="24"/>
                <w:lang w:eastAsia="ru-RU"/>
              </w:rPr>
              <w:t>ч</w:t>
            </w:r>
            <w:proofErr w:type="spellEnd"/>
            <w:proofErr w:type="gramEnd"/>
          </w:p>
        </w:tc>
        <w:tc>
          <w:tcPr>
            <w:tcW w:w="504"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руб./</w:t>
            </w:r>
            <w:proofErr w:type="spellStart"/>
            <w:r w:rsidRPr="00514830">
              <w:rPr>
                <w:rFonts w:ascii="Times New Roman" w:eastAsia="Times New Roman" w:hAnsi="Times New Roman" w:cs="Times New Roman"/>
                <w:sz w:val="24"/>
                <w:szCs w:val="24"/>
                <w:lang w:eastAsia="ru-RU"/>
              </w:rPr>
              <w:t>кВт·</w:t>
            </w:r>
            <w:proofErr w:type="gramStart"/>
            <w:r w:rsidRPr="00514830">
              <w:rPr>
                <w:rFonts w:ascii="Times New Roman" w:eastAsia="Times New Roman" w:hAnsi="Times New Roman" w:cs="Times New Roman"/>
                <w:sz w:val="24"/>
                <w:szCs w:val="24"/>
                <w:lang w:eastAsia="ru-RU"/>
              </w:rPr>
              <w:t>ч</w:t>
            </w:r>
            <w:proofErr w:type="spellEnd"/>
            <w:proofErr w:type="gramEnd"/>
          </w:p>
        </w:tc>
        <w:tc>
          <w:tcPr>
            <w:tcW w:w="572"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руб./</w:t>
            </w:r>
            <w:proofErr w:type="spellStart"/>
            <w:r w:rsidRPr="00514830">
              <w:rPr>
                <w:rFonts w:ascii="Times New Roman" w:eastAsia="Times New Roman" w:hAnsi="Times New Roman" w:cs="Times New Roman"/>
                <w:sz w:val="24"/>
                <w:szCs w:val="24"/>
                <w:lang w:eastAsia="ru-RU"/>
              </w:rPr>
              <w:t>кВт·</w:t>
            </w:r>
            <w:proofErr w:type="gramStart"/>
            <w:r w:rsidRPr="00514830">
              <w:rPr>
                <w:rFonts w:ascii="Times New Roman" w:eastAsia="Times New Roman" w:hAnsi="Times New Roman" w:cs="Times New Roman"/>
                <w:sz w:val="24"/>
                <w:szCs w:val="24"/>
                <w:lang w:eastAsia="ru-RU"/>
              </w:rPr>
              <w:t>ч</w:t>
            </w:r>
            <w:proofErr w:type="spellEnd"/>
            <w:proofErr w:type="gramEnd"/>
          </w:p>
        </w:tc>
      </w:tr>
      <w:tr w:rsidR="00514830" w:rsidRPr="00514830" w:rsidTr="00514830">
        <w:trPr>
          <w:trHeight w:val="20"/>
          <w:jc w:val="center"/>
        </w:trPr>
        <w:tc>
          <w:tcPr>
            <w:tcW w:w="187" w:type="pct"/>
            <w:shd w:val="clear" w:color="auto" w:fill="auto"/>
            <w:noWrap/>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1</w:t>
            </w:r>
          </w:p>
        </w:tc>
        <w:tc>
          <w:tcPr>
            <w:tcW w:w="835" w:type="pct"/>
            <w:shd w:val="clear" w:color="auto" w:fill="auto"/>
            <w:vAlign w:val="center"/>
          </w:tcPr>
          <w:p w:rsidR="00514830" w:rsidRPr="00514830" w:rsidRDefault="00514830" w:rsidP="00514830">
            <w:pPr>
              <w:spacing w:after="0" w:line="240" w:lineRule="auto"/>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ОАО </w:t>
            </w:r>
            <w:r w:rsidR="00E74654">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Оборонэнергосбыт</w:t>
            </w:r>
            <w:proofErr w:type="spellEnd"/>
            <w:r w:rsidR="00E74654">
              <w:rPr>
                <w:rFonts w:ascii="Times New Roman" w:eastAsia="Times New Roman" w:hAnsi="Times New Roman" w:cs="Times New Roman"/>
                <w:sz w:val="24"/>
                <w:szCs w:val="24"/>
                <w:lang w:eastAsia="ru-RU"/>
              </w:rPr>
              <w:t>»</w:t>
            </w:r>
          </w:p>
        </w:tc>
        <w:tc>
          <w:tcPr>
            <w:tcW w:w="671"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eastAsia="ru-RU"/>
              </w:rPr>
              <w:t>-</w:t>
            </w:r>
          </w:p>
        </w:tc>
        <w:tc>
          <w:tcPr>
            <w:tcW w:w="1040" w:type="pct"/>
            <w:shd w:val="clear" w:color="auto" w:fill="auto"/>
            <w:noWrap/>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eastAsia="ru-RU"/>
              </w:rPr>
              <w:t>-</w:t>
            </w:r>
          </w:p>
        </w:tc>
        <w:tc>
          <w:tcPr>
            <w:tcW w:w="558" w:type="pct"/>
            <w:shd w:val="clear" w:color="auto" w:fill="auto"/>
            <w:vAlign w:val="bottom"/>
          </w:tcPr>
          <w:p w:rsidR="00514830" w:rsidRPr="00514830" w:rsidRDefault="00514830" w:rsidP="00514830">
            <w:pPr>
              <w:spacing w:after="0" w:line="240" w:lineRule="auto"/>
              <w:ind w:left="-58" w:right="-90"/>
              <w:jc w:val="center"/>
              <w:rPr>
                <w:rFonts w:ascii="Times New Roman" w:eastAsia="Times New Roman" w:hAnsi="Times New Roman" w:cs="Times New Roman"/>
                <w:sz w:val="20"/>
                <w:szCs w:val="20"/>
                <w:lang w:eastAsia="ru-RU"/>
              </w:rPr>
            </w:pP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4"/>
                <w:szCs w:val="24"/>
                <w:lang w:eastAsia="ru-RU"/>
              </w:rPr>
              <w:t xml:space="preserve"> </w:t>
            </w:r>
            <w:r w:rsidRPr="00514830">
              <w:rPr>
                <w:rFonts w:ascii="Times New Roman" w:eastAsia="Times New Roman" w:hAnsi="Times New Roman" w:cs="Times New Roman"/>
                <w:sz w:val="24"/>
                <w:szCs w:val="24"/>
                <w:lang w:val="en-US" w:eastAsia="ru-RU"/>
              </w:rPr>
              <w:t xml:space="preserve">              </w:t>
            </w:r>
            <w:proofErr w:type="gramStart"/>
            <w:r w:rsidRPr="00514830">
              <w:rPr>
                <w:rFonts w:ascii="Times New Roman" w:eastAsia="Times New Roman" w:hAnsi="Times New Roman" w:cs="Times New Roman"/>
                <w:sz w:val="20"/>
                <w:szCs w:val="20"/>
                <w:lang w:eastAsia="ru-RU"/>
              </w:rPr>
              <w:t>э(</w:t>
            </w:r>
            <w:proofErr w:type="gramEnd"/>
            <w:r w:rsidRPr="00514830">
              <w:rPr>
                <w:rFonts w:ascii="Times New Roman" w:eastAsia="Times New Roman" w:hAnsi="Times New Roman" w:cs="Times New Roman"/>
                <w:sz w:val="20"/>
                <w:szCs w:val="20"/>
                <w:lang w:eastAsia="ru-RU"/>
              </w:rPr>
              <w:t>м)</w:t>
            </w:r>
          </w:p>
          <w:p w:rsidR="00514830" w:rsidRPr="00514830" w:rsidRDefault="00514830" w:rsidP="00514830">
            <w:pPr>
              <w:spacing w:after="0" w:line="240" w:lineRule="auto"/>
              <w:jc w:val="both"/>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eastAsia="ru-RU"/>
              </w:rPr>
              <w:t>11,73</w:t>
            </w:r>
            <w:r w:rsidRPr="00514830">
              <w:rPr>
                <w:rFonts w:ascii="Times New Roman" w:eastAsia="Times New Roman" w:hAnsi="Times New Roman" w:cs="Times New Roman"/>
                <w:sz w:val="24"/>
                <w:szCs w:val="24"/>
                <w:lang w:val="en-US" w:eastAsia="ru-RU"/>
              </w:rPr>
              <w:t>%</w:t>
            </w:r>
            <w:r w:rsidRPr="00514830">
              <w:rPr>
                <w:rFonts w:ascii="Times New Roman" w:eastAsia="Times New Roman" w:hAnsi="Times New Roman" w:cs="Times New Roman"/>
                <w:sz w:val="24"/>
                <w:szCs w:val="24"/>
                <w:lang w:eastAsia="ru-RU"/>
              </w:rPr>
              <w:t>×</w:t>
            </w:r>
            <w:proofErr w:type="gramStart"/>
            <w:r w:rsidRPr="00514830">
              <w:rPr>
                <w:rFonts w:ascii="Times New Roman" w:eastAsia="Times New Roman" w:hAnsi="Times New Roman" w:cs="Times New Roman"/>
                <w:sz w:val="24"/>
                <w:szCs w:val="24"/>
                <w:lang w:eastAsia="ru-RU"/>
              </w:rPr>
              <w:t>Ц</w:t>
            </w:r>
            <w:proofErr w:type="gramEnd"/>
          </w:p>
          <w:p w:rsidR="00514830" w:rsidRPr="00514830" w:rsidRDefault="00514830" w:rsidP="00514830">
            <w:pPr>
              <w:spacing w:after="0" w:line="240" w:lineRule="auto"/>
              <w:jc w:val="center"/>
              <w:rPr>
                <w:rFonts w:ascii="Times New Roman" w:eastAsia="Times New Roman" w:hAnsi="Times New Roman" w:cs="Times New Roman"/>
                <w:sz w:val="20"/>
                <w:szCs w:val="20"/>
                <w:lang w:eastAsia="ru-RU"/>
              </w:rPr>
            </w:pP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0"/>
                <w:szCs w:val="20"/>
                <w:lang w:val="en-US" w:eastAsia="ru-RU"/>
              </w:rPr>
              <w:t>j</w:t>
            </w:r>
          </w:p>
        </w:tc>
        <w:tc>
          <w:tcPr>
            <w:tcW w:w="633" w:type="pct"/>
            <w:shd w:val="clear" w:color="auto" w:fill="auto"/>
            <w:vAlign w:val="bottom"/>
          </w:tcPr>
          <w:p w:rsidR="00514830" w:rsidRPr="00514830" w:rsidRDefault="00514830" w:rsidP="00514830">
            <w:pPr>
              <w:spacing w:after="0" w:line="240" w:lineRule="auto"/>
              <w:jc w:val="center"/>
              <w:rPr>
                <w:rFonts w:ascii="Times New Roman" w:eastAsia="Times New Roman" w:hAnsi="Times New Roman" w:cs="Times New Roman"/>
                <w:sz w:val="20"/>
                <w:szCs w:val="20"/>
                <w:lang w:eastAsia="ru-RU"/>
              </w:rPr>
            </w:pPr>
            <w:r w:rsidRPr="00514830">
              <w:rPr>
                <w:rFonts w:ascii="Times New Roman" w:eastAsia="Times New Roman" w:hAnsi="Times New Roman" w:cs="Times New Roman"/>
                <w:sz w:val="24"/>
                <w:szCs w:val="24"/>
                <w:lang w:eastAsia="ru-RU"/>
              </w:rPr>
              <w:t xml:space="preserve"> </w:t>
            </w: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4"/>
                <w:szCs w:val="24"/>
                <w:lang w:eastAsia="ru-RU"/>
              </w:rPr>
              <w:t xml:space="preserve">  </w:t>
            </w: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4"/>
                <w:szCs w:val="24"/>
                <w:lang w:eastAsia="ru-RU"/>
              </w:rPr>
              <w:t xml:space="preserve">     </w:t>
            </w:r>
            <w:proofErr w:type="gramStart"/>
            <w:r w:rsidRPr="00514830">
              <w:rPr>
                <w:rFonts w:ascii="Times New Roman" w:eastAsia="Times New Roman" w:hAnsi="Times New Roman" w:cs="Times New Roman"/>
                <w:sz w:val="20"/>
                <w:szCs w:val="20"/>
                <w:lang w:eastAsia="ru-RU"/>
              </w:rPr>
              <w:t>э(</w:t>
            </w:r>
            <w:proofErr w:type="gramEnd"/>
            <w:r w:rsidRPr="00514830">
              <w:rPr>
                <w:rFonts w:ascii="Times New Roman" w:eastAsia="Times New Roman" w:hAnsi="Times New Roman" w:cs="Times New Roman"/>
                <w:sz w:val="20"/>
                <w:szCs w:val="20"/>
                <w:lang w:eastAsia="ru-RU"/>
              </w:rPr>
              <w:t>м)</w:t>
            </w:r>
          </w:p>
          <w:p w:rsidR="00514830" w:rsidRPr="00514830" w:rsidRDefault="00514830" w:rsidP="00514830">
            <w:pPr>
              <w:spacing w:after="0" w:line="240" w:lineRule="auto"/>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eastAsia="ru-RU"/>
              </w:rPr>
              <w:t>1</w:t>
            </w:r>
            <w:r w:rsidRPr="00514830">
              <w:rPr>
                <w:rFonts w:ascii="Times New Roman" w:eastAsia="Times New Roman" w:hAnsi="Times New Roman" w:cs="Times New Roman"/>
                <w:sz w:val="24"/>
                <w:szCs w:val="24"/>
                <w:lang w:val="en-US" w:eastAsia="ru-RU"/>
              </w:rPr>
              <w:t>0</w:t>
            </w:r>
            <w:r w:rsidRPr="00514830">
              <w:rPr>
                <w:rFonts w:ascii="Times New Roman" w:eastAsia="Times New Roman" w:hAnsi="Times New Roman" w:cs="Times New Roman"/>
                <w:sz w:val="24"/>
                <w:szCs w:val="24"/>
                <w:lang w:eastAsia="ru-RU"/>
              </w:rPr>
              <w:t>,7</w:t>
            </w:r>
            <w:r w:rsidRPr="00514830">
              <w:rPr>
                <w:rFonts w:ascii="Times New Roman" w:eastAsia="Times New Roman" w:hAnsi="Times New Roman" w:cs="Times New Roman"/>
                <w:sz w:val="24"/>
                <w:szCs w:val="24"/>
                <w:lang w:val="en-US" w:eastAsia="ru-RU"/>
              </w:rPr>
              <w:t>9%</w:t>
            </w:r>
            <w:r w:rsidRPr="00514830">
              <w:rPr>
                <w:rFonts w:ascii="Times New Roman" w:eastAsia="Times New Roman" w:hAnsi="Times New Roman" w:cs="Times New Roman"/>
                <w:sz w:val="24"/>
                <w:szCs w:val="24"/>
                <w:lang w:eastAsia="ru-RU"/>
              </w:rPr>
              <w:t>×</w:t>
            </w:r>
            <w:proofErr w:type="gramStart"/>
            <w:r w:rsidRPr="00514830">
              <w:rPr>
                <w:rFonts w:ascii="Times New Roman" w:eastAsia="Times New Roman" w:hAnsi="Times New Roman" w:cs="Times New Roman"/>
                <w:sz w:val="24"/>
                <w:szCs w:val="24"/>
                <w:lang w:eastAsia="ru-RU"/>
              </w:rPr>
              <w:t>Ц</w:t>
            </w:r>
            <w:proofErr w:type="gramEnd"/>
          </w:p>
          <w:p w:rsidR="00514830" w:rsidRPr="00514830" w:rsidRDefault="00514830" w:rsidP="00514830">
            <w:pPr>
              <w:spacing w:after="0" w:line="240" w:lineRule="auto"/>
              <w:jc w:val="center"/>
              <w:rPr>
                <w:rFonts w:ascii="Times New Roman" w:eastAsia="Times New Roman" w:hAnsi="Times New Roman" w:cs="Times New Roman"/>
                <w:sz w:val="20"/>
                <w:szCs w:val="20"/>
                <w:lang w:eastAsia="ru-RU"/>
              </w:rPr>
            </w:pP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4"/>
                <w:szCs w:val="24"/>
                <w:lang w:eastAsia="ru-RU"/>
              </w:rPr>
              <w:t xml:space="preserve"> </w:t>
            </w: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0"/>
                <w:szCs w:val="20"/>
                <w:lang w:val="en-US" w:eastAsia="ru-RU"/>
              </w:rPr>
              <w:t>j</w:t>
            </w:r>
            <w:r w:rsidRPr="00514830">
              <w:rPr>
                <w:rFonts w:ascii="Times New Roman" w:eastAsia="Times New Roman" w:hAnsi="Times New Roman" w:cs="Times New Roman"/>
                <w:sz w:val="20"/>
                <w:szCs w:val="20"/>
                <w:lang w:eastAsia="ru-RU"/>
              </w:rPr>
              <w:t xml:space="preserve"> </w:t>
            </w:r>
          </w:p>
        </w:tc>
        <w:tc>
          <w:tcPr>
            <w:tcW w:w="504"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eastAsia="ru-RU"/>
              </w:rPr>
              <w:t>-</w:t>
            </w:r>
          </w:p>
        </w:tc>
        <w:tc>
          <w:tcPr>
            <w:tcW w:w="572"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bl>
    <w:p w:rsidR="00514830" w:rsidRPr="00514830" w:rsidRDefault="00514830" w:rsidP="0051483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4"/>
          <w:szCs w:val="24"/>
          <w:lang w:eastAsia="ru-RU"/>
        </w:rPr>
        <w:t xml:space="preserve"> </w:t>
      </w:r>
      <w:r w:rsidRPr="00514830">
        <w:rPr>
          <w:rFonts w:ascii="Times New Roman" w:eastAsia="Times New Roman" w:hAnsi="Times New Roman" w:cs="Times New Roman"/>
          <w:sz w:val="24"/>
          <w:szCs w:val="24"/>
          <w:lang w:val="en-US" w:eastAsia="ru-RU"/>
        </w:rPr>
        <w:t xml:space="preserve">                       </w:t>
      </w:r>
      <w:proofErr w:type="gramStart"/>
      <w:r w:rsidRPr="00514830">
        <w:rPr>
          <w:rFonts w:ascii="Times New Roman" w:eastAsia="Times New Roman" w:hAnsi="Times New Roman" w:cs="Times New Roman"/>
          <w:sz w:val="20"/>
          <w:szCs w:val="20"/>
          <w:lang w:eastAsia="ru-RU"/>
        </w:rPr>
        <w:t>э(</w:t>
      </w:r>
      <w:proofErr w:type="gramEnd"/>
      <w:r w:rsidRPr="00514830">
        <w:rPr>
          <w:rFonts w:ascii="Times New Roman" w:eastAsia="Times New Roman" w:hAnsi="Times New Roman" w:cs="Times New Roman"/>
          <w:sz w:val="20"/>
          <w:szCs w:val="20"/>
          <w:lang w:eastAsia="ru-RU"/>
        </w:rPr>
        <w:t>м)</w:t>
      </w:r>
    </w:p>
    <w:p w:rsidR="00514830" w:rsidRPr="00514830" w:rsidRDefault="00514830" w:rsidP="0051483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Примечание. </w:t>
      </w:r>
      <w:proofErr w:type="gramStart"/>
      <w:r w:rsidRPr="00514830">
        <w:rPr>
          <w:rFonts w:ascii="Times New Roman" w:eastAsia="Times New Roman" w:hAnsi="Times New Roman" w:cs="Times New Roman"/>
          <w:sz w:val="24"/>
          <w:szCs w:val="24"/>
          <w:lang w:eastAsia="ru-RU"/>
        </w:rPr>
        <w:t>Ц</w:t>
      </w:r>
      <w:proofErr w:type="gramEnd"/>
      <w:r w:rsidRPr="00514830">
        <w:rPr>
          <w:rFonts w:ascii="Times New Roman" w:eastAsia="Times New Roman" w:hAnsi="Times New Roman" w:cs="Times New Roman"/>
          <w:sz w:val="24"/>
          <w:szCs w:val="24"/>
          <w:lang w:eastAsia="ru-RU"/>
        </w:rPr>
        <w:t xml:space="preserve">        -  </w:t>
      </w:r>
      <w:r w:rsidRPr="00514830">
        <w:rPr>
          <w:rFonts w:ascii="Times New Roman" w:eastAsia="Times New Roman" w:hAnsi="Times New Roman" w:cs="Times New Roman"/>
          <w:sz w:val="24"/>
          <w:szCs w:val="24"/>
          <w:lang w:val="en-US" w:eastAsia="ru-RU"/>
        </w:rPr>
        <w:t>j</w:t>
      </w:r>
      <w:r w:rsidRPr="00514830">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ый</w:t>
      </w:r>
      <w:proofErr w:type="spellEnd"/>
      <w:r w:rsidRPr="00514830">
        <w:rPr>
          <w:rFonts w:ascii="Times New Roman" w:eastAsia="Times New Roman" w:hAnsi="Times New Roman" w:cs="Times New Roman"/>
          <w:sz w:val="24"/>
          <w:szCs w:val="24"/>
          <w:lang w:eastAsia="ru-RU"/>
        </w:rPr>
        <w:t xml:space="preserve"> вид цены на электрическую энергию и (или) мощность для ОАО </w:t>
      </w:r>
      <w:r w:rsidR="00E74654">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Оборонэнергосбыт</w:t>
      </w:r>
      <w:proofErr w:type="spellEnd"/>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w:t>
      </w:r>
    </w:p>
    <w:p w:rsidR="00514830" w:rsidRPr="00514830" w:rsidRDefault="00514830" w:rsidP="00514830">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514830">
        <w:rPr>
          <w:rFonts w:ascii="Times New Roman" w:eastAsia="Times New Roman" w:hAnsi="Times New Roman" w:cs="Times New Roman"/>
          <w:sz w:val="24"/>
          <w:szCs w:val="24"/>
          <w:lang w:eastAsia="ru-RU"/>
        </w:rPr>
        <w:t xml:space="preserve">                          </w:t>
      </w:r>
      <w:proofErr w:type="gramStart"/>
      <w:r w:rsidRPr="00514830">
        <w:rPr>
          <w:rFonts w:ascii="Times New Roman" w:eastAsia="Times New Roman" w:hAnsi="Times New Roman" w:cs="Times New Roman"/>
          <w:sz w:val="20"/>
          <w:szCs w:val="20"/>
          <w:lang w:val="en-US" w:eastAsia="ru-RU"/>
        </w:rPr>
        <w:t>j</w:t>
      </w:r>
      <w:proofErr w:type="gramEnd"/>
    </w:p>
    <w:p w:rsidR="00514830" w:rsidRPr="007936B8" w:rsidRDefault="00514830" w:rsidP="00514830">
      <w:pPr>
        <w:autoSpaceDE w:val="0"/>
        <w:autoSpaceDN w:val="0"/>
        <w:adjustRightInd w:val="0"/>
        <w:spacing w:after="0" w:line="240" w:lineRule="auto"/>
        <w:ind w:left="11340"/>
        <w:rPr>
          <w:rFonts w:ascii="Times New Roman" w:hAnsi="Times New Roman" w:cs="Times New Roman"/>
          <w:sz w:val="24"/>
          <w:szCs w:val="24"/>
        </w:rPr>
      </w:pPr>
      <w:r>
        <w:rPr>
          <w:rFonts w:ascii="Times New Roman" w:hAnsi="Times New Roman" w:cs="Times New Roman"/>
          <w:sz w:val="28"/>
          <w:szCs w:val="28"/>
        </w:rPr>
        <w:br w:type="page"/>
      </w:r>
      <w:r w:rsidRPr="007936B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7</w:t>
      </w:r>
      <w:r w:rsidRPr="007936B8">
        <w:rPr>
          <w:rFonts w:ascii="Times New Roman" w:hAnsi="Times New Roman" w:cs="Times New Roman"/>
          <w:sz w:val="24"/>
          <w:szCs w:val="24"/>
        </w:rPr>
        <w:t xml:space="preserve"> к протоколу </w:t>
      </w:r>
    </w:p>
    <w:p w:rsidR="00514830" w:rsidRPr="007936B8" w:rsidRDefault="00514830" w:rsidP="00514830">
      <w:pPr>
        <w:autoSpaceDE w:val="0"/>
        <w:autoSpaceDN w:val="0"/>
        <w:adjustRightInd w:val="0"/>
        <w:spacing w:after="0" w:line="240" w:lineRule="auto"/>
        <w:ind w:left="11340"/>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514830" w:rsidRPr="007936B8" w:rsidRDefault="00514830" w:rsidP="00514830">
      <w:pPr>
        <w:autoSpaceDE w:val="0"/>
        <w:autoSpaceDN w:val="0"/>
        <w:adjustRightInd w:val="0"/>
        <w:spacing w:after="0" w:line="240" w:lineRule="auto"/>
        <w:ind w:left="11340"/>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514830" w:rsidRDefault="00514830" w:rsidP="00514830">
      <w:pPr>
        <w:spacing w:after="0" w:line="240" w:lineRule="auto"/>
        <w:jc w:val="center"/>
        <w:rPr>
          <w:rFonts w:ascii="Times New Roman" w:eastAsia="Times New Roman" w:hAnsi="Times New Roman" w:cs="Times New Roman"/>
          <w:sz w:val="28"/>
          <w:szCs w:val="28"/>
          <w:lang w:eastAsia="ru-RU"/>
        </w:rPr>
      </w:pPr>
    </w:p>
    <w:p w:rsidR="00514830" w:rsidRDefault="00514830" w:rsidP="00514830">
      <w:pPr>
        <w:spacing w:after="0" w:line="240" w:lineRule="auto"/>
        <w:jc w:val="center"/>
        <w:rPr>
          <w:rFonts w:ascii="Times New Roman" w:eastAsia="Times New Roman" w:hAnsi="Times New Roman" w:cs="Times New Roman"/>
          <w:sz w:val="28"/>
          <w:szCs w:val="28"/>
          <w:lang w:eastAsia="ru-RU"/>
        </w:rPr>
      </w:pP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r w:rsidRPr="00514830">
        <w:rPr>
          <w:rFonts w:ascii="Times New Roman" w:eastAsia="Times New Roman" w:hAnsi="Times New Roman" w:cs="Times New Roman"/>
          <w:sz w:val="28"/>
          <w:szCs w:val="28"/>
          <w:lang w:eastAsia="ru-RU"/>
        </w:rPr>
        <w:t xml:space="preserve">Сбытовая надбавка гарантирующего поставщика </w:t>
      </w: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r w:rsidRPr="00514830">
        <w:rPr>
          <w:rFonts w:ascii="Times New Roman" w:eastAsia="Times New Roman" w:hAnsi="Times New Roman" w:cs="Times New Roman"/>
          <w:sz w:val="28"/>
          <w:szCs w:val="28"/>
          <w:lang w:eastAsia="ru-RU"/>
        </w:rPr>
        <w:t xml:space="preserve">электрической энергии ОАО </w:t>
      </w:r>
      <w:r w:rsidR="00E74654">
        <w:rPr>
          <w:rFonts w:ascii="Times New Roman" w:eastAsia="Times New Roman" w:hAnsi="Times New Roman" w:cs="Times New Roman"/>
          <w:sz w:val="28"/>
          <w:szCs w:val="28"/>
          <w:lang w:eastAsia="ru-RU"/>
        </w:rPr>
        <w:t>«</w:t>
      </w:r>
      <w:proofErr w:type="spellStart"/>
      <w:r w:rsidRPr="00514830">
        <w:rPr>
          <w:rFonts w:ascii="Times New Roman" w:eastAsia="Times New Roman" w:hAnsi="Times New Roman" w:cs="Times New Roman"/>
          <w:sz w:val="28"/>
          <w:szCs w:val="28"/>
          <w:lang w:eastAsia="ru-RU"/>
        </w:rPr>
        <w:t>Оборонэнергосбыт</w:t>
      </w:r>
      <w:proofErr w:type="spellEnd"/>
      <w:r w:rsidR="00E74654">
        <w:rPr>
          <w:rFonts w:ascii="Times New Roman" w:eastAsia="Times New Roman" w:hAnsi="Times New Roman" w:cs="Times New Roman"/>
          <w:sz w:val="28"/>
          <w:szCs w:val="28"/>
          <w:lang w:eastAsia="ru-RU"/>
        </w:rPr>
        <w:t>»</w:t>
      </w:r>
      <w:r w:rsidRPr="00514830">
        <w:rPr>
          <w:rFonts w:ascii="Times New Roman" w:eastAsia="Times New Roman" w:hAnsi="Times New Roman" w:cs="Times New Roman"/>
          <w:sz w:val="28"/>
          <w:szCs w:val="28"/>
          <w:lang w:eastAsia="ru-RU"/>
        </w:rPr>
        <w:t xml:space="preserve"> </w:t>
      </w:r>
    </w:p>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8"/>
          <w:szCs w:val="28"/>
          <w:lang w:eastAsia="ru-RU"/>
        </w:rPr>
        <w:t>с 01 июля 2013 г.</w:t>
      </w:r>
    </w:p>
    <w:p w:rsidR="00514830" w:rsidRPr="00514830" w:rsidRDefault="00514830" w:rsidP="00514830">
      <w:pPr>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2659"/>
        <w:gridCol w:w="2136"/>
        <w:gridCol w:w="3311"/>
        <w:gridCol w:w="1923"/>
        <w:gridCol w:w="1869"/>
        <w:gridCol w:w="1605"/>
        <w:gridCol w:w="1821"/>
      </w:tblGrid>
      <w:tr w:rsidR="00514830" w:rsidRPr="00514830" w:rsidTr="00514830">
        <w:trPr>
          <w:trHeight w:val="20"/>
          <w:jc w:val="center"/>
        </w:trPr>
        <w:tc>
          <w:tcPr>
            <w:tcW w:w="187" w:type="pct"/>
            <w:vMerge w:val="restar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br/>
            </w:r>
            <w:proofErr w:type="gramStart"/>
            <w:r w:rsidRPr="00514830">
              <w:rPr>
                <w:rFonts w:ascii="Times New Roman" w:eastAsia="Times New Roman" w:hAnsi="Times New Roman" w:cs="Times New Roman"/>
                <w:sz w:val="24"/>
                <w:szCs w:val="24"/>
                <w:lang w:eastAsia="ru-RU"/>
              </w:rPr>
              <w:t>п</w:t>
            </w:r>
            <w:proofErr w:type="gramEnd"/>
            <w:r w:rsidRPr="00514830">
              <w:rPr>
                <w:rFonts w:ascii="Times New Roman" w:eastAsia="Times New Roman" w:hAnsi="Times New Roman" w:cs="Times New Roman"/>
                <w:sz w:val="24"/>
                <w:szCs w:val="24"/>
                <w:lang w:eastAsia="ru-RU"/>
              </w:rPr>
              <w:t>/п</w:t>
            </w:r>
          </w:p>
        </w:tc>
        <w:tc>
          <w:tcPr>
            <w:tcW w:w="835" w:type="pct"/>
            <w:vMerge w:val="restar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Наименование организации</w:t>
            </w:r>
            <w:r w:rsidRPr="00514830">
              <w:rPr>
                <w:rFonts w:ascii="Times New Roman" w:eastAsia="Times New Roman" w:hAnsi="Times New Roman" w:cs="Times New Roman"/>
                <w:sz w:val="24"/>
                <w:szCs w:val="24"/>
                <w:lang w:eastAsia="ru-RU"/>
              </w:rPr>
              <w:br/>
              <w:t>в Республике Татарстан</w:t>
            </w:r>
          </w:p>
        </w:tc>
        <w:tc>
          <w:tcPr>
            <w:tcW w:w="3978" w:type="pct"/>
            <w:gridSpan w:val="6"/>
            <w:shd w:val="clear" w:color="auto" w:fill="auto"/>
            <w:noWrap/>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Сбытовая надбавка, без учета НДС</w:t>
            </w:r>
          </w:p>
        </w:tc>
      </w:tr>
      <w:tr w:rsidR="00514830" w:rsidRPr="00514830" w:rsidTr="00514830">
        <w:trPr>
          <w:trHeight w:val="2390"/>
          <w:jc w:val="center"/>
        </w:trPr>
        <w:tc>
          <w:tcPr>
            <w:tcW w:w="187" w:type="pct"/>
            <w:vMerge/>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835" w:type="pct"/>
            <w:vMerge/>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671" w:type="pct"/>
            <w:vMerge w:val="restar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тарифная группа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население</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 xml:space="preserve"> и приравненные к ней категории потребителей</w:t>
            </w:r>
          </w:p>
        </w:tc>
        <w:tc>
          <w:tcPr>
            <w:tcW w:w="1040" w:type="pct"/>
            <w:vMerge w:val="restar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тарифная группа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r w:rsidR="00E74654">
              <w:rPr>
                <w:rFonts w:ascii="Times New Roman" w:eastAsia="Times New Roman" w:hAnsi="Times New Roman" w:cs="Times New Roman"/>
                <w:sz w:val="24"/>
                <w:szCs w:val="24"/>
                <w:lang w:eastAsia="ru-RU"/>
              </w:rPr>
              <w:t>»</w:t>
            </w:r>
          </w:p>
        </w:tc>
        <w:tc>
          <w:tcPr>
            <w:tcW w:w="2267" w:type="pct"/>
            <w:gridSpan w:val="4"/>
            <w:tcBorders>
              <w:bottom w:val="single" w:sz="4" w:space="0" w:color="auto"/>
            </w:tcBorders>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потребители всех тарифных групп, за исключением потребителей групп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население</w:t>
            </w:r>
            <w:r w:rsidR="00E74654">
              <w:rPr>
                <w:rFonts w:ascii="Times New Roman" w:eastAsia="Times New Roman" w:hAnsi="Times New Roman" w:cs="Times New Roman"/>
                <w:sz w:val="24"/>
                <w:szCs w:val="24"/>
                <w:lang w:eastAsia="ru-RU"/>
              </w:rPr>
              <w:t>»</w:t>
            </w:r>
          </w:p>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и </w:t>
            </w:r>
            <w:r w:rsidR="00E74654">
              <w:rPr>
                <w:rFonts w:ascii="Times New Roman" w:eastAsia="Times New Roman" w:hAnsi="Times New Roman" w:cs="Times New Roman"/>
                <w:sz w:val="24"/>
                <w:szCs w:val="24"/>
                <w:lang w:eastAsia="ru-RU"/>
              </w:rPr>
              <w:t>«</w:t>
            </w:r>
            <w:r w:rsidRPr="00514830">
              <w:rPr>
                <w:rFonts w:ascii="Times New Roman" w:eastAsia="Times New Roman" w:hAnsi="Times New Roman" w:cs="Times New Roman"/>
                <w:sz w:val="24"/>
                <w:szCs w:val="24"/>
                <w:lang w:eastAsia="ru-RU"/>
              </w:rPr>
              <w:t>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r w:rsidR="00E74654">
              <w:rPr>
                <w:rFonts w:ascii="Times New Roman" w:eastAsia="Times New Roman" w:hAnsi="Times New Roman" w:cs="Times New Roman"/>
                <w:sz w:val="24"/>
                <w:szCs w:val="24"/>
                <w:lang w:eastAsia="ru-RU"/>
              </w:rPr>
              <w:t>»</w:t>
            </w:r>
          </w:p>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(по максимальной мощности энергопринимающих устройств)</w:t>
            </w:r>
          </w:p>
        </w:tc>
      </w:tr>
      <w:tr w:rsidR="00514830" w:rsidRPr="00514830" w:rsidTr="00514830">
        <w:trPr>
          <w:trHeight w:val="20"/>
          <w:jc w:val="center"/>
        </w:trPr>
        <w:tc>
          <w:tcPr>
            <w:tcW w:w="187" w:type="pct"/>
            <w:vMerge/>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835" w:type="pct"/>
            <w:vMerge/>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671" w:type="pct"/>
            <w:vMerge/>
            <w:shd w:val="clear" w:color="auto" w:fill="auto"/>
            <w:noWrap/>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1040" w:type="pct"/>
            <w:vMerge/>
            <w:shd w:val="clear" w:color="auto" w:fill="auto"/>
            <w:noWrap/>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604"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до150 кВт</w:t>
            </w:r>
          </w:p>
        </w:tc>
        <w:tc>
          <w:tcPr>
            <w:tcW w:w="587"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от 150 кВт </w:t>
            </w:r>
          </w:p>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до 670 кВт</w:t>
            </w:r>
          </w:p>
        </w:tc>
        <w:tc>
          <w:tcPr>
            <w:tcW w:w="504"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от 670 кВт до 10 МВт</w:t>
            </w:r>
          </w:p>
        </w:tc>
        <w:tc>
          <w:tcPr>
            <w:tcW w:w="572"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более 10 МВт</w:t>
            </w:r>
          </w:p>
        </w:tc>
      </w:tr>
      <w:tr w:rsidR="00514830" w:rsidRPr="00514830" w:rsidTr="00514830">
        <w:trPr>
          <w:trHeight w:val="20"/>
          <w:jc w:val="center"/>
        </w:trPr>
        <w:tc>
          <w:tcPr>
            <w:tcW w:w="187" w:type="pct"/>
            <w:vMerge/>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835" w:type="pct"/>
            <w:vMerge/>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p>
        </w:tc>
        <w:tc>
          <w:tcPr>
            <w:tcW w:w="671" w:type="pct"/>
            <w:shd w:val="clear" w:color="auto" w:fill="auto"/>
            <w:noWrap/>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руб./</w:t>
            </w:r>
            <w:proofErr w:type="spellStart"/>
            <w:r w:rsidRPr="00514830">
              <w:rPr>
                <w:rFonts w:ascii="Times New Roman" w:eastAsia="Times New Roman" w:hAnsi="Times New Roman" w:cs="Times New Roman"/>
                <w:sz w:val="24"/>
                <w:szCs w:val="24"/>
                <w:lang w:eastAsia="ru-RU"/>
              </w:rPr>
              <w:t>кВт·</w:t>
            </w:r>
            <w:proofErr w:type="gramStart"/>
            <w:r w:rsidRPr="00514830">
              <w:rPr>
                <w:rFonts w:ascii="Times New Roman" w:eastAsia="Times New Roman" w:hAnsi="Times New Roman" w:cs="Times New Roman"/>
                <w:sz w:val="24"/>
                <w:szCs w:val="24"/>
                <w:lang w:eastAsia="ru-RU"/>
              </w:rPr>
              <w:t>ч</w:t>
            </w:r>
            <w:proofErr w:type="spellEnd"/>
            <w:proofErr w:type="gramEnd"/>
          </w:p>
        </w:tc>
        <w:tc>
          <w:tcPr>
            <w:tcW w:w="1040" w:type="pct"/>
            <w:shd w:val="clear" w:color="auto" w:fill="auto"/>
            <w:noWrap/>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руб./</w:t>
            </w:r>
            <w:proofErr w:type="spellStart"/>
            <w:r w:rsidRPr="00514830">
              <w:rPr>
                <w:rFonts w:ascii="Times New Roman" w:eastAsia="Times New Roman" w:hAnsi="Times New Roman" w:cs="Times New Roman"/>
                <w:sz w:val="24"/>
                <w:szCs w:val="24"/>
                <w:lang w:eastAsia="ru-RU"/>
              </w:rPr>
              <w:t>кВт·</w:t>
            </w:r>
            <w:proofErr w:type="gramStart"/>
            <w:r w:rsidRPr="00514830">
              <w:rPr>
                <w:rFonts w:ascii="Times New Roman" w:eastAsia="Times New Roman" w:hAnsi="Times New Roman" w:cs="Times New Roman"/>
                <w:sz w:val="24"/>
                <w:szCs w:val="24"/>
                <w:lang w:eastAsia="ru-RU"/>
              </w:rPr>
              <w:t>ч</w:t>
            </w:r>
            <w:proofErr w:type="spellEnd"/>
            <w:proofErr w:type="gramEnd"/>
          </w:p>
        </w:tc>
        <w:tc>
          <w:tcPr>
            <w:tcW w:w="604"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руб./</w:t>
            </w:r>
            <w:proofErr w:type="spellStart"/>
            <w:r w:rsidRPr="00514830">
              <w:rPr>
                <w:rFonts w:ascii="Times New Roman" w:eastAsia="Times New Roman" w:hAnsi="Times New Roman" w:cs="Times New Roman"/>
                <w:sz w:val="24"/>
                <w:szCs w:val="24"/>
                <w:lang w:eastAsia="ru-RU"/>
              </w:rPr>
              <w:t>кВт·</w:t>
            </w:r>
            <w:proofErr w:type="gramStart"/>
            <w:r w:rsidRPr="00514830">
              <w:rPr>
                <w:rFonts w:ascii="Times New Roman" w:eastAsia="Times New Roman" w:hAnsi="Times New Roman" w:cs="Times New Roman"/>
                <w:sz w:val="24"/>
                <w:szCs w:val="24"/>
                <w:lang w:eastAsia="ru-RU"/>
              </w:rPr>
              <w:t>ч</w:t>
            </w:r>
            <w:proofErr w:type="spellEnd"/>
            <w:proofErr w:type="gramEnd"/>
          </w:p>
        </w:tc>
        <w:tc>
          <w:tcPr>
            <w:tcW w:w="587"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руб./</w:t>
            </w:r>
            <w:proofErr w:type="spellStart"/>
            <w:r w:rsidRPr="00514830">
              <w:rPr>
                <w:rFonts w:ascii="Times New Roman" w:eastAsia="Times New Roman" w:hAnsi="Times New Roman" w:cs="Times New Roman"/>
                <w:sz w:val="24"/>
                <w:szCs w:val="24"/>
                <w:lang w:eastAsia="ru-RU"/>
              </w:rPr>
              <w:t>кВт·</w:t>
            </w:r>
            <w:proofErr w:type="gramStart"/>
            <w:r w:rsidRPr="00514830">
              <w:rPr>
                <w:rFonts w:ascii="Times New Roman" w:eastAsia="Times New Roman" w:hAnsi="Times New Roman" w:cs="Times New Roman"/>
                <w:sz w:val="24"/>
                <w:szCs w:val="24"/>
                <w:lang w:eastAsia="ru-RU"/>
              </w:rPr>
              <w:t>ч</w:t>
            </w:r>
            <w:proofErr w:type="spellEnd"/>
            <w:proofErr w:type="gramEnd"/>
          </w:p>
        </w:tc>
        <w:tc>
          <w:tcPr>
            <w:tcW w:w="504"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руб./</w:t>
            </w:r>
            <w:proofErr w:type="spellStart"/>
            <w:r w:rsidRPr="00514830">
              <w:rPr>
                <w:rFonts w:ascii="Times New Roman" w:eastAsia="Times New Roman" w:hAnsi="Times New Roman" w:cs="Times New Roman"/>
                <w:sz w:val="24"/>
                <w:szCs w:val="24"/>
                <w:lang w:eastAsia="ru-RU"/>
              </w:rPr>
              <w:t>кВт·</w:t>
            </w:r>
            <w:proofErr w:type="gramStart"/>
            <w:r w:rsidRPr="00514830">
              <w:rPr>
                <w:rFonts w:ascii="Times New Roman" w:eastAsia="Times New Roman" w:hAnsi="Times New Roman" w:cs="Times New Roman"/>
                <w:sz w:val="24"/>
                <w:szCs w:val="24"/>
                <w:lang w:eastAsia="ru-RU"/>
              </w:rPr>
              <w:t>ч</w:t>
            </w:r>
            <w:proofErr w:type="spellEnd"/>
            <w:proofErr w:type="gramEnd"/>
          </w:p>
        </w:tc>
        <w:tc>
          <w:tcPr>
            <w:tcW w:w="572"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руб./</w:t>
            </w:r>
            <w:proofErr w:type="spellStart"/>
            <w:r w:rsidRPr="00514830">
              <w:rPr>
                <w:rFonts w:ascii="Times New Roman" w:eastAsia="Times New Roman" w:hAnsi="Times New Roman" w:cs="Times New Roman"/>
                <w:sz w:val="24"/>
                <w:szCs w:val="24"/>
                <w:lang w:eastAsia="ru-RU"/>
              </w:rPr>
              <w:t>кВт·</w:t>
            </w:r>
            <w:proofErr w:type="gramStart"/>
            <w:r w:rsidRPr="00514830">
              <w:rPr>
                <w:rFonts w:ascii="Times New Roman" w:eastAsia="Times New Roman" w:hAnsi="Times New Roman" w:cs="Times New Roman"/>
                <w:sz w:val="24"/>
                <w:szCs w:val="24"/>
                <w:lang w:eastAsia="ru-RU"/>
              </w:rPr>
              <w:t>ч</w:t>
            </w:r>
            <w:proofErr w:type="spellEnd"/>
            <w:proofErr w:type="gramEnd"/>
          </w:p>
        </w:tc>
      </w:tr>
      <w:tr w:rsidR="00514830" w:rsidRPr="00514830" w:rsidTr="00514830">
        <w:trPr>
          <w:trHeight w:val="20"/>
          <w:jc w:val="center"/>
        </w:trPr>
        <w:tc>
          <w:tcPr>
            <w:tcW w:w="187" w:type="pct"/>
            <w:shd w:val="clear" w:color="auto" w:fill="auto"/>
            <w:noWrap/>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1</w:t>
            </w:r>
          </w:p>
        </w:tc>
        <w:tc>
          <w:tcPr>
            <w:tcW w:w="835"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ОАО </w:t>
            </w:r>
            <w:r w:rsidR="00E74654">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Оборонэнергосбыт</w:t>
            </w:r>
            <w:proofErr w:type="spellEnd"/>
            <w:r w:rsidR="00E74654">
              <w:rPr>
                <w:rFonts w:ascii="Times New Roman" w:eastAsia="Times New Roman" w:hAnsi="Times New Roman" w:cs="Times New Roman"/>
                <w:sz w:val="24"/>
                <w:szCs w:val="24"/>
                <w:lang w:eastAsia="ru-RU"/>
              </w:rPr>
              <w:t>»</w:t>
            </w:r>
          </w:p>
        </w:tc>
        <w:tc>
          <w:tcPr>
            <w:tcW w:w="671"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eastAsia="ru-RU"/>
              </w:rPr>
              <w:t>-</w:t>
            </w:r>
          </w:p>
        </w:tc>
        <w:tc>
          <w:tcPr>
            <w:tcW w:w="1040" w:type="pct"/>
            <w:shd w:val="clear" w:color="auto" w:fill="auto"/>
            <w:noWrap/>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eastAsia="ru-RU"/>
              </w:rPr>
              <w:t>-</w:t>
            </w:r>
          </w:p>
        </w:tc>
        <w:tc>
          <w:tcPr>
            <w:tcW w:w="604" w:type="pct"/>
            <w:shd w:val="clear" w:color="auto" w:fill="auto"/>
            <w:vAlign w:val="bottom"/>
          </w:tcPr>
          <w:p w:rsidR="00514830" w:rsidRPr="00514830" w:rsidRDefault="00514830" w:rsidP="00514830">
            <w:pPr>
              <w:spacing w:after="0" w:line="240" w:lineRule="auto"/>
              <w:ind w:left="-58" w:right="-90"/>
              <w:jc w:val="center"/>
              <w:rPr>
                <w:rFonts w:ascii="Times New Roman" w:eastAsia="Times New Roman" w:hAnsi="Times New Roman" w:cs="Times New Roman"/>
                <w:sz w:val="20"/>
                <w:szCs w:val="20"/>
                <w:lang w:eastAsia="ru-RU"/>
              </w:rPr>
            </w:pP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4"/>
                <w:szCs w:val="24"/>
                <w:lang w:eastAsia="ru-RU"/>
              </w:rPr>
              <w:t xml:space="preserve"> </w:t>
            </w: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4"/>
                <w:szCs w:val="24"/>
                <w:lang w:eastAsia="ru-RU"/>
              </w:rPr>
              <w:t xml:space="preserve">  </w:t>
            </w:r>
            <w:r w:rsidRPr="00514830">
              <w:rPr>
                <w:rFonts w:ascii="Times New Roman" w:eastAsia="Times New Roman" w:hAnsi="Times New Roman" w:cs="Times New Roman"/>
                <w:sz w:val="24"/>
                <w:szCs w:val="24"/>
                <w:lang w:val="en-US" w:eastAsia="ru-RU"/>
              </w:rPr>
              <w:t xml:space="preserve">   </w:t>
            </w:r>
            <w:proofErr w:type="gramStart"/>
            <w:r w:rsidRPr="00514830">
              <w:rPr>
                <w:rFonts w:ascii="Times New Roman" w:eastAsia="Times New Roman" w:hAnsi="Times New Roman" w:cs="Times New Roman"/>
                <w:sz w:val="20"/>
                <w:szCs w:val="20"/>
                <w:lang w:eastAsia="ru-RU"/>
              </w:rPr>
              <w:t>э(</w:t>
            </w:r>
            <w:proofErr w:type="gramEnd"/>
            <w:r w:rsidRPr="00514830">
              <w:rPr>
                <w:rFonts w:ascii="Times New Roman" w:eastAsia="Times New Roman" w:hAnsi="Times New Roman" w:cs="Times New Roman"/>
                <w:sz w:val="20"/>
                <w:szCs w:val="20"/>
                <w:lang w:eastAsia="ru-RU"/>
              </w:rPr>
              <w:t>м)</w:t>
            </w:r>
          </w:p>
          <w:p w:rsidR="00514830" w:rsidRPr="00514830" w:rsidRDefault="00514830" w:rsidP="00514830">
            <w:pPr>
              <w:spacing w:after="0" w:line="240" w:lineRule="auto"/>
              <w:jc w:val="both"/>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eastAsia="ru-RU"/>
              </w:rPr>
              <w:t>12,30</w:t>
            </w:r>
            <w:r w:rsidRPr="00514830">
              <w:rPr>
                <w:rFonts w:ascii="Times New Roman" w:eastAsia="Times New Roman" w:hAnsi="Times New Roman" w:cs="Times New Roman"/>
                <w:sz w:val="24"/>
                <w:szCs w:val="24"/>
                <w:lang w:val="en-US" w:eastAsia="ru-RU"/>
              </w:rPr>
              <w:t>%</w:t>
            </w:r>
            <w:r w:rsidRPr="00514830">
              <w:rPr>
                <w:rFonts w:ascii="Times New Roman" w:eastAsia="Times New Roman" w:hAnsi="Times New Roman" w:cs="Times New Roman"/>
                <w:sz w:val="24"/>
                <w:szCs w:val="24"/>
                <w:lang w:eastAsia="ru-RU"/>
              </w:rPr>
              <w:t>×</w:t>
            </w:r>
            <w:proofErr w:type="gramStart"/>
            <w:r w:rsidRPr="00514830">
              <w:rPr>
                <w:rFonts w:ascii="Times New Roman" w:eastAsia="Times New Roman" w:hAnsi="Times New Roman" w:cs="Times New Roman"/>
                <w:sz w:val="24"/>
                <w:szCs w:val="24"/>
                <w:lang w:eastAsia="ru-RU"/>
              </w:rPr>
              <w:t>Ц</w:t>
            </w:r>
            <w:proofErr w:type="gramEnd"/>
          </w:p>
          <w:p w:rsidR="00514830" w:rsidRPr="00514830" w:rsidRDefault="00514830" w:rsidP="00514830">
            <w:pPr>
              <w:spacing w:after="0" w:line="240" w:lineRule="auto"/>
              <w:jc w:val="center"/>
              <w:rPr>
                <w:rFonts w:ascii="Times New Roman" w:eastAsia="Times New Roman" w:hAnsi="Times New Roman" w:cs="Times New Roman"/>
                <w:sz w:val="20"/>
                <w:szCs w:val="20"/>
                <w:lang w:eastAsia="ru-RU"/>
              </w:rPr>
            </w:pP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4"/>
                <w:szCs w:val="24"/>
                <w:lang w:eastAsia="ru-RU"/>
              </w:rPr>
              <w:t xml:space="preserve">   </w:t>
            </w: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0"/>
                <w:szCs w:val="20"/>
                <w:lang w:val="en-US" w:eastAsia="ru-RU"/>
              </w:rPr>
              <w:t>j</w:t>
            </w:r>
          </w:p>
        </w:tc>
        <w:tc>
          <w:tcPr>
            <w:tcW w:w="587" w:type="pct"/>
            <w:shd w:val="clear" w:color="auto" w:fill="auto"/>
            <w:vAlign w:val="bottom"/>
          </w:tcPr>
          <w:p w:rsidR="00514830" w:rsidRPr="00514830" w:rsidRDefault="00514830" w:rsidP="00514830">
            <w:pPr>
              <w:spacing w:after="0" w:line="240" w:lineRule="auto"/>
              <w:jc w:val="center"/>
              <w:rPr>
                <w:rFonts w:ascii="Times New Roman" w:eastAsia="Times New Roman" w:hAnsi="Times New Roman" w:cs="Times New Roman"/>
                <w:sz w:val="20"/>
                <w:szCs w:val="20"/>
                <w:lang w:eastAsia="ru-RU"/>
              </w:rPr>
            </w:pPr>
            <w:r w:rsidRPr="00514830">
              <w:rPr>
                <w:rFonts w:ascii="Times New Roman" w:eastAsia="Times New Roman" w:hAnsi="Times New Roman" w:cs="Times New Roman"/>
                <w:sz w:val="24"/>
                <w:szCs w:val="24"/>
                <w:lang w:eastAsia="ru-RU"/>
              </w:rPr>
              <w:t xml:space="preserve"> </w:t>
            </w: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4"/>
                <w:szCs w:val="24"/>
                <w:lang w:eastAsia="ru-RU"/>
              </w:rPr>
              <w:t xml:space="preserve">     </w:t>
            </w: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4"/>
                <w:szCs w:val="24"/>
                <w:lang w:eastAsia="ru-RU"/>
              </w:rPr>
              <w:t xml:space="preserve">     </w:t>
            </w:r>
            <w:proofErr w:type="gramStart"/>
            <w:r w:rsidRPr="00514830">
              <w:rPr>
                <w:rFonts w:ascii="Times New Roman" w:eastAsia="Times New Roman" w:hAnsi="Times New Roman" w:cs="Times New Roman"/>
                <w:sz w:val="20"/>
                <w:szCs w:val="20"/>
                <w:lang w:eastAsia="ru-RU"/>
              </w:rPr>
              <w:t>э(</w:t>
            </w:r>
            <w:proofErr w:type="gramEnd"/>
            <w:r w:rsidRPr="00514830">
              <w:rPr>
                <w:rFonts w:ascii="Times New Roman" w:eastAsia="Times New Roman" w:hAnsi="Times New Roman" w:cs="Times New Roman"/>
                <w:sz w:val="20"/>
                <w:szCs w:val="20"/>
                <w:lang w:eastAsia="ru-RU"/>
              </w:rPr>
              <w:t>м)</w:t>
            </w:r>
          </w:p>
          <w:p w:rsidR="00514830" w:rsidRPr="00514830" w:rsidRDefault="00514830" w:rsidP="00514830">
            <w:pPr>
              <w:spacing w:after="0" w:line="240" w:lineRule="auto"/>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eastAsia="ru-RU"/>
              </w:rPr>
              <w:t>11,30</w:t>
            </w:r>
            <w:r w:rsidRPr="00514830">
              <w:rPr>
                <w:rFonts w:ascii="Times New Roman" w:eastAsia="Times New Roman" w:hAnsi="Times New Roman" w:cs="Times New Roman"/>
                <w:sz w:val="24"/>
                <w:szCs w:val="24"/>
                <w:lang w:val="en-US" w:eastAsia="ru-RU"/>
              </w:rPr>
              <w:t>%</w:t>
            </w:r>
            <w:r w:rsidRPr="00514830">
              <w:rPr>
                <w:rFonts w:ascii="Times New Roman" w:eastAsia="Times New Roman" w:hAnsi="Times New Roman" w:cs="Times New Roman"/>
                <w:sz w:val="24"/>
                <w:szCs w:val="24"/>
                <w:lang w:eastAsia="ru-RU"/>
              </w:rPr>
              <w:t>×</w:t>
            </w:r>
            <w:proofErr w:type="gramStart"/>
            <w:r w:rsidRPr="00514830">
              <w:rPr>
                <w:rFonts w:ascii="Times New Roman" w:eastAsia="Times New Roman" w:hAnsi="Times New Roman" w:cs="Times New Roman"/>
                <w:sz w:val="24"/>
                <w:szCs w:val="24"/>
                <w:lang w:eastAsia="ru-RU"/>
              </w:rPr>
              <w:t>Ц</w:t>
            </w:r>
            <w:proofErr w:type="gramEnd"/>
          </w:p>
          <w:p w:rsidR="00514830" w:rsidRPr="00514830" w:rsidRDefault="00514830" w:rsidP="00514830">
            <w:pPr>
              <w:spacing w:after="0" w:line="240" w:lineRule="auto"/>
              <w:jc w:val="center"/>
              <w:rPr>
                <w:rFonts w:ascii="Times New Roman" w:eastAsia="Times New Roman" w:hAnsi="Times New Roman" w:cs="Times New Roman"/>
                <w:sz w:val="20"/>
                <w:szCs w:val="20"/>
                <w:lang w:eastAsia="ru-RU"/>
              </w:rPr>
            </w:pP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4"/>
                <w:szCs w:val="24"/>
                <w:lang w:eastAsia="ru-RU"/>
              </w:rPr>
              <w:t xml:space="preserve">  </w:t>
            </w: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0"/>
                <w:szCs w:val="20"/>
                <w:lang w:val="en-US" w:eastAsia="ru-RU"/>
              </w:rPr>
              <w:t>j</w:t>
            </w:r>
            <w:r w:rsidRPr="00514830">
              <w:rPr>
                <w:rFonts w:ascii="Times New Roman" w:eastAsia="Times New Roman" w:hAnsi="Times New Roman" w:cs="Times New Roman"/>
                <w:sz w:val="20"/>
                <w:szCs w:val="20"/>
                <w:lang w:eastAsia="ru-RU"/>
              </w:rPr>
              <w:t xml:space="preserve"> </w:t>
            </w:r>
          </w:p>
        </w:tc>
        <w:tc>
          <w:tcPr>
            <w:tcW w:w="504"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val="en-US" w:eastAsia="ru-RU"/>
              </w:rPr>
            </w:pPr>
            <w:r w:rsidRPr="00514830">
              <w:rPr>
                <w:rFonts w:ascii="Times New Roman" w:eastAsia="Times New Roman" w:hAnsi="Times New Roman" w:cs="Times New Roman"/>
                <w:sz w:val="24"/>
                <w:szCs w:val="24"/>
                <w:lang w:eastAsia="ru-RU"/>
              </w:rPr>
              <w:t>-</w:t>
            </w:r>
          </w:p>
        </w:tc>
        <w:tc>
          <w:tcPr>
            <w:tcW w:w="572" w:type="pct"/>
            <w:shd w:val="clear" w:color="auto" w:fill="auto"/>
            <w:vAlign w:val="center"/>
          </w:tcPr>
          <w:p w:rsidR="00514830" w:rsidRPr="00514830" w:rsidRDefault="00514830" w:rsidP="00514830">
            <w:pPr>
              <w:spacing w:after="0" w:line="240" w:lineRule="auto"/>
              <w:jc w:val="center"/>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w:t>
            </w:r>
          </w:p>
        </w:tc>
      </w:tr>
    </w:tbl>
    <w:p w:rsidR="00514830" w:rsidRPr="00514830" w:rsidRDefault="00514830" w:rsidP="0051483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14830">
        <w:rPr>
          <w:rFonts w:ascii="Times New Roman" w:eastAsia="Times New Roman" w:hAnsi="Times New Roman" w:cs="Times New Roman"/>
          <w:sz w:val="24"/>
          <w:szCs w:val="24"/>
          <w:lang w:val="en-US" w:eastAsia="ru-RU"/>
        </w:rPr>
        <w:t xml:space="preserve">     </w:t>
      </w:r>
      <w:r w:rsidRPr="00514830">
        <w:rPr>
          <w:rFonts w:ascii="Times New Roman" w:eastAsia="Times New Roman" w:hAnsi="Times New Roman" w:cs="Times New Roman"/>
          <w:sz w:val="24"/>
          <w:szCs w:val="24"/>
          <w:lang w:eastAsia="ru-RU"/>
        </w:rPr>
        <w:t xml:space="preserve"> </w:t>
      </w:r>
      <w:r w:rsidRPr="00514830">
        <w:rPr>
          <w:rFonts w:ascii="Times New Roman" w:eastAsia="Times New Roman" w:hAnsi="Times New Roman" w:cs="Times New Roman"/>
          <w:sz w:val="24"/>
          <w:szCs w:val="24"/>
          <w:lang w:val="en-US" w:eastAsia="ru-RU"/>
        </w:rPr>
        <w:t xml:space="preserve">                       </w:t>
      </w:r>
      <w:proofErr w:type="gramStart"/>
      <w:r w:rsidRPr="00514830">
        <w:rPr>
          <w:rFonts w:ascii="Times New Roman" w:eastAsia="Times New Roman" w:hAnsi="Times New Roman" w:cs="Times New Roman"/>
          <w:sz w:val="20"/>
          <w:szCs w:val="20"/>
          <w:lang w:eastAsia="ru-RU"/>
        </w:rPr>
        <w:t>э(</w:t>
      </w:r>
      <w:proofErr w:type="gramEnd"/>
      <w:r w:rsidRPr="00514830">
        <w:rPr>
          <w:rFonts w:ascii="Times New Roman" w:eastAsia="Times New Roman" w:hAnsi="Times New Roman" w:cs="Times New Roman"/>
          <w:sz w:val="20"/>
          <w:szCs w:val="20"/>
          <w:lang w:eastAsia="ru-RU"/>
        </w:rPr>
        <w:t>м)</w:t>
      </w:r>
    </w:p>
    <w:p w:rsidR="00514830" w:rsidRPr="00514830" w:rsidRDefault="00514830" w:rsidP="0051483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14830">
        <w:rPr>
          <w:rFonts w:ascii="Times New Roman" w:eastAsia="Times New Roman" w:hAnsi="Times New Roman" w:cs="Times New Roman"/>
          <w:sz w:val="24"/>
          <w:szCs w:val="24"/>
          <w:lang w:eastAsia="ru-RU"/>
        </w:rPr>
        <w:t xml:space="preserve">Примечание. </w:t>
      </w:r>
      <w:proofErr w:type="gramStart"/>
      <w:r w:rsidRPr="00514830">
        <w:rPr>
          <w:rFonts w:ascii="Times New Roman" w:eastAsia="Times New Roman" w:hAnsi="Times New Roman" w:cs="Times New Roman"/>
          <w:sz w:val="24"/>
          <w:szCs w:val="24"/>
          <w:lang w:eastAsia="ru-RU"/>
        </w:rPr>
        <w:t>Ц</w:t>
      </w:r>
      <w:proofErr w:type="gramEnd"/>
      <w:r w:rsidRPr="00514830">
        <w:rPr>
          <w:rFonts w:ascii="Times New Roman" w:eastAsia="Times New Roman" w:hAnsi="Times New Roman" w:cs="Times New Roman"/>
          <w:sz w:val="24"/>
          <w:szCs w:val="24"/>
          <w:lang w:eastAsia="ru-RU"/>
        </w:rPr>
        <w:t xml:space="preserve">        -  </w:t>
      </w:r>
      <w:r w:rsidRPr="00514830">
        <w:rPr>
          <w:rFonts w:ascii="Times New Roman" w:eastAsia="Times New Roman" w:hAnsi="Times New Roman" w:cs="Times New Roman"/>
          <w:sz w:val="24"/>
          <w:szCs w:val="24"/>
          <w:lang w:val="en-US" w:eastAsia="ru-RU"/>
        </w:rPr>
        <w:t>j</w:t>
      </w:r>
      <w:r w:rsidRPr="00514830">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ый</w:t>
      </w:r>
      <w:proofErr w:type="spellEnd"/>
      <w:r w:rsidRPr="00514830">
        <w:rPr>
          <w:rFonts w:ascii="Times New Roman" w:eastAsia="Times New Roman" w:hAnsi="Times New Roman" w:cs="Times New Roman"/>
          <w:sz w:val="24"/>
          <w:szCs w:val="24"/>
          <w:lang w:eastAsia="ru-RU"/>
        </w:rPr>
        <w:t xml:space="preserve"> вид цены на электрическую энергию и (или) мощность для ОАО </w:t>
      </w:r>
      <w:r w:rsidR="00E74654">
        <w:rPr>
          <w:rFonts w:ascii="Times New Roman" w:eastAsia="Times New Roman" w:hAnsi="Times New Roman" w:cs="Times New Roman"/>
          <w:sz w:val="24"/>
          <w:szCs w:val="24"/>
          <w:lang w:eastAsia="ru-RU"/>
        </w:rPr>
        <w:t>«</w:t>
      </w:r>
      <w:proofErr w:type="spellStart"/>
      <w:r w:rsidRPr="00514830">
        <w:rPr>
          <w:rFonts w:ascii="Times New Roman" w:eastAsia="Times New Roman" w:hAnsi="Times New Roman" w:cs="Times New Roman"/>
          <w:sz w:val="24"/>
          <w:szCs w:val="24"/>
          <w:lang w:eastAsia="ru-RU"/>
        </w:rPr>
        <w:t>Оборонэнергосбыт</w:t>
      </w:r>
      <w:proofErr w:type="spellEnd"/>
      <w:r w:rsidR="00E74654">
        <w:rPr>
          <w:rFonts w:ascii="Times New Roman" w:eastAsia="Times New Roman" w:hAnsi="Times New Roman" w:cs="Times New Roman"/>
          <w:sz w:val="24"/>
          <w:szCs w:val="24"/>
          <w:lang w:eastAsia="ru-RU"/>
        </w:rPr>
        <w:t>»</w:t>
      </w:r>
    </w:p>
    <w:p w:rsidR="00514830" w:rsidRPr="00514830" w:rsidRDefault="00514830" w:rsidP="00514830">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514830">
        <w:rPr>
          <w:rFonts w:ascii="Times New Roman" w:eastAsia="Times New Roman" w:hAnsi="Times New Roman" w:cs="Times New Roman"/>
          <w:sz w:val="24"/>
          <w:szCs w:val="24"/>
          <w:lang w:eastAsia="ru-RU"/>
        </w:rPr>
        <w:t xml:space="preserve">                          </w:t>
      </w:r>
      <w:proofErr w:type="gramStart"/>
      <w:r w:rsidRPr="00514830">
        <w:rPr>
          <w:rFonts w:ascii="Times New Roman" w:eastAsia="Times New Roman" w:hAnsi="Times New Roman" w:cs="Times New Roman"/>
          <w:sz w:val="20"/>
          <w:szCs w:val="20"/>
          <w:lang w:val="en-US" w:eastAsia="ru-RU"/>
        </w:rPr>
        <w:t>j</w:t>
      </w:r>
      <w:proofErr w:type="gramEnd"/>
    </w:p>
    <w:p w:rsidR="00514830" w:rsidRPr="007936B8" w:rsidRDefault="00514830" w:rsidP="00514830">
      <w:pPr>
        <w:autoSpaceDE w:val="0"/>
        <w:autoSpaceDN w:val="0"/>
        <w:adjustRightInd w:val="0"/>
        <w:spacing w:after="0" w:line="240" w:lineRule="auto"/>
        <w:ind w:left="11340"/>
        <w:rPr>
          <w:rFonts w:ascii="Times New Roman" w:hAnsi="Times New Roman" w:cs="Times New Roman"/>
          <w:sz w:val="24"/>
          <w:szCs w:val="24"/>
        </w:rPr>
      </w:pPr>
      <w:r>
        <w:rPr>
          <w:rFonts w:ascii="Times New Roman" w:hAnsi="Times New Roman" w:cs="Times New Roman"/>
          <w:sz w:val="28"/>
          <w:szCs w:val="28"/>
        </w:rPr>
        <w:br w:type="page"/>
      </w:r>
      <w:r w:rsidRPr="007936B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8</w:t>
      </w:r>
      <w:r w:rsidRPr="007936B8">
        <w:rPr>
          <w:rFonts w:ascii="Times New Roman" w:hAnsi="Times New Roman" w:cs="Times New Roman"/>
          <w:sz w:val="24"/>
          <w:szCs w:val="24"/>
        </w:rPr>
        <w:t xml:space="preserve"> к протоколу </w:t>
      </w:r>
    </w:p>
    <w:p w:rsidR="00514830" w:rsidRPr="007936B8" w:rsidRDefault="00514830" w:rsidP="00514830">
      <w:pPr>
        <w:autoSpaceDE w:val="0"/>
        <w:autoSpaceDN w:val="0"/>
        <w:adjustRightInd w:val="0"/>
        <w:spacing w:after="0" w:line="240" w:lineRule="auto"/>
        <w:ind w:left="11340"/>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514830" w:rsidRPr="007936B8" w:rsidRDefault="00514830" w:rsidP="00514830">
      <w:pPr>
        <w:autoSpaceDE w:val="0"/>
        <w:autoSpaceDN w:val="0"/>
        <w:adjustRightInd w:val="0"/>
        <w:spacing w:after="0" w:line="240" w:lineRule="auto"/>
        <w:ind w:left="11340"/>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514830" w:rsidRDefault="00514830" w:rsidP="00514830">
      <w:pPr>
        <w:spacing w:after="0" w:line="240" w:lineRule="auto"/>
        <w:jc w:val="center"/>
        <w:rPr>
          <w:rFonts w:ascii="Times New Roman" w:eastAsia="Times New Roman" w:hAnsi="Times New Roman" w:cs="Times New Roman"/>
          <w:sz w:val="28"/>
          <w:szCs w:val="28"/>
          <w:lang w:eastAsia="ru-RU"/>
        </w:rPr>
      </w:pPr>
    </w:p>
    <w:p w:rsidR="00514830" w:rsidRDefault="00514830" w:rsidP="00514830">
      <w:pPr>
        <w:spacing w:after="0" w:line="240" w:lineRule="auto"/>
        <w:jc w:val="center"/>
        <w:rPr>
          <w:rFonts w:ascii="Times New Roman" w:eastAsia="Times New Roman" w:hAnsi="Times New Roman" w:cs="Times New Roman"/>
          <w:sz w:val="28"/>
          <w:szCs w:val="28"/>
          <w:lang w:eastAsia="ru-RU"/>
        </w:rPr>
      </w:pPr>
    </w:p>
    <w:p w:rsidR="00FE7F4C" w:rsidRPr="00FE7F4C" w:rsidRDefault="00FE7F4C" w:rsidP="00FE7F4C">
      <w:pPr>
        <w:spacing w:after="0" w:line="240" w:lineRule="auto"/>
        <w:jc w:val="center"/>
        <w:rPr>
          <w:rFonts w:ascii="Times New Roman" w:eastAsia="Times New Roman" w:hAnsi="Times New Roman" w:cs="Times New Roman"/>
          <w:sz w:val="28"/>
          <w:szCs w:val="28"/>
          <w:lang w:eastAsia="ru-RU"/>
        </w:rPr>
      </w:pPr>
      <w:r w:rsidRPr="00FE7F4C">
        <w:rPr>
          <w:rFonts w:ascii="Times New Roman" w:eastAsia="Times New Roman" w:hAnsi="Times New Roman" w:cs="Times New Roman"/>
          <w:sz w:val="28"/>
          <w:szCs w:val="28"/>
          <w:lang w:eastAsia="ru-RU"/>
        </w:rPr>
        <w:t xml:space="preserve">Сбытовая надбавка гарантирующего поставщика </w:t>
      </w:r>
    </w:p>
    <w:p w:rsidR="00FE7F4C" w:rsidRPr="00FE7F4C" w:rsidRDefault="00FE7F4C" w:rsidP="00FE7F4C">
      <w:pPr>
        <w:spacing w:after="0" w:line="240" w:lineRule="auto"/>
        <w:jc w:val="center"/>
        <w:rPr>
          <w:rFonts w:ascii="Times New Roman" w:eastAsia="Times New Roman" w:hAnsi="Times New Roman" w:cs="Times New Roman"/>
          <w:sz w:val="28"/>
          <w:szCs w:val="28"/>
          <w:lang w:eastAsia="ru-RU"/>
        </w:rPr>
      </w:pPr>
      <w:r w:rsidRPr="00FE7F4C">
        <w:rPr>
          <w:rFonts w:ascii="Times New Roman" w:eastAsia="Times New Roman" w:hAnsi="Times New Roman" w:cs="Times New Roman"/>
          <w:sz w:val="28"/>
          <w:szCs w:val="28"/>
          <w:lang w:eastAsia="ru-RU"/>
        </w:rPr>
        <w:t xml:space="preserve">электрической энергии ОАО «Татэнергосбыт» </w:t>
      </w:r>
    </w:p>
    <w:p w:rsidR="00FE7F4C" w:rsidRPr="00FE7F4C" w:rsidRDefault="00FE7F4C" w:rsidP="00FE7F4C">
      <w:pPr>
        <w:spacing w:after="0" w:line="240" w:lineRule="auto"/>
        <w:jc w:val="center"/>
        <w:rPr>
          <w:rFonts w:ascii="Times New Roman" w:eastAsia="Times New Roman" w:hAnsi="Times New Roman" w:cs="Times New Roman"/>
          <w:sz w:val="28"/>
          <w:szCs w:val="28"/>
          <w:lang w:eastAsia="ru-RU"/>
        </w:rPr>
      </w:pPr>
      <w:r w:rsidRPr="00FE7F4C">
        <w:rPr>
          <w:rFonts w:ascii="Times New Roman" w:eastAsia="Times New Roman" w:hAnsi="Times New Roman" w:cs="Times New Roman"/>
          <w:sz w:val="28"/>
          <w:szCs w:val="28"/>
          <w:lang w:eastAsia="ru-RU"/>
        </w:rPr>
        <w:t>с 01 июля 2012 г. по 31 декабря 2012 г.</w:t>
      </w:r>
    </w:p>
    <w:p w:rsidR="00FE7F4C" w:rsidRPr="00FE7F4C" w:rsidRDefault="00FE7F4C" w:rsidP="00FE7F4C">
      <w:pPr>
        <w:spacing w:after="0" w:line="240" w:lineRule="auto"/>
        <w:jc w:val="center"/>
        <w:rPr>
          <w:rFonts w:ascii="Times New Roman" w:eastAsia="Times New Roman" w:hAnsi="Times New Roman" w:cs="Times New Roman"/>
          <w:sz w:val="28"/>
          <w:szCs w:val="28"/>
          <w:lang w:eastAsia="ru-RU"/>
        </w:rPr>
      </w:pPr>
    </w:p>
    <w:p w:rsidR="00FE7F4C" w:rsidRPr="00FE7F4C" w:rsidRDefault="00FE7F4C" w:rsidP="00FE7F4C">
      <w:pPr>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2726"/>
        <w:gridCol w:w="2187"/>
        <w:gridCol w:w="3391"/>
        <w:gridCol w:w="1751"/>
        <w:gridCol w:w="1742"/>
        <w:gridCol w:w="1770"/>
        <w:gridCol w:w="1742"/>
      </w:tblGrid>
      <w:tr w:rsidR="00FE7F4C" w:rsidRPr="00FE7F4C" w:rsidTr="004F06CE">
        <w:trPr>
          <w:trHeight w:val="20"/>
          <w:jc w:val="center"/>
        </w:trPr>
        <w:tc>
          <w:tcPr>
            <w:tcW w:w="192" w:type="pct"/>
            <w:vMerge w:val="restar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w:t>
            </w:r>
            <w:r w:rsidRPr="00FE7F4C">
              <w:rPr>
                <w:rFonts w:ascii="Times New Roman" w:eastAsia="Times New Roman" w:hAnsi="Times New Roman" w:cs="Times New Roman"/>
                <w:sz w:val="24"/>
                <w:szCs w:val="24"/>
                <w:lang w:eastAsia="ru-RU"/>
              </w:rPr>
              <w:br/>
            </w:r>
            <w:proofErr w:type="gramStart"/>
            <w:r w:rsidRPr="00FE7F4C">
              <w:rPr>
                <w:rFonts w:ascii="Times New Roman" w:eastAsia="Times New Roman" w:hAnsi="Times New Roman" w:cs="Times New Roman"/>
                <w:sz w:val="24"/>
                <w:szCs w:val="24"/>
                <w:lang w:eastAsia="ru-RU"/>
              </w:rPr>
              <w:t>п</w:t>
            </w:r>
            <w:proofErr w:type="gramEnd"/>
            <w:r w:rsidRPr="00FE7F4C">
              <w:rPr>
                <w:rFonts w:ascii="Times New Roman" w:eastAsia="Times New Roman" w:hAnsi="Times New Roman" w:cs="Times New Roman"/>
                <w:sz w:val="24"/>
                <w:szCs w:val="24"/>
                <w:lang w:eastAsia="ru-RU"/>
              </w:rPr>
              <w:t>/п</w:t>
            </w:r>
          </w:p>
        </w:tc>
        <w:tc>
          <w:tcPr>
            <w:tcW w:w="856" w:type="pct"/>
            <w:vMerge w:val="restar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Наименование организации</w:t>
            </w:r>
            <w:r w:rsidRPr="00FE7F4C">
              <w:rPr>
                <w:rFonts w:ascii="Times New Roman" w:eastAsia="Times New Roman" w:hAnsi="Times New Roman" w:cs="Times New Roman"/>
                <w:sz w:val="24"/>
                <w:szCs w:val="24"/>
                <w:lang w:eastAsia="ru-RU"/>
              </w:rPr>
              <w:br/>
              <w:t>в Республике Татарстан</w:t>
            </w:r>
          </w:p>
        </w:tc>
        <w:tc>
          <w:tcPr>
            <w:tcW w:w="3952" w:type="pct"/>
            <w:gridSpan w:val="6"/>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Сбытовая надбавка, без учета НДС</w:t>
            </w:r>
          </w:p>
        </w:tc>
      </w:tr>
      <w:tr w:rsidR="00FE7F4C" w:rsidRPr="00FE7F4C" w:rsidTr="004F06CE">
        <w:trPr>
          <w:trHeight w:val="20"/>
          <w:jc w:val="center"/>
        </w:trPr>
        <w:tc>
          <w:tcPr>
            <w:tcW w:w="192" w:type="pct"/>
            <w:vMerge/>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856" w:type="pct"/>
            <w:vMerge/>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687" w:type="pct"/>
            <w:vMerge w:val="restar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тарифная группа «население» и приравненные к ней категории потребителей</w:t>
            </w:r>
          </w:p>
        </w:tc>
        <w:tc>
          <w:tcPr>
            <w:tcW w:w="1065" w:type="pct"/>
            <w:vMerge w:val="restar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тарифная группа «организации,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p>
        </w:tc>
        <w:tc>
          <w:tcPr>
            <w:tcW w:w="2200" w:type="pct"/>
            <w:gridSpan w:val="4"/>
            <w:tcBorders>
              <w:bottom w:val="single" w:sz="4" w:space="0" w:color="auto"/>
            </w:tcBorders>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потребители всех тарифных групп, за исключением потребителей групп «население»</w:t>
            </w:r>
          </w:p>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 xml:space="preserve">и «организации,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w:t>
            </w:r>
          </w:p>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 xml:space="preserve">или </w:t>
            </w:r>
            <w:proofErr w:type="gramStart"/>
            <w:r w:rsidRPr="00FE7F4C">
              <w:rPr>
                <w:rFonts w:ascii="Times New Roman" w:eastAsia="Times New Roman" w:hAnsi="Times New Roman" w:cs="Times New Roman"/>
                <w:sz w:val="24"/>
                <w:szCs w:val="24"/>
                <w:lang w:eastAsia="ru-RU"/>
              </w:rPr>
              <w:t>ином</w:t>
            </w:r>
            <w:proofErr w:type="gramEnd"/>
            <w:r w:rsidRPr="00FE7F4C">
              <w:rPr>
                <w:rFonts w:ascii="Times New Roman" w:eastAsia="Times New Roman" w:hAnsi="Times New Roman" w:cs="Times New Roman"/>
                <w:sz w:val="24"/>
                <w:szCs w:val="24"/>
                <w:lang w:eastAsia="ru-RU"/>
              </w:rPr>
              <w:t xml:space="preserve"> законном основании»</w:t>
            </w:r>
          </w:p>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(по максимальной мощности энергопринимающих устройств)</w:t>
            </w:r>
          </w:p>
        </w:tc>
      </w:tr>
      <w:tr w:rsidR="00FE7F4C" w:rsidRPr="00FE7F4C" w:rsidTr="004F06CE">
        <w:trPr>
          <w:trHeight w:val="20"/>
          <w:jc w:val="center"/>
        </w:trPr>
        <w:tc>
          <w:tcPr>
            <w:tcW w:w="192" w:type="pct"/>
            <w:vMerge/>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856" w:type="pct"/>
            <w:vMerge/>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687" w:type="pct"/>
            <w:vMerge/>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1065" w:type="pct"/>
            <w:vMerge/>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550"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до150 кВт</w:t>
            </w:r>
          </w:p>
        </w:tc>
        <w:tc>
          <w:tcPr>
            <w:tcW w:w="547"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от 150 кВт до 670 кВт</w:t>
            </w:r>
          </w:p>
        </w:tc>
        <w:tc>
          <w:tcPr>
            <w:tcW w:w="556"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от 670 кВт до 10 МВт</w:t>
            </w:r>
          </w:p>
        </w:tc>
        <w:tc>
          <w:tcPr>
            <w:tcW w:w="547"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более 10 МВт</w:t>
            </w:r>
          </w:p>
        </w:tc>
      </w:tr>
      <w:tr w:rsidR="00FE7F4C" w:rsidRPr="00FE7F4C" w:rsidTr="004F06CE">
        <w:trPr>
          <w:trHeight w:val="20"/>
          <w:jc w:val="center"/>
        </w:trPr>
        <w:tc>
          <w:tcPr>
            <w:tcW w:w="192" w:type="pct"/>
            <w:vMerge/>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856" w:type="pct"/>
            <w:vMerge/>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687" w:type="pct"/>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руб./</w:t>
            </w:r>
            <w:proofErr w:type="spellStart"/>
            <w:r w:rsidRPr="00FE7F4C">
              <w:rPr>
                <w:rFonts w:ascii="Times New Roman" w:eastAsia="Times New Roman" w:hAnsi="Times New Roman" w:cs="Times New Roman"/>
                <w:sz w:val="24"/>
                <w:szCs w:val="24"/>
                <w:lang w:eastAsia="ru-RU"/>
              </w:rPr>
              <w:t>кВт·</w:t>
            </w:r>
            <w:proofErr w:type="gramStart"/>
            <w:r w:rsidRPr="00FE7F4C">
              <w:rPr>
                <w:rFonts w:ascii="Times New Roman" w:eastAsia="Times New Roman" w:hAnsi="Times New Roman" w:cs="Times New Roman"/>
                <w:sz w:val="24"/>
                <w:szCs w:val="24"/>
                <w:lang w:eastAsia="ru-RU"/>
              </w:rPr>
              <w:t>ч</w:t>
            </w:r>
            <w:proofErr w:type="spellEnd"/>
            <w:proofErr w:type="gramEnd"/>
          </w:p>
        </w:tc>
        <w:tc>
          <w:tcPr>
            <w:tcW w:w="1065" w:type="pct"/>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руб./</w:t>
            </w:r>
            <w:proofErr w:type="spellStart"/>
            <w:r w:rsidRPr="00FE7F4C">
              <w:rPr>
                <w:rFonts w:ascii="Times New Roman" w:eastAsia="Times New Roman" w:hAnsi="Times New Roman" w:cs="Times New Roman"/>
                <w:sz w:val="24"/>
                <w:szCs w:val="24"/>
                <w:lang w:eastAsia="ru-RU"/>
              </w:rPr>
              <w:t>кВт·</w:t>
            </w:r>
            <w:proofErr w:type="gramStart"/>
            <w:r w:rsidRPr="00FE7F4C">
              <w:rPr>
                <w:rFonts w:ascii="Times New Roman" w:eastAsia="Times New Roman" w:hAnsi="Times New Roman" w:cs="Times New Roman"/>
                <w:sz w:val="24"/>
                <w:szCs w:val="24"/>
                <w:lang w:eastAsia="ru-RU"/>
              </w:rPr>
              <w:t>ч</w:t>
            </w:r>
            <w:proofErr w:type="spellEnd"/>
            <w:proofErr w:type="gramEnd"/>
          </w:p>
        </w:tc>
        <w:tc>
          <w:tcPr>
            <w:tcW w:w="550"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руб./</w:t>
            </w:r>
            <w:proofErr w:type="spellStart"/>
            <w:r w:rsidRPr="00FE7F4C">
              <w:rPr>
                <w:rFonts w:ascii="Times New Roman" w:eastAsia="Times New Roman" w:hAnsi="Times New Roman" w:cs="Times New Roman"/>
                <w:sz w:val="24"/>
                <w:szCs w:val="24"/>
                <w:lang w:eastAsia="ru-RU"/>
              </w:rPr>
              <w:t>кВт·</w:t>
            </w:r>
            <w:proofErr w:type="gramStart"/>
            <w:r w:rsidRPr="00FE7F4C">
              <w:rPr>
                <w:rFonts w:ascii="Times New Roman" w:eastAsia="Times New Roman" w:hAnsi="Times New Roman" w:cs="Times New Roman"/>
                <w:sz w:val="24"/>
                <w:szCs w:val="24"/>
                <w:lang w:eastAsia="ru-RU"/>
              </w:rPr>
              <w:t>ч</w:t>
            </w:r>
            <w:proofErr w:type="spellEnd"/>
            <w:proofErr w:type="gramEnd"/>
          </w:p>
        </w:tc>
        <w:tc>
          <w:tcPr>
            <w:tcW w:w="547"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руб./</w:t>
            </w:r>
            <w:proofErr w:type="spellStart"/>
            <w:r w:rsidRPr="00FE7F4C">
              <w:rPr>
                <w:rFonts w:ascii="Times New Roman" w:eastAsia="Times New Roman" w:hAnsi="Times New Roman" w:cs="Times New Roman"/>
                <w:sz w:val="24"/>
                <w:szCs w:val="24"/>
                <w:lang w:eastAsia="ru-RU"/>
              </w:rPr>
              <w:t>кВт·</w:t>
            </w:r>
            <w:proofErr w:type="gramStart"/>
            <w:r w:rsidRPr="00FE7F4C">
              <w:rPr>
                <w:rFonts w:ascii="Times New Roman" w:eastAsia="Times New Roman" w:hAnsi="Times New Roman" w:cs="Times New Roman"/>
                <w:sz w:val="24"/>
                <w:szCs w:val="24"/>
                <w:lang w:eastAsia="ru-RU"/>
              </w:rPr>
              <w:t>ч</w:t>
            </w:r>
            <w:proofErr w:type="spellEnd"/>
            <w:proofErr w:type="gramEnd"/>
          </w:p>
        </w:tc>
        <w:tc>
          <w:tcPr>
            <w:tcW w:w="556"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руб./</w:t>
            </w:r>
            <w:proofErr w:type="spellStart"/>
            <w:r w:rsidRPr="00FE7F4C">
              <w:rPr>
                <w:rFonts w:ascii="Times New Roman" w:eastAsia="Times New Roman" w:hAnsi="Times New Roman" w:cs="Times New Roman"/>
                <w:sz w:val="24"/>
                <w:szCs w:val="24"/>
                <w:lang w:eastAsia="ru-RU"/>
              </w:rPr>
              <w:t>кВт·</w:t>
            </w:r>
            <w:proofErr w:type="gramStart"/>
            <w:r w:rsidRPr="00FE7F4C">
              <w:rPr>
                <w:rFonts w:ascii="Times New Roman" w:eastAsia="Times New Roman" w:hAnsi="Times New Roman" w:cs="Times New Roman"/>
                <w:sz w:val="24"/>
                <w:szCs w:val="24"/>
                <w:lang w:eastAsia="ru-RU"/>
              </w:rPr>
              <w:t>ч</w:t>
            </w:r>
            <w:proofErr w:type="spellEnd"/>
            <w:proofErr w:type="gramEnd"/>
          </w:p>
        </w:tc>
        <w:tc>
          <w:tcPr>
            <w:tcW w:w="547"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руб./</w:t>
            </w:r>
            <w:proofErr w:type="spellStart"/>
            <w:r w:rsidRPr="00FE7F4C">
              <w:rPr>
                <w:rFonts w:ascii="Times New Roman" w:eastAsia="Times New Roman" w:hAnsi="Times New Roman" w:cs="Times New Roman"/>
                <w:sz w:val="24"/>
                <w:szCs w:val="24"/>
                <w:lang w:eastAsia="ru-RU"/>
              </w:rPr>
              <w:t>кВт·</w:t>
            </w:r>
            <w:proofErr w:type="gramStart"/>
            <w:r w:rsidRPr="00FE7F4C">
              <w:rPr>
                <w:rFonts w:ascii="Times New Roman" w:eastAsia="Times New Roman" w:hAnsi="Times New Roman" w:cs="Times New Roman"/>
                <w:sz w:val="24"/>
                <w:szCs w:val="24"/>
                <w:lang w:eastAsia="ru-RU"/>
              </w:rPr>
              <w:t>ч</w:t>
            </w:r>
            <w:proofErr w:type="spellEnd"/>
            <w:proofErr w:type="gramEnd"/>
          </w:p>
        </w:tc>
      </w:tr>
      <w:tr w:rsidR="00FE7F4C" w:rsidRPr="00FE7F4C" w:rsidTr="004F06CE">
        <w:trPr>
          <w:trHeight w:val="20"/>
          <w:jc w:val="center"/>
        </w:trPr>
        <w:tc>
          <w:tcPr>
            <w:tcW w:w="192" w:type="pct"/>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1</w:t>
            </w:r>
          </w:p>
        </w:tc>
        <w:tc>
          <w:tcPr>
            <w:tcW w:w="856"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ОАО «Татэнергосбыт»</w:t>
            </w:r>
          </w:p>
        </w:tc>
        <w:tc>
          <w:tcPr>
            <w:tcW w:w="687"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val="en-US" w:eastAsia="ru-RU"/>
              </w:rPr>
            </w:pPr>
            <w:r w:rsidRPr="00FE7F4C">
              <w:rPr>
                <w:rFonts w:ascii="Times New Roman" w:eastAsia="Times New Roman" w:hAnsi="Times New Roman" w:cs="Times New Roman"/>
                <w:sz w:val="24"/>
                <w:szCs w:val="24"/>
                <w:lang w:eastAsia="ru-RU"/>
              </w:rPr>
              <w:t>0,0</w:t>
            </w:r>
            <w:r w:rsidRPr="00FE7F4C">
              <w:rPr>
                <w:rFonts w:ascii="Times New Roman" w:eastAsia="Times New Roman" w:hAnsi="Times New Roman" w:cs="Times New Roman"/>
                <w:sz w:val="24"/>
                <w:szCs w:val="24"/>
                <w:lang w:val="en-US" w:eastAsia="ru-RU"/>
              </w:rPr>
              <w:t>673</w:t>
            </w:r>
          </w:p>
        </w:tc>
        <w:tc>
          <w:tcPr>
            <w:tcW w:w="1065" w:type="pct"/>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val="en-US" w:eastAsia="ru-RU"/>
              </w:rPr>
            </w:pPr>
            <w:r w:rsidRPr="00FE7F4C">
              <w:rPr>
                <w:rFonts w:ascii="Times New Roman" w:eastAsia="Times New Roman" w:hAnsi="Times New Roman" w:cs="Times New Roman"/>
                <w:sz w:val="24"/>
                <w:szCs w:val="24"/>
                <w:lang w:eastAsia="ru-RU"/>
              </w:rPr>
              <w:t>0,3</w:t>
            </w:r>
            <w:r w:rsidRPr="00FE7F4C">
              <w:rPr>
                <w:rFonts w:ascii="Times New Roman" w:eastAsia="Times New Roman" w:hAnsi="Times New Roman" w:cs="Times New Roman"/>
                <w:sz w:val="24"/>
                <w:szCs w:val="24"/>
                <w:lang w:val="en-US" w:eastAsia="ru-RU"/>
              </w:rPr>
              <w:t>285</w:t>
            </w:r>
          </w:p>
        </w:tc>
        <w:tc>
          <w:tcPr>
            <w:tcW w:w="550" w:type="pct"/>
            <w:shd w:val="clear" w:color="auto" w:fill="auto"/>
            <w:vAlign w:val="bottom"/>
          </w:tcPr>
          <w:p w:rsidR="00FE7F4C" w:rsidRPr="00FE7F4C" w:rsidRDefault="00FE7F4C" w:rsidP="00FE7F4C">
            <w:pPr>
              <w:spacing w:after="0" w:line="240" w:lineRule="auto"/>
              <w:ind w:left="-58" w:right="-90"/>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proofErr w:type="gramStart"/>
            <w:r w:rsidRPr="00FE7F4C">
              <w:rPr>
                <w:rFonts w:ascii="Times New Roman" w:eastAsia="Times New Roman" w:hAnsi="Times New Roman" w:cs="Times New Roman"/>
                <w:sz w:val="20"/>
                <w:szCs w:val="20"/>
                <w:lang w:eastAsia="ru-RU"/>
              </w:rPr>
              <w:t>э(</w:t>
            </w:r>
            <w:proofErr w:type="gramEnd"/>
            <w:r w:rsidRPr="00FE7F4C">
              <w:rPr>
                <w:rFonts w:ascii="Times New Roman" w:eastAsia="Times New Roman" w:hAnsi="Times New Roman" w:cs="Times New Roman"/>
                <w:sz w:val="20"/>
                <w:szCs w:val="20"/>
                <w:lang w:eastAsia="ru-RU"/>
              </w:rPr>
              <w:t>м)</w:t>
            </w:r>
          </w:p>
          <w:p w:rsidR="00FE7F4C" w:rsidRPr="00FE7F4C" w:rsidRDefault="00FE7F4C" w:rsidP="00FE7F4C">
            <w:pPr>
              <w:spacing w:after="0" w:line="240" w:lineRule="auto"/>
              <w:jc w:val="both"/>
              <w:rPr>
                <w:rFonts w:ascii="Times New Roman" w:eastAsia="Times New Roman" w:hAnsi="Times New Roman" w:cs="Times New Roman"/>
                <w:sz w:val="24"/>
                <w:szCs w:val="24"/>
                <w:lang w:val="en-US" w:eastAsia="ru-RU"/>
              </w:rPr>
            </w:pPr>
            <w:r w:rsidRPr="00FE7F4C">
              <w:rPr>
                <w:rFonts w:ascii="Times New Roman" w:eastAsia="Times New Roman" w:hAnsi="Times New Roman" w:cs="Times New Roman"/>
                <w:sz w:val="24"/>
                <w:szCs w:val="24"/>
                <w:lang w:eastAsia="ru-RU"/>
              </w:rPr>
              <w:t>4,90</w:t>
            </w:r>
            <w:r w:rsidRPr="00FE7F4C">
              <w:rPr>
                <w:rFonts w:ascii="Times New Roman" w:eastAsia="Times New Roman" w:hAnsi="Times New Roman" w:cs="Times New Roman"/>
                <w:sz w:val="24"/>
                <w:szCs w:val="24"/>
                <w:lang w:val="en-US" w:eastAsia="ru-RU"/>
              </w:rPr>
              <w:t>%</w:t>
            </w:r>
            <w:r w:rsidRPr="00FE7F4C">
              <w:rPr>
                <w:rFonts w:ascii="Times New Roman" w:eastAsia="Times New Roman" w:hAnsi="Times New Roman" w:cs="Times New Roman"/>
                <w:sz w:val="24"/>
                <w:szCs w:val="24"/>
                <w:lang w:eastAsia="ru-RU"/>
              </w:rPr>
              <w:t>×</w:t>
            </w:r>
            <w:proofErr w:type="gramStart"/>
            <w:r w:rsidRPr="00FE7F4C">
              <w:rPr>
                <w:rFonts w:ascii="Times New Roman" w:eastAsia="Times New Roman" w:hAnsi="Times New Roman" w:cs="Times New Roman"/>
                <w:sz w:val="24"/>
                <w:szCs w:val="24"/>
                <w:lang w:eastAsia="ru-RU"/>
              </w:rPr>
              <w:t>Ц</w:t>
            </w:r>
            <w:proofErr w:type="gramEnd"/>
          </w:p>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0"/>
                <w:szCs w:val="20"/>
                <w:lang w:val="en-US" w:eastAsia="ru-RU"/>
              </w:rPr>
              <w:t>j</w:t>
            </w:r>
          </w:p>
        </w:tc>
        <w:tc>
          <w:tcPr>
            <w:tcW w:w="547" w:type="pct"/>
            <w:shd w:val="clear" w:color="auto" w:fill="auto"/>
            <w:vAlign w:val="bottom"/>
          </w:tcPr>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proofErr w:type="gramStart"/>
            <w:r w:rsidRPr="00FE7F4C">
              <w:rPr>
                <w:rFonts w:ascii="Times New Roman" w:eastAsia="Times New Roman" w:hAnsi="Times New Roman" w:cs="Times New Roman"/>
                <w:sz w:val="20"/>
                <w:szCs w:val="20"/>
                <w:lang w:eastAsia="ru-RU"/>
              </w:rPr>
              <w:t>э(</w:t>
            </w:r>
            <w:proofErr w:type="gramEnd"/>
            <w:r w:rsidRPr="00FE7F4C">
              <w:rPr>
                <w:rFonts w:ascii="Times New Roman" w:eastAsia="Times New Roman" w:hAnsi="Times New Roman" w:cs="Times New Roman"/>
                <w:sz w:val="20"/>
                <w:szCs w:val="20"/>
                <w:lang w:eastAsia="ru-RU"/>
              </w:rPr>
              <w:t>м)</w:t>
            </w:r>
          </w:p>
          <w:p w:rsidR="00FE7F4C" w:rsidRPr="00FE7F4C" w:rsidRDefault="00FE7F4C" w:rsidP="00FE7F4C">
            <w:pPr>
              <w:spacing w:after="0" w:line="240" w:lineRule="auto"/>
              <w:rPr>
                <w:rFonts w:ascii="Times New Roman" w:eastAsia="Times New Roman" w:hAnsi="Times New Roman" w:cs="Times New Roman"/>
                <w:sz w:val="24"/>
                <w:szCs w:val="24"/>
                <w:lang w:val="en-US" w:eastAsia="ru-RU"/>
              </w:rPr>
            </w:pPr>
            <w:r w:rsidRPr="00FE7F4C">
              <w:rPr>
                <w:rFonts w:ascii="Times New Roman" w:eastAsia="Times New Roman" w:hAnsi="Times New Roman" w:cs="Times New Roman"/>
                <w:sz w:val="24"/>
                <w:szCs w:val="24"/>
                <w:lang w:eastAsia="ru-RU"/>
              </w:rPr>
              <w:t>4,55</w:t>
            </w:r>
            <w:r w:rsidRPr="00FE7F4C">
              <w:rPr>
                <w:rFonts w:ascii="Times New Roman" w:eastAsia="Times New Roman" w:hAnsi="Times New Roman" w:cs="Times New Roman"/>
                <w:sz w:val="24"/>
                <w:szCs w:val="24"/>
                <w:lang w:val="en-US" w:eastAsia="ru-RU"/>
              </w:rPr>
              <w:t>%</w:t>
            </w:r>
            <w:r w:rsidRPr="00FE7F4C">
              <w:rPr>
                <w:rFonts w:ascii="Times New Roman" w:eastAsia="Times New Roman" w:hAnsi="Times New Roman" w:cs="Times New Roman"/>
                <w:sz w:val="24"/>
                <w:szCs w:val="24"/>
                <w:lang w:eastAsia="ru-RU"/>
              </w:rPr>
              <w:t>×</w:t>
            </w:r>
            <w:proofErr w:type="gramStart"/>
            <w:r w:rsidRPr="00FE7F4C">
              <w:rPr>
                <w:rFonts w:ascii="Times New Roman" w:eastAsia="Times New Roman" w:hAnsi="Times New Roman" w:cs="Times New Roman"/>
                <w:sz w:val="24"/>
                <w:szCs w:val="24"/>
                <w:lang w:eastAsia="ru-RU"/>
              </w:rPr>
              <w:t>Ц</w:t>
            </w:r>
            <w:proofErr w:type="gramEnd"/>
          </w:p>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0"/>
                <w:szCs w:val="20"/>
                <w:lang w:val="en-US" w:eastAsia="ru-RU"/>
              </w:rPr>
              <w:t>j</w:t>
            </w:r>
            <w:r w:rsidRPr="00FE7F4C">
              <w:rPr>
                <w:rFonts w:ascii="Times New Roman" w:eastAsia="Times New Roman" w:hAnsi="Times New Roman" w:cs="Times New Roman"/>
                <w:sz w:val="20"/>
                <w:szCs w:val="20"/>
                <w:lang w:eastAsia="ru-RU"/>
              </w:rPr>
              <w:t xml:space="preserve"> </w:t>
            </w:r>
          </w:p>
        </w:tc>
        <w:tc>
          <w:tcPr>
            <w:tcW w:w="556" w:type="pct"/>
            <w:shd w:val="clear" w:color="auto" w:fill="auto"/>
            <w:vAlign w:val="bottom"/>
          </w:tcPr>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proofErr w:type="gramStart"/>
            <w:r w:rsidRPr="00FE7F4C">
              <w:rPr>
                <w:rFonts w:ascii="Times New Roman" w:eastAsia="Times New Roman" w:hAnsi="Times New Roman" w:cs="Times New Roman"/>
                <w:sz w:val="20"/>
                <w:szCs w:val="20"/>
                <w:lang w:eastAsia="ru-RU"/>
              </w:rPr>
              <w:t>э(</w:t>
            </w:r>
            <w:proofErr w:type="gramEnd"/>
            <w:r w:rsidRPr="00FE7F4C">
              <w:rPr>
                <w:rFonts w:ascii="Times New Roman" w:eastAsia="Times New Roman" w:hAnsi="Times New Roman" w:cs="Times New Roman"/>
                <w:sz w:val="20"/>
                <w:szCs w:val="20"/>
                <w:lang w:eastAsia="ru-RU"/>
              </w:rPr>
              <w:t>м)</w:t>
            </w:r>
          </w:p>
          <w:p w:rsidR="00FE7F4C" w:rsidRPr="00FE7F4C" w:rsidRDefault="00FE7F4C" w:rsidP="00FE7F4C">
            <w:pPr>
              <w:spacing w:after="0" w:line="240" w:lineRule="auto"/>
              <w:rPr>
                <w:rFonts w:ascii="Times New Roman" w:eastAsia="Times New Roman" w:hAnsi="Times New Roman" w:cs="Times New Roman"/>
                <w:sz w:val="24"/>
                <w:szCs w:val="24"/>
                <w:lang w:val="en-US" w:eastAsia="ru-RU"/>
              </w:rPr>
            </w:pPr>
            <w:r w:rsidRPr="00FE7F4C">
              <w:rPr>
                <w:rFonts w:ascii="Times New Roman" w:eastAsia="Times New Roman" w:hAnsi="Times New Roman" w:cs="Times New Roman"/>
                <w:sz w:val="24"/>
                <w:szCs w:val="24"/>
                <w:lang w:eastAsia="ru-RU"/>
              </w:rPr>
              <w:t>3,10</w:t>
            </w:r>
            <w:r w:rsidRPr="00FE7F4C">
              <w:rPr>
                <w:rFonts w:ascii="Times New Roman" w:eastAsia="Times New Roman" w:hAnsi="Times New Roman" w:cs="Times New Roman"/>
                <w:sz w:val="24"/>
                <w:szCs w:val="24"/>
                <w:lang w:val="en-US" w:eastAsia="ru-RU"/>
              </w:rPr>
              <w:t>%</w:t>
            </w:r>
            <w:r w:rsidRPr="00FE7F4C">
              <w:rPr>
                <w:rFonts w:ascii="Times New Roman" w:eastAsia="Times New Roman" w:hAnsi="Times New Roman" w:cs="Times New Roman"/>
                <w:sz w:val="24"/>
                <w:szCs w:val="24"/>
                <w:lang w:eastAsia="ru-RU"/>
              </w:rPr>
              <w:t>×</w:t>
            </w:r>
            <w:proofErr w:type="gramStart"/>
            <w:r w:rsidRPr="00FE7F4C">
              <w:rPr>
                <w:rFonts w:ascii="Times New Roman" w:eastAsia="Times New Roman" w:hAnsi="Times New Roman" w:cs="Times New Roman"/>
                <w:sz w:val="24"/>
                <w:szCs w:val="24"/>
                <w:lang w:eastAsia="ru-RU"/>
              </w:rPr>
              <w:t>Ц</w:t>
            </w:r>
            <w:proofErr w:type="gramEnd"/>
          </w:p>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0"/>
                <w:szCs w:val="20"/>
                <w:lang w:val="en-US" w:eastAsia="ru-RU"/>
              </w:rPr>
              <w:t>j</w:t>
            </w:r>
            <w:r w:rsidRPr="00FE7F4C">
              <w:rPr>
                <w:rFonts w:ascii="Times New Roman" w:eastAsia="Times New Roman" w:hAnsi="Times New Roman" w:cs="Times New Roman"/>
                <w:sz w:val="20"/>
                <w:szCs w:val="20"/>
                <w:lang w:eastAsia="ru-RU"/>
              </w:rPr>
              <w:t xml:space="preserve"> </w:t>
            </w:r>
          </w:p>
        </w:tc>
        <w:tc>
          <w:tcPr>
            <w:tcW w:w="547" w:type="pct"/>
            <w:shd w:val="clear" w:color="auto" w:fill="auto"/>
            <w:vAlign w:val="bottom"/>
          </w:tcPr>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proofErr w:type="gramStart"/>
            <w:r w:rsidRPr="00FE7F4C">
              <w:rPr>
                <w:rFonts w:ascii="Times New Roman" w:eastAsia="Times New Roman" w:hAnsi="Times New Roman" w:cs="Times New Roman"/>
                <w:sz w:val="20"/>
                <w:szCs w:val="20"/>
                <w:lang w:eastAsia="ru-RU"/>
              </w:rPr>
              <w:t>э(</w:t>
            </w:r>
            <w:proofErr w:type="gramEnd"/>
            <w:r w:rsidRPr="00FE7F4C">
              <w:rPr>
                <w:rFonts w:ascii="Times New Roman" w:eastAsia="Times New Roman" w:hAnsi="Times New Roman" w:cs="Times New Roman"/>
                <w:sz w:val="20"/>
                <w:szCs w:val="20"/>
                <w:lang w:eastAsia="ru-RU"/>
              </w:rPr>
              <w:t>м)</w:t>
            </w:r>
          </w:p>
          <w:p w:rsidR="00FE7F4C" w:rsidRPr="00FE7F4C" w:rsidRDefault="00FE7F4C" w:rsidP="00FE7F4C">
            <w:pPr>
              <w:spacing w:after="0" w:line="240" w:lineRule="auto"/>
              <w:rPr>
                <w:rFonts w:ascii="Times New Roman" w:eastAsia="Times New Roman" w:hAnsi="Times New Roman" w:cs="Times New Roman"/>
                <w:sz w:val="24"/>
                <w:szCs w:val="24"/>
                <w:lang w:val="en-US" w:eastAsia="ru-RU"/>
              </w:rPr>
            </w:pPr>
            <w:r w:rsidRPr="00FE7F4C">
              <w:rPr>
                <w:rFonts w:ascii="Times New Roman" w:eastAsia="Times New Roman" w:hAnsi="Times New Roman" w:cs="Times New Roman"/>
                <w:sz w:val="24"/>
                <w:szCs w:val="24"/>
                <w:lang w:eastAsia="ru-RU"/>
              </w:rPr>
              <w:t>1,83</w:t>
            </w:r>
            <w:r w:rsidRPr="00FE7F4C">
              <w:rPr>
                <w:rFonts w:ascii="Times New Roman" w:eastAsia="Times New Roman" w:hAnsi="Times New Roman" w:cs="Times New Roman"/>
                <w:sz w:val="24"/>
                <w:szCs w:val="24"/>
                <w:lang w:val="en-US" w:eastAsia="ru-RU"/>
              </w:rPr>
              <w:t>%</w:t>
            </w:r>
            <w:r w:rsidRPr="00FE7F4C">
              <w:rPr>
                <w:rFonts w:ascii="Times New Roman" w:eastAsia="Times New Roman" w:hAnsi="Times New Roman" w:cs="Times New Roman"/>
                <w:sz w:val="24"/>
                <w:szCs w:val="24"/>
                <w:lang w:eastAsia="ru-RU"/>
              </w:rPr>
              <w:t>×</w:t>
            </w:r>
            <w:proofErr w:type="gramStart"/>
            <w:r w:rsidRPr="00FE7F4C">
              <w:rPr>
                <w:rFonts w:ascii="Times New Roman" w:eastAsia="Times New Roman" w:hAnsi="Times New Roman" w:cs="Times New Roman"/>
                <w:sz w:val="24"/>
                <w:szCs w:val="24"/>
                <w:lang w:eastAsia="ru-RU"/>
              </w:rPr>
              <w:t>Ц</w:t>
            </w:r>
            <w:proofErr w:type="gramEnd"/>
          </w:p>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0"/>
                <w:szCs w:val="20"/>
                <w:lang w:val="en-US" w:eastAsia="ru-RU"/>
              </w:rPr>
              <w:t>j</w:t>
            </w:r>
            <w:r w:rsidRPr="00FE7F4C">
              <w:rPr>
                <w:rFonts w:ascii="Times New Roman" w:eastAsia="Times New Roman" w:hAnsi="Times New Roman" w:cs="Times New Roman"/>
                <w:sz w:val="20"/>
                <w:szCs w:val="20"/>
                <w:lang w:eastAsia="ru-RU"/>
              </w:rPr>
              <w:t xml:space="preserve"> </w:t>
            </w:r>
          </w:p>
        </w:tc>
      </w:tr>
    </w:tbl>
    <w:p w:rsidR="00FE7F4C" w:rsidRPr="00FE7F4C" w:rsidRDefault="00FE7F4C" w:rsidP="00FE7F4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proofErr w:type="gramStart"/>
      <w:r w:rsidRPr="00FE7F4C">
        <w:rPr>
          <w:rFonts w:ascii="Times New Roman" w:eastAsia="Times New Roman" w:hAnsi="Times New Roman" w:cs="Times New Roman"/>
          <w:sz w:val="20"/>
          <w:szCs w:val="20"/>
          <w:lang w:eastAsia="ru-RU"/>
        </w:rPr>
        <w:t>э(</w:t>
      </w:r>
      <w:proofErr w:type="gramEnd"/>
      <w:r w:rsidRPr="00FE7F4C">
        <w:rPr>
          <w:rFonts w:ascii="Times New Roman" w:eastAsia="Times New Roman" w:hAnsi="Times New Roman" w:cs="Times New Roman"/>
          <w:sz w:val="20"/>
          <w:szCs w:val="20"/>
          <w:lang w:eastAsia="ru-RU"/>
        </w:rPr>
        <w:t>м)</w:t>
      </w:r>
    </w:p>
    <w:p w:rsidR="00FE7F4C" w:rsidRPr="00FE7F4C" w:rsidRDefault="00FE7F4C" w:rsidP="00FE7F4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 xml:space="preserve">Примечание. </w:t>
      </w:r>
      <w:proofErr w:type="gramStart"/>
      <w:r w:rsidRPr="00FE7F4C">
        <w:rPr>
          <w:rFonts w:ascii="Times New Roman" w:eastAsia="Times New Roman" w:hAnsi="Times New Roman" w:cs="Times New Roman"/>
          <w:sz w:val="24"/>
          <w:szCs w:val="24"/>
          <w:lang w:eastAsia="ru-RU"/>
        </w:rPr>
        <w:t>Ц</w:t>
      </w:r>
      <w:proofErr w:type="gramEnd"/>
      <w:r w:rsidRPr="00FE7F4C">
        <w:rPr>
          <w:rFonts w:ascii="Times New Roman" w:eastAsia="Times New Roman" w:hAnsi="Times New Roman" w:cs="Times New Roman"/>
          <w:sz w:val="24"/>
          <w:szCs w:val="24"/>
          <w:lang w:eastAsia="ru-RU"/>
        </w:rPr>
        <w:t xml:space="preserve">        -  </w:t>
      </w:r>
      <w:r w:rsidRPr="00FE7F4C">
        <w:rPr>
          <w:rFonts w:ascii="Times New Roman" w:eastAsia="Times New Roman" w:hAnsi="Times New Roman" w:cs="Times New Roman"/>
          <w:sz w:val="24"/>
          <w:szCs w:val="24"/>
          <w:lang w:val="en-US" w:eastAsia="ru-RU"/>
        </w:rPr>
        <w:t>j</w:t>
      </w:r>
      <w:r w:rsidRPr="00FE7F4C">
        <w:rPr>
          <w:rFonts w:ascii="Times New Roman" w:eastAsia="Times New Roman" w:hAnsi="Times New Roman" w:cs="Times New Roman"/>
          <w:sz w:val="24"/>
          <w:szCs w:val="24"/>
          <w:lang w:eastAsia="ru-RU"/>
        </w:rPr>
        <w:t>-</w:t>
      </w:r>
      <w:proofErr w:type="spellStart"/>
      <w:r w:rsidRPr="00FE7F4C">
        <w:rPr>
          <w:rFonts w:ascii="Times New Roman" w:eastAsia="Times New Roman" w:hAnsi="Times New Roman" w:cs="Times New Roman"/>
          <w:sz w:val="24"/>
          <w:szCs w:val="24"/>
          <w:lang w:eastAsia="ru-RU"/>
        </w:rPr>
        <w:t>ый</w:t>
      </w:r>
      <w:proofErr w:type="spellEnd"/>
      <w:r w:rsidRPr="00FE7F4C">
        <w:rPr>
          <w:rFonts w:ascii="Times New Roman" w:eastAsia="Times New Roman" w:hAnsi="Times New Roman" w:cs="Times New Roman"/>
          <w:sz w:val="24"/>
          <w:szCs w:val="24"/>
          <w:lang w:eastAsia="ru-RU"/>
        </w:rPr>
        <w:t xml:space="preserve"> вид цены на электрическую энергию и (или) мощность для ОАО «Татэнергосбыт»</w:t>
      </w:r>
    </w:p>
    <w:p w:rsidR="00FE7F4C" w:rsidRPr="00FE7F4C" w:rsidRDefault="00FE7F4C" w:rsidP="00FE7F4C">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eastAsia="ru-RU"/>
        </w:rPr>
        <w:t xml:space="preserve">                          </w:t>
      </w:r>
      <w:proofErr w:type="gramStart"/>
      <w:r w:rsidRPr="00FE7F4C">
        <w:rPr>
          <w:rFonts w:ascii="Times New Roman" w:eastAsia="Times New Roman" w:hAnsi="Times New Roman" w:cs="Times New Roman"/>
          <w:sz w:val="20"/>
          <w:szCs w:val="20"/>
          <w:lang w:val="en-US" w:eastAsia="ru-RU"/>
        </w:rPr>
        <w:t>j</w:t>
      </w:r>
      <w:proofErr w:type="gramEnd"/>
    </w:p>
    <w:p w:rsidR="00514830" w:rsidRPr="007936B8" w:rsidRDefault="00514830" w:rsidP="00987197">
      <w:pPr>
        <w:autoSpaceDE w:val="0"/>
        <w:autoSpaceDN w:val="0"/>
        <w:adjustRightInd w:val="0"/>
        <w:spacing w:after="0" w:line="240" w:lineRule="auto"/>
        <w:ind w:left="11340"/>
        <w:rPr>
          <w:rFonts w:ascii="Times New Roman" w:hAnsi="Times New Roman" w:cs="Times New Roman"/>
          <w:sz w:val="24"/>
          <w:szCs w:val="24"/>
        </w:rPr>
      </w:pPr>
      <w:r>
        <w:rPr>
          <w:rFonts w:ascii="Times New Roman" w:hAnsi="Times New Roman" w:cs="Times New Roman"/>
          <w:sz w:val="28"/>
          <w:szCs w:val="28"/>
        </w:rPr>
        <w:br w:type="page"/>
      </w:r>
      <w:r w:rsidRPr="007936B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9</w:t>
      </w:r>
      <w:r w:rsidRPr="007936B8">
        <w:rPr>
          <w:rFonts w:ascii="Times New Roman" w:hAnsi="Times New Roman" w:cs="Times New Roman"/>
          <w:sz w:val="24"/>
          <w:szCs w:val="24"/>
        </w:rPr>
        <w:t xml:space="preserve"> к протоколу </w:t>
      </w:r>
    </w:p>
    <w:p w:rsidR="00514830" w:rsidRPr="007936B8" w:rsidRDefault="00514830" w:rsidP="00987197">
      <w:pPr>
        <w:autoSpaceDE w:val="0"/>
        <w:autoSpaceDN w:val="0"/>
        <w:adjustRightInd w:val="0"/>
        <w:spacing w:after="0" w:line="240" w:lineRule="auto"/>
        <w:ind w:left="11340"/>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514830" w:rsidRPr="007936B8" w:rsidRDefault="00514830" w:rsidP="00987197">
      <w:pPr>
        <w:autoSpaceDE w:val="0"/>
        <w:autoSpaceDN w:val="0"/>
        <w:adjustRightInd w:val="0"/>
        <w:spacing w:after="0" w:line="240" w:lineRule="auto"/>
        <w:ind w:left="11340"/>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514830" w:rsidRDefault="00514830" w:rsidP="00987197">
      <w:pPr>
        <w:spacing w:after="0" w:line="240" w:lineRule="auto"/>
        <w:rPr>
          <w:rFonts w:ascii="Times New Roman" w:hAnsi="Times New Roman" w:cs="Times New Roman"/>
          <w:sz w:val="28"/>
          <w:szCs w:val="28"/>
        </w:rPr>
      </w:pPr>
    </w:p>
    <w:p w:rsidR="00987197" w:rsidRPr="00987197" w:rsidRDefault="00987197" w:rsidP="0098719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FE7F4C" w:rsidRPr="00FE7F4C" w:rsidRDefault="00FE7F4C" w:rsidP="00FE7F4C">
      <w:pPr>
        <w:spacing w:after="0" w:line="240" w:lineRule="auto"/>
        <w:jc w:val="center"/>
        <w:rPr>
          <w:rFonts w:ascii="Times New Roman" w:eastAsia="Times New Roman" w:hAnsi="Times New Roman" w:cs="Times New Roman"/>
          <w:sz w:val="28"/>
          <w:szCs w:val="28"/>
          <w:lang w:eastAsia="ru-RU"/>
        </w:rPr>
      </w:pPr>
      <w:r w:rsidRPr="00FE7F4C">
        <w:rPr>
          <w:rFonts w:ascii="Times New Roman" w:eastAsia="Times New Roman" w:hAnsi="Times New Roman" w:cs="Times New Roman"/>
          <w:sz w:val="28"/>
          <w:szCs w:val="28"/>
          <w:lang w:eastAsia="ru-RU"/>
        </w:rPr>
        <w:t xml:space="preserve">Сбытовая надбавка гарантирующего поставщика </w:t>
      </w:r>
    </w:p>
    <w:p w:rsidR="00FE7F4C" w:rsidRPr="00FE7F4C" w:rsidRDefault="00FE7F4C" w:rsidP="00FE7F4C">
      <w:pPr>
        <w:spacing w:after="0" w:line="240" w:lineRule="auto"/>
        <w:jc w:val="center"/>
        <w:rPr>
          <w:rFonts w:ascii="Times New Roman" w:eastAsia="Times New Roman" w:hAnsi="Times New Roman" w:cs="Times New Roman"/>
          <w:sz w:val="28"/>
          <w:szCs w:val="28"/>
          <w:lang w:eastAsia="ru-RU"/>
        </w:rPr>
      </w:pPr>
      <w:r w:rsidRPr="00FE7F4C">
        <w:rPr>
          <w:rFonts w:ascii="Times New Roman" w:eastAsia="Times New Roman" w:hAnsi="Times New Roman" w:cs="Times New Roman"/>
          <w:sz w:val="28"/>
          <w:szCs w:val="28"/>
          <w:lang w:eastAsia="ru-RU"/>
        </w:rPr>
        <w:t xml:space="preserve">электрической энергии ОАО «Татэнергосбыт» </w:t>
      </w:r>
    </w:p>
    <w:p w:rsidR="00FE7F4C" w:rsidRPr="00FE7F4C" w:rsidRDefault="00FE7F4C" w:rsidP="00FE7F4C">
      <w:pPr>
        <w:spacing w:after="0" w:line="240" w:lineRule="auto"/>
        <w:jc w:val="center"/>
        <w:rPr>
          <w:rFonts w:ascii="Times New Roman" w:eastAsia="Times New Roman" w:hAnsi="Times New Roman" w:cs="Times New Roman"/>
          <w:sz w:val="28"/>
          <w:szCs w:val="28"/>
          <w:lang w:eastAsia="ru-RU"/>
        </w:rPr>
      </w:pPr>
      <w:r w:rsidRPr="00FE7F4C">
        <w:rPr>
          <w:rFonts w:ascii="Times New Roman" w:eastAsia="Times New Roman" w:hAnsi="Times New Roman" w:cs="Times New Roman"/>
          <w:sz w:val="28"/>
          <w:szCs w:val="28"/>
          <w:lang w:eastAsia="ru-RU"/>
        </w:rPr>
        <w:t>с 01 января 2013 г. по 30 июня 2013 г.</w:t>
      </w:r>
    </w:p>
    <w:p w:rsidR="00FE7F4C" w:rsidRPr="00FE7F4C" w:rsidRDefault="00FE7F4C" w:rsidP="00FE7F4C">
      <w:pPr>
        <w:spacing w:after="0" w:line="240" w:lineRule="auto"/>
        <w:jc w:val="center"/>
        <w:rPr>
          <w:rFonts w:ascii="Times New Roman" w:eastAsia="Times New Roman" w:hAnsi="Times New Roman" w:cs="Times New Roman"/>
          <w:sz w:val="28"/>
          <w:szCs w:val="28"/>
          <w:lang w:eastAsia="ru-RU"/>
        </w:rPr>
      </w:pPr>
    </w:p>
    <w:p w:rsidR="00FE7F4C" w:rsidRPr="00FE7F4C" w:rsidRDefault="00FE7F4C" w:rsidP="00FE7F4C">
      <w:pPr>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2659"/>
        <w:gridCol w:w="2136"/>
        <w:gridCol w:w="3311"/>
        <w:gridCol w:w="1882"/>
        <w:gridCol w:w="1847"/>
        <w:gridCol w:w="1719"/>
        <w:gridCol w:w="1770"/>
      </w:tblGrid>
      <w:tr w:rsidR="00FE7F4C" w:rsidRPr="00FE7F4C" w:rsidTr="004F06CE">
        <w:trPr>
          <w:trHeight w:val="20"/>
          <w:jc w:val="center"/>
        </w:trPr>
        <w:tc>
          <w:tcPr>
            <w:tcW w:w="187" w:type="pct"/>
            <w:vMerge w:val="restar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w:t>
            </w:r>
            <w:r w:rsidRPr="00FE7F4C">
              <w:rPr>
                <w:rFonts w:ascii="Times New Roman" w:eastAsia="Times New Roman" w:hAnsi="Times New Roman" w:cs="Times New Roman"/>
                <w:sz w:val="24"/>
                <w:szCs w:val="24"/>
                <w:lang w:eastAsia="ru-RU"/>
              </w:rPr>
              <w:br/>
            </w:r>
            <w:proofErr w:type="gramStart"/>
            <w:r w:rsidRPr="00FE7F4C">
              <w:rPr>
                <w:rFonts w:ascii="Times New Roman" w:eastAsia="Times New Roman" w:hAnsi="Times New Roman" w:cs="Times New Roman"/>
                <w:sz w:val="24"/>
                <w:szCs w:val="24"/>
                <w:lang w:eastAsia="ru-RU"/>
              </w:rPr>
              <w:t>п</w:t>
            </w:r>
            <w:proofErr w:type="gramEnd"/>
            <w:r w:rsidRPr="00FE7F4C">
              <w:rPr>
                <w:rFonts w:ascii="Times New Roman" w:eastAsia="Times New Roman" w:hAnsi="Times New Roman" w:cs="Times New Roman"/>
                <w:sz w:val="24"/>
                <w:szCs w:val="24"/>
                <w:lang w:eastAsia="ru-RU"/>
              </w:rPr>
              <w:t>/п</w:t>
            </w:r>
          </w:p>
        </w:tc>
        <w:tc>
          <w:tcPr>
            <w:tcW w:w="835" w:type="pct"/>
            <w:vMerge w:val="restar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Наименование организации</w:t>
            </w:r>
            <w:r w:rsidRPr="00FE7F4C">
              <w:rPr>
                <w:rFonts w:ascii="Times New Roman" w:eastAsia="Times New Roman" w:hAnsi="Times New Roman" w:cs="Times New Roman"/>
                <w:sz w:val="24"/>
                <w:szCs w:val="24"/>
                <w:lang w:eastAsia="ru-RU"/>
              </w:rPr>
              <w:br/>
              <w:t>в Республике Татарстан</w:t>
            </w:r>
          </w:p>
        </w:tc>
        <w:tc>
          <w:tcPr>
            <w:tcW w:w="3978" w:type="pct"/>
            <w:gridSpan w:val="6"/>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Сбытовая надбавка, без учета НДС</w:t>
            </w:r>
          </w:p>
        </w:tc>
      </w:tr>
      <w:tr w:rsidR="00FE7F4C" w:rsidRPr="00FE7F4C" w:rsidTr="004F06CE">
        <w:trPr>
          <w:trHeight w:val="2265"/>
          <w:jc w:val="center"/>
        </w:trPr>
        <w:tc>
          <w:tcPr>
            <w:tcW w:w="187" w:type="pct"/>
            <w:vMerge/>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835" w:type="pct"/>
            <w:vMerge/>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671" w:type="pct"/>
            <w:vMerge w:val="restar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тарифная группа «население» и приравненные к ней категории потребителей</w:t>
            </w:r>
          </w:p>
        </w:tc>
        <w:tc>
          <w:tcPr>
            <w:tcW w:w="1040" w:type="pct"/>
            <w:vMerge w:val="restar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тарифная группа «организации,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p>
        </w:tc>
        <w:tc>
          <w:tcPr>
            <w:tcW w:w="2267" w:type="pct"/>
            <w:gridSpan w:val="4"/>
            <w:tcBorders>
              <w:bottom w:val="single" w:sz="4" w:space="0" w:color="auto"/>
            </w:tcBorders>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 xml:space="preserve">потребители всех тарифных групп, за исключением потребителей групп «население» и «организации,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w:t>
            </w:r>
          </w:p>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 xml:space="preserve">или </w:t>
            </w:r>
            <w:proofErr w:type="gramStart"/>
            <w:r w:rsidRPr="00FE7F4C">
              <w:rPr>
                <w:rFonts w:ascii="Times New Roman" w:eastAsia="Times New Roman" w:hAnsi="Times New Roman" w:cs="Times New Roman"/>
                <w:sz w:val="24"/>
                <w:szCs w:val="24"/>
                <w:lang w:eastAsia="ru-RU"/>
              </w:rPr>
              <w:t>ином</w:t>
            </w:r>
            <w:proofErr w:type="gramEnd"/>
            <w:r w:rsidRPr="00FE7F4C">
              <w:rPr>
                <w:rFonts w:ascii="Times New Roman" w:eastAsia="Times New Roman" w:hAnsi="Times New Roman" w:cs="Times New Roman"/>
                <w:sz w:val="24"/>
                <w:szCs w:val="24"/>
                <w:lang w:eastAsia="ru-RU"/>
              </w:rPr>
              <w:t xml:space="preserve"> законном основании»</w:t>
            </w:r>
          </w:p>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(по максимальной мощности энергопринимающих устройств)</w:t>
            </w:r>
          </w:p>
        </w:tc>
      </w:tr>
      <w:tr w:rsidR="00FE7F4C" w:rsidRPr="00FE7F4C" w:rsidTr="004F06CE">
        <w:trPr>
          <w:trHeight w:val="20"/>
          <w:jc w:val="center"/>
        </w:trPr>
        <w:tc>
          <w:tcPr>
            <w:tcW w:w="187" w:type="pct"/>
            <w:vMerge/>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835" w:type="pct"/>
            <w:vMerge/>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671" w:type="pct"/>
            <w:vMerge/>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1040" w:type="pct"/>
            <w:vMerge/>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591"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до150 кВт</w:t>
            </w:r>
          </w:p>
        </w:tc>
        <w:tc>
          <w:tcPr>
            <w:tcW w:w="580"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от 150 кВт до 670 кВт</w:t>
            </w:r>
          </w:p>
        </w:tc>
        <w:tc>
          <w:tcPr>
            <w:tcW w:w="540"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от 670 кВт до 10 МВт</w:t>
            </w:r>
          </w:p>
        </w:tc>
        <w:tc>
          <w:tcPr>
            <w:tcW w:w="556"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более 10 МВт</w:t>
            </w:r>
          </w:p>
        </w:tc>
      </w:tr>
      <w:tr w:rsidR="00FE7F4C" w:rsidRPr="00FE7F4C" w:rsidTr="004F06CE">
        <w:trPr>
          <w:trHeight w:val="20"/>
          <w:jc w:val="center"/>
        </w:trPr>
        <w:tc>
          <w:tcPr>
            <w:tcW w:w="187" w:type="pct"/>
            <w:vMerge/>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835" w:type="pct"/>
            <w:vMerge/>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671" w:type="pct"/>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руб./</w:t>
            </w:r>
            <w:proofErr w:type="spellStart"/>
            <w:r w:rsidRPr="00FE7F4C">
              <w:rPr>
                <w:rFonts w:ascii="Times New Roman" w:eastAsia="Times New Roman" w:hAnsi="Times New Roman" w:cs="Times New Roman"/>
                <w:sz w:val="24"/>
                <w:szCs w:val="24"/>
                <w:lang w:eastAsia="ru-RU"/>
              </w:rPr>
              <w:t>кВт·</w:t>
            </w:r>
            <w:proofErr w:type="gramStart"/>
            <w:r w:rsidRPr="00FE7F4C">
              <w:rPr>
                <w:rFonts w:ascii="Times New Roman" w:eastAsia="Times New Roman" w:hAnsi="Times New Roman" w:cs="Times New Roman"/>
                <w:sz w:val="24"/>
                <w:szCs w:val="24"/>
                <w:lang w:eastAsia="ru-RU"/>
              </w:rPr>
              <w:t>ч</w:t>
            </w:r>
            <w:proofErr w:type="spellEnd"/>
            <w:proofErr w:type="gramEnd"/>
          </w:p>
        </w:tc>
        <w:tc>
          <w:tcPr>
            <w:tcW w:w="1040" w:type="pct"/>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руб./</w:t>
            </w:r>
            <w:proofErr w:type="spellStart"/>
            <w:r w:rsidRPr="00FE7F4C">
              <w:rPr>
                <w:rFonts w:ascii="Times New Roman" w:eastAsia="Times New Roman" w:hAnsi="Times New Roman" w:cs="Times New Roman"/>
                <w:sz w:val="24"/>
                <w:szCs w:val="24"/>
                <w:lang w:eastAsia="ru-RU"/>
              </w:rPr>
              <w:t>кВт·</w:t>
            </w:r>
            <w:proofErr w:type="gramStart"/>
            <w:r w:rsidRPr="00FE7F4C">
              <w:rPr>
                <w:rFonts w:ascii="Times New Roman" w:eastAsia="Times New Roman" w:hAnsi="Times New Roman" w:cs="Times New Roman"/>
                <w:sz w:val="24"/>
                <w:szCs w:val="24"/>
                <w:lang w:eastAsia="ru-RU"/>
              </w:rPr>
              <w:t>ч</w:t>
            </w:r>
            <w:proofErr w:type="spellEnd"/>
            <w:proofErr w:type="gramEnd"/>
          </w:p>
        </w:tc>
        <w:tc>
          <w:tcPr>
            <w:tcW w:w="591"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руб./</w:t>
            </w:r>
            <w:proofErr w:type="spellStart"/>
            <w:r w:rsidRPr="00FE7F4C">
              <w:rPr>
                <w:rFonts w:ascii="Times New Roman" w:eastAsia="Times New Roman" w:hAnsi="Times New Roman" w:cs="Times New Roman"/>
                <w:sz w:val="24"/>
                <w:szCs w:val="24"/>
                <w:lang w:eastAsia="ru-RU"/>
              </w:rPr>
              <w:t>кВт·</w:t>
            </w:r>
            <w:proofErr w:type="gramStart"/>
            <w:r w:rsidRPr="00FE7F4C">
              <w:rPr>
                <w:rFonts w:ascii="Times New Roman" w:eastAsia="Times New Roman" w:hAnsi="Times New Roman" w:cs="Times New Roman"/>
                <w:sz w:val="24"/>
                <w:szCs w:val="24"/>
                <w:lang w:eastAsia="ru-RU"/>
              </w:rPr>
              <w:t>ч</w:t>
            </w:r>
            <w:proofErr w:type="spellEnd"/>
            <w:proofErr w:type="gramEnd"/>
          </w:p>
        </w:tc>
        <w:tc>
          <w:tcPr>
            <w:tcW w:w="580"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руб./</w:t>
            </w:r>
            <w:proofErr w:type="spellStart"/>
            <w:r w:rsidRPr="00FE7F4C">
              <w:rPr>
                <w:rFonts w:ascii="Times New Roman" w:eastAsia="Times New Roman" w:hAnsi="Times New Roman" w:cs="Times New Roman"/>
                <w:sz w:val="24"/>
                <w:szCs w:val="24"/>
                <w:lang w:eastAsia="ru-RU"/>
              </w:rPr>
              <w:t>кВт·</w:t>
            </w:r>
            <w:proofErr w:type="gramStart"/>
            <w:r w:rsidRPr="00FE7F4C">
              <w:rPr>
                <w:rFonts w:ascii="Times New Roman" w:eastAsia="Times New Roman" w:hAnsi="Times New Roman" w:cs="Times New Roman"/>
                <w:sz w:val="24"/>
                <w:szCs w:val="24"/>
                <w:lang w:eastAsia="ru-RU"/>
              </w:rPr>
              <w:t>ч</w:t>
            </w:r>
            <w:proofErr w:type="spellEnd"/>
            <w:proofErr w:type="gramEnd"/>
          </w:p>
        </w:tc>
        <w:tc>
          <w:tcPr>
            <w:tcW w:w="540"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руб./</w:t>
            </w:r>
            <w:proofErr w:type="spellStart"/>
            <w:r w:rsidRPr="00FE7F4C">
              <w:rPr>
                <w:rFonts w:ascii="Times New Roman" w:eastAsia="Times New Roman" w:hAnsi="Times New Roman" w:cs="Times New Roman"/>
                <w:sz w:val="24"/>
                <w:szCs w:val="24"/>
                <w:lang w:eastAsia="ru-RU"/>
              </w:rPr>
              <w:t>кВт·</w:t>
            </w:r>
            <w:proofErr w:type="gramStart"/>
            <w:r w:rsidRPr="00FE7F4C">
              <w:rPr>
                <w:rFonts w:ascii="Times New Roman" w:eastAsia="Times New Roman" w:hAnsi="Times New Roman" w:cs="Times New Roman"/>
                <w:sz w:val="24"/>
                <w:szCs w:val="24"/>
                <w:lang w:eastAsia="ru-RU"/>
              </w:rPr>
              <w:t>ч</w:t>
            </w:r>
            <w:proofErr w:type="spellEnd"/>
            <w:proofErr w:type="gramEnd"/>
          </w:p>
        </w:tc>
        <w:tc>
          <w:tcPr>
            <w:tcW w:w="556"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руб./</w:t>
            </w:r>
            <w:proofErr w:type="spellStart"/>
            <w:r w:rsidRPr="00FE7F4C">
              <w:rPr>
                <w:rFonts w:ascii="Times New Roman" w:eastAsia="Times New Roman" w:hAnsi="Times New Roman" w:cs="Times New Roman"/>
                <w:sz w:val="24"/>
                <w:szCs w:val="24"/>
                <w:lang w:eastAsia="ru-RU"/>
              </w:rPr>
              <w:t>кВт·</w:t>
            </w:r>
            <w:proofErr w:type="gramStart"/>
            <w:r w:rsidRPr="00FE7F4C">
              <w:rPr>
                <w:rFonts w:ascii="Times New Roman" w:eastAsia="Times New Roman" w:hAnsi="Times New Roman" w:cs="Times New Roman"/>
                <w:sz w:val="24"/>
                <w:szCs w:val="24"/>
                <w:lang w:eastAsia="ru-RU"/>
              </w:rPr>
              <w:t>ч</w:t>
            </w:r>
            <w:proofErr w:type="spellEnd"/>
            <w:proofErr w:type="gramEnd"/>
          </w:p>
        </w:tc>
      </w:tr>
      <w:tr w:rsidR="00FE7F4C" w:rsidRPr="00FE7F4C" w:rsidTr="004F06CE">
        <w:trPr>
          <w:trHeight w:val="20"/>
          <w:jc w:val="center"/>
        </w:trPr>
        <w:tc>
          <w:tcPr>
            <w:tcW w:w="187" w:type="pct"/>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1</w:t>
            </w:r>
          </w:p>
        </w:tc>
        <w:tc>
          <w:tcPr>
            <w:tcW w:w="835"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ОАО «Татэнергосбыт»</w:t>
            </w:r>
          </w:p>
        </w:tc>
        <w:tc>
          <w:tcPr>
            <w:tcW w:w="671"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val="en-US" w:eastAsia="ru-RU"/>
              </w:rPr>
            </w:pPr>
            <w:r w:rsidRPr="00FE7F4C">
              <w:rPr>
                <w:rFonts w:ascii="Times New Roman" w:eastAsia="Times New Roman" w:hAnsi="Times New Roman" w:cs="Times New Roman"/>
                <w:sz w:val="24"/>
                <w:szCs w:val="24"/>
                <w:lang w:eastAsia="ru-RU"/>
              </w:rPr>
              <w:t>0,0</w:t>
            </w:r>
            <w:r w:rsidRPr="00FE7F4C">
              <w:rPr>
                <w:rFonts w:ascii="Times New Roman" w:eastAsia="Times New Roman" w:hAnsi="Times New Roman" w:cs="Times New Roman"/>
                <w:sz w:val="24"/>
                <w:szCs w:val="24"/>
                <w:lang w:val="en-US" w:eastAsia="ru-RU"/>
              </w:rPr>
              <w:t>673</w:t>
            </w:r>
          </w:p>
        </w:tc>
        <w:tc>
          <w:tcPr>
            <w:tcW w:w="1040" w:type="pct"/>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val="en-US" w:eastAsia="ru-RU"/>
              </w:rPr>
            </w:pPr>
            <w:r w:rsidRPr="00FE7F4C">
              <w:rPr>
                <w:rFonts w:ascii="Times New Roman" w:eastAsia="Times New Roman" w:hAnsi="Times New Roman" w:cs="Times New Roman"/>
                <w:sz w:val="24"/>
                <w:szCs w:val="24"/>
                <w:lang w:eastAsia="ru-RU"/>
              </w:rPr>
              <w:t>0,3</w:t>
            </w:r>
            <w:r w:rsidRPr="00FE7F4C">
              <w:rPr>
                <w:rFonts w:ascii="Times New Roman" w:eastAsia="Times New Roman" w:hAnsi="Times New Roman" w:cs="Times New Roman"/>
                <w:sz w:val="24"/>
                <w:szCs w:val="24"/>
                <w:lang w:val="en-US" w:eastAsia="ru-RU"/>
              </w:rPr>
              <w:t>285</w:t>
            </w:r>
          </w:p>
        </w:tc>
        <w:tc>
          <w:tcPr>
            <w:tcW w:w="591" w:type="pct"/>
            <w:shd w:val="clear" w:color="auto" w:fill="auto"/>
            <w:vAlign w:val="bottom"/>
          </w:tcPr>
          <w:p w:rsidR="00FE7F4C" w:rsidRPr="00FE7F4C" w:rsidRDefault="00FE7F4C" w:rsidP="00FE7F4C">
            <w:pPr>
              <w:spacing w:after="0" w:line="240" w:lineRule="auto"/>
              <w:ind w:left="-58" w:right="-90"/>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proofErr w:type="gramStart"/>
            <w:r w:rsidRPr="00FE7F4C">
              <w:rPr>
                <w:rFonts w:ascii="Times New Roman" w:eastAsia="Times New Roman" w:hAnsi="Times New Roman" w:cs="Times New Roman"/>
                <w:sz w:val="20"/>
                <w:szCs w:val="20"/>
                <w:lang w:eastAsia="ru-RU"/>
              </w:rPr>
              <w:t>э(</w:t>
            </w:r>
            <w:proofErr w:type="gramEnd"/>
            <w:r w:rsidRPr="00FE7F4C">
              <w:rPr>
                <w:rFonts w:ascii="Times New Roman" w:eastAsia="Times New Roman" w:hAnsi="Times New Roman" w:cs="Times New Roman"/>
                <w:sz w:val="20"/>
                <w:szCs w:val="20"/>
                <w:lang w:eastAsia="ru-RU"/>
              </w:rPr>
              <w:t>м)</w:t>
            </w:r>
          </w:p>
          <w:p w:rsidR="00FE7F4C" w:rsidRPr="00FE7F4C" w:rsidRDefault="00FE7F4C" w:rsidP="00FE7F4C">
            <w:pPr>
              <w:spacing w:after="0" w:line="240" w:lineRule="auto"/>
              <w:jc w:val="both"/>
              <w:rPr>
                <w:rFonts w:ascii="Times New Roman" w:eastAsia="Times New Roman" w:hAnsi="Times New Roman" w:cs="Times New Roman"/>
                <w:sz w:val="24"/>
                <w:szCs w:val="24"/>
                <w:lang w:val="en-US" w:eastAsia="ru-RU"/>
              </w:rPr>
            </w:pPr>
            <w:r w:rsidRPr="00FE7F4C">
              <w:rPr>
                <w:rFonts w:ascii="Times New Roman" w:eastAsia="Times New Roman" w:hAnsi="Times New Roman" w:cs="Times New Roman"/>
                <w:sz w:val="24"/>
                <w:szCs w:val="24"/>
                <w:lang w:eastAsia="ru-RU"/>
              </w:rPr>
              <w:t>4,90</w:t>
            </w:r>
            <w:r w:rsidRPr="00FE7F4C">
              <w:rPr>
                <w:rFonts w:ascii="Times New Roman" w:eastAsia="Times New Roman" w:hAnsi="Times New Roman" w:cs="Times New Roman"/>
                <w:sz w:val="24"/>
                <w:szCs w:val="24"/>
                <w:lang w:val="en-US" w:eastAsia="ru-RU"/>
              </w:rPr>
              <w:t>%</w:t>
            </w:r>
            <w:r w:rsidRPr="00FE7F4C">
              <w:rPr>
                <w:rFonts w:ascii="Times New Roman" w:eastAsia="Times New Roman" w:hAnsi="Times New Roman" w:cs="Times New Roman"/>
                <w:sz w:val="24"/>
                <w:szCs w:val="24"/>
                <w:lang w:eastAsia="ru-RU"/>
              </w:rPr>
              <w:t>×</w:t>
            </w:r>
            <w:proofErr w:type="gramStart"/>
            <w:r w:rsidRPr="00FE7F4C">
              <w:rPr>
                <w:rFonts w:ascii="Times New Roman" w:eastAsia="Times New Roman" w:hAnsi="Times New Roman" w:cs="Times New Roman"/>
                <w:sz w:val="24"/>
                <w:szCs w:val="24"/>
                <w:lang w:eastAsia="ru-RU"/>
              </w:rPr>
              <w:t>Ц</w:t>
            </w:r>
            <w:proofErr w:type="gramEnd"/>
          </w:p>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0"/>
                <w:szCs w:val="20"/>
                <w:lang w:val="en-US" w:eastAsia="ru-RU"/>
              </w:rPr>
              <w:t>j</w:t>
            </w:r>
          </w:p>
        </w:tc>
        <w:tc>
          <w:tcPr>
            <w:tcW w:w="580" w:type="pct"/>
            <w:shd w:val="clear" w:color="auto" w:fill="auto"/>
            <w:vAlign w:val="bottom"/>
          </w:tcPr>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proofErr w:type="gramStart"/>
            <w:r w:rsidRPr="00FE7F4C">
              <w:rPr>
                <w:rFonts w:ascii="Times New Roman" w:eastAsia="Times New Roman" w:hAnsi="Times New Roman" w:cs="Times New Roman"/>
                <w:sz w:val="20"/>
                <w:szCs w:val="20"/>
                <w:lang w:eastAsia="ru-RU"/>
              </w:rPr>
              <w:t>э(</w:t>
            </w:r>
            <w:proofErr w:type="gramEnd"/>
            <w:r w:rsidRPr="00FE7F4C">
              <w:rPr>
                <w:rFonts w:ascii="Times New Roman" w:eastAsia="Times New Roman" w:hAnsi="Times New Roman" w:cs="Times New Roman"/>
                <w:sz w:val="20"/>
                <w:szCs w:val="20"/>
                <w:lang w:eastAsia="ru-RU"/>
              </w:rPr>
              <w:t>м)</w:t>
            </w:r>
          </w:p>
          <w:p w:rsidR="00FE7F4C" w:rsidRPr="00FE7F4C" w:rsidRDefault="00FE7F4C" w:rsidP="00FE7F4C">
            <w:pPr>
              <w:spacing w:after="0" w:line="240" w:lineRule="auto"/>
              <w:rPr>
                <w:rFonts w:ascii="Times New Roman" w:eastAsia="Times New Roman" w:hAnsi="Times New Roman" w:cs="Times New Roman"/>
                <w:sz w:val="24"/>
                <w:szCs w:val="24"/>
                <w:lang w:val="en-US" w:eastAsia="ru-RU"/>
              </w:rPr>
            </w:pPr>
            <w:r w:rsidRPr="00FE7F4C">
              <w:rPr>
                <w:rFonts w:ascii="Times New Roman" w:eastAsia="Times New Roman" w:hAnsi="Times New Roman" w:cs="Times New Roman"/>
                <w:sz w:val="24"/>
                <w:szCs w:val="24"/>
                <w:lang w:eastAsia="ru-RU"/>
              </w:rPr>
              <w:t>4,55</w:t>
            </w:r>
            <w:r w:rsidRPr="00FE7F4C">
              <w:rPr>
                <w:rFonts w:ascii="Times New Roman" w:eastAsia="Times New Roman" w:hAnsi="Times New Roman" w:cs="Times New Roman"/>
                <w:sz w:val="24"/>
                <w:szCs w:val="24"/>
                <w:lang w:val="en-US" w:eastAsia="ru-RU"/>
              </w:rPr>
              <w:t>%</w:t>
            </w:r>
            <w:r w:rsidRPr="00FE7F4C">
              <w:rPr>
                <w:rFonts w:ascii="Times New Roman" w:eastAsia="Times New Roman" w:hAnsi="Times New Roman" w:cs="Times New Roman"/>
                <w:sz w:val="24"/>
                <w:szCs w:val="24"/>
                <w:lang w:eastAsia="ru-RU"/>
              </w:rPr>
              <w:t>×</w:t>
            </w:r>
            <w:proofErr w:type="gramStart"/>
            <w:r w:rsidRPr="00FE7F4C">
              <w:rPr>
                <w:rFonts w:ascii="Times New Roman" w:eastAsia="Times New Roman" w:hAnsi="Times New Roman" w:cs="Times New Roman"/>
                <w:sz w:val="24"/>
                <w:szCs w:val="24"/>
                <w:lang w:eastAsia="ru-RU"/>
              </w:rPr>
              <w:t>Ц</w:t>
            </w:r>
            <w:proofErr w:type="gramEnd"/>
          </w:p>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0"/>
                <w:szCs w:val="20"/>
                <w:lang w:val="en-US" w:eastAsia="ru-RU"/>
              </w:rPr>
              <w:t>j</w:t>
            </w:r>
            <w:r w:rsidRPr="00FE7F4C">
              <w:rPr>
                <w:rFonts w:ascii="Times New Roman" w:eastAsia="Times New Roman" w:hAnsi="Times New Roman" w:cs="Times New Roman"/>
                <w:sz w:val="20"/>
                <w:szCs w:val="20"/>
                <w:lang w:eastAsia="ru-RU"/>
              </w:rPr>
              <w:t xml:space="preserve"> </w:t>
            </w:r>
          </w:p>
        </w:tc>
        <w:tc>
          <w:tcPr>
            <w:tcW w:w="540" w:type="pct"/>
            <w:shd w:val="clear" w:color="auto" w:fill="auto"/>
            <w:vAlign w:val="bottom"/>
          </w:tcPr>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proofErr w:type="gramStart"/>
            <w:r w:rsidRPr="00FE7F4C">
              <w:rPr>
                <w:rFonts w:ascii="Times New Roman" w:eastAsia="Times New Roman" w:hAnsi="Times New Roman" w:cs="Times New Roman"/>
                <w:sz w:val="20"/>
                <w:szCs w:val="20"/>
                <w:lang w:eastAsia="ru-RU"/>
              </w:rPr>
              <w:t>э(</w:t>
            </w:r>
            <w:proofErr w:type="gramEnd"/>
            <w:r w:rsidRPr="00FE7F4C">
              <w:rPr>
                <w:rFonts w:ascii="Times New Roman" w:eastAsia="Times New Roman" w:hAnsi="Times New Roman" w:cs="Times New Roman"/>
                <w:sz w:val="20"/>
                <w:szCs w:val="20"/>
                <w:lang w:eastAsia="ru-RU"/>
              </w:rPr>
              <w:t>м)</w:t>
            </w:r>
          </w:p>
          <w:p w:rsidR="00FE7F4C" w:rsidRPr="00FE7F4C" w:rsidRDefault="00FE7F4C" w:rsidP="00FE7F4C">
            <w:pPr>
              <w:spacing w:after="0" w:line="240" w:lineRule="auto"/>
              <w:rPr>
                <w:rFonts w:ascii="Times New Roman" w:eastAsia="Times New Roman" w:hAnsi="Times New Roman" w:cs="Times New Roman"/>
                <w:sz w:val="24"/>
                <w:szCs w:val="24"/>
                <w:lang w:val="en-US" w:eastAsia="ru-RU"/>
              </w:rPr>
            </w:pPr>
            <w:r w:rsidRPr="00FE7F4C">
              <w:rPr>
                <w:rFonts w:ascii="Times New Roman" w:eastAsia="Times New Roman" w:hAnsi="Times New Roman" w:cs="Times New Roman"/>
                <w:sz w:val="24"/>
                <w:szCs w:val="24"/>
                <w:lang w:eastAsia="ru-RU"/>
              </w:rPr>
              <w:t>3,10</w:t>
            </w:r>
            <w:r w:rsidRPr="00FE7F4C">
              <w:rPr>
                <w:rFonts w:ascii="Times New Roman" w:eastAsia="Times New Roman" w:hAnsi="Times New Roman" w:cs="Times New Roman"/>
                <w:sz w:val="24"/>
                <w:szCs w:val="24"/>
                <w:lang w:val="en-US" w:eastAsia="ru-RU"/>
              </w:rPr>
              <w:t>%</w:t>
            </w:r>
            <w:r w:rsidRPr="00FE7F4C">
              <w:rPr>
                <w:rFonts w:ascii="Times New Roman" w:eastAsia="Times New Roman" w:hAnsi="Times New Roman" w:cs="Times New Roman"/>
                <w:sz w:val="24"/>
                <w:szCs w:val="24"/>
                <w:lang w:eastAsia="ru-RU"/>
              </w:rPr>
              <w:t>×</w:t>
            </w:r>
            <w:proofErr w:type="gramStart"/>
            <w:r w:rsidRPr="00FE7F4C">
              <w:rPr>
                <w:rFonts w:ascii="Times New Roman" w:eastAsia="Times New Roman" w:hAnsi="Times New Roman" w:cs="Times New Roman"/>
                <w:sz w:val="24"/>
                <w:szCs w:val="24"/>
                <w:lang w:eastAsia="ru-RU"/>
              </w:rPr>
              <w:t>Ц</w:t>
            </w:r>
            <w:proofErr w:type="gramEnd"/>
          </w:p>
          <w:p w:rsidR="00FE7F4C" w:rsidRPr="00FE7F4C" w:rsidRDefault="00FE7F4C" w:rsidP="00FE7F4C">
            <w:pPr>
              <w:spacing w:after="0" w:line="240" w:lineRule="auto"/>
              <w:rPr>
                <w:rFonts w:ascii="Times New Roman" w:eastAsia="Times New Roman" w:hAnsi="Times New Roman" w:cs="Times New Roman"/>
                <w:sz w:val="20"/>
                <w:szCs w:val="20"/>
                <w:lang w:val="en-US" w:eastAsia="ru-RU"/>
              </w:rPr>
            </w:pP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0"/>
                <w:szCs w:val="20"/>
                <w:lang w:val="en-US" w:eastAsia="ru-RU"/>
              </w:rPr>
              <w:t>j</w:t>
            </w:r>
            <w:r w:rsidRPr="00FE7F4C">
              <w:rPr>
                <w:rFonts w:ascii="Times New Roman" w:eastAsia="Times New Roman" w:hAnsi="Times New Roman" w:cs="Times New Roman"/>
                <w:sz w:val="20"/>
                <w:szCs w:val="20"/>
                <w:lang w:eastAsia="ru-RU"/>
              </w:rPr>
              <w:t xml:space="preserve"> </w:t>
            </w:r>
          </w:p>
        </w:tc>
        <w:tc>
          <w:tcPr>
            <w:tcW w:w="556" w:type="pct"/>
            <w:shd w:val="clear" w:color="auto" w:fill="auto"/>
            <w:vAlign w:val="bottom"/>
          </w:tcPr>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proofErr w:type="gramStart"/>
            <w:r w:rsidRPr="00FE7F4C">
              <w:rPr>
                <w:rFonts w:ascii="Times New Roman" w:eastAsia="Times New Roman" w:hAnsi="Times New Roman" w:cs="Times New Roman"/>
                <w:sz w:val="20"/>
                <w:szCs w:val="20"/>
                <w:lang w:eastAsia="ru-RU"/>
              </w:rPr>
              <w:t>э(</w:t>
            </w:r>
            <w:proofErr w:type="gramEnd"/>
            <w:r w:rsidRPr="00FE7F4C">
              <w:rPr>
                <w:rFonts w:ascii="Times New Roman" w:eastAsia="Times New Roman" w:hAnsi="Times New Roman" w:cs="Times New Roman"/>
                <w:sz w:val="20"/>
                <w:szCs w:val="20"/>
                <w:lang w:eastAsia="ru-RU"/>
              </w:rPr>
              <w:t>м)</w:t>
            </w:r>
          </w:p>
          <w:p w:rsidR="00FE7F4C" w:rsidRPr="00FE7F4C" w:rsidRDefault="00FE7F4C" w:rsidP="00FE7F4C">
            <w:pPr>
              <w:spacing w:after="0" w:line="240" w:lineRule="auto"/>
              <w:rPr>
                <w:rFonts w:ascii="Times New Roman" w:eastAsia="Times New Roman" w:hAnsi="Times New Roman" w:cs="Times New Roman"/>
                <w:sz w:val="24"/>
                <w:szCs w:val="24"/>
                <w:lang w:val="en-US" w:eastAsia="ru-RU"/>
              </w:rPr>
            </w:pPr>
            <w:r w:rsidRPr="00FE7F4C">
              <w:rPr>
                <w:rFonts w:ascii="Times New Roman" w:eastAsia="Times New Roman" w:hAnsi="Times New Roman" w:cs="Times New Roman"/>
                <w:sz w:val="24"/>
                <w:szCs w:val="24"/>
                <w:lang w:eastAsia="ru-RU"/>
              </w:rPr>
              <w:t>1,83</w:t>
            </w:r>
            <w:r w:rsidRPr="00FE7F4C">
              <w:rPr>
                <w:rFonts w:ascii="Times New Roman" w:eastAsia="Times New Roman" w:hAnsi="Times New Roman" w:cs="Times New Roman"/>
                <w:sz w:val="24"/>
                <w:szCs w:val="24"/>
                <w:lang w:val="en-US" w:eastAsia="ru-RU"/>
              </w:rPr>
              <w:t>%</w:t>
            </w:r>
            <w:r w:rsidRPr="00FE7F4C">
              <w:rPr>
                <w:rFonts w:ascii="Times New Roman" w:eastAsia="Times New Roman" w:hAnsi="Times New Roman" w:cs="Times New Roman"/>
                <w:sz w:val="24"/>
                <w:szCs w:val="24"/>
                <w:lang w:eastAsia="ru-RU"/>
              </w:rPr>
              <w:t>×</w:t>
            </w:r>
            <w:proofErr w:type="gramStart"/>
            <w:r w:rsidRPr="00FE7F4C">
              <w:rPr>
                <w:rFonts w:ascii="Times New Roman" w:eastAsia="Times New Roman" w:hAnsi="Times New Roman" w:cs="Times New Roman"/>
                <w:sz w:val="24"/>
                <w:szCs w:val="24"/>
                <w:lang w:eastAsia="ru-RU"/>
              </w:rPr>
              <w:t>Ц</w:t>
            </w:r>
            <w:proofErr w:type="gramEnd"/>
          </w:p>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0"/>
                <w:szCs w:val="20"/>
                <w:lang w:val="en-US" w:eastAsia="ru-RU"/>
              </w:rPr>
              <w:t>j</w:t>
            </w:r>
            <w:r w:rsidRPr="00FE7F4C">
              <w:rPr>
                <w:rFonts w:ascii="Times New Roman" w:eastAsia="Times New Roman" w:hAnsi="Times New Roman" w:cs="Times New Roman"/>
                <w:sz w:val="20"/>
                <w:szCs w:val="20"/>
                <w:lang w:eastAsia="ru-RU"/>
              </w:rPr>
              <w:t xml:space="preserve"> </w:t>
            </w:r>
          </w:p>
        </w:tc>
      </w:tr>
    </w:tbl>
    <w:p w:rsidR="00FE7F4C" w:rsidRPr="00FE7F4C" w:rsidRDefault="00FE7F4C" w:rsidP="00FE7F4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proofErr w:type="gramStart"/>
      <w:r w:rsidRPr="00FE7F4C">
        <w:rPr>
          <w:rFonts w:ascii="Times New Roman" w:eastAsia="Times New Roman" w:hAnsi="Times New Roman" w:cs="Times New Roman"/>
          <w:sz w:val="20"/>
          <w:szCs w:val="20"/>
          <w:lang w:eastAsia="ru-RU"/>
        </w:rPr>
        <w:t>э(</w:t>
      </w:r>
      <w:proofErr w:type="gramEnd"/>
      <w:r w:rsidRPr="00FE7F4C">
        <w:rPr>
          <w:rFonts w:ascii="Times New Roman" w:eastAsia="Times New Roman" w:hAnsi="Times New Roman" w:cs="Times New Roman"/>
          <w:sz w:val="20"/>
          <w:szCs w:val="20"/>
          <w:lang w:eastAsia="ru-RU"/>
        </w:rPr>
        <w:t>м)</w:t>
      </w:r>
    </w:p>
    <w:p w:rsidR="00FE7F4C" w:rsidRPr="00FE7F4C" w:rsidRDefault="00FE7F4C" w:rsidP="00FE7F4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 xml:space="preserve">Примечание. </w:t>
      </w:r>
      <w:proofErr w:type="gramStart"/>
      <w:r w:rsidRPr="00FE7F4C">
        <w:rPr>
          <w:rFonts w:ascii="Times New Roman" w:eastAsia="Times New Roman" w:hAnsi="Times New Roman" w:cs="Times New Roman"/>
          <w:sz w:val="24"/>
          <w:szCs w:val="24"/>
          <w:lang w:eastAsia="ru-RU"/>
        </w:rPr>
        <w:t>Ц</w:t>
      </w:r>
      <w:proofErr w:type="gramEnd"/>
      <w:r w:rsidRPr="00FE7F4C">
        <w:rPr>
          <w:rFonts w:ascii="Times New Roman" w:eastAsia="Times New Roman" w:hAnsi="Times New Roman" w:cs="Times New Roman"/>
          <w:sz w:val="24"/>
          <w:szCs w:val="24"/>
          <w:lang w:eastAsia="ru-RU"/>
        </w:rPr>
        <w:t xml:space="preserve">        -  </w:t>
      </w:r>
      <w:r w:rsidRPr="00FE7F4C">
        <w:rPr>
          <w:rFonts w:ascii="Times New Roman" w:eastAsia="Times New Roman" w:hAnsi="Times New Roman" w:cs="Times New Roman"/>
          <w:sz w:val="24"/>
          <w:szCs w:val="24"/>
          <w:lang w:val="en-US" w:eastAsia="ru-RU"/>
        </w:rPr>
        <w:t>j</w:t>
      </w:r>
      <w:r w:rsidRPr="00FE7F4C">
        <w:rPr>
          <w:rFonts w:ascii="Times New Roman" w:eastAsia="Times New Roman" w:hAnsi="Times New Roman" w:cs="Times New Roman"/>
          <w:sz w:val="24"/>
          <w:szCs w:val="24"/>
          <w:lang w:eastAsia="ru-RU"/>
        </w:rPr>
        <w:t>-</w:t>
      </w:r>
      <w:proofErr w:type="spellStart"/>
      <w:r w:rsidRPr="00FE7F4C">
        <w:rPr>
          <w:rFonts w:ascii="Times New Roman" w:eastAsia="Times New Roman" w:hAnsi="Times New Roman" w:cs="Times New Roman"/>
          <w:sz w:val="24"/>
          <w:szCs w:val="24"/>
          <w:lang w:eastAsia="ru-RU"/>
        </w:rPr>
        <w:t>ый</w:t>
      </w:r>
      <w:proofErr w:type="spellEnd"/>
      <w:r w:rsidRPr="00FE7F4C">
        <w:rPr>
          <w:rFonts w:ascii="Times New Roman" w:eastAsia="Times New Roman" w:hAnsi="Times New Roman" w:cs="Times New Roman"/>
          <w:sz w:val="24"/>
          <w:szCs w:val="24"/>
          <w:lang w:eastAsia="ru-RU"/>
        </w:rPr>
        <w:t xml:space="preserve"> вид цены на электрическую энергию и (или) мощность для ОАО «Татэнергосбыт»</w:t>
      </w:r>
    </w:p>
    <w:p w:rsidR="00FE7F4C" w:rsidRPr="00FE7F4C" w:rsidRDefault="00FE7F4C" w:rsidP="00FE7F4C">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eastAsia="ru-RU"/>
        </w:rPr>
        <w:t xml:space="preserve">                          </w:t>
      </w:r>
      <w:proofErr w:type="gramStart"/>
      <w:r w:rsidRPr="00FE7F4C">
        <w:rPr>
          <w:rFonts w:ascii="Times New Roman" w:eastAsia="Times New Roman" w:hAnsi="Times New Roman" w:cs="Times New Roman"/>
          <w:sz w:val="20"/>
          <w:szCs w:val="20"/>
          <w:lang w:val="en-US" w:eastAsia="ru-RU"/>
        </w:rPr>
        <w:t>j</w:t>
      </w:r>
      <w:proofErr w:type="gramEnd"/>
    </w:p>
    <w:p w:rsidR="00514830" w:rsidRDefault="00514830" w:rsidP="00987197">
      <w:pPr>
        <w:spacing w:after="0" w:line="240" w:lineRule="auto"/>
        <w:rPr>
          <w:rFonts w:ascii="Times New Roman" w:hAnsi="Times New Roman" w:cs="Times New Roman"/>
          <w:sz w:val="28"/>
          <w:szCs w:val="28"/>
        </w:rPr>
      </w:pPr>
    </w:p>
    <w:p w:rsidR="00987197" w:rsidRDefault="00987197">
      <w:pPr>
        <w:rPr>
          <w:rFonts w:ascii="Times New Roman" w:hAnsi="Times New Roman" w:cs="Times New Roman"/>
          <w:sz w:val="28"/>
          <w:szCs w:val="28"/>
        </w:rPr>
      </w:pPr>
      <w:r>
        <w:rPr>
          <w:rFonts w:ascii="Times New Roman" w:hAnsi="Times New Roman" w:cs="Times New Roman"/>
          <w:sz w:val="28"/>
          <w:szCs w:val="28"/>
        </w:rPr>
        <w:br w:type="page"/>
      </w:r>
    </w:p>
    <w:p w:rsidR="00987197" w:rsidRPr="007936B8" w:rsidRDefault="00987197" w:rsidP="00987197">
      <w:pPr>
        <w:autoSpaceDE w:val="0"/>
        <w:autoSpaceDN w:val="0"/>
        <w:adjustRightInd w:val="0"/>
        <w:spacing w:after="0" w:line="240" w:lineRule="auto"/>
        <w:ind w:left="11340"/>
        <w:rPr>
          <w:rFonts w:ascii="Times New Roman" w:hAnsi="Times New Roman" w:cs="Times New Roman"/>
          <w:sz w:val="24"/>
          <w:szCs w:val="24"/>
        </w:rPr>
      </w:pPr>
      <w:r w:rsidRPr="007936B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10</w:t>
      </w:r>
      <w:r w:rsidRPr="007936B8">
        <w:rPr>
          <w:rFonts w:ascii="Times New Roman" w:hAnsi="Times New Roman" w:cs="Times New Roman"/>
          <w:sz w:val="24"/>
          <w:szCs w:val="24"/>
        </w:rPr>
        <w:t xml:space="preserve"> к протоколу </w:t>
      </w:r>
    </w:p>
    <w:p w:rsidR="00987197" w:rsidRPr="007936B8" w:rsidRDefault="00987197" w:rsidP="00987197">
      <w:pPr>
        <w:autoSpaceDE w:val="0"/>
        <w:autoSpaceDN w:val="0"/>
        <w:adjustRightInd w:val="0"/>
        <w:spacing w:after="0" w:line="240" w:lineRule="auto"/>
        <w:ind w:left="11340"/>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987197" w:rsidRPr="007936B8" w:rsidRDefault="00987197" w:rsidP="00987197">
      <w:pPr>
        <w:autoSpaceDE w:val="0"/>
        <w:autoSpaceDN w:val="0"/>
        <w:adjustRightInd w:val="0"/>
        <w:spacing w:after="0" w:line="240" w:lineRule="auto"/>
        <w:ind w:left="11340"/>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514830" w:rsidRDefault="00514830" w:rsidP="00987197">
      <w:pPr>
        <w:spacing w:after="0" w:line="240" w:lineRule="auto"/>
        <w:rPr>
          <w:rFonts w:ascii="Times New Roman" w:hAnsi="Times New Roman" w:cs="Times New Roman"/>
          <w:sz w:val="28"/>
          <w:szCs w:val="28"/>
        </w:rPr>
      </w:pPr>
    </w:p>
    <w:p w:rsidR="00987197" w:rsidRPr="00987197" w:rsidRDefault="00987197" w:rsidP="0098719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FE7F4C" w:rsidRPr="00FE7F4C" w:rsidRDefault="00FE7F4C" w:rsidP="00FE7F4C">
      <w:pPr>
        <w:spacing w:after="0" w:line="240" w:lineRule="auto"/>
        <w:jc w:val="center"/>
        <w:rPr>
          <w:rFonts w:ascii="Times New Roman" w:eastAsia="Times New Roman" w:hAnsi="Times New Roman" w:cs="Times New Roman"/>
          <w:sz w:val="28"/>
          <w:szCs w:val="28"/>
          <w:lang w:eastAsia="ru-RU"/>
        </w:rPr>
      </w:pPr>
      <w:r w:rsidRPr="00FE7F4C">
        <w:rPr>
          <w:rFonts w:ascii="Times New Roman" w:eastAsia="Times New Roman" w:hAnsi="Times New Roman" w:cs="Times New Roman"/>
          <w:sz w:val="28"/>
          <w:szCs w:val="28"/>
          <w:lang w:eastAsia="ru-RU"/>
        </w:rPr>
        <w:t xml:space="preserve">Сбытовая надбавка гарантирующего поставщика </w:t>
      </w:r>
    </w:p>
    <w:p w:rsidR="00FE7F4C" w:rsidRPr="00FE7F4C" w:rsidRDefault="00FE7F4C" w:rsidP="00FE7F4C">
      <w:pPr>
        <w:spacing w:after="0" w:line="240" w:lineRule="auto"/>
        <w:jc w:val="center"/>
        <w:rPr>
          <w:rFonts w:ascii="Times New Roman" w:eastAsia="Times New Roman" w:hAnsi="Times New Roman" w:cs="Times New Roman"/>
          <w:sz w:val="28"/>
          <w:szCs w:val="28"/>
          <w:lang w:eastAsia="ru-RU"/>
        </w:rPr>
      </w:pPr>
      <w:r w:rsidRPr="00FE7F4C">
        <w:rPr>
          <w:rFonts w:ascii="Times New Roman" w:eastAsia="Times New Roman" w:hAnsi="Times New Roman" w:cs="Times New Roman"/>
          <w:sz w:val="28"/>
          <w:szCs w:val="28"/>
          <w:lang w:eastAsia="ru-RU"/>
        </w:rPr>
        <w:t xml:space="preserve">электрической энергии ОАО «Татэнергосбыт» </w:t>
      </w:r>
    </w:p>
    <w:p w:rsidR="00FE7F4C" w:rsidRPr="00FE7F4C" w:rsidRDefault="00FE7F4C" w:rsidP="00FE7F4C">
      <w:pPr>
        <w:spacing w:after="0" w:line="240" w:lineRule="auto"/>
        <w:jc w:val="center"/>
        <w:rPr>
          <w:rFonts w:ascii="Times New Roman" w:eastAsia="Times New Roman" w:hAnsi="Times New Roman" w:cs="Times New Roman"/>
          <w:sz w:val="28"/>
          <w:szCs w:val="28"/>
          <w:lang w:eastAsia="ru-RU"/>
        </w:rPr>
      </w:pPr>
      <w:r w:rsidRPr="00FE7F4C">
        <w:rPr>
          <w:rFonts w:ascii="Times New Roman" w:eastAsia="Times New Roman" w:hAnsi="Times New Roman" w:cs="Times New Roman"/>
          <w:sz w:val="28"/>
          <w:szCs w:val="28"/>
          <w:lang w:eastAsia="ru-RU"/>
        </w:rPr>
        <w:t>с 01 июля 2013 г.</w:t>
      </w:r>
    </w:p>
    <w:p w:rsidR="00FE7F4C" w:rsidRPr="00FE7F4C" w:rsidRDefault="00FE7F4C" w:rsidP="00FE7F4C">
      <w:pPr>
        <w:spacing w:after="0" w:line="240" w:lineRule="auto"/>
        <w:jc w:val="center"/>
        <w:rPr>
          <w:rFonts w:ascii="Times New Roman" w:eastAsia="Times New Roman" w:hAnsi="Times New Roman" w:cs="Times New Roman"/>
          <w:sz w:val="28"/>
          <w:szCs w:val="28"/>
          <w:lang w:eastAsia="ru-RU"/>
        </w:rPr>
      </w:pPr>
    </w:p>
    <w:p w:rsidR="00FE7F4C" w:rsidRPr="00FE7F4C" w:rsidRDefault="00FE7F4C" w:rsidP="00FE7F4C">
      <w:pPr>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370"/>
        <w:gridCol w:w="2020"/>
        <w:gridCol w:w="3130"/>
        <w:gridCol w:w="1977"/>
        <w:gridCol w:w="1977"/>
        <w:gridCol w:w="1853"/>
        <w:gridCol w:w="1888"/>
      </w:tblGrid>
      <w:tr w:rsidR="00FE7F4C" w:rsidRPr="00FE7F4C" w:rsidTr="004F06CE">
        <w:trPr>
          <w:trHeight w:val="20"/>
          <w:jc w:val="center"/>
        </w:trPr>
        <w:tc>
          <w:tcPr>
            <w:tcW w:w="221" w:type="pct"/>
            <w:vMerge w:val="restar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w:t>
            </w:r>
            <w:r w:rsidRPr="00FE7F4C">
              <w:rPr>
                <w:rFonts w:ascii="Times New Roman" w:eastAsia="Times New Roman" w:hAnsi="Times New Roman" w:cs="Times New Roman"/>
                <w:sz w:val="24"/>
                <w:szCs w:val="24"/>
                <w:lang w:eastAsia="ru-RU"/>
              </w:rPr>
              <w:br/>
            </w:r>
            <w:proofErr w:type="gramStart"/>
            <w:r w:rsidRPr="00FE7F4C">
              <w:rPr>
                <w:rFonts w:ascii="Times New Roman" w:eastAsia="Times New Roman" w:hAnsi="Times New Roman" w:cs="Times New Roman"/>
                <w:sz w:val="24"/>
                <w:szCs w:val="24"/>
                <w:lang w:eastAsia="ru-RU"/>
              </w:rPr>
              <w:t>п</w:t>
            </w:r>
            <w:proofErr w:type="gramEnd"/>
            <w:r w:rsidRPr="00FE7F4C">
              <w:rPr>
                <w:rFonts w:ascii="Times New Roman" w:eastAsia="Times New Roman" w:hAnsi="Times New Roman" w:cs="Times New Roman"/>
                <w:sz w:val="24"/>
                <w:szCs w:val="24"/>
                <w:lang w:eastAsia="ru-RU"/>
              </w:rPr>
              <w:t>/п</w:t>
            </w:r>
          </w:p>
        </w:tc>
        <w:tc>
          <w:tcPr>
            <w:tcW w:w="744" w:type="pct"/>
            <w:vMerge w:val="restar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Наименование организации</w:t>
            </w:r>
            <w:r w:rsidRPr="00FE7F4C">
              <w:rPr>
                <w:rFonts w:ascii="Times New Roman" w:eastAsia="Times New Roman" w:hAnsi="Times New Roman" w:cs="Times New Roman"/>
                <w:sz w:val="24"/>
                <w:szCs w:val="24"/>
                <w:lang w:eastAsia="ru-RU"/>
              </w:rPr>
              <w:br/>
              <w:t>в Республике Татарстан</w:t>
            </w:r>
          </w:p>
        </w:tc>
        <w:tc>
          <w:tcPr>
            <w:tcW w:w="4034" w:type="pct"/>
            <w:gridSpan w:val="6"/>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Сбытовая надбавка, без учета НДС</w:t>
            </w:r>
          </w:p>
        </w:tc>
      </w:tr>
      <w:tr w:rsidR="00FE7F4C" w:rsidRPr="00FE7F4C" w:rsidTr="004F06CE">
        <w:trPr>
          <w:trHeight w:val="2532"/>
          <w:jc w:val="center"/>
        </w:trPr>
        <w:tc>
          <w:tcPr>
            <w:tcW w:w="221" w:type="pct"/>
            <w:vMerge/>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744" w:type="pct"/>
            <w:vMerge/>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634" w:type="pct"/>
            <w:vMerge w:val="restar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тарифная группа «население» и приравненные к ней категории потребителей</w:t>
            </w:r>
          </w:p>
        </w:tc>
        <w:tc>
          <w:tcPr>
            <w:tcW w:w="983" w:type="pct"/>
            <w:vMerge w:val="restar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тарифная группа «организации,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p>
        </w:tc>
        <w:tc>
          <w:tcPr>
            <w:tcW w:w="2417" w:type="pct"/>
            <w:gridSpan w:val="4"/>
            <w:tcBorders>
              <w:bottom w:val="single" w:sz="4" w:space="0" w:color="auto"/>
            </w:tcBorders>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 xml:space="preserve">потребители всех тарифных групп, за исключением </w:t>
            </w:r>
          </w:p>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 xml:space="preserve">потребителей групп «население» и «организации,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w:t>
            </w:r>
          </w:p>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 xml:space="preserve">или </w:t>
            </w:r>
            <w:proofErr w:type="gramStart"/>
            <w:r w:rsidRPr="00FE7F4C">
              <w:rPr>
                <w:rFonts w:ascii="Times New Roman" w:eastAsia="Times New Roman" w:hAnsi="Times New Roman" w:cs="Times New Roman"/>
                <w:sz w:val="24"/>
                <w:szCs w:val="24"/>
                <w:lang w:eastAsia="ru-RU"/>
              </w:rPr>
              <w:t>ином</w:t>
            </w:r>
            <w:proofErr w:type="gramEnd"/>
            <w:r w:rsidRPr="00FE7F4C">
              <w:rPr>
                <w:rFonts w:ascii="Times New Roman" w:eastAsia="Times New Roman" w:hAnsi="Times New Roman" w:cs="Times New Roman"/>
                <w:sz w:val="24"/>
                <w:szCs w:val="24"/>
                <w:lang w:eastAsia="ru-RU"/>
              </w:rPr>
              <w:t xml:space="preserve"> законном основании»</w:t>
            </w:r>
          </w:p>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(по максимальной мощности энергопринимающих устройств)</w:t>
            </w:r>
          </w:p>
        </w:tc>
      </w:tr>
      <w:tr w:rsidR="00FE7F4C" w:rsidRPr="00FE7F4C" w:rsidTr="004F06CE">
        <w:trPr>
          <w:trHeight w:val="20"/>
          <w:jc w:val="center"/>
        </w:trPr>
        <w:tc>
          <w:tcPr>
            <w:tcW w:w="221" w:type="pct"/>
            <w:vMerge/>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744" w:type="pct"/>
            <w:vMerge/>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634" w:type="pct"/>
            <w:vMerge/>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983" w:type="pct"/>
            <w:vMerge/>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621"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до150 кВт</w:t>
            </w:r>
          </w:p>
        </w:tc>
        <w:tc>
          <w:tcPr>
            <w:tcW w:w="621"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от 150 кВт до 670 кВт</w:t>
            </w:r>
          </w:p>
        </w:tc>
        <w:tc>
          <w:tcPr>
            <w:tcW w:w="582"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от 670 кВт до</w:t>
            </w:r>
          </w:p>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10 МВт</w:t>
            </w:r>
          </w:p>
        </w:tc>
        <w:tc>
          <w:tcPr>
            <w:tcW w:w="593"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более 10 МВт</w:t>
            </w:r>
          </w:p>
        </w:tc>
      </w:tr>
      <w:tr w:rsidR="00FE7F4C" w:rsidRPr="00FE7F4C" w:rsidTr="004F06CE">
        <w:trPr>
          <w:trHeight w:val="20"/>
          <w:jc w:val="center"/>
        </w:trPr>
        <w:tc>
          <w:tcPr>
            <w:tcW w:w="221" w:type="pct"/>
            <w:vMerge/>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744" w:type="pct"/>
            <w:vMerge/>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p>
        </w:tc>
        <w:tc>
          <w:tcPr>
            <w:tcW w:w="634" w:type="pct"/>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руб./</w:t>
            </w:r>
            <w:proofErr w:type="spellStart"/>
            <w:r w:rsidRPr="00FE7F4C">
              <w:rPr>
                <w:rFonts w:ascii="Times New Roman" w:eastAsia="Times New Roman" w:hAnsi="Times New Roman" w:cs="Times New Roman"/>
                <w:sz w:val="24"/>
                <w:szCs w:val="24"/>
                <w:lang w:eastAsia="ru-RU"/>
              </w:rPr>
              <w:t>кВт·</w:t>
            </w:r>
            <w:proofErr w:type="gramStart"/>
            <w:r w:rsidRPr="00FE7F4C">
              <w:rPr>
                <w:rFonts w:ascii="Times New Roman" w:eastAsia="Times New Roman" w:hAnsi="Times New Roman" w:cs="Times New Roman"/>
                <w:sz w:val="24"/>
                <w:szCs w:val="24"/>
                <w:lang w:eastAsia="ru-RU"/>
              </w:rPr>
              <w:t>ч</w:t>
            </w:r>
            <w:proofErr w:type="spellEnd"/>
            <w:proofErr w:type="gramEnd"/>
          </w:p>
        </w:tc>
        <w:tc>
          <w:tcPr>
            <w:tcW w:w="983" w:type="pct"/>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руб./</w:t>
            </w:r>
            <w:proofErr w:type="spellStart"/>
            <w:r w:rsidRPr="00FE7F4C">
              <w:rPr>
                <w:rFonts w:ascii="Times New Roman" w:eastAsia="Times New Roman" w:hAnsi="Times New Roman" w:cs="Times New Roman"/>
                <w:sz w:val="24"/>
                <w:szCs w:val="24"/>
                <w:lang w:eastAsia="ru-RU"/>
              </w:rPr>
              <w:t>кВт·</w:t>
            </w:r>
            <w:proofErr w:type="gramStart"/>
            <w:r w:rsidRPr="00FE7F4C">
              <w:rPr>
                <w:rFonts w:ascii="Times New Roman" w:eastAsia="Times New Roman" w:hAnsi="Times New Roman" w:cs="Times New Roman"/>
                <w:sz w:val="24"/>
                <w:szCs w:val="24"/>
                <w:lang w:eastAsia="ru-RU"/>
              </w:rPr>
              <w:t>ч</w:t>
            </w:r>
            <w:proofErr w:type="spellEnd"/>
            <w:proofErr w:type="gramEnd"/>
          </w:p>
        </w:tc>
        <w:tc>
          <w:tcPr>
            <w:tcW w:w="621"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руб./</w:t>
            </w:r>
            <w:proofErr w:type="spellStart"/>
            <w:r w:rsidRPr="00FE7F4C">
              <w:rPr>
                <w:rFonts w:ascii="Times New Roman" w:eastAsia="Times New Roman" w:hAnsi="Times New Roman" w:cs="Times New Roman"/>
                <w:sz w:val="24"/>
                <w:szCs w:val="24"/>
                <w:lang w:eastAsia="ru-RU"/>
              </w:rPr>
              <w:t>кВт·</w:t>
            </w:r>
            <w:proofErr w:type="gramStart"/>
            <w:r w:rsidRPr="00FE7F4C">
              <w:rPr>
                <w:rFonts w:ascii="Times New Roman" w:eastAsia="Times New Roman" w:hAnsi="Times New Roman" w:cs="Times New Roman"/>
                <w:sz w:val="24"/>
                <w:szCs w:val="24"/>
                <w:lang w:eastAsia="ru-RU"/>
              </w:rPr>
              <w:t>ч</w:t>
            </w:r>
            <w:proofErr w:type="spellEnd"/>
            <w:proofErr w:type="gramEnd"/>
          </w:p>
        </w:tc>
        <w:tc>
          <w:tcPr>
            <w:tcW w:w="621"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руб./</w:t>
            </w:r>
            <w:proofErr w:type="spellStart"/>
            <w:r w:rsidRPr="00FE7F4C">
              <w:rPr>
                <w:rFonts w:ascii="Times New Roman" w:eastAsia="Times New Roman" w:hAnsi="Times New Roman" w:cs="Times New Roman"/>
                <w:sz w:val="24"/>
                <w:szCs w:val="24"/>
                <w:lang w:eastAsia="ru-RU"/>
              </w:rPr>
              <w:t>кВт·</w:t>
            </w:r>
            <w:proofErr w:type="gramStart"/>
            <w:r w:rsidRPr="00FE7F4C">
              <w:rPr>
                <w:rFonts w:ascii="Times New Roman" w:eastAsia="Times New Roman" w:hAnsi="Times New Roman" w:cs="Times New Roman"/>
                <w:sz w:val="24"/>
                <w:szCs w:val="24"/>
                <w:lang w:eastAsia="ru-RU"/>
              </w:rPr>
              <w:t>ч</w:t>
            </w:r>
            <w:proofErr w:type="spellEnd"/>
            <w:proofErr w:type="gramEnd"/>
          </w:p>
        </w:tc>
        <w:tc>
          <w:tcPr>
            <w:tcW w:w="582"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руб./</w:t>
            </w:r>
            <w:proofErr w:type="spellStart"/>
            <w:r w:rsidRPr="00FE7F4C">
              <w:rPr>
                <w:rFonts w:ascii="Times New Roman" w:eastAsia="Times New Roman" w:hAnsi="Times New Roman" w:cs="Times New Roman"/>
                <w:sz w:val="24"/>
                <w:szCs w:val="24"/>
                <w:lang w:eastAsia="ru-RU"/>
              </w:rPr>
              <w:t>кВт·</w:t>
            </w:r>
            <w:proofErr w:type="gramStart"/>
            <w:r w:rsidRPr="00FE7F4C">
              <w:rPr>
                <w:rFonts w:ascii="Times New Roman" w:eastAsia="Times New Roman" w:hAnsi="Times New Roman" w:cs="Times New Roman"/>
                <w:sz w:val="24"/>
                <w:szCs w:val="24"/>
                <w:lang w:eastAsia="ru-RU"/>
              </w:rPr>
              <w:t>ч</w:t>
            </w:r>
            <w:proofErr w:type="spellEnd"/>
            <w:proofErr w:type="gramEnd"/>
          </w:p>
        </w:tc>
        <w:tc>
          <w:tcPr>
            <w:tcW w:w="593"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руб./</w:t>
            </w:r>
            <w:proofErr w:type="spellStart"/>
            <w:r w:rsidRPr="00FE7F4C">
              <w:rPr>
                <w:rFonts w:ascii="Times New Roman" w:eastAsia="Times New Roman" w:hAnsi="Times New Roman" w:cs="Times New Roman"/>
                <w:sz w:val="24"/>
                <w:szCs w:val="24"/>
                <w:lang w:eastAsia="ru-RU"/>
              </w:rPr>
              <w:t>кВт·</w:t>
            </w:r>
            <w:proofErr w:type="gramStart"/>
            <w:r w:rsidRPr="00FE7F4C">
              <w:rPr>
                <w:rFonts w:ascii="Times New Roman" w:eastAsia="Times New Roman" w:hAnsi="Times New Roman" w:cs="Times New Roman"/>
                <w:sz w:val="24"/>
                <w:szCs w:val="24"/>
                <w:lang w:eastAsia="ru-RU"/>
              </w:rPr>
              <w:t>ч</w:t>
            </w:r>
            <w:proofErr w:type="spellEnd"/>
            <w:proofErr w:type="gramEnd"/>
          </w:p>
        </w:tc>
      </w:tr>
      <w:tr w:rsidR="00FE7F4C" w:rsidRPr="00FE7F4C" w:rsidTr="004F06CE">
        <w:trPr>
          <w:trHeight w:val="20"/>
          <w:jc w:val="center"/>
        </w:trPr>
        <w:tc>
          <w:tcPr>
            <w:tcW w:w="221" w:type="pct"/>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1</w:t>
            </w:r>
          </w:p>
        </w:tc>
        <w:tc>
          <w:tcPr>
            <w:tcW w:w="744" w:type="pct"/>
            <w:shd w:val="clear" w:color="auto" w:fill="auto"/>
            <w:vAlign w:val="center"/>
          </w:tcPr>
          <w:p w:rsidR="00FE7F4C" w:rsidRPr="00FE7F4C" w:rsidRDefault="00FE7F4C" w:rsidP="00FE7F4C">
            <w:pPr>
              <w:spacing w:after="0" w:line="240" w:lineRule="auto"/>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ОАО «Татэнергосбыт»</w:t>
            </w:r>
          </w:p>
        </w:tc>
        <w:tc>
          <w:tcPr>
            <w:tcW w:w="634" w:type="pct"/>
            <w:shd w:val="clear" w:color="auto" w:fill="auto"/>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val="en-US" w:eastAsia="ru-RU"/>
              </w:rPr>
            </w:pPr>
            <w:r w:rsidRPr="00FE7F4C">
              <w:rPr>
                <w:rFonts w:ascii="Times New Roman" w:eastAsia="Times New Roman" w:hAnsi="Times New Roman" w:cs="Times New Roman"/>
                <w:sz w:val="24"/>
                <w:szCs w:val="24"/>
                <w:lang w:eastAsia="ru-RU"/>
              </w:rPr>
              <w:t>0,1</w:t>
            </w:r>
            <w:r w:rsidRPr="00FE7F4C">
              <w:rPr>
                <w:rFonts w:ascii="Times New Roman" w:eastAsia="Times New Roman" w:hAnsi="Times New Roman" w:cs="Times New Roman"/>
                <w:sz w:val="24"/>
                <w:szCs w:val="24"/>
                <w:lang w:val="en-US" w:eastAsia="ru-RU"/>
              </w:rPr>
              <w:t>346</w:t>
            </w:r>
          </w:p>
        </w:tc>
        <w:tc>
          <w:tcPr>
            <w:tcW w:w="983" w:type="pct"/>
            <w:shd w:val="clear" w:color="auto" w:fill="auto"/>
            <w:noWrap/>
            <w:vAlign w:val="center"/>
          </w:tcPr>
          <w:p w:rsidR="00FE7F4C" w:rsidRPr="00FE7F4C" w:rsidRDefault="00FE7F4C" w:rsidP="00FE7F4C">
            <w:pPr>
              <w:spacing w:after="0" w:line="240" w:lineRule="auto"/>
              <w:jc w:val="center"/>
              <w:rPr>
                <w:rFonts w:ascii="Times New Roman" w:eastAsia="Times New Roman" w:hAnsi="Times New Roman" w:cs="Times New Roman"/>
                <w:sz w:val="24"/>
                <w:szCs w:val="24"/>
                <w:lang w:val="en-US" w:eastAsia="ru-RU"/>
              </w:rPr>
            </w:pPr>
            <w:r w:rsidRPr="00FE7F4C">
              <w:rPr>
                <w:rFonts w:ascii="Times New Roman" w:eastAsia="Times New Roman" w:hAnsi="Times New Roman" w:cs="Times New Roman"/>
                <w:sz w:val="24"/>
                <w:szCs w:val="24"/>
                <w:lang w:eastAsia="ru-RU"/>
              </w:rPr>
              <w:t>0,49</w:t>
            </w:r>
            <w:r w:rsidRPr="00FE7F4C">
              <w:rPr>
                <w:rFonts w:ascii="Times New Roman" w:eastAsia="Times New Roman" w:hAnsi="Times New Roman" w:cs="Times New Roman"/>
                <w:sz w:val="24"/>
                <w:szCs w:val="24"/>
                <w:lang w:val="en-US" w:eastAsia="ru-RU"/>
              </w:rPr>
              <w:t>07</w:t>
            </w:r>
          </w:p>
        </w:tc>
        <w:tc>
          <w:tcPr>
            <w:tcW w:w="621" w:type="pct"/>
            <w:shd w:val="clear" w:color="auto" w:fill="auto"/>
            <w:vAlign w:val="bottom"/>
          </w:tcPr>
          <w:p w:rsidR="00FE7F4C" w:rsidRPr="00FE7F4C" w:rsidRDefault="00FE7F4C" w:rsidP="00FE7F4C">
            <w:pPr>
              <w:spacing w:after="0" w:line="240" w:lineRule="auto"/>
              <w:ind w:left="-58" w:right="-90"/>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proofErr w:type="gramStart"/>
            <w:r w:rsidRPr="00FE7F4C">
              <w:rPr>
                <w:rFonts w:ascii="Times New Roman" w:eastAsia="Times New Roman" w:hAnsi="Times New Roman" w:cs="Times New Roman"/>
                <w:sz w:val="20"/>
                <w:szCs w:val="20"/>
                <w:lang w:eastAsia="ru-RU"/>
              </w:rPr>
              <w:t>э(</w:t>
            </w:r>
            <w:proofErr w:type="gramEnd"/>
            <w:r w:rsidRPr="00FE7F4C">
              <w:rPr>
                <w:rFonts w:ascii="Times New Roman" w:eastAsia="Times New Roman" w:hAnsi="Times New Roman" w:cs="Times New Roman"/>
                <w:sz w:val="20"/>
                <w:szCs w:val="20"/>
                <w:lang w:eastAsia="ru-RU"/>
              </w:rPr>
              <w:t>м)</w:t>
            </w:r>
          </w:p>
          <w:p w:rsidR="00FE7F4C" w:rsidRPr="00FE7F4C" w:rsidRDefault="00FE7F4C" w:rsidP="00FE7F4C">
            <w:pPr>
              <w:spacing w:after="0" w:line="240" w:lineRule="auto"/>
              <w:jc w:val="both"/>
              <w:rPr>
                <w:rFonts w:ascii="Times New Roman" w:eastAsia="Times New Roman" w:hAnsi="Times New Roman" w:cs="Times New Roman"/>
                <w:sz w:val="24"/>
                <w:szCs w:val="24"/>
                <w:lang w:val="en-US" w:eastAsia="ru-RU"/>
              </w:rPr>
            </w:pPr>
            <w:r w:rsidRPr="00FE7F4C">
              <w:rPr>
                <w:rFonts w:ascii="Times New Roman" w:eastAsia="Times New Roman" w:hAnsi="Times New Roman" w:cs="Times New Roman"/>
                <w:sz w:val="24"/>
                <w:szCs w:val="24"/>
                <w:lang w:eastAsia="ru-RU"/>
              </w:rPr>
              <w:t>6,29</w:t>
            </w:r>
            <w:r w:rsidRPr="00FE7F4C">
              <w:rPr>
                <w:rFonts w:ascii="Times New Roman" w:eastAsia="Times New Roman" w:hAnsi="Times New Roman" w:cs="Times New Roman"/>
                <w:sz w:val="24"/>
                <w:szCs w:val="24"/>
                <w:lang w:val="en-US" w:eastAsia="ru-RU"/>
              </w:rPr>
              <w:t>%</w:t>
            </w:r>
            <w:r w:rsidRPr="00FE7F4C">
              <w:rPr>
                <w:rFonts w:ascii="Times New Roman" w:eastAsia="Times New Roman" w:hAnsi="Times New Roman" w:cs="Times New Roman"/>
                <w:sz w:val="24"/>
                <w:szCs w:val="24"/>
                <w:lang w:eastAsia="ru-RU"/>
              </w:rPr>
              <w:t>×</w:t>
            </w:r>
            <w:proofErr w:type="gramStart"/>
            <w:r w:rsidRPr="00FE7F4C">
              <w:rPr>
                <w:rFonts w:ascii="Times New Roman" w:eastAsia="Times New Roman" w:hAnsi="Times New Roman" w:cs="Times New Roman"/>
                <w:sz w:val="24"/>
                <w:szCs w:val="24"/>
                <w:lang w:eastAsia="ru-RU"/>
              </w:rPr>
              <w:t>Ц</w:t>
            </w:r>
            <w:proofErr w:type="gramEnd"/>
          </w:p>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0"/>
                <w:szCs w:val="20"/>
                <w:lang w:val="en-US" w:eastAsia="ru-RU"/>
              </w:rPr>
              <w:t>j</w:t>
            </w:r>
          </w:p>
        </w:tc>
        <w:tc>
          <w:tcPr>
            <w:tcW w:w="621" w:type="pct"/>
            <w:shd w:val="clear" w:color="auto" w:fill="auto"/>
            <w:vAlign w:val="bottom"/>
          </w:tcPr>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proofErr w:type="gramStart"/>
            <w:r w:rsidRPr="00FE7F4C">
              <w:rPr>
                <w:rFonts w:ascii="Times New Roman" w:eastAsia="Times New Roman" w:hAnsi="Times New Roman" w:cs="Times New Roman"/>
                <w:sz w:val="20"/>
                <w:szCs w:val="20"/>
                <w:lang w:eastAsia="ru-RU"/>
              </w:rPr>
              <w:t>э(</w:t>
            </w:r>
            <w:proofErr w:type="gramEnd"/>
            <w:r w:rsidRPr="00FE7F4C">
              <w:rPr>
                <w:rFonts w:ascii="Times New Roman" w:eastAsia="Times New Roman" w:hAnsi="Times New Roman" w:cs="Times New Roman"/>
                <w:sz w:val="20"/>
                <w:szCs w:val="20"/>
                <w:lang w:eastAsia="ru-RU"/>
              </w:rPr>
              <w:t>м)</w:t>
            </w:r>
          </w:p>
          <w:p w:rsidR="00FE7F4C" w:rsidRPr="00FE7F4C" w:rsidRDefault="00FE7F4C" w:rsidP="00FE7F4C">
            <w:pPr>
              <w:spacing w:after="0" w:line="240" w:lineRule="auto"/>
              <w:rPr>
                <w:rFonts w:ascii="Times New Roman" w:eastAsia="Times New Roman" w:hAnsi="Times New Roman" w:cs="Times New Roman"/>
                <w:sz w:val="24"/>
                <w:szCs w:val="24"/>
                <w:lang w:val="en-US" w:eastAsia="ru-RU"/>
              </w:rPr>
            </w:pPr>
            <w:r w:rsidRPr="00FE7F4C">
              <w:rPr>
                <w:rFonts w:ascii="Times New Roman" w:eastAsia="Times New Roman" w:hAnsi="Times New Roman" w:cs="Times New Roman"/>
                <w:sz w:val="24"/>
                <w:szCs w:val="24"/>
                <w:lang w:eastAsia="ru-RU"/>
              </w:rPr>
              <w:t>5,83</w:t>
            </w:r>
            <w:r w:rsidRPr="00FE7F4C">
              <w:rPr>
                <w:rFonts w:ascii="Times New Roman" w:eastAsia="Times New Roman" w:hAnsi="Times New Roman" w:cs="Times New Roman"/>
                <w:sz w:val="24"/>
                <w:szCs w:val="24"/>
                <w:lang w:val="en-US" w:eastAsia="ru-RU"/>
              </w:rPr>
              <w:t>%</w:t>
            </w:r>
            <w:r w:rsidRPr="00FE7F4C">
              <w:rPr>
                <w:rFonts w:ascii="Times New Roman" w:eastAsia="Times New Roman" w:hAnsi="Times New Roman" w:cs="Times New Roman"/>
                <w:sz w:val="24"/>
                <w:szCs w:val="24"/>
                <w:lang w:eastAsia="ru-RU"/>
              </w:rPr>
              <w:t>×</w:t>
            </w:r>
            <w:proofErr w:type="gramStart"/>
            <w:r w:rsidRPr="00FE7F4C">
              <w:rPr>
                <w:rFonts w:ascii="Times New Roman" w:eastAsia="Times New Roman" w:hAnsi="Times New Roman" w:cs="Times New Roman"/>
                <w:sz w:val="24"/>
                <w:szCs w:val="24"/>
                <w:lang w:eastAsia="ru-RU"/>
              </w:rPr>
              <w:t>Ц</w:t>
            </w:r>
            <w:proofErr w:type="gramEnd"/>
          </w:p>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0"/>
                <w:szCs w:val="20"/>
                <w:lang w:val="en-US" w:eastAsia="ru-RU"/>
              </w:rPr>
              <w:t>j</w:t>
            </w:r>
            <w:r w:rsidRPr="00FE7F4C">
              <w:rPr>
                <w:rFonts w:ascii="Times New Roman" w:eastAsia="Times New Roman" w:hAnsi="Times New Roman" w:cs="Times New Roman"/>
                <w:sz w:val="20"/>
                <w:szCs w:val="20"/>
                <w:lang w:eastAsia="ru-RU"/>
              </w:rPr>
              <w:t xml:space="preserve"> </w:t>
            </w:r>
          </w:p>
        </w:tc>
        <w:tc>
          <w:tcPr>
            <w:tcW w:w="582" w:type="pct"/>
            <w:shd w:val="clear" w:color="auto" w:fill="auto"/>
            <w:vAlign w:val="bottom"/>
          </w:tcPr>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proofErr w:type="gramStart"/>
            <w:r w:rsidRPr="00FE7F4C">
              <w:rPr>
                <w:rFonts w:ascii="Times New Roman" w:eastAsia="Times New Roman" w:hAnsi="Times New Roman" w:cs="Times New Roman"/>
                <w:sz w:val="20"/>
                <w:szCs w:val="20"/>
                <w:lang w:eastAsia="ru-RU"/>
              </w:rPr>
              <w:t>э(</w:t>
            </w:r>
            <w:proofErr w:type="gramEnd"/>
            <w:r w:rsidRPr="00FE7F4C">
              <w:rPr>
                <w:rFonts w:ascii="Times New Roman" w:eastAsia="Times New Roman" w:hAnsi="Times New Roman" w:cs="Times New Roman"/>
                <w:sz w:val="20"/>
                <w:szCs w:val="20"/>
                <w:lang w:eastAsia="ru-RU"/>
              </w:rPr>
              <w:t>м)</w:t>
            </w:r>
          </w:p>
          <w:p w:rsidR="00FE7F4C" w:rsidRPr="00FE7F4C" w:rsidRDefault="00FE7F4C" w:rsidP="00FE7F4C">
            <w:pPr>
              <w:spacing w:after="0" w:line="240" w:lineRule="auto"/>
              <w:rPr>
                <w:rFonts w:ascii="Times New Roman" w:eastAsia="Times New Roman" w:hAnsi="Times New Roman" w:cs="Times New Roman"/>
                <w:sz w:val="24"/>
                <w:szCs w:val="24"/>
                <w:lang w:val="en-US" w:eastAsia="ru-RU"/>
              </w:rPr>
            </w:pPr>
            <w:r w:rsidRPr="00FE7F4C">
              <w:rPr>
                <w:rFonts w:ascii="Times New Roman" w:eastAsia="Times New Roman" w:hAnsi="Times New Roman" w:cs="Times New Roman"/>
                <w:sz w:val="24"/>
                <w:szCs w:val="24"/>
                <w:lang w:eastAsia="ru-RU"/>
              </w:rPr>
              <w:t>3,97</w:t>
            </w:r>
            <w:r w:rsidRPr="00FE7F4C">
              <w:rPr>
                <w:rFonts w:ascii="Times New Roman" w:eastAsia="Times New Roman" w:hAnsi="Times New Roman" w:cs="Times New Roman"/>
                <w:sz w:val="24"/>
                <w:szCs w:val="24"/>
                <w:lang w:val="en-US" w:eastAsia="ru-RU"/>
              </w:rPr>
              <w:t>%</w:t>
            </w:r>
            <w:r w:rsidRPr="00FE7F4C">
              <w:rPr>
                <w:rFonts w:ascii="Times New Roman" w:eastAsia="Times New Roman" w:hAnsi="Times New Roman" w:cs="Times New Roman"/>
                <w:sz w:val="24"/>
                <w:szCs w:val="24"/>
                <w:lang w:eastAsia="ru-RU"/>
              </w:rPr>
              <w:t>×</w:t>
            </w:r>
            <w:proofErr w:type="gramStart"/>
            <w:r w:rsidRPr="00FE7F4C">
              <w:rPr>
                <w:rFonts w:ascii="Times New Roman" w:eastAsia="Times New Roman" w:hAnsi="Times New Roman" w:cs="Times New Roman"/>
                <w:sz w:val="24"/>
                <w:szCs w:val="24"/>
                <w:lang w:eastAsia="ru-RU"/>
              </w:rPr>
              <w:t>Ц</w:t>
            </w:r>
            <w:proofErr w:type="gramEnd"/>
          </w:p>
          <w:p w:rsidR="00FE7F4C" w:rsidRPr="00FE7F4C" w:rsidRDefault="00FE7F4C" w:rsidP="00FE7F4C">
            <w:pPr>
              <w:spacing w:after="0" w:line="240" w:lineRule="auto"/>
              <w:rPr>
                <w:rFonts w:ascii="Times New Roman" w:eastAsia="Times New Roman" w:hAnsi="Times New Roman" w:cs="Times New Roman"/>
                <w:sz w:val="20"/>
                <w:szCs w:val="20"/>
                <w:lang w:val="en-US" w:eastAsia="ru-RU"/>
              </w:rPr>
            </w:pP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0"/>
                <w:szCs w:val="20"/>
                <w:lang w:val="en-US" w:eastAsia="ru-RU"/>
              </w:rPr>
              <w:t>j</w:t>
            </w:r>
            <w:r w:rsidRPr="00FE7F4C">
              <w:rPr>
                <w:rFonts w:ascii="Times New Roman" w:eastAsia="Times New Roman" w:hAnsi="Times New Roman" w:cs="Times New Roman"/>
                <w:sz w:val="20"/>
                <w:szCs w:val="20"/>
                <w:lang w:eastAsia="ru-RU"/>
              </w:rPr>
              <w:t xml:space="preserve"> </w:t>
            </w:r>
          </w:p>
        </w:tc>
        <w:tc>
          <w:tcPr>
            <w:tcW w:w="593" w:type="pct"/>
            <w:shd w:val="clear" w:color="auto" w:fill="auto"/>
            <w:vAlign w:val="bottom"/>
          </w:tcPr>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proofErr w:type="gramStart"/>
            <w:r w:rsidRPr="00FE7F4C">
              <w:rPr>
                <w:rFonts w:ascii="Times New Roman" w:eastAsia="Times New Roman" w:hAnsi="Times New Roman" w:cs="Times New Roman"/>
                <w:sz w:val="20"/>
                <w:szCs w:val="20"/>
                <w:lang w:eastAsia="ru-RU"/>
              </w:rPr>
              <w:t>э(</w:t>
            </w:r>
            <w:proofErr w:type="gramEnd"/>
            <w:r w:rsidRPr="00FE7F4C">
              <w:rPr>
                <w:rFonts w:ascii="Times New Roman" w:eastAsia="Times New Roman" w:hAnsi="Times New Roman" w:cs="Times New Roman"/>
                <w:sz w:val="20"/>
                <w:szCs w:val="20"/>
                <w:lang w:eastAsia="ru-RU"/>
              </w:rPr>
              <w:t>м)</w:t>
            </w:r>
          </w:p>
          <w:p w:rsidR="00FE7F4C" w:rsidRPr="00FE7F4C" w:rsidRDefault="00FE7F4C" w:rsidP="00FE7F4C">
            <w:pPr>
              <w:spacing w:after="0" w:line="240" w:lineRule="auto"/>
              <w:rPr>
                <w:rFonts w:ascii="Times New Roman" w:eastAsia="Times New Roman" w:hAnsi="Times New Roman" w:cs="Times New Roman"/>
                <w:sz w:val="24"/>
                <w:szCs w:val="24"/>
                <w:lang w:val="en-US" w:eastAsia="ru-RU"/>
              </w:rPr>
            </w:pPr>
            <w:r w:rsidRPr="00FE7F4C">
              <w:rPr>
                <w:rFonts w:ascii="Times New Roman" w:eastAsia="Times New Roman" w:hAnsi="Times New Roman" w:cs="Times New Roman"/>
                <w:sz w:val="24"/>
                <w:szCs w:val="24"/>
                <w:lang w:eastAsia="ru-RU"/>
              </w:rPr>
              <w:t>2,35</w:t>
            </w:r>
            <w:r w:rsidRPr="00FE7F4C">
              <w:rPr>
                <w:rFonts w:ascii="Times New Roman" w:eastAsia="Times New Roman" w:hAnsi="Times New Roman" w:cs="Times New Roman"/>
                <w:sz w:val="24"/>
                <w:szCs w:val="24"/>
                <w:lang w:val="en-US" w:eastAsia="ru-RU"/>
              </w:rPr>
              <w:t>%</w:t>
            </w:r>
            <w:r w:rsidRPr="00FE7F4C">
              <w:rPr>
                <w:rFonts w:ascii="Times New Roman" w:eastAsia="Times New Roman" w:hAnsi="Times New Roman" w:cs="Times New Roman"/>
                <w:sz w:val="24"/>
                <w:szCs w:val="24"/>
                <w:lang w:eastAsia="ru-RU"/>
              </w:rPr>
              <w:t>×</w:t>
            </w:r>
            <w:proofErr w:type="gramStart"/>
            <w:r w:rsidRPr="00FE7F4C">
              <w:rPr>
                <w:rFonts w:ascii="Times New Roman" w:eastAsia="Times New Roman" w:hAnsi="Times New Roman" w:cs="Times New Roman"/>
                <w:sz w:val="24"/>
                <w:szCs w:val="24"/>
                <w:lang w:eastAsia="ru-RU"/>
              </w:rPr>
              <w:t>Ц</w:t>
            </w:r>
            <w:proofErr w:type="gramEnd"/>
          </w:p>
          <w:p w:rsidR="00FE7F4C" w:rsidRPr="00FE7F4C" w:rsidRDefault="00FE7F4C" w:rsidP="00FE7F4C">
            <w:pPr>
              <w:spacing w:after="0" w:line="240" w:lineRule="auto"/>
              <w:jc w:val="center"/>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0"/>
                <w:szCs w:val="20"/>
                <w:lang w:val="en-US" w:eastAsia="ru-RU"/>
              </w:rPr>
              <w:t>j</w:t>
            </w:r>
            <w:r w:rsidRPr="00FE7F4C">
              <w:rPr>
                <w:rFonts w:ascii="Times New Roman" w:eastAsia="Times New Roman" w:hAnsi="Times New Roman" w:cs="Times New Roman"/>
                <w:sz w:val="20"/>
                <w:szCs w:val="20"/>
                <w:lang w:eastAsia="ru-RU"/>
              </w:rPr>
              <w:t xml:space="preserve"> </w:t>
            </w:r>
          </w:p>
        </w:tc>
      </w:tr>
    </w:tbl>
    <w:p w:rsidR="00FE7F4C" w:rsidRPr="00FE7F4C" w:rsidRDefault="00FE7F4C" w:rsidP="00FE7F4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val="en-US" w:eastAsia="ru-RU"/>
        </w:rPr>
        <w:t xml:space="preserve">     </w:t>
      </w:r>
      <w:r w:rsidRPr="00FE7F4C">
        <w:rPr>
          <w:rFonts w:ascii="Times New Roman" w:eastAsia="Times New Roman" w:hAnsi="Times New Roman" w:cs="Times New Roman"/>
          <w:sz w:val="24"/>
          <w:szCs w:val="24"/>
          <w:lang w:eastAsia="ru-RU"/>
        </w:rPr>
        <w:t xml:space="preserve"> </w:t>
      </w:r>
      <w:r w:rsidRPr="00FE7F4C">
        <w:rPr>
          <w:rFonts w:ascii="Times New Roman" w:eastAsia="Times New Roman" w:hAnsi="Times New Roman" w:cs="Times New Roman"/>
          <w:sz w:val="24"/>
          <w:szCs w:val="24"/>
          <w:lang w:val="en-US" w:eastAsia="ru-RU"/>
        </w:rPr>
        <w:t xml:space="preserve">                       </w:t>
      </w:r>
      <w:proofErr w:type="gramStart"/>
      <w:r w:rsidRPr="00FE7F4C">
        <w:rPr>
          <w:rFonts w:ascii="Times New Roman" w:eastAsia="Times New Roman" w:hAnsi="Times New Roman" w:cs="Times New Roman"/>
          <w:sz w:val="20"/>
          <w:szCs w:val="20"/>
          <w:lang w:eastAsia="ru-RU"/>
        </w:rPr>
        <w:t>э(</w:t>
      </w:r>
      <w:proofErr w:type="gramEnd"/>
      <w:r w:rsidRPr="00FE7F4C">
        <w:rPr>
          <w:rFonts w:ascii="Times New Roman" w:eastAsia="Times New Roman" w:hAnsi="Times New Roman" w:cs="Times New Roman"/>
          <w:sz w:val="20"/>
          <w:szCs w:val="20"/>
          <w:lang w:eastAsia="ru-RU"/>
        </w:rPr>
        <w:t>м)</w:t>
      </w:r>
    </w:p>
    <w:p w:rsidR="00FE7F4C" w:rsidRPr="00FE7F4C" w:rsidRDefault="00FE7F4C" w:rsidP="00FE7F4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E7F4C">
        <w:rPr>
          <w:rFonts w:ascii="Times New Roman" w:eastAsia="Times New Roman" w:hAnsi="Times New Roman" w:cs="Times New Roman"/>
          <w:sz w:val="24"/>
          <w:szCs w:val="24"/>
          <w:lang w:eastAsia="ru-RU"/>
        </w:rPr>
        <w:t xml:space="preserve">Примечание. </w:t>
      </w:r>
      <w:proofErr w:type="gramStart"/>
      <w:r w:rsidRPr="00FE7F4C">
        <w:rPr>
          <w:rFonts w:ascii="Times New Roman" w:eastAsia="Times New Roman" w:hAnsi="Times New Roman" w:cs="Times New Roman"/>
          <w:sz w:val="24"/>
          <w:szCs w:val="24"/>
          <w:lang w:eastAsia="ru-RU"/>
        </w:rPr>
        <w:t>Ц</w:t>
      </w:r>
      <w:proofErr w:type="gramEnd"/>
      <w:r w:rsidRPr="00FE7F4C">
        <w:rPr>
          <w:rFonts w:ascii="Times New Roman" w:eastAsia="Times New Roman" w:hAnsi="Times New Roman" w:cs="Times New Roman"/>
          <w:sz w:val="24"/>
          <w:szCs w:val="24"/>
          <w:lang w:eastAsia="ru-RU"/>
        </w:rPr>
        <w:t xml:space="preserve">        -  </w:t>
      </w:r>
      <w:r w:rsidRPr="00FE7F4C">
        <w:rPr>
          <w:rFonts w:ascii="Times New Roman" w:eastAsia="Times New Roman" w:hAnsi="Times New Roman" w:cs="Times New Roman"/>
          <w:sz w:val="24"/>
          <w:szCs w:val="24"/>
          <w:lang w:val="en-US" w:eastAsia="ru-RU"/>
        </w:rPr>
        <w:t>j</w:t>
      </w:r>
      <w:r w:rsidRPr="00FE7F4C">
        <w:rPr>
          <w:rFonts w:ascii="Times New Roman" w:eastAsia="Times New Roman" w:hAnsi="Times New Roman" w:cs="Times New Roman"/>
          <w:sz w:val="24"/>
          <w:szCs w:val="24"/>
          <w:lang w:eastAsia="ru-RU"/>
        </w:rPr>
        <w:t>-</w:t>
      </w:r>
      <w:proofErr w:type="spellStart"/>
      <w:r w:rsidRPr="00FE7F4C">
        <w:rPr>
          <w:rFonts w:ascii="Times New Roman" w:eastAsia="Times New Roman" w:hAnsi="Times New Roman" w:cs="Times New Roman"/>
          <w:sz w:val="24"/>
          <w:szCs w:val="24"/>
          <w:lang w:eastAsia="ru-RU"/>
        </w:rPr>
        <w:t>ый</w:t>
      </w:r>
      <w:proofErr w:type="spellEnd"/>
      <w:r w:rsidRPr="00FE7F4C">
        <w:rPr>
          <w:rFonts w:ascii="Times New Roman" w:eastAsia="Times New Roman" w:hAnsi="Times New Roman" w:cs="Times New Roman"/>
          <w:sz w:val="24"/>
          <w:szCs w:val="24"/>
          <w:lang w:eastAsia="ru-RU"/>
        </w:rPr>
        <w:t xml:space="preserve"> вид цены на электрическую энергию и (или) мощность для ОАО «Татэнергосбыт»</w:t>
      </w:r>
    </w:p>
    <w:p w:rsidR="00FE7F4C" w:rsidRPr="00FE7F4C" w:rsidRDefault="00FE7F4C" w:rsidP="00FE7F4C">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E7F4C">
        <w:rPr>
          <w:rFonts w:ascii="Times New Roman" w:eastAsia="Times New Roman" w:hAnsi="Times New Roman" w:cs="Times New Roman"/>
          <w:sz w:val="24"/>
          <w:szCs w:val="24"/>
          <w:lang w:eastAsia="ru-RU"/>
        </w:rPr>
        <w:t xml:space="preserve">                          </w:t>
      </w:r>
      <w:proofErr w:type="gramStart"/>
      <w:r w:rsidRPr="00FE7F4C">
        <w:rPr>
          <w:rFonts w:ascii="Times New Roman" w:eastAsia="Times New Roman" w:hAnsi="Times New Roman" w:cs="Times New Roman"/>
          <w:sz w:val="20"/>
          <w:szCs w:val="20"/>
          <w:lang w:val="en-US" w:eastAsia="ru-RU"/>
        </w:rPr>
        <w:t>j</w:t>
      </w:r>
      <w:proofErr w:type="gramEnd"/>
    </w:p>
    <w:p w:rsidR="00FE7F4C" w:rsidRPr="00FE7F4C" w:rsidRDefault="00FE7F4C" w:rsidP="00FE7F4C">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987197" w:rsidRDefault="00987197" w:rsidP="00987197">
      <w:pPr>
        <w:spacing w:after="0" w:line="240" w:lineRule="auto"/>
        <w:rPr>
          <w:rFonts w:ascii="Times New Roman" w:hAnsi="Times New Roman" w:cs="Times New Roman"/>
          <w:sz w:val="28"/>
          <w:szCs w:val="28"/>
        </w:rPr>
      </w:pPr>
    </w:p>
    <w:p w:rsidR="00987197" w:rsidRDefault="00987197">
      <w:pPr>
        <w:rPr>
          <w:rFonts w:ascii="Times New Roman" w:hAnsi="Times New Roman" w:cs="Times New Roman"/>
          <w:sz w:val="28"/>
          <w:szCs w:val="28"/>
        </w:rPr>
        <w:sectPr w:rsidR="00987197" w:rsidSect="00514830">
          <w:pgSz w:w="16838" w:h="11906" w:orient="landscape"/>
          <w:pgMar w:top="1134" w:right="567" w:bottom="851" w:left="567" w:header="709" w:footer="709" w:gutter="0"/>
          <w:cols w:space="708"/>
          <w:docGrid w:linePitch="360"/>
        </w:sectPr>
      </w:pPr>
      <w:r>
        <w:rPr>
          <w:rFonts w:ascii="Times New Roman" w:hAnsi="Times New Roman" w:cs="Times New Roman"/>
          <w:sz w:val="28"/>
          <w:szCs w:val="28"/>
        </w:rPr>
        <w:br w:type="page"/>
      </w:r>
    </w:p>
    <w:p w:rsidR="00987197" w:rsidRPr="007936B8" w:rsidRDefault="00987197" w:rsidP="00987197">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11</w:t>
      </w:r>
      <w:r w:rsidRPr="007936B8">
        <w:rPr>
          <w:rFonts w:ascii="Times New Roman" w:hAnsi="Times New Roman" w:cs="Times New Roman"/>
          <w:sz w:val="24"/>
          <w:szCs w:val="24"/>
        </w:rPr>
        <w:t xml:space="preserve"> к протоколу </w:t>
      </w:r>
    </w:p>
    <w:p w:rsidR="00987197" w:rsidRPr="007936B8" w:rsidRDefault="00987197" w:rsidP="00987197">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987197" w:rsidRPr="007936B8" w:rsidRDefault="00987197" w:rsidP="00987197">
      <w:pPr>
        <w:autoSpaceDE w:val="0"/>
        <w:autoSpaceDN w:val="0"/>
        <w:adjustRightInd w:val="0"/>
        <w:spacing w:after="0" w:line="240" w:lineRule="auto"/>
        <w:ind w:left="6521"/>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53106B" w:rsidRDefault="0053106B" w:rsidP="0053106B">
      <w:pPr>
        <w:spacing w:after="0" w:line="240" w:lineRule="auto"/>
        <w:jc w:val="center"/>
        <w:rPr>
          <w:rFonts w:ascii="Times New Roman" w:eastAsia="Times New Roman" w:hAnsi="Times New Roman" w:cs="Times New Roman"/>
          <w:sz w:val="28"/>
          <w:szCs w:val="28"/>
          <w:lang w:eastAsia="ru-RU"/>
        </w:rPr>
      </w:pPr>
    </w:p>
    <w:p w:rsidR="0053106B" w:rsidRDefault="0053106B" w:rsidP="0053106B">
      <w:pPr>
        <w:spacing w:after="0" w:line="240" w:lineRule="auto"/>
        <w:jc w:val="center"/>
        <w:rPr>
          <w:rFonts w:ascii="Times New Roman" w:eastAsia="Times New Roman" w:hAnsi="Times New Roman" w:cs="Times New Roman"/>
          <w:sz w:val="28"/>
          <w:szCs w:val="28"/>
          <w:lang w:eastAsia="ru-RU"/>
        </w:rPr>
      </w:pPr>
    </w:p>
    <w:p w:rsidR="0053106B" w:rsidRPr="0053106B" w:rsidRDefault="0053106B" w:rsidP="0053106B">
      <w:pPr>
        <w:spacing w:after="0" w:line="240" w:lineRule="auto"/>
        <w:jc w:val="center"/>
        <w:rPr>
          <w:rFonts w:ascii="Times New Roman" w:eastAsia="Times New Roman" w:hAnsi="Times New Roman" w:cs="Times New Roman"/>
          <w:sz w:val="28"/>
          <w:szCs w:val="28"/>
          <w:lang w:eastAsia="ru-RU"/>
        </w:rPr>
      </w:pPr>
      <w:r w:rsidRPr="0053106B">
        <w:rPr>
          <w:rFonts w:ascii="Times New Roman" w:eastAsia="Times New Roman" w:hAnsi="Times New Roman" w:cs="Times New Roman"/>
          <w:sz w:val="28"/>
          <w:szCs w:val="28"/>
          <w:lang w:eastAsia="ru-RU"/>
        </w:rPr>
        <w:t xml:space="preserve">Цены (тарифы) на электрическую энергию для населения и </w:t>
      </w:r>
    </w:p>
    <w:p w:rsidR="0053106B" w:rsidRPr="0053106B" w:rsidRDefault="0053106B" w:rsidP="0053106B">
      <w:pPr>
        <w:spacing w:after="0" w:line="240" w:lineRule="auto"/>
        <w:jc w:val="center"/>
        <w:rPr>
          <w:rFonts w:ascii="Times New Roman" w:eastAsia="Times New Roman" w:hAnsi="Times New Roman" w:cs="Times New Roman"/>
          <w:sz w:val="28"/>
          <w:szCs w:val="28"/>
          <w:lang w:eastAsia="ru-RU"/>
        </w:rPr>
      </w:pPr>
      <w:r w:rsidRPr="0053106B">
        <w:rPr>
          <w:rFonts w:ascii="Times New Roman" w:eastAsia="Times New Roman" w:hAnsi="Times New Roman" w:cs="Times New Roman"/>
          <w:sz w:val="28"/>
          <w:szCs w:val="28"/>
          <w:lang w:eastAsia="ru-RU"/>
        </w:rPr>
        <w:t xml:space="preserve">приравненных к нему категорий потребителей по Республике Татарстан </w:t>
      </w:r>
    </w:p>
    <w:p w:rsidR="0053106B" w:rsidRPr="0053106B" w:rsidRDefault="0053106B" w:rsidP="0053106B">
      <w:pPr>
        <w:spacing w:after="0" w:line="240" w:lineRule="auto"/>
        <w:jc w:val="center"/>
        <w:rPr>
          <w:rFonts w:ascii="Times New Roman" w:eastAsia="Times New Roman" w:hAnsi="Times New Roman" w:cs="Times New Roman"/>
          <w:b/>
          <w:sz w:val="26"/>
          <w:szCs w:val="26"/>
          <w:lang w:eastAsia="ru-RU"/>
        </w:rPr>
      </w:pPr>
      <w:r w:rsidRPr="0053106B">
        <w:rPr>
          <w:rFonts w:ascii="Times New Roman" w:eastAsia="Times New Roman" w:hAnsi="Times New Roman" w:cs="Times New Roman"/>
          <w:sz w:val="28"/>
          <w:szCs w:val="28"/>
          <w:lang w:eastAsia="ru-RU"/>
        </w:rPr>
        <w:t>с 01 января 2013 г. по 30 июня 2013 г.</w:t>
      </w:r>
    </w:p>
    <w:p w:rsidR="0053106B" w:rsidRPr="0053106B" w:rsidRDefault="0053106B" w:rsidP="0053106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0363" w:type="dxa"/>
        <w:tblInd w:w="93" w:type="dxa"/>
        <w:tblLayout w:type="fixed"/>
        <w:tblLook w:val="0000" w:firstRow="0" w:lastRow="0" w:firstColumn="0" w:lastColumn="0" w:noHBand="0" w:noVBand="0"/>
      </w:tblPr>
      <w:tblGrid>
        <w:gridCol w:w="709"/>
        <w:gridCol w:w="6621"/>
        <w:gridCol w:w="19"/>
        <w:gridCol w:w="10"/>
        <w:gridCol w:w="9"/>
        <w:gridCol w:w="9"/>
        <w:gridCol w:w="6"/>
        <w:gridCol w:w="1701"/>
        <w:gridCol w:w="1279"/>
      </w:tblGrid>
      <w:tr w:rsidR="0053106B" w:rsidRPr="0053106B" w:rsidTr="00823375">
        <w:trPr>
          <w:trHeight w:val="170"/>
        </w:trPr>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w:t>
            </w:r>
            <w:r w:rsidRPr="0053106B">
              <w:rPr>
                <w:rFonts w:ascii="Times New Roman" w:eastAsia="Times New Roman" w:hAnsi="Times New Roman" w:cs="Times New Roman"/>
                <w:sz w:val="24"/>
                <w:szCs w:val="24"/>
                <w:lang w:eastAsia="ru-RU"/>
              </w:rPr>
              <w:br/>
            </w:r>
            <w:proofErr w:type="gramStart"/>
            <w:r w:rsidRPr="0053106B">
              <w:rPr>
                <w:rFonts w:ascii="Times New Roman" w:eastAsia="Times New Roman" w:hAnsi="Times New Roman" w:cs="Times New Roman"/>
                <w:sz w:val="24"/>
                <w:szCs w:val="24"/>
                <w:lang w:eastAsia="ru-RU"/>
              </w:rPr>
              <w:t>п</w:t>
            </w:r>
            <w:proofErr w:type="gramEnd"/>
            <w:r w:rsidRPr="0053106B">
              <w:rPr>
                <w:rFonts w:ascii="Times New Roman" w:eastAsia="Times New Roman" w:hAnsi="Times New Roman" w:cs="Times New Roman"/>
                <w:sz w:val="24"/>
                <w:szCs w:val="24"/>
                <w:lang w:eastAsia="ru-RU"/>
              </w:rPr>
              <w:t>/п</w:t>
            </w:r>
          </w:p>
        </w:tc>
        <w:tc>
          <w:tcPr>
            <w:tcW w:w="6640" w:type="dxa"/>
            <w:gridSpan w:val="2"/>
            <w:tcBorders>
              <w:top w:val="single" w:sz="4" w:space="0" w:color="auto"/>
              <w:left w:val="nil"/>
              <w:bottom w:val="single" w:sz="4" w:space="0" w:color="auto"/>
              <w:right w:val="single" w:sz="4" w:space="0" w:color="000000"/>
            </w:tcBorders>
            <w:shd w:val="clear" w:color="auto" w:fill="auto"/>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Показатель (группы потребителей с разбивкой</w:t>
            </w:r>
            <w:r w:rsidRPr="0053106B">
              <w:rPr>
                <w:rFonts w:ascii="Times New Roman" w:eastAsia="Times New Roman" w:hAnsi="Times New Roman" w:cs="Times New Roman"/>
                <w:sz w:val="24"/>
                <w:szCs w:val="24"/>
                <w:lang w:eastAsia="ru-RU"/>
              </w:rPr>
              <w:br/>
              <w:t>по ставкам и дифференциацией по зонам суток)</w:t>
            </w:r>
          </w:p>
        </w:tc>
        <w:tc>
          <w:tcPr>
            <w:tcW w:w="1735" w:type="dxa"/>
            <w:gridSpan w:val="5"/>
            <w:tcBorders>
              <w:top w:val="single" w:sz="4" w:space="0" w:color="auto"/>
              <w:left w:val="nil"/>
              <w:bottom w:val="single" w:sz="4" w:space="0" w:color="auto"/>
              <w:right w:val="single" w:sz="4" w:space="0" w:color="000000"/>
            </w:tcBorders>
            <w:shd w:val="clear" w:color="auto" w:fill="auto"/>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Единица измерения</w:t>
            </w:r>
          </w:p>
        </w:tc>
        <w:tc>
          <w:tcPr>
            <w:tcW w:w="1279" w:type="dxa"/>
            <w:tcBorders>
              <w:top w:val="single" w:sz="4" w:space="0" w:color="auto"/>
              <w:left w:val="nil"/>
              <w:bottom w:val="single" w:sz="4" w:space="0" w:color="auto"/>
              <w:right w:val="single" w:sz="4" w:space="0" w:color="auto"/>
            </w:tcBorders>
            <w:shd w:val="clear" w:color="auto" w:fill="auto"/>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Цена (тариф)</w:t>
            </w:r>
          </w:p>
        </w:tc>
      </w:tr>
      <w:tr w:rsidR="0053106B" w:rsidRPr="0053106B" w:rsidTr="00823375">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w:t>
            </w:r>
          </w:p>
        </w:tc>
        <w:tc>
          <w:tcPr>
            <w:tcW w:w="965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Население (тарифы указываются с учетом НДС)</w:t>
            </w:r>
          </w:p>
        </w:tc>
      </w:tr>
      <w:tr w:rsidR="0053106B" w:rsidRPr="0053106B" w:rsidTr="00823375">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1.1</w:t>
            </w:r>
          </w:p>
        </w:tc>
        <w:tc>
          <w:tcPr>
            <w:tcW w:w="965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xml:space="preserve"> Население, за исключением </w:t>
            </w:r>
            <w:proofErr w:type="gramStart"/>
            <w:r w:rsidRPr="0053106B">
              <w:rPr>
                <w:rFonts w:ascii="Times New Roman" w:eastAsia="Times New Roman" w:hAnsi="Times New Roman" w:cs="Times New Roman"/>
                <w:sz w:val="24"/>
                <w:szCs w:val="24"/>
                <w:lang w:eastAsia="ru-RU"/>
              </w:rPr>
              <w:t>указанного</w:t>
            </w:r>
            <w:proofErr w:type="gramEnd"/>
            <w:r w:rsidRPr="0053106B">
              <w:rPr>
                <w:rFonts w:ascii="Times New Roman" w:eastAsia="Times New Roman" w:hAnsi="Times New Roman" w:cs="Times New Roman"/>
                <w:sz w:val="24"/>
                <w:szCs w:val="24"/>
                <w:lang w:eastAsia="ru-RU"/>
              </w:rPr>
              <w:t xml:space="preserve"> в пунктах 1.2 и 1.3</w:t>
            </w:r>
          </w:p>
        </w:tc>
      </w:tr>
      <w:tr w:rsidR="0053106B" w:rsidRPr="0053106B" w:rsidTr="00823375">
        <w:trPr>
          <w:trHeight w:val="170"/>
        </w:trPr>
        <w:tc>
          <w:tcPr>
            <w:tcW w:w="709" w:type="dxa"/>
            <w:tcBorders>
              <w:top w:val="single" w:sz="4" w:space="0" w:color="auto"/>
              <w:left w:val="single" w:sz="4" w:space="0" w:color="auto"/>
              <w:bottom w:val="single" w:sz="4" w:space="0" w:color="auto"/>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1.1.1</w:t>
            </w:r>
          </w:p>
        </w:tc>
        <w:tc>
          <w:tcPr>
            <w:tcW w:w="6621" w:type="dxa"/>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Одноставочный тариф</w:t>
            </w:r>
          </w:p>
        </w:tc>
        <w:tc>
          <w:tcPr>
            <w:tcW w:w="1754" w:type="dxa"/>
            <w:gridSpan w:val="6"/>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2,57</w:t>
            </w:r>
          </w:p>
        </w:tc>
      </w:tr>
      <w:tr w:rsidR="0053106B" w:rsidRPr="0053106B" w:rsidTr="00823375">
        <w:trPr>
          <w:trHeight w:val="170"/>
        </w:trPr>
        <w:tc>
          <w:tcPr>
            <w:tcW w:w="709" w:type="dxa"/>
            <w:vMerge w:val="restart"/>
            <w:tcBorders>
              <w:top w:val="single" w:sz="4" w:space="0" w:color="auto"/>
              <w:left w:val="single" w:sz="4" w:space="0" w:color="auto"/>
              <w:bottom w:val="single" w:sz="4" w:space="0" w:color="000000"/>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1.1.2</w:t>
            </w:r>
          </w:p>
        </w:tc>
        <w:tc>
          <w:tcPr>
            <w:tcW w:w="9654" w:type="dxa"/>
            <w:gridSpan w:val="8"/>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Тариф, дифференцированный по двум зонам суток</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21" w:type="dxa"/>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Дневная зона</w:t>
            </w:r>
          </w:p>
        </w:tc>
        <w:tc>
          <w:tcPr>
            <w:tcW w:w="1754" w:type="dxa"/>
            <w:gridSpan w:val="6"/>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2,81</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21" w:type="dxa"/>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Ночная зона</w:t>
            </w:r>
          </w:p>
        </w:tc>
        <w:tc>
          <w:tcPr>
            <w:tcW w:w="1754" w:type="dxa"/>
            <w:gridSpan w:val="6"/>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1,89</w:t>
            </w:r>
          </w:p>
        </w:tc>
      </w:tr>
      <w:tr w:rsidR="0053106B" w:rsidRPr="0053106B" w:rsidTr="00823375">
        <w:trPr>
          <w:trHeight w:val="170"/>
        </w:trPr>
        <w:tc>
          <w:tcPr>
            <w:tcW w:w="709" w:type="dxa"/>
            <w:vMerge w:val="restart"/>
            <w:tcBorders>
              <w:top w:val="single" w:sz="4" w:space="0" w:color="auto"/>
              <w:left w:val="single" w:sz="4" w:space="0" w:color="auto"/>
              <w:bottom w:val="single" w:sz="4" w:space="0" w:color="000000"/>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1.1.3</w:t>
            </w:r>
          </w:p>
        </w:tc>
        <w:tc>
          <w:tcPr>
            <w:tcW w:w="9654" w:type="dxa"/>
            <w:gridSpan w:val="8"/>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Тариф, дифференцированный по трем зонам суток</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40"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Пиковая зона</w:t>
            </w:r>
          </w:p>
        </w:tc>
        <w:tc>
          <w:tcPr>
            <w:tcW w:w="1735" w:type="dxa"/>
            <w:gridSpan w:val="5"/>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3,56</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40"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Полупиковая зона</w:t>
            </w:r>
          </w:p>
        </w:tc>
        <w:tc>
          <w:tcPr>
            <w:tcW w:w="1735" w:type="dxa"/>
            <w:gridSpan w:val="5"/>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2,47</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40"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Ночная зона</w:t>
            </w:r>
          </w:p>
        </w:tc>
        <w:tc>
          <w:tcPr>
            <w:tcW w:w="1735" w:type="dxa"/>
            <w:gridSpan w:val="5"/>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1,89</w:t>
            </w:r>
          </w:p>
        </w:tc>
      </w:tr>
      <w:tr w:rsidR="0053106B" w:rsidRPr="0053106B" w:rsidTr="00823375">
        <w:trPr>
          <w:trHeight w:val="170"/>
        </w:trPr>
        <w:tc>
          <w:tcPr>
            <w:tcW w:w="709" w:type="dxa"/>
            <w:tcBorders>
              <w:top w:val="single" w:sz="4" w:space="0" w:color="auto"/>
              <w:left w:val="single" w:sz="4" w:space="0" w:color="auto"/>
              <w:bottom w:val="single" w:sz="4" w:space="0" w:color="auto"/>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1.2</w:t>
            </w:r>
          </w:p>
        </w:tc>
        <w:tc>
          <w:tcPr>
            <w:tcW w:w="9654" w:type="dxa"/>
            <w:gridSpan w:val="8"/>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w:t>
            </w:r>
          </w:p>
        </w:tc>
      </w:tr>
      <w:tr w:rsidR="0053106B" w:rsidRPr="0053106B" w:rsidTr="00823375">
        <w:trPr>
          <w:trHeight w:val="170"/>
        </w:trPr>
        <w:tc>
          <w:tcPr>
            <w:tcW w:w="709" w:type="dxa"/>
            <w:tcBorders>
              <w:top w:val="single" w:sz="4" w:space="0" w:color="auto"/>
              <w:left w:val="single" w:sz="4" w:space="0" w:color="auto"/>
              <w:bottom w:val="single" w:sz="4" w:space="0" w:color="auto"/>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1.2.1</w:t>
            </w:r>
          </w:p>
        </w:tc>
        <w:tc>
          <w:tcPr>
            <w:tcW w:w="6640"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Одноставочный тариф</w:t>
            </w:r>
          </w:p>
        </w:tc>
        <w:tc>
          <w:tcPr>
            <w:tcW w:w="1735" w:type="dxa"/>
            <w:gridSpan w:val="5"/>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1,80</w:t>
            </w:r>
          </w:p>
        </w:tc>
      </w:tr>
      <w:tr w:rsidR="0053106B" w:rsidRPr="0053106B" w:rsidTr="00823375">
        <w:trPr>
          <w:trHeight w:val="170"/>
        </w:trPr>
        <w:tc>
          <w:tcPr>
            <w:tcW w:w="709" w:type="dxa"/>
            <w:vMerge w:val="restart"/>
            <w:tcBorders>
              <w:top w:val="single" w:sz="4" w:space="0" w:color="auto"/>
              <w:left w:val="single" w:sz="4" w:space="0" w:color="auto"/>
              <w:bottom w:val="single" w:sz="4" w:space="0" w:color="000000"/>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1.2.2</w:t>
            </w:r>
          </w:p>
        </w:tc>
        <w:tc>
          <w:tcPr>
            <w:tcW w:w="9654" w:type="dxa"/>
            <w:gridSpan w:val="8"/>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Тариф, дифференцированный по двум зонам суток</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40"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Дневная зона</w:t>
            </w:r>
          </w:p>
        </w:tc>
        <w:tc>
          <w:tcPr>
            <w:tcW w:w="1735" w:type="dxa"/>
            <w:gridSpan w:val="5"/>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1,97</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40"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Ночная зона</w:t>
            </w:r>
          </w:p>
        </w:tc>
        <w:tc>
          <w:tcPr>
            <w:tcW w:w="1735" w:type="dxa"/>
            <w:gridSpan w:val="5"/>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1,32</w:t>
            </w:r>
          </w:p>
        </w:tc>
      </w:tr>
      <w:tr w:rsidR="0053106B" w:rsidRPr="0053106B" w:rsidTr="00823375">
        <w:trPr>
          <w:trHeight w:val="170"/>
        </w:trPr>
        <w:tc>
          <w:tcPr>
            <w:tcW w:w="709" w:type="dxa"/>
            <w:vMerge w:val="restart"/>
            <w:tcBorders>
              <w:top w:val="single" w:sz="4" w:space="0" w:color="auto"/>
              <w:left w:val="single" w:sz="4" w:space="0" w:color="auto"/>
              <w:bottom w:val="single" w:sz="4" w:space="0" w:color="000000"/>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1.2.3</w:t>
            </w:r>
          </w:p>
        </w:tc>
        <w:tc>
          <w:tcPr>
            <w:tcW w:w="9654" w:type="dxa"/>
            <w:gridSpan w:val="8"/>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Тариф, дифференцированный по трем зонам суток</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50" w:type="dxa"/>
            <w:gridSpan w:val="3"/>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Пиковая зона</w:t>
            </w:r>
          </w:p>
        </w:tc>
        <w:tc>
          <w:tcPr>
            <w:tcW w:w="1725" w:type="dxa"/>
            <w:gridSpan w:val="4"/>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2,49</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50" w:type="dxa"/>
            <w:gridSpan w:val="3"/>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Полупиковая зона</w:t>
            </w:r>
          </w:p>
        </w:tc>
        <w:tc>
          <w:tcPr>
            <w:tcW w:w="1725" w:type="dxa"/>
            <w:gridSpan w:val="4"/>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1,73</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50" w:type="dxa"/>
            <w:gridSpan w:val="3"/>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Ночная зона</w:t>
            </w:r>
          </w:p>
        </w:tc>
        <w:tc>
          <w:tcPr>
            <w:tcW w:w="1725" w:type="dxa"/>
            <w:gridSpan w:val="4"/>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1,32</w:t>
            </w:r>
          </w:p>
        </w:tc>
      </w:tr>
      <w:tr w:rsidR="0053106B" w:rsidRPr="0053106B" w:rsidTr="00823375">
        <w:trPr>
          <w:trHeight w:val="170"/>
        </w:trPr>
        <w:tc>
          <w:tcPr>
            <w:tcW w:w="709" w:type="dxa"/>
            <w:tcBorders>
              <w:top w:val="single" w:sz="4" w:space="0" w:color="auto"/>
              <w:left w:val="single" w:sz="4" w:space="0" w:color="auto"/>
              <w:bottom w:val="single" w:sz="4" w:space="0" w:color="auto"/>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1.3</w:t>
            </w:r>
          </w:p>
        </w:tc>
        <w:tc>
          <w:tcPr>
            <w:tcW w:w="9654" w:type="dxa"/>
            <w:gridSpan w:val="8"/>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xml:space="preserve"> Население, проживающее в сельских населенных пунктах </w:t>
            </w:r>
          </w:p>
        </w:tc>
      </w:tr>
      <w:tr w:rsidR="0053106B" w:rsidRPr="0053106B" w:rsidTr="00823375">
        <w:trPr>
          <w:trHeight w:val="170"/>
        </w:trPr>
        <w:tc>
          <w:tcPr>
            <w:tcW w:w="709" w:type="dxa"/>
            <w:tcBorders>
              <w:top w:val="single" w:sz="4" w:space="0" w:color="auto"/>
              <w:left w:val="single" w:sz="4" w:space="0" w:color="auto"/>
              <w:bottom w:val="single" w:sz="4" w:space="0" w:color="auto"/>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1.3.1</w:t>
            </w:r>
          </w:p>
        </w:tc>
        <w:tc>
          <w:tcPr>
            <w:tcW w:w="6650" w:type="dxa"/>
            <w:gridSpan w:val="3"/>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Одноставочный тариф</w:t>
            </w:r>
          </w:p>
        </w:tc>
        <w:tc>
          <w:tcPr>
            <w:tcW w:w="1725" w:type="dxa"/>
            <w:gridSpan w:val="4"/>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1,80</w:t>
            </w:r>
          </w:p>
        </w:tc>
      </w:tr>
      <w:tr w:rsidR="0053106B" w:rsidRPr="0053106B" w:rsidTr="00823375">
        <w:trPr>
          <w:trHeight w:val="170"/>
        </w:trPr>
        <w:tc>
          <w:tcPr>
            <w:tcW w:w="709" w:type="dxa"/>
            <w:vMerge w:val="restart"/>
            <w:tcBorders>
              <w:top w:val="single" w:sz="4" w:space="0" w:color="auto"/>
              <w:left w:val="single" w:sz="4" w:space="0" w:color="auto"/>
              <w:bottom w:val="single" w:sz="4" w:space="0" w:color="000000"/>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1.3.2</w:t>
            </w:r>
          </w:p>
        </w:tc>
        <w:tc>
          <w:tcPr>
            <w:tcW w:w="9654" w:type="dxa"/>
            <w:gridSpan w:val="8"/>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Тариф, дифференцированный по двум зонам суток</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59" w:type="dxa"/>
            <w:gridSpan w:val="4"/>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Дневная зона</w:t>
            </w:r>
          </w:p>
        </w:tc>
        <w:tc>
          <w:tcPr>
            <w:tcW w:w="1716" w:type="dxa"/>
            <w:gridSpan w:val="3"/>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1,97</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59" w:type="dxa"/>
            <w:gridSpan w:val="4"/>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Ночная зона</w:t>
            </w:r>
          </w:p>
        </w:tc>
        <w:tc>
          <w:tcPr>
            <w:tcW w:w="1716" w:type="dxa"/>
            <w:gridSpan w:val="3"/>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1,32</w:t>
            </w:r>
          </w:p>
        </w:tc>
      </w:tr>
      <w:tr w:rsidR="0053106B" w:rsidRPr="0053106B" w:rsidTr="00823375">
        <w:trPr>
          <w:trHeight w:val="170"/>
        </w:trPr>
        <w:tc>
          <w:tcPr>
            <w:tcW w:w="709" w:type="dxa"/>
            <w:vMerge w:val="restart"/>
            <w:tcBorders>
              <w:top w:val="single" w:sz="4" w:space="0" w:color="auto"/>
              <w:left w:val="single" w:sz="4" w:space="0" w:color="auto"/>
              <w:bottom w:val="single" w:sz="4" w:space="0" w:color="000000"/>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1.3.3</w:t>
            </w:r>
          </w:p>
        </w:tc>
        <w:tc>
          <w:tcPr>
            <w:tcW w:w="9654" w:type="dxa"/>
            <w:gridSpan w:val="8"/>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Тариф, дифференцированный по трем зонам суток</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59" w:type="dxa"/>
            <w:gridSpan w:val="4"/>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Пиковая зона</w:t>
            </w:r>
          </w:p>
        </w:tc>
        <w:tc>
          <w:tcPr>
            <w:tcW w:w="1716" w:type="dxa"/>
            <w:gridSpan w:val="3"/>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2,49</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59" w:type="dxa"/>
            <w:gridSpan w:val="4"/>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Полупиковая зона</w:t>
            </w:r>
          </w:p>
        </w:tc>
        <w:tc>
          <w:tcPr>
            <w:tcW w:w="1716" w:type="dxa"/>
            <w:gridSpan w:val="3"/>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1,73</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59" w:type="dxa"/>
            <w:gridSpan w:val="4"/>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Ночная зона</w:t>
            </w:r>
          </w:p>
        </w:tc>
        <w:tc>
          <w:tcPr>
            <w:tcW w:w="1716" w:type="dxa"/>
            <w:gridSpan w:val="3"/>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1,32</w:t>
            </w:r>
          </w:p>
        </w:tc>
      </w:tr>
      <w:tr w:rsidR="0053106B" w:rsidRPr="0053106B" w:rsidTr="00823375">
        <w:trPr>
          <w:trHeight w:val="170"/>
        </w:trPr>
        <w:tc>
          <w:tcPr>
            <w:tcW w:w="70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w:t>
            </w:r>
          </w:p>
        </w:tc>
        <w:tc>
          <w:tcPr>
            <w:tcW w:w="9654" w:type="dxa"/>
            <w:gridSpan w:val="8"/>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autoSpaceDE w:val="0"/>
              <w:autoSpaceDN w:val="0"/>
              <w:adjustRightInd w:val="0"/>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Потребители, приравненные к населению (тарифы указываются с учетом НДС)</w:t>
            </w:r>
            <w:r w:rsidRPr="0053106B">
              <w:rPr>
                <w:rFonts w:ascii="Times New Roman" w:eastAsia="Times New Roman" w:hAnsi="Times New Roman" w:cs="Times New Roman"/>
                <w:sz w:val="24"/>
                <w:szCs w:val="24"/>
                <w:vertAlign w:val="superscript"/>
                <w:lang w:eastAsia="ru-RU"/>
              </w:rPr>
              <w:t xml:space="preserve"> </w:t>
            </w:r>
            <w:r w:rsidRPr="0053106B">
              <w:rPr>
                <w:rFonts w:ascii="Times New Roman" w:eastAsia="Times New Roman" w:hAnsi="Times New Roman" w:cs="Times New Roman"/>
                <w:sz w:val="24"/>
                <w:szCs w:val="24"/>
                <w:lang w:eastAsia="ru-RU"/>
              </w:rPr>
              <w:t>&lt;*&gt;</w:t>
            </w:r>
          </w:p>
        </w:tc>
      </w:tr>
      <w:tr w:rsidR="0053106B" w:rsidRPr="0053106B" w:rsidTr="00823375">
        <w:trPr>
          <w:trHeight w:val="170"/>
        </w:trPr>
        <w:tc>
          <w:tcPr>
            <w:tcW w:w="709" w:type="dxa"/>
            <w:tcBorders>
              <w:top w:val="single" w:sz="4" w:space="0" w:color="auto"/>
              <w:left w:val="single" w:sz="4" w:space="0" w:color="auto"/>
              <w:bottom w:val="single" w:sz="4" w:space="0" w:color="auto"/>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2.1</w:t>
            </w:r>
          </w:p>
        </w:tc>
        <w:tc>
          <w:tcPr>
            <w:tcW w:w="6668" w:type="dxa"/>
            <w:gridSpan w:val="5"/>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Одноставочный тариф</w:t>
            </w:r>
          </w:p>
        </w:tc>
        <w:tc>
          <w:tcPr>
            <w:tcW w:w="1707"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2,57</w:t>
            </w:r>
          </w:p>
        </w:tc>
      </w:tr>
      <w:tr w:rsidR="0053106B" w:rsidRPr="0053106B" w:rsidTr="00823375">
        <w:trPr>
          <w:trHeight w:val="170"/>
        </w:trPr>
        <w:tc>
          <w:tcPr>
            <w:tcW w:w="709" w:type="dxa"/>
            <w:vMerge w:val="restart"/>
            <w:tcBorders>
              <w:top w:val="single" w:sz="4" w:space="0" w:color="auto"/>
              <w:left w:val="single" w:sz="4" w:space="0" w:color="auto"/>
              <w:bottom w:val="single" w:sz="4" w:space="0" w:color="000000"/>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2.2</w:t>
            </w:r>
          </w:p>
        </w:tc>
        <w:tc>
          <w:tcPr>
            <w:tcW w:w="9654" w:type="dxa"/>
            <w:gridSpan w:val="8"/>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Тариф, дифференцированный по двум зонам суток</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8" w:type="dxa"/>
            <w:gridSpan w:val="5"/>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Дневная зона</w:t>
            </w:r>
          </w:p>
        </w:tc>
        <w:tc>
          <w:tcPr>
            <w:tcW w:w="1707"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2,81</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8" w:type="dxa"/>
            <w:gridSpan w:val="5"/>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Ночная зона</w:t>
            </w:r>
          </w:p>
        </w:tc>
        <w:tc>
          <w:tcPr>
            <w:tcW w:w="1707"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1,89</w:t>
            </w:r>
          </w:p>
        </w:tc>
      </w:tr>
      <w:tr w:rsidR="0053106B" w:rsidRPr="0053106B" w:rsidTr="00823375">
        <w:trPr>
          <w:trHeight w:val="170"/>
        </w:trPr>
        <w:tc>
          <w:tcPr>
            <w:tcW w:w="709" w:type="dxa"/>
            <w:vMerge w:val="restart"/>
            <w:tcBorders>
              <w:top w:val="single" w:sz="4" w:space="0" w:color="auto"/>
              <w:left w:val="single" w:sz="4" w:space="0" w:color="auto"/>
              <w:bottom w:val="single" w:sz="4" w:space="0" w:color="000000"/>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2.3</w:t>
            </w:r>
          </w:p>
        </w:tc>
        <w:tc>
          <w:tcPr>
            <w:tcW w:w="9654" w:type="dxa"/>
            <w:gridSpan w:val="8"/>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Тариф, дифференцированный по трем зонам суток</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74" w:type="dxa"/>
            <w:gridSpan w:val="6"/>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Пиковая зона</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3,56</w:t>
            </w:r>
          </w:p>
        </w:tc>
      </w:tr>
      <w:tr w:rsidR="0053106B" w:rsidRPr="0053106B" w:rsidTr="00823375">
        <w:trPr>
          <w:trHeight w:val="170"/>
        </w:trPr>
        <w:tc>
          <w:tcPr>
            <w:tcW w:w="709"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74" w:type="dxa"/>
            <w:gridSpan w:val="6"/>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Полупиковая зона</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2,47</w:t>
            </w:r>
          </w:p>
        </w:tc>
      </w:tr>
      <w:tr w:rsidR="0053106B" w:rsidRPr="0053106B" w:rsidTr="00823375">
        <w:trPr>
          <w:trHeight w:val="170"/>
        </w:trPr>
        <w:tc>
          <w:tcPr>
            <w:tcW w:w="709" w:type="dxa"/>
            <w:vMerge/>
            <w:tcBorders>
              <w:top w:val="single" w:sz="4" w:space="0" w:color="auto"/>
              <w:left w:val="single" w:sz="4" w:space="0" w:color="auto"/>
              <w:bottom w:val="single" w:sz="4" w:space="0" w:color="auto"/>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74" w:type="dxa"/>
            <w:gridSpan w:val="6"/>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Ночная зона</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1,89</w:t>
            </w:r>
          </w:p>
        </w:tc>
      </w:tr>
    </w:tbl>
    <w:p w:rsidR="0053106B" w:rsidRPr="0053106B" w:rsidRDefault="0053106B" w:rsidP="0053106B">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987197" w:rsidRDefault="00987197" w:rsidP="00987197">
      <w:pPr>
        <w:spacing w:after="0" w:line="240" w:lineRule="auto"/>
        <w:rPr>
          <w:rFonts w:ascii="Times New Roman" w:hAnsi="Times New Roman" w:cs="Times New Roman"/>
          <w:sz w:val="28"/>
          <w:szCs w:val="28"/>
        </w:rPr>
      </w:pPr>
    </w:p>
    <w:p w:rsidR="00987197" w:rsidRPr="007936B8" w:rsidRDefault="00987197" w:rsidP="00987197">
      <w:pPr>
        <w:autoSpaceDE w:val="0"/>
        <w:autoSpaceDN w:val="0"/>
        <w:adjustRightInd w:val="0"/>
        <w:spacing w:after="0" w:line="240" w:lineRule="auto"/>
        <w:ind w:left="6521"/>
        <w:rPr>
          <w:rFonts w:ascii="Times New Roman" w:hAnsi="Times New Roman" w:cs="Times New Roman"/>
          <w:sz w:val="24"/>
          <w:szCs w:val="24"/>
        </w:rPr>
      </w:pPr>
      <w:r>
        <w:rPr>
          <w:rFonts w:ascii="Times New Roman" w:hAnsi="Times New Roman" w:cs="Times New Roman"/>
          <w:sz w:val="28"/>
          <w:szCs w:val="28"/>
        </w:rPr>
        <w:br w:type="page"/>
      </w:r>
      <w:r w:rsidRPr="007936B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12</w:t>
      </w:r>
      <w:r w:rsidRPr="007936B8">
        <w:rPr>
          <w:rFonts w:ascii="Times New Roman" w:hAnsi="Times New Roman" w:cs="Times New Roman"/>
          <w:sz w:val="24"/>
          <w:szCs w:val="24"/>
        </w:rPr>
        <w:t xml:space="preserve"> к протоколу </w:t>
      </w:r>
    </w:p>
    <w:p w:rsidR="00987197" w:rsidRPr="007936B8" w:rsidRDefault="00987197" w:rsidP="00987197">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987197" w:rsidRPr="007936B8" w:rsidRDefault="00987197" w:rsidP="00987197">
      <w:pPr>
        <w:autoSpaceDE w:val="0"/>
        <w:autoSpaceDN w:val="0"/>
        <w:adjustRightInd w:val="0"/>
        <w:spacing w:after="0" w:line="240" w:lineRule="auto"/>
        <w:ind w:left="6521"/>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53106B" w:rsidRDefault="0053106B" w:rsidP="00987197">
      <w:pPr>
        <w:autoSpaceDE w:val="0"/>
        <w:autoSpaceDN w:val="0"/>
        <w:adjustRightInd w:val="0"/>
        <w:spacing w:after="0" w:line="240" w:lineRule="auto"/>
        <w:ind w:left="6521"/>
        <w:rPr>
          <w:rFonts w:ascii="Times New Roman" w:hAnsi="Times New Roman" w:cs="Times New Roman"/>
          <w:sz w:val="28"/>
          <w:szCs w:val="28"/>
        </w:rPr>
      </w:pPr>
    </w:p>
    <w:p w:rsidR="0053106B" w:rsidRDefault="0053106B" w:rsidP="00987197">
      <w:pPr>
        <w:autoSpaceDE w:val="0"/>
        <w:autoSpaceDN w:val="0"/>
        <w:adjustRightInd w:val="0"/>
        <w:spacing w:after="0" w:line="240" w:lineRule="auto"/>
        <w:ind w:left="6521"/>
        <w:rPr>
          <w:rFonts w:ascii="Times New Roman" w:hAnsi="Times New Roman" w:cs="Times New Roman"/>
          <w:sz w:val="28"/>
          <w:szCs w:val="28"/>
        </w:rPr>
      </w:pPr>
    </w:p>
    <w:p w:rsidR="0053106B" w:rsidRPr="0053106B" w:rsidRDefault="0053106B" w:rsidP="0053106B">
      <w:pPr>
        <w:spacing w:after="0" w:line="240" w:lineRule="auto"/>
        <w:jc w:val="center"/>
        <w:rPr>
          <w:rFonts w:ascii="Times New Roman" w:eastAsia="Times New Roman" w:hAnsi="Times New Roman" w:cs="Times New Roman"/>
          <w:sz w:val="28"/>
          <w:szCs w:val="28"/>
          <w:lang w:eastAsia="ru-RU"/>
        </w:rPr>
      </w:pPr>
      <w:r w:rsidRPr="0053106B">
        <w:rPr>
          <w:rFonts w:ascii="Times New Roman" w:eastAsia="Times New Roman" w:hAnsi="Times New Roman" w:cs="Times New Roman"/>
          <w:sz w:val="28"/>
          <w:szCs w:val="28"/>
          <w:lang w:eastAsia="ru-RU"/>
        </w:rPr>
        <w:t xml:space="preserve">Цены (тарифы) на электрическую энергию для населения и </w:t>
      </w:r>
    </w:p>
    <w:p w:rsidR="0053106B" w:rsidRPr="0053106B" w:rsidRDefault="0053106B" w:rsidP="0053106B">
      <w:pPr>
        <w:spacing w:after="0" w:line="240" w:lineRule="auto"/>
        <w:jc w:val="center"/>
        <w:rPr>
          <w:rFonts w:ascii="Times New Roman" w:eastAsia="Times New Roman" w:hAnsi="Times New Roman" w:cs="Times New Roman"/>
          <w:sz w:val="28"/>
          <w:szCs w:val="28"/>
          <w:lang w:eastAsia="ru-RU"/>
        </w:rPr>
      </w:pPr>
      <w:r w:rsidRPr="0053106B">
        <w:rPr>
          <w:rFonts w:ascii="Times New Roman" w:eastAsia="Times New Roman" w:hAnsi="Times New Roman" w:cs="Times New Roman"/>
          <w:sz w:val="28"/>
          <w:szCs w:val="28"/>
          <w:lang w:eastAsia="ru-RU"/>
        </w:rPr>
        <w:t xml:space="preserve">приравненных к нему категорий потребителей по Республике Татарстан </w:t>
      </w:r>
    </w:p>
    <w:p w:rsidR="0053106B" w:rsidRPr="0053106B" w:rsidRDefault="0053106B" w:rsidP="0053106B">
      <w:pPr>
        <w:spacing w:after="0" w:line="240" w:lineRule="auto"/>
        <w:jc w:val="center"/>
        <w:rPr>
          <w:rFonts w:ascii="Times New Roman" w:eastAsia="Times New Roman" w:hAnsi="Times New Roman" w:cs="Times New Roman"/>
          <w:sz w:val="28"/>
          <w:szCs w:val="28"/>
          <w:lang w:eastAsia="ru-RU"/>
        </w:rPr>
      </w:pPr>
      <w:r w:rsidRPr="0053106B">
        <w:rPr>
          <w:rFonts w:ascii="Times New Roman" w:eastAsia="Times New Roman" w:hAnsi="Times New Roman" w:cs="Times New Roman"/>
          <w:sz w:val="28"/>
          <w:szCs w:val="28"/>
          <w:lang w:eastAsia="ru-RU"/>
        </w:rPr>
        <w:t>с 01 июля 2013 г.</w:t>
      </w:r>
    </w:p>
    <w:p w:rsidR="0053106B" w:rsidRPr="0053106B" w:rsidRDefault="0053106B" w:rsidP="0053106B">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bl>
      <w:tblPr>
        <w:tblW w:w="10363" w:type="dxa"/>
        <w:tblInd w:w="93" w:type="dxa"/>
        <w:tblLayout w:type="fixed"/>
        <w:tblLook w:val="0000" w:firstRow="0" w:lastRow="0" w:firstColumn="0" w:lastColumn="0" w:noHBand="0" w:noVBand="0"/>
      </w:tblPr>
      <w:tblGrid>
        <w:gridCol w:w="720"/>
        <w:gridCol w:w="6622"/>
        <w:gridCol w:w="40"/>
        <w:gridCol w:w="1686"/>
        <w:gridCol w:w="18"/>
        <w:gridCol w:w="1277"/>
      </w:tblGrid>
      <w:tr w:rsidR="0053106B" w:rsidRPr="0053106B" w:rsidTr="0053106B">
        <w:trPr>
          <w:trHeight w:val="227"/>
        </w:trPr>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w:t>
            </w:r>
            <w:r w:rsidRPr="0053106B">
              <w:rPr>
                <w:rFonts w:ascii="Times New Roman" w:eastAsia="Times New Roman" w:hAnsi="Times New Roman" w:cs="Times New Roman"/>
                <w:sz w:val="24"/>
                <w:szCs w:val="24"/>
                <w:lang w:eastAsia="ru-RU"/>
              </w:rPr>
              <w:br/>
            </w:r>
            <w:proofErr w:type="gramStart"/>
            <w:r w:rsidRPr="0053106B">
              <w:rPr>
                <w:rFonts w:ascii="Times New Roman" w:eastAsia="Times New Roman" w:hAnsi="Times New Roman" w:cs="Times New Roman"/>
                <w:sz w:val="24"/>
                <w:szCs w:val="24"/>
                <w:lang w:eastAsia="ru-RU"/>
              </w:rPr>
              <w:t>п</w:t>
            </w:r>
            <w:proofErr w:type="gramEnd"/>
            <w:r w:rsidRPr="0053106B">
              <w:rPr>
                <w:rFonts w:ascii="Times New Roman" w:eastAsia="Times New Roman" w:hAnsi="Times New Roman" w:cs="Times New Roman"/>
                <w:sz w:val="24"/>
                <w:szCs w:val="24"/>
                <w:lang w:eastAsia="ru-RU"/>
              </w:rPr>
              <w:t>/п</w:t>
            </w:r>
          </w:p>
        </w:tc>
        <w:tc>
          <w:tcPr>
            <w:tcW w:w="6662" w:type="dxa"/>
            <w:gridSpan w:val="2"/>
            <w:tcBorders>
              <w:top w:val="single" w:sz="4" w:space="0" w:color="auto"/>
              <w:left w:val="nil"/>
              <w:bottom w:val="single" w:sz="4" w:space="0" w:color="auto"/>
              <w:right w:val="single" w:sz="4" w:space="0" w:color="000000"/>
            </w:tcBorders>
            <w:shd w:val="clear" w:color="auto" w:fill="auto"/>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Показатель (группы потребителей с разбивкой</w:t>
            </w:r>
            <w:r w:rsidRPr="0053106B">
              <w:rPr>
                <w:rFonts w:ascii="Times New Roman" w:eastAsia="Times New Roman" w:hAnsi="Times New Roman" w:cs="Times New Roman"/>
                <w:sz w:val="24"/>
                <w:szCs w:val="24"/>
                <w:lang w:eastAsia="ru-RU"/>
              </w:rPr>
              <w:br/>
              <w:t>по ставкам и дифференциацией по зонам суток)</w:t>
            </w:r>
          </w:p>
        </w:tc>
        <w:tc>
          <w:tcPr>
            <w:tcW w:w="1686" w:type="dxa"/>
            <w:tcBorders>
              <w:top w:val="single" w:sz="4" w:space="0" w:color="auto"/>
              <w:left w:val="nil"/>
              <w:bottom w:val="single" w:sz="4" w:space="0" w:color="auto"/>
              <w:right w:val="single" w:sz="4" w:space="0" w:color="000000"/>
            </w:tcBorders>
            <w:shd w:val="clear" w:color="auto" w:fill="auto"/>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Единица измерения</w:t>
            </w:r>
          </w:p>
        </w:tc>
        <w:tc>
          <w:tcPr>
            <w:tcW w:w="1295" w:type="dxa"/>
            <w:gridSpan w:val="2"/>
            <w:tcBorders>
              <w:top w:val="single" w:sz="4" w:space="0" w:color="auto"/>
              <w:left w:val="nil"/>
              <w:bottom w:val="single" w:sz="4" w:space="0" w:color="auto"/>
              <w:right w:val="single" w:sz="4" w:space="0" w:color="auto"/>
            </w:tcBorders>
            <w:shd w:val="clear" w:color="auto" w:fill="auto"/>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Цена (тариф)</w:t>
            </w:r>
          </w:p>
        </w:tc>
      </w:tr>
      <w:tr w:rsidR="0053106B" w:rsidRPr="0053106B" w:rsidTr="0053106B">
        <w:trPr>
          <w:trHeight w:val="227"/>
        </w:trPr>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w:t>
            </w:r>
          </w:p>
        </w:tc>
        <w:tc>
          <w:tcPr>
            <w:tcW w:w="96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Население (тарифы указываются с учетом НДС)</w:t>
            </w:r>
          </w:p>
        </w:tc>
      </w:tr>
      <w:tr w:rsidR="0053106B" w:rsidRPr="0053106B" w:rsidTr="0053106B">
        <w:trPr>
          <w:trHeight w:val="227"/>
        </w:trPr>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1.1</w:t>
            </w:r>
          </w:p>
        </w:tc>
        <w:tc>
          <w:tcPr>
            <w:tcW w:w="96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xml:space="preserve"> Население, за исключением </w:t>
            </w:r>
            <w:proofErr w:type="gramStart"/>
            <w:r w:rsidRPr="0053106B">
              <w:rPr>
                <w:rFonts w:ascii="Times New Roman" w:eastAsia="Times New Roman" w:hAnsi="Times New Roman" w:cs="Times New Roman"/>
                <w:sz w:val="24"/>
                <w:szCs w:val="24"/>
                <w:lang w:eastAsia="ru-RU"/>
              </w:rPr>
              <w:t>указанного</w:t>
            </w:r>
            <w:proofErr w:type="gramEnd"/>
            <w:r w:rsidRPr="0053106B">
              <w:rPr>
                <w:rFonts w:ascii="Times New Roman" w:eastAsia="Times New Roman" w:hAnsi="Times New Roman" w:cs="Times New Roman"/>
                <w:sz w:val="24"/>
                <w:szCs w:val="24"/>
                <w:lang w:eastAsia="ru-RU"/>
              </w:rPr>
              <w:t xml:space="preserve"> в пунктах 1.2 и 1.3</w:t>
            </w:r>
          </w:p>
        </w:tc>
      </w:tr>
      <w:tr w:rsidR="0053106B" w:rsidRPr="0053106B" w:rsidTr="0053106B">
        <w:trPr>
          <w:trHeight w:val="227"/>
        </w:trPr>
        <w:tc>
          <w:tcPr>
            <w:tcW w:w="720" w:type="dxa"/>
            <w:tcBorders>
              <w:top w:val="single" w:sz="4" w:space="0" w:color="auto"/>
              <w:left w:val="single" w:sz="4" w:space="0" w:color="auto"/>
              <w:bottom w:val="single" w:sz="4" w:space="0" w:color="auto"/>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1.1.1</w:t>
            </w:r>
          </w:p>
        </w:tc>
        <w:tc>
          <w:tcPr>
            <w:tcW w:w="6622" w:type="dxa"/>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Одноставочный тариф</w:t>
            </w:r>
          </w:p>
        </w:tc>
        <w:tc>
          <w:tcPr>
            <w:tcW w:w="1726"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95" w:type="dxa"/>
            <w:gridSpan w:val="2"/>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2,88</w:t>
            </w:r>
          </w:p>
        </w:tc>
      </w:tr>
      <w:tr w:rsidR="0053106B" w:rsidRPr="0053106B" w:rsidTr="0053106B">
        <w:trPr>
          <w:trHeight w:val="227"/>
        </w:trPr>
        <w:tc>
          <w:tcPr>
            <w:tcW w:w="720" w:type="dxa"/>
            <w:vMerge w:val="restart"/>
            <w:tcBorders>
              <w:top w:val="single" w:sz="4" w:space="0" w:color="auto"/>
              <w:left w:val="single" w:sz="4" w:space="0" w:color="auto"/>
              <w:bottom w:val="single" w:sz="4" w:space="0" w:color="000000"/>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1.1.2</w:t>
            </w:r>
          </w:p>
        </w:tc>
        <w:tc>
          <w:tcPr>
            <w:tcW w:w="9643" w:type="dxa"/>
            <w:gridSpan w:val="5"/>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Тариф, дифференцированный по двум зонам суток</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22" w:type="dxa"/>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Дневная зона</w:t>
            </w:r>
          </w:p>
        </w:tc>
        <w:tc>
          <w:tcPr>
            <w:tcW w:w="1726"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95" w:type="dxa"/>
            <w:gridSpan w:val="2"/>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val="en-US" w:eastAsia="ru-RU"/>
              </w:rPr>
              <w:t>3</w:t>
            </w:r>
            <w:r w:rsidRPr="0053106B">
              <w:rPr>
                <w:rFonts w:ascii="Times New Roman" w:eastAsia="Times New Roman" w:hAnsi="Times New Roman" w:cs="Times New Roman"/>
                <w:sz w:val="24"/>
                <w:szCs w:val="24"/>
                <w:lang w:eastAsia="ru-RU"/>
              </w:rPr>
              <w:t>,13</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22" w:type="dxa"/>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Ночная зона</w:t>
            </w:r>
          </w:p>
        </w:tc>
        <w:tc>
          <w:tcPr>
            <w:tcW w:w="1726"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95" w:type="dxa"/>
            <w:gridSpan w:val="2"/>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2,30</w:t>
            </w:r>
          </w:p>
        </w:tc>
      </w:tr>
      <w:tr w:rsidR="0053106B" w:rsidRPr="0053106B" w:rsidTr="0053106B">
        <w:trPr>
          <w:trHeight w:val="227"/>
        </w:trPr>
        <w:tc>
          <w:tcPr>
            <w:tcW w:w="720" w:type="dxa"/>
            <w:vMerge w:val="restart"/>
            <w:tcBorders>
              <w:top w:val="single" w:sz="4" w:space="0" w:color="auto"/>
              <w:left w:val="single" w:sz="4" w:space="0" w:color="auto"/>
              <w:bottom w:val="single" w:sz="4" w:space="0" w:color="000000"/>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1.1.3</w:t>
            </w:r>
          </w:p>
        </w:tc>
        <w:tc>
          <w:tcPr>
            <w:tcW w:w="9643" w:type="dxa"/>
            <w:gridSpan w:val="5"/>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Тариф, дифференцированный по трем зонам суток</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Пиковая зона</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3,50</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Полупиковая зона</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2,88</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Ночная зона</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2,30</w:t>
            </w:r>
          </w:p>
        </w:tc>
      </w:tr>
      <w:tr w:rsidR="0053106B" w:rsidRPr="0053106B" w:rsidTr="0053106B">
        <w:trPr>
          <w:trHeight w:val="227"/>
        </w:trPr>
        <w:tc>
          <w:tcPr>
            <w:tcW w:w="720" w:type="dxa"/>
            <w:tcBorders>
              <w:top w:val="single" w:sz="4" w:space="0" w:color="auto"/>
              <w:left w:val="single" w:sz="4" w:space="0" w:color="auto"/>
              <w:bottom w:val="single" w:sz="4" w:space="0" w:color="auto"/>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1.2</w:t>
            </w:r>
          </w:p>
        </w:tc>
        <w:tc>
          <w:tcPr>
            <w:tcW w:w="9643" w:type="dxa"/>
            <w:gridSpan w:val="5"/>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w:t>
            </w:r>
          </w:p>
        </w:tc>
      </w:tr>
      <w:tr w:rsidR="0053106B" w:rsidRPr="0053106B" w:rsidTr="0053106B">
        <w:trPr>
          <w:trHeight w:val="227"/>
        </w:trPr>
        <w:tc>
          <w:tcPr>
            <w:tcW w:w="720" w:type="dxa"/>
            <w:tcBorders>
              <w:top w:val="single" w:sz="4" w:space="0" w:color="auto"/>
              <w:left w:val="single" w:sz="4" w:space="0" w:color="auto"/>
              <w:bottom w:val="single" w:sz="4" w:space="0" w:color="auto"/>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1.2.1</w:t>
            </w: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Одноставочный тариф</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2,02</w:t>
            </w:r>
          </w:p>
        </w:tc>
      </w:tr>
      <w:tr w:rsidR="0053106B" w:rsidRPr="0053106B" w:rsidTr="0053106B">
        <w:trPr>
          <w:trHeight w:val="227"/>
        </w:trPr>
        <w:tc>
          <w:tcPr>
            <w:tcW w:w="720" w:type="dxa"/>
            <w:vMerge w:val="restart"/>
            <w:tcBorders>
              <w:top w:val="single" w:sz="4" w:space="0" w:color="auto"/>
              <w:left w:val="single" w:sz="4" w:space="0" w:color="auto"/>
              <w:bottom w:val="single" w:sz="4" w:space="0" w:color="000000"/>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1.2.2</w:t>
            </w:r>
          </w:p>
        </w:tc>
        <w:tc>
          <w:tcPr>
            <w:tcW w:w="9643" w:type="dxa"/>
            <w:gridSpan w:val="5"/>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Тариф, дифференцированный по двум зонам суток</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Дневная зона</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2,19</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Ночная зона</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1,61</w:t>
            </w:r>
          </w:p>
        </w:tc>
      </w:tr>
      <w:tr w:rsidR="0053106B" w:rsidRPr="0053106B" w:rsidTr="0053106B">
        <w:trPr>
          <w:trHeight w:val="227"/>
        </w:trPr>
        <w:tc>
          <w:tcPr>
            <w:tcW w:w="720" w:type="dxa"/>
            <w:vMerge w:val="restart"/>
            <w:tcBorders>
              <w:top w:val="single" w:sz="4" w:space="0" w:color="auto"/>
              <w:left w:val="single" w:sz="4" w:space="0" w:color="auto"/>
              <w:bottom w:val="single" w:sz="4" w:space="0" w:color="000000"/>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1.2.3</w:t>
            </w:r>
          </w:p>
        </w:tc>
        <w:tc>
          <w:tcPr>
            <w:tcW w:w="9643" w:type="dxa"/>
            <w:gridSpan w:val="5"/>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Тариф, дифференцированный по трем зонам суток</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Пиковая зона</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2,45</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Полупиковая зона</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2,02</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Ночная зона</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1,61</w:t>
            </w:r>
          </w:p>
        </w:tc>
      </w:tr>
      <w:tr w:rsidR="0053106B" w:rsidRPr="0053106B" w:rsidTr="0053106B">
        <w:trPr>
          <w:trHeight w:val="227"/>
        </w:trPr>
        <w:tc>
          <w:tcPr>
            <w:tcW w:w="720" w:type="dxa"/>
            <w:tcBorders>
              <w:top w:val="single" w:sz="4" w:space="0" w:color="auto"/>
              <w:left w:val="single" w:sz="4" w:space="0" w:color="auto"/>
              <w:bottom w:val="single" w:sz="4" w:space="0" w:color="auto"/>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1.3</w:t>
            </w:r>
          </w:p>
        </w:tc>
        <w:tc>
          <w:tcPr>
            <w:tcW w:w="9643" w:type="dxa"/>
            <w:gridSpan w:val="5"/>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Население, проживающее в сельских населенных пунктах</w:t>
            </w:r>
          </w:p>
        </w:tc>
      </w:tr>
      <w:tr w:rsidR="0053106B" w:rsidRPr="0053106B" w:rsidTr="0053106B">
        <w:trPr>
          <w:trHeight w:val="227"/>
        </w:trPr>
        <w:tc>
          <w:tcPr>
            <w:tcW w:w="720" w:type="dxa"/>
            <w:tcBorders>
              <w:top w:val="single" w:sz="4" w:space="0" w:color="auto"/>
              <w:left w:val="single" w:sz="4" w:space="0" w:color="auto"/>
              <w:bottom w:val="single" w:sz="4" w:space="0" w:color="auto"/>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1.3.1</w:t>
            </w: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Одноставочный тариф</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2,02</w:t>
            </w:r>
          </w:p>
        </w:tc>
      </w:tr>
      <w:tr w:rsidR="0053106B" w:rsidRPr="0053106B" w:rsidTr="0053106B">
        <w:trPr>
          <w:trHeight w:val="227"/>
        </w:trPr>
        <w:tc>
          <w:tcPr>
            <w:tcW w:w="720" w:type="dxa"/>
            <w:vMerge w:val="restart"/>
            <w:tcBorders>
              <w:top w:val="single" w:sz="4" w:space="0" w:color="auto"/>
              <w:left w:val="single" w:sz="4" w:space="0" w:color="auto"/>
              <w:bottom w:val="single" w:sz="4" w:space="0" w:color="000000"/>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1.3.2</w:t>
            </w:r>
          </w:p>
        </w:tc>
        <w:tc>
          <w:tcPr>
            <w:tcW w:w="9643" w:type="dxa"/>
            <w:gridSpan w:val="5"/>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Тариф, дифференцированный по  двум зонам суток</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Дневная зона</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2,19</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Ночная зона</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1,61</w:t>
            </w:r>
          </w:p>
        </w:tc>
      </w:tr>
      <w:tr w:rsidR="0053106B" w:rsidRPr="0053106B" w:rsidTr="0053106B">
        <w:trPr>
          <w:trHeight w:val="227"/>
        </w:trPr>
        <w:tc>
          <w:tcPr>
            <w:tcW w:w="720" w:type="dxa"/>
            <w:vMerge w:val="restart"/>
            <w:tcBorders>
              <w:top w:val="single" w:sz="4" w:space="0" w:color="auto"/>
              <w:left w:val="single" w:sz="4" w:space="0" w:color="auto"/>
              <w:bottom w:val="single" w:sz="4" w:space="0" w:color="000000"/>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1.3.3</w:t>
            </w:r>
          </w:p>
        </w:tc>
        <w:tc>
          <w:tcPr>
            <w:tcW w:w="9643" w:type="dxa"/>
            <w:gridSpan w:val="5"/>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Тариф, дифференцированный по трем зонам суток</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Пиковая зона</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2,45</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Полупиковая зона</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2,02</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Ночная зона</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1,61</w:t>
            </w:r>
          </w:p>
        </w:tc>
      </w:tr>
      <w:tr w:rsidR="0053106B" w:rsidRPr="0053106B" w:rsidTr="0053106B">
        <w:trPr>
          <w:trHeight w:val="227"/>
        </w:trPr>
        <w:tc>
          <w:tcPr>
            <w:tcW w:w="72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w:t>
            </w:r>
          </w:p>
        </w:tc>
        <w:tc>
          <w:tcPr>
            <w:tcW w:w="9643" w:type="dxa"/>
            <w:gridSpan w:val="5"/>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autoSpaceDE w:val="0"/>
              <w:autoSpaceDN w:val="0"/>
              <w:adjustRightInd w:val="0"/>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Потребители, приравненные к населению (тарифы указываются с учетом НДС)</w:t>
            </w:r>
            <w:r w:rsidRPr="0053106B">
              <w:rPr>
                <w:rFonts w:ascii="Times New Roman" w:eastAsia="Times New Roman" w:hAnsi="Times New Roman" w:cs="Times New Roman"/>
                <w:sz w:val="24"/>
                <w:szCs w:val="24"/>
                <w:vertAlign w:val="superscript"/>
                <w:lang w:eastAsia="ru-RU"/>
              </w:rPr>
              <w:t xml:space="preserve"> </w:t>
            </w:r>
            <w:r w:rsidRPr="0053106B">
              <w:rPr>
                <w:rFonts w:ascii="Times New Roman" w:eastAsia="Times New Roman" w:hAnsi="Times New Roman" w:cs="Times New Roman"/>
                <w:sz w:val="24"/>
                <w:szCs w:val="24"/>
                <w:lang w:eastAsia="ru-RU"/>
              </w:rPr>
              <w:t>&lt;*&gt;</w:t>
            </w:r>
          </w:p>
        </w:tc>
      </w:tr>
      <w:tr w:rsidR="0053106B" w:rsidRPr="0053106B" w:rsidTr="0053106B">
        <w:trPr>
          <w:trHeight w:val="227"/>
        </w:trPr>
        <w:tc>
          <w:tcPr>
            <w:tcW w:w="720" w:type="dxa"/>
            <w:tcBorders>
              <w:top w:val="single" w:sz="4" w:space="0" w:color="auto"/>
              <w:left w:val="single" w:sz="4" w:space="0" w:color="auto"/>
              <w:bottom w:val="single" w:sz="4" w:space="0" w:color="auto"/>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2.1</w:t>
            </w: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Одноставочный тариф</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2,88</w:t>
            </w:r>
          </w:p>
        </w:tc>
      </w:tr>
      <w:tr w:rsidR="0053106B" w:rsidRPr="0053106B" w:rsidTr="0053106B">
        <w:trPr>
          <w:trHeight w:val="227"/>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2.2</w:t>
            </w:r>
          </w:p>
        </w:tc>
        <w:tc>
          <w:tcPr>
            <w:tcW w:w="96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Тариф, дифференцированный по двум зонам суток</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Дневная зона</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val="en-US" w:eastAsia="ru-RU"/>
              </w:rPr>
              <w:t>3</w:t>
            </w:r>
            <w:r w:rsidRPr="0053106B">
              <w:rPr>
                <w:rFonts w:ascii="Times New Roman" w:eastAsia="Times New Roman" w:hAnsi="Times New Roman" w:cs="Times New Roman"/>
                <w:sz w:val="24"/>
                <w:szCs w:val="24"/>
                <w:lang w:eastAsia="ru-RU"/>
              </w:rPr>
              <w:t>,13</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Ночная зона</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2,30</w:t>
            </w:r>
          </w:p>
        </w:tc>
      </w:tr>
      <w:tr w:rsidR="0053106B" w:rsidRPr="0053106B" w:rsidTr="0053106B">
        <w:trPr>
          <w:trHeight w:val="227"/>
        </w:trPr>
        <w:tc>
          <w:tcPr>
            <w:tcW w:w="720" w:type="dxa"/>
            <w:vMerge w:val="restart"/>
            <w:tcBorders>
              <w:top w:val="single" w:sz="4" w:space="0" w:color="auto"/>
              <w:left w:val="single" w:sz="4" w:space="0" w:color="auto"/>
              <w:bottom w:val="single" w:sz="4" w:space="0" w:color="000000"/>
              <w:right w:val="single" w:sz="4" w:space="0" w:color="000000"/>
            </w:tcBorders>
            <w:shd w:val="clear" w:color="auto" w:fill="auto"/>
            <w:noWrap/>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2.3</w:t>
            </w:r>
          </w:p>
        </w:tc>
        <w:tc>
          <w:tcPr>
            <w:tcW w:w="9643" w:type="dxa"/>
            <w:gridSpan w:val="5"/>
            <w:tcBorders>
              <w:top w:val="nil"/>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Тариф, дифференцированный по трем зонам суток</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Пиковая зона</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3,50</w:t>
            </w:r>
          </w:p>
        </w:tc>
      </w:tr>
      <w:tr w:rsidR="0053106B" w:rsidRPr="0053106B" w:rsidTr="0053106B">
        <w:trPr>
          <w:trHeight w:val="227"/>
        </w:trPr>
        <w:tc>
          <w:tcPr>
            <w:tcW w:w="720" w:type="dxa"/>
            <w:vMerge/>
            <w:tcBorders>
              <w:top w:val="single" w:sz="4" w:space="0" w:color="auto"/>
              <w:left w:val="single" w:sz="4" w:space="0" w:color="auto"/>
              <w:bottom w:val="single" w:sz="4" w:space="0" w:color="000000"/>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Полупиковая зона</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2,88</w:t>
            </w:r>
          </w:p>
        </w:tc>
      </w:tr>
      <w:tr w:rsidR="0053106B" w:rsidRPr="0053106B" w:rsidTr="0053106B">
        <w:trPr>
          <w:trHeight w:val="227"/>
        </w:trPr>
        <w:tc>
          <w:tcPr>
            <w:tcW w:w="720" w:type="dxa"/>
            <w:vMerge/>
            <w:tcBorders>
              <w:top w:val="single" w:sz="4" w:space="0" w:color="auto"/>
              <w:left w:val="single" w:sz="4" w:space="0" w:color="auto"/>
              <w:bottom w:val="single" w:sz="4" w:space="0" w:color="auto"/>
              <w:right w:val="single" w:sz="4" w:space="0" w:color="000000"/>
            </w:tcBorders>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p>
        </w:tc>
        <w:tc>
          <w:tcPr>
            <w:tcW w:w="6662"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Ночная зона</w:t>
            </w:r>
          </w:p>
        </w:tc>
        <w:tc>
          <w:tcPr>
            <w:tcW w:w="1704" w:type="dxa"/>
            <w:gridSpan w:val="2"/>
            <w:tcBorders>
              <w:top w:val="single" w:sz="4" w:space="0" w:color="auto"/>
              <w:left w:val="nil"/>
              <w:bottom w:val="single" w:sz="4" w:space="0" w:color="auto"/>
              <w:right w:val="single" w:sz="4" w:space="0" w:color="000000"/>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руб./</w:t>
            </w:r>
            <w:proofErr w:type="spellStart"/>
            <w:r w:rsidRPr="0053106B">
              <w:rPr>
                <w:rFonts w:ascii="Times New Roman" w:eastAsia="Times New Roman" w:hAnsi="Times New Roman" w:cs="Times New Roman"/>
                <w:sz w:val="24"/>
                <w:szCs w:val="24"/>
                <w:lang w:eastAsia="ru-RU"/>
              </w:rPr>
              <w:t>кВт·</w:t>
            </w:r>
            <w:proofErr w:type="gramStart"/>
            <w:r w:rsidRPr="0053106B">
              <w:rPr>
                <w:rFonts w:ascii="Times New Roman" w:eastAsia="Times New Roman" w:hAnsi="Times New Roman" w:cs="Times New Roman"/>
                <w:sz w:val="24"/>
                <w:szCs w:val="24"/>
                <w:lang w:eastAsia="ru-RU"/>
              </w:rPr>
              <w:t>ч</w:t>
            </w:r>
            <w:proofErr w:type="spellEnd"/>
            <w:proofErr w:type="gram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53106B" w:rsidRPr="0053106B" w:rsidRDefault="0053106B" w:rsidP="0053106B">
            <w:pPr>
              <w:spacing w:after="0" w:line="240" w:lineRule="auto"/>
              <w:jc w:val="center"/>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2,30</w:t>
            </w:r>
          </w:p>
        </w:tc>
      </w:tr>
    </w:tbl>
    <w:p w:rsidR="0053106B" w:rsidRPr="0053106B" w:rsidRDefault="0053106B" w:rsidP="0053106B">
      <w:pPr>
        <w:spacing w:after="0" w:line="240" w:lineRule="auto"/>
        <w:ind w:right="4445" w:firstLine="709"/>
        <w:jc w:val="both"/>
        <w:rPr>
          <w:rFonts w:ascii="Times New Roman" w:eastAsia="Times New Roman" w:hAnsi="Times New Roman" w:cs="Times New Roman"/>
          <w:sz w:val="10"/>
          <w:szCs w:val="10"/>
          <w:lang w:eastAsia="ru-RU"/>
        </w:rPr>
      </w:pPr>
    </w:p>
    <w:p w:rsidR="0053106B" w:rsidRPr="0053106B" w:rsidRDefault="0053106B" w:rsidP="0053106B">
      <w:pPr>
        <w:spacing w:after="0" w:line="240" w:lineRule="auto"/>
        <w:ind w:right="4445" w:firstLine="567"/>
        <w:jc w:val="both"/>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_______________________</w:t>
      </w:r>
    </w:p>
    <w:p w:rsidR="0053106B" w:rsidRPr="0053106B" w:rsidRDefault="0053106B" w:rsidP="0053106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 xml:space="preserve">&lt;*&gt; К потребителям, приравненным к населению, </w:t>
      </w:r>
      <w:proofErr w:type="gramStart"/>
      <w:r w:rsidRPr="0053106B">
        <w:rPr>
          <w:rFonts w:ascii="Times New Roman" w:eastAsia="Times New Roman" w:hAnsi="Times New Roman" w:cs="Times New Roman"/>
          <w:sz w:val="24"/>
          <w:szCs w:val="24"/>
          <w:lang w:eastAsia="ru-RU"/>
        </w:rPr>
        <w:t>отнесены</w:t>
      </w:r>
      <w:proofErr w:type="gramEnd"/>
      <w:r w:rsidRPr="0053106B">
        <w:rPr>
          <w:rFonts w:ascii="Times New Roman" w:eastAsia="Times New Roman" w:hAnsi="Times New Roman" w:cs="Times New Roman"/>
          <w:sz w:val="24"/>
          <w:szCs w:val="24"/>
          <w:lang w:eastAsia="ru-RU"/>
        </w:rPr>
        <w:t>:</w:t>
      </w:r>
    </w:p>
    <w:p w:rsidR="0053106B" w:rsidRPr="0053106B" w:rsidRDefault="0053106B" w:rsidP="0053106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53106B">
        <w:rPr>
          <w:rFonts w:ascii="Times New Roman" w:eastAsia="Times New Roman" w:hAnsi="Times New Roman" w:cs="Times New Roman"/>
          <w:sz w:val="24"/>
          <w:szCs w:val="24"/>
          <w:lang w:eastAsia="ru-RU"/>
        </w:rPr>
        <w:t xml:space="preserve">1)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w:t>
      </w:r>
      <w:proofErr w:type="spellStart"/>
      <w:r w:rsidRPr="0053106B">
        <w:rPr>
          <w:rFonts w:ascii="Times New Roman" w:eastAsia="Times New Roman" w:hAnsi="Times New Roman" w:cs="Times New Roman"/>
          <w:sz w:val="24"/>
          <w:szCs w:val="24"/>
          <w:lang w:eastAsia="ru-RU"/>
        </w:rPr>
        <w:t>наймодатели</w:t>
      </w:r>
      <w:proofErr w:type="spellEnd"/>
      <w:r w:rsidRPr="0053106B">
        <w:rPr>
          <w:rFonts w:ascii="Times New Roman" w:eastAsia="Times New Roman" w:hAnsi="Times New Roman" w:cs="Times New Roman"/>
          <w:sz w:val="24"/>
          <w:szCs w:val="24"/>
          <w:lang w:eastAsia="ru-RU"/>
        </w:rPr>
        <w:t xml:space="preserve"> (или уполномоченные ими лица), предоставляющие гражданам жилые помещения специализированного жилищного фонда: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жилые</w:t>
      </w:r>
      <w:proofErr w:type="gramEnd"/>
      <w:r w:rsidRPr="0053106B">
        <w:rPr>
          <w:rFonts w:ascii="Times New Roman" w:eastAsia="Times New Roman" w:hAnsi="Times New Roman" w:cs="Times New Roman"/>
          <w:sz w:val="24"/>
          <w:szCs w:val="24"/>
          <w:lang w:eastAsia="ru-RU"/>
        </w:rPr>
        <w:t xml:space="preserve">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населения и объемах электроэнергии, израсходованной на места общего пользования в целях потребления на коммунально-бытовые нужды граждан и не используемого для осуществления коммерческой (профессиональной) деятельности;</w:t>
      </w:r>
    </w:p>
    <w:p w:rsidR="0053106B" w:rsidRPr="0053106B" w:rsidRDefault="0053106B" w:rsidP="0053106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 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p w:rsidR="0053106B" w:rsidRPr="0053106B" w:rsidRDefault="0053106B" w:rsidP="0053106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3) юридические лица, в части приобретаемого объема электрической энергии (мощности) в целях потребления осужденными в помещениях для их содержания, при условии наличия раздельного учета для указанных помещений;</w:t>
      </w:r>
    </w:p>
    <w:p w:rsidR="0053106B" w:rsidRPr="0053106B" w:rsidRDefault="0053106B" w:rsidP="0053106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4) юридические и физические лица, в части приобретаемого объема электрической энергии (мощности) в целях потребления на коммунально-бытовые нужды в населенных пунктах, жилых зонах при воинских частях, рассчитывающихся по договору энергоснабжения (купли-продажи) по общему счетчику;</w:t>
      </w:r>
    </w:p>
    <w:p w:rsidR="0053106B" w:rsidRPr="0053106B" w:rsidRDefault="0053106B" w:rsidP="0053106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5) содержащиеся за счет прихожан религиозные организации;</w:t>
      </w:r>
    </w:p>
    <w:p w:rsidR="0053106B" w:rsidRPr="0053106B" w:rsidRDefault="0053106B" w:rsidP="0053106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53106B">
        <w:rPr>
          <w:rFonts w:ascii="Times New Roman" w:eastAsia="Times New Roman" w:hAnsi="Times New Roman" w:cs="Times New Roman"/>
          <w:sz w:val="24"/>
          <w:szCs w:val="24"/>
          <w:lang w:eastAsia="ru-RU"/>
        </w:rPr>
        <w:t xml:space="preserve">6) гарантирующие поставщики, </w:t>
      </w:r>
      <w:proofErr w:type="spellStart"/>
      <w:r w:rsidRPr="0053106B">
        <w:rPr>
          <w:rFonts w:ascii="Times New Roman" w:eastAsia="Times New Roman" w:hAnsi="Times New Roman" w:cs="Times New Roman"/>
          <w:sz w:val="24"/>
          <w:szCs w:val="24"/>
          <w:lang w:eastAsia="ru-RU"/>
        </w:rPr>
        <w:t>энергосбытовые</w:t>
      </w:r>
      <w:proofErr w:type="spellEnd"/>
      <w:r w:rsidRPr="0053106B">
        <w:rPr>
          <w:rFonts w:ascii="Times New Roman" w:eastAsia="Times New Roman" w:hAnsi="Times New Roman" w:cs="Times New Roman"/>
          <w:sz w:val="24"/>
          <w:szCs w:val="24"/>
          <w:lang w:eastAsia="ru-RU"/>
        </w:rPr>
        <w:t xml:space="preserve">, </w:t>
      </w:r>
      <w:proofErr w:type="spellStart"/>
      <w:r w:rsidRPr="0053106B">
        <w:rPr>
          <w:rFonts w:ascii="Times New Roman" w:eastAsia="Times New Roman" w:hAnsi="Times New Roman" w:cs="Times New Roman"/>
          <w:sz w:val="24"/>
          <w:szCs w:val="24"/>
          <w:lang w:eastAsia="ru-RU"/>
        </w:rPr>
        <w:t>энергоснабжающие</w:t>
      </w:r>
      <w:proofErr w:type="spellEnd"/>
      <w:r w:rsidRPr="0053106B">
        <w:rPr>
          <w:rFonts w:ascii="Times New Roman" w:eastAsia="Times New Roman" w:hAnsi="Times New Roman" w:cs="Times New Roman"/>
          <w:sz w:val="24"/>
          <w:szCs w:val="24"/>
          <w:lang w:eastAsia="ru-RU"/>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используемого для осуществления коммерческой (профессиональной) деятельности;</w:t>
      </w:r>
      <w:proofErr w:type="gramEnd"/>
    </w:p>
    <w:p w:rsidR="0053106B" w:rsidRPr="0053106B" w:rsidRDefault="0053106B" w:rsidP="0053106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7) хозяйственные постройки физических лиц (погреба, сараи и иные сооружения аналогичного назначения);</w:t>
      </w:r>
    </w:p>
    <w:p w:rsidR="0053106B" w:rsidRPr="0053106B" w:rsidRDefault="0053106B" w:rsidP="0053106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8) некоммерческие объединения граждан (гаражно-строительные, гаражные кооперативы) и отдельно стоящие гаражи, принадлежащие гражданам, в части приобретаемого объема электрической энергии в целях потребления на коммунально-бытовые нужды граждан и не используемого для осуществления коммерческой деятельности.</w:t>
      </w:r>
    </w:p>
    <w:p w:rsidR="0053106B" w:rsidRPr="0053106B" w:rsidRDefault="0053106B" w:rsidP="0053106B">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p>
    <w:p w:rsidR="0053106B" w:rsidRPr="0053106B" w:rsidRDefault="0053106B" w:rsidP="0053106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Примечания.</w:t>
      </w:r>
    </w:p>
    <w:p w:rsidR="0053106B" w:rsidRPr="0053106B" w:rsidRDefault="0053106B" w:rsidP="0053106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1. Цены (тарифы) на электрическую энергию для населения применяются на всей территории Республики Татарстан независимо от форм собственности и ведомственной принадлежности жилищного фонда, в котором оно проживает.</w:t>
      </w:r>
    </w:p>
    <w:p w:rsidR="0053106B" w:rsidRPr="0053106B" w:rsidRDefault="0053106B" w:rsidP="0053106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3106B">
        <w:rPr>
          <w:rFonts w:ascii="Times New Roman" w:eastAsia="Times New Roman" w:hAnsi="Times New Roman" w:cs="Times New Roman"/>
          <w:sz w:val="24"/>
          <w:szCs w:val="24"/>
          <w:lang w:eastAsia="ru-RU"/>
        </w:rPr>
        <w:t>2. Для потребителей, приравненных к населению, приобретающих электроэнергию для исполнителей коммунальной услуги, а также при прямых продажах исполнителям коммунальной услуги в домах, оборудованных в установленном порядке стационарными электроплитами и (или) электроотопительными установками, применяются тарифы, установленные для населения, проживающего в домах, оборудованных в установленном порядке стационарными электроплитами и (или) электроотопительными установками.</w:t>
      </w:r>
    </w:p>
    <w:p w:rsidR="0053106B" w:rsidRPr="0053106B" w:rsidRDefault="0053106B" w:rsidP="0053106B">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987197" w:rsidRPr="007936B8" w:rsidRDefault="00987197" w:rsidP="00987197">
      <w:pPr>
        <w:autoSpaceDE w:val="0"/>
        <w:autoSpaceDN w:val="0"/>
        <w:adjustRightInd w:val="0"/>
        <w:spacing w:after="0" w:line="240" w:lineRule="auto"/>
        <w:ind w:left="6521"/>
        <w:rPr>
          <w:rFonts w:ascii="Times New Roman" w:hAnsi="Times New Roman" w:cs="Times New Roman"/>
          <w:sz w:val="24"/>
          <w:szCs w:val="24"/>
        </w:rPr>
      </w:pPr>
      <w:r>
        <w:rPr>
          <w:rFonts w:ascii="Times New Roman" w:hAnsi="Times New Roman" w:cs="Times New Roman"/>
          <w:sz w:val="28"/>
          <w:szCs w:val="28"/>
        </w:rPr>
        <w:br w:type="page"/>
      </w:r>
      <w:r w:rsidRPr="007936B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13</w:t>
      </w:r>
      <w:r w:rsidRPr="007936B8">
        <w:rPr>
          <w:rFonts w:ascii="Times New Roman" w:hAnsi="Times New Roman" w:cs="Times New Roman"/>
          <w:sz w:val="24"/>
          <w:szCs w:val="24"/>
        </w:rPr>
        <w:t xml:space="preserve"> к протоколу </w:t>
      </w:r>
    </w:p>
    <w:p w:rsidR="00987197" w:rsidRPr="007936B8" w:rsidRDefault="00987197" w:rsidP="00987197">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987197" w:rsidRPr="007936B8" w:rsidRDefault="00987197" w:rsidP="00987197">
      <w:pPr>
        <w:autoSpaceDE w:val="0"/>
        <w:autoSpaceDN w:val="0"/>
        <w:adjustRightInd w:val="0"/>
        <w:spacing w:after="0" w:line="240" w:lineRule="auto"/>
        <w:ind w:left="6521"/>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987197" w:rsidRPr="00B73562" w:rsidRDefault="00987197" w:rsidP="0053106B">
      <w:pPr>
        <w:spacing w:after="0" w:line="240" w:lineRule="auto"/>
        <w:rPr>
          <w:rFonts w:ascii="Times New Roman" w:hAnsi="Times New Roman" w:cs="Times New Roman"/>
          <w:sz w:val="28"/>
          <w:szCs w:val="28"/>
        </w:rPr>
      </w:pPr>
    </w:p>
    <w:p w:rsidR="002C6C7C" w:rsidRPr="00B73562" w:rsidRDefault="002C6C7C" w:rsidP="0053106B">
      <w:pPr>
        <w:spacing w:after="0" w:line="240" w:lineRule="auto"/>
        <w:rPr>
          <w:rFonts w:ascii="Times New Roman" w:hAnsi="Times New Roman" w:cs="Times New Roman"/>
          <w:sz w:val="28"/>
          <w:szCs w:val="28"/>
        </w:rPr>
      </w:pPr>
    </w:p>
    <w:p w:rsidR="002C6C7C" w:rsidRPr="002C6C7C" w:rsidRDefault="002C6C7C" w:rsidP="002C6C7C">
      <w:pPr>
        <w:spacing w:after="0" w:line="240" w:lineRule="auto"/>
        <w:jc w:val="center"/>
        <w:rPr>
          <w:rFonts w:ascii="Times New Roman" w:eastAsia="Times New Roman" w:hAnsi="Times New Roman" w:cs="Times New Roman"/>
          <w:bCs/>
          <w:sz w:val="28"/>
          <w:szCs w:val="28"/>
          <w:lang w:eastAsia="ru-RU"/>
        </w:rPr>
      </w:pPr>
      <w:r w:rsidRPr="002C6C7C">
        <w:rPr>
          <w:rFonts w:ascii="Times New Roman" w:eastAsia="Times New Roman" w:hAnsi="Times New Roman" w:cs="Times New Roman"/>
          <w:bCs/>
          <w:sz w:val="28"/>
          <w:szCs w:val="28"/>
          <w:lang w:eastAsia="ru-RU"/>
        </w:rPr>
        <w:t xml:space="preserve">Тарифы на тепловую энергию, производимую </w:t>
      </w:r>
      <w:proofErr w:type="gramStart"/>
      <w:r w:rsidRPr="002C6C7C">
        <w:rPr>
          <w:rFonts w:ascii="Times New Roman" w:eastAsia="Times New Roman" w:hAnsi="Times New Roman" w:cs="Times New Roman"/>
          <w:bCs/>
          <w:sz w:val="28"/>
          <w:szCs w:val="28"/>
          <w:lang w:eastAsia="ru-RU"/>
        </w:rPr>
        <w:t>электрическими</w:t>
      </w:r>
      <w:proofErr w:type="gramEnd"/>
      <w:r w:rsidRPr="002C6C7C">
        <w:rPr>
          <w:rFonts w:ascii="Times New Roman" w:eastAsia="Times New Roman" w:hAnsi="Times New Roman" w:cs="Times New Roman"/>
          <w:bCs/>
          <w:sz w:val="28"/>
          <w:szCs w:val="28"/>
          <w:lang w:eastAsia="ru-RU"/>
        </w:rPr>
        <w:t xml:space="preserve"> </w:t>
      </w:r>
    </w:p>
    <w:p w:rsidR="002C6C7C" w:rsidRPr="002C6C7C" w:rsidRDefault="002C6C7C" w:rsidP="002C6C7C">
      <w:pPr>
        <w:spacing w:after="0" w:line="240" w:lineRule="auto"/>
        <w:jc w:val="center"/>
        <w:rPr>
          <w:rFonts w:ascii="Times New Roman" w:eastAsia="Times New Roman" w:hAnsi="Times New Roman" w:cs="Times New Roman"/>
          <w:bCs/>
          <w:sz w:val="28"/>
          <w:szCs w:val="28"/>
          <w:lang w:eastAsia="ru-RU"/>
        </w:rPr>
      </w:pPr>
      <w:r w:rsidRPr="002C6C7C">
        <w:rPr>
          <w:rFonts w:ascii="Times New Roman" w:eastAsia="Times New Roman" w:hAnsi="Times New Roman" w:cs="Times New Roman"/>
          <w:bCs/>
          <w:sz w:val="28"/>
          <w:szCs w:val="28"/>
          <w:lang w:eastAsia="ru-RU"/>
        </w:rPr>
        <w:t xml:space="preserve">станциями ОАО </w:t>
      </w:r>
      <w:r w:rsidR="00E74654">
        <w:rPr>
          <w:rFonts w:ascii="Times New Roman" w:eastAsia="Times New Roman" w:hAnsi="Times New Roman" w:cs="Times New Roman"/>
          <w:bCs/>
          <w:sz w:val="28"/>
          <w:szCs w:val="28"/>
          <w:lang w:eastAsia="ru-RU"/>
        </w:rPr>
        <w:t>«</w:t>
      </w:r>
      <w:r w:rsidRPr="002C6C7C">
        <w:rPr>
          <w:rFonts w:ascii="Times New Roman" w:eastAsia="Times New Roman" w:hAnsi="Times New Roman" w:cs="Times New Roman"/>
          <w:bCs/>
          <w:sz w:val="28"/>
          <w:szCs w:val="28"/>
          <w:lang w:eastAsia="ru-RU"/>
        </w:rPr>
        <w:t>ТГК-16</w:t>
      </w:r>
      <w:r w:rsidR="00E74654">
        <w:rPr>
          <w:rFonts w:ascii="Times New Roman" w:eastAsia="Times New Roman" w:hAnsi="Times New Roman" w:cs="Times New Roman"/>
          <w:bCs/>
          <w:sz w:val="28"/>
          <w:szCs w:val="28"/>
          <w:lang w:eastAsia="ru-RU"/>
        </w:rPr>
        <w:t>»</w:t>
      </w:r>
      <w:r w:rsidRPr="002C6C7C">
        <w:rPr>
          <w:rFonts w:ascii="Times New Roman" w:eastAsia="Times New Roman" w:hAnsi="Times New Roman" w:cs="Times New Roman"/>
          <w:bCs/>
          <w:sz w:val="28"/>
          <w:szCs w:val="28"/>
          <w:lang w:eastAsia="ru-RU"/>
        </w:rPr>
        <w:t xml:space="preserve">, осуществляющими производство в режиме комбинированной выработки электрической и тепловой энергии, </w:t>
      </w:r>
    </w:p>
    <w:p w:rsidR="002C6C7C" w:rsidRPr="002C6C7C" w:rsidRDefault="002C6C7C" w:rsidP="002C6C7C">
      <w:pPr>
        <w:spacing w:after="0" w:line="240" w:lineRule="auto"/>
        <w:jc w:val="center"/>
        <w:rPr>
          <w:rFonts w:ascii="Times New Roman" w:eastAsia="Times New Roman" w:hAnsi="Times New Roman" w:cs="Times New Roman"/>
          <w:bCs/>
          <w:sz w:val="28"/>
          <w:szCs w:val="28"/>
          <w:lang w:eastAsia="ru-RU"/>
        </w:rPr>
      </w:pPr>
      <w:r w:rsidRPr="002C6C7C">
        <w:rPr>
          <w:rFonts w:ascii="Times New Roman" w:eastAsia="Times New Roman" w:hAnsi="Times New Roman" w:cs="Times New Roman"/>
          <w:bCs/>
          <w:sz w:val="28"/>
          <w:szCs w:val="28"/>
          <w:lang w:eastAsia="ru-RU"/>
        </w:rPr>
        <w:t>на территории Республики Татарстан,</w:t>
      </w:r>
    </w:p>
    <w:p w:rsidR="002C6C7C" w:rsidRPr="002C6C7C" w:rsidRDefault="002C6C7C" w:rsidP="002C6C7C">
      <w:pPr>
        <w:spacing w:after="0" w:line="240" w:lineRule="auto"/>
        <w:jc w:val="center"/>
        <w:rPr>
          <w:rFonts w:ascii="Times New Roman" w:eastAsia="Times New Roman" w:hAnsi="Times New Roman" w:cs="Times New Roman"/>
          <w:sz w:val="28"/>
          <w:szCs w:val="28"/>
          <w:lang w:eastAsia="ru-RU"/>
        </w:rPr>
      </w:pPr>
      <w:r w:rsidRPr="002C6C7C">
        <w:rPr>
          <w:rFonts w:ascii="Times New Roman" w:eastAsia="Times New Roman" w:hAnsi="Times New Roman" w:cs="Times New Roman"/>
          <w:sz w:val="28"/>
          <w:szCs w:val="28"/>
          <w:lang w:eastAsia="ru-RU"/>
        </w:rPr>
        <w:t>с 01 января 2013 г. по 30 июня 2013 г.</w:t>
      </w:r>
    </w:p>
    <w:p w:rsidR="002C6C7C" w:rsidRPr="002C6C7C" w:rsidRDefault="002C6C7C" w:rsidP="002C6C7C">
      <w:pPr>
        <w:autoSpaceDE w:val="0"/>
        <w:autoSpaceDN w:val="0"/>
        <w:adjustRightInd w:val="0"/>
        <w:spacing w:after="0" w:line="240" w:lineRule="auto"/>
        <w:jc w:val="center"/>
        <w:outlineLvl w:val="0"/>
        <w:rPr>
          <w:rFonts w:ascii="Times New Roman" w:eastAsia="Times New Roman" w:hAnsi="Times New Roman" w:cs="Times New Roman"/>
          <w:sz w:val="28"/>
          <w:szCs w:val="20"/>
          <w:lang w:eastAsia="ru-RU"/>
        </w:rPr>
      </w:pPr>
    </w:p>
    <w:p w:rsidR="002C6C7C" w:rsidRPr="002C6C7C" w:rsidRDefault="002C6C7C" w:rsidP="002C6C7C">
      <w:pPr>
        <w:spacing w:after="0" w:line="240" w:lineRule="auto"/>
        <w:jc w:val="right"/>
        <w:rPr>
          <w:rFonts w:ascii="Times New Roman" w:eastAsia="Times New Roman" w:hAnsi="Times New Roman" w:cs="Times New Roman"/>
          <w:sz w:val="28"/>
          <w:szCs w:val="28"/>
          <w:lang w:eastAsia="ru-RU"/>
        </w:rPr>
      </w:pPr>
      <w:r w:rsidRPr="002C6C7C">
        <w:rPr>
          <w:rFonts w:ascii="Times New Roman" w:eastAsia="Times New Roman" w:hAnsi="Times New Roman" w:cs="Times New Roman"/>
          <w:sz w:val="24"/>
          <w:szCs w:val="24"/>
          <w:lang w:eastAsia="ru-RU"/>
        </w:rPr>
        <w:t>(без учета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841"/>
        <w:gridCol w:w="1069"/>
        <w:gridCol w:w="934"/>
        <w:gridCol w:w="988"/>
        <w:gridCol w:w="1061"/>
        <w:gridCol w:w="946"/>
        <w:gridCol w:w="1888"/>
      </w:tblGrid>
      <w:tr w:rsidR="002C6C7C" w:rsidRPr="002C6C7C" w:rsidTr="002C6C7C">
        <w:trPr>
          <w:trHeight w:val="20"/>
        </w:trPr>
        <w:tc>
          <w:tcPr>
            <w:tcW w:w="333" w:type="pct"/>
            <w:vMerge w:val="restart"/>
            <w:vAlign w:val="center"/>
            <w:hideMark/>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w:t>
            </w:r>
          </w:p>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proofErr w:type="gramStart"/>
            <w:r w:rsidRPr="002C6C7C">
              <w:rPr>
                <w:rFonts w:ascii="Times New Roman" w:eastAsia="Times New Roman" w:hAnsi="Times New Roman" w:cs="Times New Roman"/>
                <w:bCs/>
                <w:sz w:val="24"/>
                <w:szCs w:val="24"/>
                <w:lang w:eastAsia="ru-RU"/>
              </w:rPr>
              <w:t>п</w:t>
            </w:r>
            <w:proofErr w:type="gramEnd"/>
            <w:r w:rsidRPr="002C6C7C">
              <w:rPr>
                <w:rFonts w:ascii="Times New Roman" w:eastAsia="Times New Roman" w:hAnsi="Times New Roman" w:cs="Times New Roman"/>
                <w:bCs/>
                <w:sz w:val="24"/>
                <w:szCs w:val="24"/>
                <w:lang w:eastAsia="ru-RU"/>
              </w:rPr>
              <w:t>/п</w:t>
            </w:r>
          </w:p>
        </w:tc>
        <w:tc>
          <w:tcPr>
            <w:tcW w:w="1363" w:type="pct"/>
            <w:vMerge w:val="restar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Наименование теплоснабжающей организации, категории потребителей</w:t>
            </w:r>
          </w:p>
        </w:tc>
        <w:tc>
          <w:tcPr>
            <w:tcW w:w="3304" w:type="pct"/>
            <w:gridSpan w:val="6"/>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Тариф на тепловую энергию</w:t>
            </w:r>
          </w:p>
        </w:tc>
      </w:tr>
      <w:tr w:rsidR="002C6C7C" w:rsidRPr="002C6C7C" w:rsidTr="002C6C7C">
        <w:trPr>
          <w:trHeight w:val="20"/>
        </w:trPr>
        <w:tc>
          <w:tcPr>
            <w:tcW w:w="333" w:type="pct"/>
            <w:vMerge/>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p>
        </w:tc>
        <w:tc>
          <w:tcPr>
            <w:tcW w:w="1363" w:type="pct"/>
            <w:vMerge/>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p>
        </w:tc>
        <w:tc>
          <w:tcPr>
            <w:tcW w:w="513" w:type="pct"/>
            <w:vMerge w:val="restar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горячая вода</w:t>
            </w:r>
          </w:p>
        </w:tc>
        <w:tc>
          <w:tcPr>
            <w:tcW w:w="1885" w:type="pct"/>
            <w:gridSpan w:val="4"/>
            <w:vAlign w:val="bottom"/>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отборный пар давлением</w:t>
            </w:r>
          </w:p>
        </w:tc>
        <w:tc>
          <w:tcPr>
            <w:tcW w:w="907" w:type="pct"/>
            <w:vMerge w:val="restart"/>
            <w:vAlign w:val="center"/>
            <w:hideMark/>
          </w:tcPr>
          <w:p w:rsidR="002C6C7C" w:rsidRPr="002C6C7C" w:rsidRDefault="002C6C7C" w:rsidP="002C6C7C">
            <w:pPr>
              <w:spacing w:after="0" w:line="240" w:lineRule="auto"/>
              <w:ind w:left="-145" w:right="-115"/>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острый и редуцированный</w:t>
            </w:r>
          </w:p>
          <w:p w:rsidR="002C6C7C" w:rsidRPr="002C6C7C" w:rsidRDefault="002C6C7C" w:rsidP="002C6C7C">
            <w:pPr>
              <w:spacing w:after="0" w:line="240" w:lineRule="auto"/>
              <w:ind w:left="-145" w:right="-115"/>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пар</w:t>
            </w:r>
          </w:p>
        </w:tc>
      </w:tr>
      <w:tr w:rsidR="002C6C7C" w:rsidRPr="002C6C7C" w:rsidTr="002C6C7C">
        <w:trPr>
          <w:trHeight w:val="20"/>
        </w:trPr>
        <w:tc>
          <w:tcPr>
            <w:tcW w:w="33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136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51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448"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 1,2 до 2,5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474"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 2,5 до 7,0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509"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 7,0 до 13,0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453"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свыше</w:t>
            </w:r>
          </w:p>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13,0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907"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w:t>
            </w: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 xml:space="preserve">ОАО </w:t>
            </w:r>
            <w:r w:rsidR="00E74654">
              <w:rPr>
                <w:rFonts w:ascii="Times New Roman" w:eastAsia="Times New Roman" w:hAnsi="Times New Roman" w:cs="Times New Roman"/>
                <w:bCs/>
                <w:sz w:val="24"/>
                <w:szCs w:val="24"/>
                <w:lang w:eastAsia="ru-RU"/>
              </w:rPr>
              <w:t>«</w:t>
            </w:r>
            <w:r w:rsidRPr="002C6C7C">
              <w:rPr>
                <w:rFonts w:ascii="Times New Roman" w:eastAsia="Times New Roman" w:hAnsi="Times New Roman" w:cs="Times New Roman"/>
                <w:bCs/>
                <w:sz w:val="24"/>
                <w:szCs w:val="24"/>
                <w:lang w:eastAsia="ru-RU"/>
              </w:rPr>
              <w:t>ТГК-16</w:t>
            </w:r>
            <w:r w:rsidR="00E74654">
              <w:rPr>
                <w:rFonts w:ascii="Times New Roman" w:eastAsia="Times New Roman" w:hAnsi="Times New Roman" w:cs="Times New Roman"/>
                <w:bCs/>
                <w:sz w:val="24"/>
                <w:szCs w:val="24"/>
                <w:lang w:eastAsia="ru-RU"/>
              </w:rPr>
              <w:t>»</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1.1</w:t>
            </w: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Потребители, оплачивающие производство тепловой энергии (получающие тепловую энергию на коллекторах производителей)</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p>
        </w:tc>
        <w:tc>
          <w:tcPr>
            <w:tcW w:w="1363" w:type="pct"/>
            <w:vAlign w:val="center"/>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374,62</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w:t>
            </w:r>
          </w:p>
        </w:tc>
        <w:tc>
          <w:tcPr>
            <w:tcW w:w="474"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467,51</w:t>
            </w:r>
          </w:p>
        </w:tc>
        <w:tc>
          <w:tcPr>
            <w:tcW w:w="45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518,77</w:t>
            </w:r>
          </w:p>
        </w:tc>
        <w:tc>
          <w:tcPr>
            <w:tcW w:w="907"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566,81</w:t>
            </w:r>
          </w:p>
        </w:tc>
      </w:tr>
    </w:tbl>
    <w:p w:rsidR="00987197" w:rsidRDefault="00987197" w:rsidP="0053106B">
      <w:pPr>
        <w:spacing w:after="0" w:line="240" w:lineRule="auto"/>
        <w:rPr>
          <w:rFonts w:ascii="Times New Roman" w:hAnsi="Times New Roman" w:cs="Times New Roman"/>
          <w:sz w:val="28"/>
          <w:szCs w:val="28"/>
        </w:rPr>
      </w:pPr>
    </w:p>
    <w:p w:rsidR="002C6C7C" w:rsidRPr="007936B8" w:rsidRDefault="002C6C7C" w:rsidP="002C6C7C">
      <w:pPr>
        <w:autoSpaceDE w:val="0"/>
        <w:autoSpaceDN w:val="0"/>
        <w:adjustRightInd w:val="0"/>
        <w:spacing w:after="0" w:line="240" w:lineRule="auto"/>
        <w:ind w:left="6521"/>
        <w:rPr>
          <w:rFonts w:ascii="Times New Roman" w:hAnsi="Times New Roman" w:cs="Times New Roman"/>
          <w:sz w:val="24"/>
          <w:szCs w:val="24"/>
        </w:rPr>
      </w:pPr>
      <w:r>
        <w:rPr>
          <w:rFonts w:ascii="Times New Roman" w:hAnsi="Times New Roman" w:cs="Times New Roman"/>
          <w:sz w:val="28"/>
          <w:szCs w:val="28"/>
        </w:rPr>
        <w:br w:type="page"/>
      </w:r>
      <w:r w:rsidRPr="007936B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r>
        <w:rPr>
          <w:rFonts w:ascii="Times New Roman" w:hAnsi="Times New Roman" w:cs="Times New Roman"/>
          <w:sz w:val="24"/>
          <w:szCs w:val="24"/>
          <w:lang w:val="en-US"/>
        </w:rPr>
        <w:t>4</w:t>
      </w:r>
      <w:r w:rsidRPr="007936B8">
        <w:rPr>
          <w:rFonts w:ascii="Times New Roman" w:hAnsi="Times New Roman" w:cs="Times New Roman"/>
          <w:sz w:val="24"/>
          <w:szCs w:val="24"/>
        </w:rPr>
        <w:t xml:space="preserve"> к протоколу </w:t>
      </w:r>
    </w:p>
    <w:p w:rsidR="002C6C7C" w:rsidRPr="007936B8" w:rsidRDefault="002C6C7C" w:rsidP="002C6C7C">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2C6C7C" w:rsidRPr="007936B8" w:rsidRDefault="002C6C7C" w:rsidP="002C6C7C">
      <w:pPr>
        <w:autoSpaceDE w:val="0"/>
        <w:autoSpaceDN w:val="0"/>
        <w:adjustRightInd w:val="0"/>
        <w:spacing w:after="0" w:line="240" w:lineRule="auto"/>
        <w:ind w:left="6521"/>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2C6C7C" w:rsidRPr="00B73562" w:rsidRDefault="002C6C7C" w:rsidP="002C6C7C">
      <w:pPr>
        <w:spacing w:after="0" w:line="240" w:lineRule="auto"/>
        <w:rPr>
          <w:rFonts w:ascii="Times New Roman" w:hAnsi="Times New Roman" w:cs="Times New Roman"/>
          <w:sz w:val="28"/>
          <w:szCs w:val="28"/>
        </w:rPr>
      </w:pPr>
    </w:p>
    <w:p w:rsidR="002C6C7C" w:rsidRPr="002C6C7C" w:rsidRDefault="002C6C7C" w:rsidP="002C6C7C">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2C6C7C" w:rsidRPr="002C6C7C" w:rsidRDefault="002C6C7C" w:rsidP="002C6C7C">
      <w:pPr>
        <w:spacing w:after="0" w:line="240" w:lineRule="auto"/>
        <w:jc w:val="center"/>
        <w:rPr>
          <w:rFonts w:ascii="Times New Roman" w:eastAsia="Times New Roman" w:hAnsi="Times New Roman" w:cs="Times New Roman"/>
          <w:bCs/>
          <w:sz w:val="28"/>
          <w:szCs w:val="28"/>
          <w:lang w:eastAsia="ru-RU"/>
        </w:rPr>
      </w:pPr>
      <w:r w:rsidRPr="002C6C7C">
        <w:rPr>
          <w:rFonts w:ascii="Times New Roman" w:eastAsia="Times New Roman" w:hAnsi="Times New Roman" w:cs="Times New Roman"/>
          <w:bCs/>
          <w:sz w:val="28"/>
          <w:szCs w:val="28"/>
          <w:lang w:eastAsia="ru-RU"/>
        </w:rPr>
        <w:t xml:space="preserve">Тарифы на тепловую энергию, производимую </w:t>
      </w:r>
      <w:proofErr w:type="gramStart"/>
      <w:r w:rsidRPr="002C6C7C">
        <w:rPr>
          <w:rFonts w:ascii="Times New Roman" w:eastAsia="Times New Roman" w:hAnsi="Times New Roman" w:cs="Times New Roman"/>
          <w:bCs/>
          <w:sz w:val="28"/>
          <w:szCs w:val="28"/>
          <w:lang w:eastAsia="ru-RU"/>
        </w:rPr>
        <w:t>электрическими</w:t>
      </w:r>
      <w:proofErr w:type="gramEnd"/>
      <w:r w:rsidRPr="002C6C7C">
        <w:rPr>
          <w:rFonts w:ascii="Times New Roman" w:eastAsia="Times New Roman" w:hAnsi="Times New Roman" w:cs="Times New Roman"/>
          <w:bCs/>
          <w:sz w:val="28"/>
          <w:szCs w:val="28"/>
          <w:lang w:eastAsia="ru-RU"/>
        </w:rPr>
        <w:t xml:space="preserve"> </w:t>
      </w:r>
    </w:p>
    <w:p w:rsidR="002C6C7C" w:rsidRPr="002C6C7C" w:rsidRDefault="002C6C7C" w:rsidP="002C6C7C">
      <w:pPr>
        <w:spacing w:after="0" w:line="240" w:lineRule="auto"/>
        <w:jc w:val="center"/>
        <w:rPr>
          <w:rFonts w:ascii="Times New Roman" w:eastAsia="Times New Roman" w:hAnsi="Times New Roman" w:cs="Times New Roman"/>
          <w:bCs/>
          <w:sz w:val="28"/>
          <w:szCs w:val="28"/>
          <w:lang w:eastAsia="ru-RU"/>
        </w:rPr>
      </w:pPr>
      <w:r w:rsidRPr="002C6C7C">
        <w:rPr>
          <w:rFonts w:ascii="Times New Roman" w:eastAsia="Times New Roman" w:hAnsi="Times New Roman" w:cs="Times New Roman"/>
          <w:bCs/>
          <w:sz w:val="28"/>
          <w:szCs w:val="28"/>
          <w:lang w:eastAsia="ru-RU"/>
        </w:rPr>
        <w:t xml:space="preserve">станциями ОАО </w:t>
      </w:r>
      <w:r w:rsidR="00E74654">
        <w:rPr>
          <w:rFonts w:ascii="Times New Roman" w:eastAsia="Times New Roman" w:hAnsi="Times New Roman" w:cs="Times New Roman"/>
          <w:bCs/>
          <w:sz w:val="28"/>
          <w:szCs w:val="28"/>
          <w:lang w:eastAsia="ru-RU"/>
        </w:rPr>
        <w:t>«</w:t>
      </w:r>
      <w:r w:rsidRPr="002C6C7C">
        <w:rPr>
          <w:rFonts w:ascii="Times New Roman" w:eastAsia="Times New Roman" w:hAnsi="Times New Roman" w:cs="Times New Roman"/>
          <w:bCs/>
          <w:sz w:val="28"/>
          <w:szCs w:val="28"/>
          <w:lang w:eastAsia="ru-RU"/>
        </w:rPr>
        <w:t>ТГК-16</w:t>
      </w:r>
      <w:r w:rsidR="00E74654">
        <w:rPr>
          <w:rFonts w:ascii="Times New Roman" w:eastAsia="Times New Roman" w:hAnsi="Times New Roman" w:cs="Times New Roman"/>
          <w:bCs/>
          <w:sz w:val="28"/>
          <w:szCs w:val="28"/>
          <w:lang w:eastAsia="ru-RU"/>
        </w:rPr>
        <w:t>»</w:t>
      </w:r>
      <w:r w:rsidRPr="002C6C7C">
        <w:rPr>
          <w:rFonts w:ascii="Times New Roman" w:eastAsia="Times New Roman" w:hAnsi="Times New Roman" w:cs="Times New Roman"/>
          <w:bCs/>
          <w:sz w:val="28"/>
          <w:szCs w:val="28"/>
          <w:lang w:eastAsia="ru-RU"/>
        </w:rPr>
        <w:t xml:space="preserve">, осуществляющими производство в режиме комбинированной выработки электрической и тепловой энергии, </w:t>
      </w:r>
    </w:p>
    <w:p w:rsidR="002C6C7C" w:rsidRPr="002C6C7C" w:rsidRDefault="002C6C7C" w:rsidP="002C6C7C">
      <w:pPr>
        <w:spacing w:after="0" w:line="240" w:lineRule="auto"/>
        <w:jc w:val="center"/>
        <w:rPr>
          <w:rFonts w:ascii="Times New Roman" w:eastAsia="Times New Roman" w:hAnsi="Times New Roman" w:cs="Times New Roman"/>
          <w:bCs/>
          <w:sz w:val="28"/>
          <w:szCs w:val="28"/>
          <w:lang w:eastAsia="ru-RU"/>
        </w:rPr>
      </w:pPr>
      <w:r w:rsidRPr="002C6C7C">
        <w:rPr>
          <w:rFonts w:ascii="Times New Roman" w:eastAsia="Times New Roman" w:hAnsi="Times New Roman" w:cs="Times New Roman"/>
          <w:bCs/>
          <w:sz w:val="28"/>
          <w:szCs w:val="28"/>
          <w:lang w:eastAsia="ru-RU"/>
        </w:rPr>
        <w:t>на территории Республики Татарстан,</w:t>
      </w:r>
    </w:p>
    <w:p w:rsidR="002C6C7C" w:rsidRPr="002C6C7C" w:rsidRDefault="002C6C7C" w:rsidP="002C6C7C">
      <w:pPr>
        <w:spacing w:after="0" w:line="240" w:lineRule="auto"/>
        <w:jc w:val="center"/>
        <w:rPr>
          <w:rFonts w:ascii="Times New Roman" w:eastAsia="Times New Roman" w:hAnsi="Times New Roman" w:cs="Times New Roman"/>
          <w:sz w:val="28"/>
          <w:szCs w:val="28"/>
          <w:lang w:eastAsia="ru-RU"/>
        </w:rPr>
      </w:pPr>
      <w:r w:rsidRPr="002C6C7C">
        <w:rPr>
          <w:rFonts w:ascii="Times New Roman" w:eastAsia="Times New Roman" w:hAnsi="Times New Roman" w:cs="Times New Roman"/>
          <w:sz w:val="28"/>
          <w:szCs w:val="28"/>
          <w:lang w:eastAsia="ru-RU"/>
        </w:rPr>
        <w:t>с 01 июля 2013 г.</w:t>
      </w:r>
    </w:p>
    <w:p w:rsidR="002C6C7C" w:rsidRPr="002C6C7C" w:rsidRDefault="002C6C7C" w:rsidP="002C6C7C">
      <w:pPr>
        <w:autoSpaceDE w:val="0"/>
        <w:autoSpaceDN w:val="0"/>
        <w:adjustRightInd w:val="0"/>
        <w:spacing w:after="0" w:line="240" w:lineRule="auto"/>
        <w:jc w:val="center"/>
        <w:outlineLvl w:val="0"/>
        <w:rPr>
          <w:rFonts w:ascii="Times New Roman" w:eastAsia="Times New Roman" w:hAnsi="Times New Roman" w:cs="Times New Roman"/>
          <w:sz w:val="28"/>
          <w:szCs w:val="20"/>
          <w:lang w:eastAsia="ru-RU"/>
        </w:rPr>
      </w:pPr>
    </w:p>
    <w:p w:rsidR="002C6C7C" w:rsidRPr="002C6C7C" w:rsidRDefault="002C6C7C" w:rsidP="002C6C7C">
      <w:pPr>
        <w:spacing w:after="0" w:line="240" w:lineRule="auto"/>
        <w:jc w:val="right"/>
        <w:rPr>
          <w:rFonts w:ascii="Times New Roman" w:eastAsia="Times New Roman" w:hAnsi="Times New Roman" w:cs="Times New Roman"/>
          <w:sz w:val="28"/>
          <w:szCs w:val="28"/>
          <w:lang w:eastAsia="ru-RU"/>
        </w:rPr>
      </w:pPr>
      <w:r w:rsidRPr="002C6C7C">
        <w:rPr>
          <w:rFonts w:ascii="Times New Roman" w:eastAsia="Times New Roman" w:hAnsi="Times New Roman" w:cs="Times New Roman"/>
          <w:sz w:val="24"/>
          <w:szCs w:val="24"/>
          <w:lang w:eastAsia="ru-RU"/>
        </w:rPr>
        <w:t>(без учета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841"/>
        <w:gridCol w:w="1069"/>
        <w:gridCol w:w="934"/>
        <w:gridCol w:w="988"/>
        <w:gridCol w:w="1061"/>
        <w:gridCol w:w="946"/>
        <w:gridCol w:w="1888"/>
      </w:tblGrid>
      <w:tr w:rsidR="002C6C7C" w:rsidRPr="002C6C7C" w:rsidTr="002C6C7C">
        <w:trPr>
          <w:trHeight w:val="20"/>
        </w:trPr>
        <w:tc>
          <w:tcPr>
            <w:tcW w:w="333" w:type="pct"/>
            <w:vMerge w:val="restart"/>
            <w:vAlign w:val="center"/>
            <w:hideMark/>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w:t>
            </w:r>
          </w:p>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proofErr w:type="gramStart"/>
            <w:r w:rsidRPr="002C6C7C">
              <w:rPr>
                <w:rFonts w:ascii="Times New Roman" w:eastAsia="Times New Roman" w:hAnsi="Times New Roman" w:cs="Times New Roman"/>
                <w:bCs/>
                <w:sz w:val="24"/>
                <w:szCs w:val="24"/>
                <w:lang w:eastAsia="ru-RU"/>
              </w:rPr>
              <w:t>п</w:t>
            </w:r>
            <w:proofErr w:type="gramEnd"/>
            <w:r w:rsidRPr="002C6C7C">
              <w:rPr>
                <w:rFonts w:ascii="Times New Roman" w:eastAsia="Times New Roman" w:hAnsi="Times New Roman" w:cs="Times New Roman"/>
                <w:bCs/>
                <w:sz w:val="24"/>
                <w:szCs w:val="24"/>
                <w:lang w:eastAsia="ru-RU"/>
              </w:rPr>
              <w:t>/п</w:t>
            </w:r>
          </w:p>
        </w:tc>
        <w:tc>
          <w:tcPr>
            <w:tcW w:w="1363" w:type="pct"/>
            <w:vMerge w:val="restar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Наименование теплоснабжающей организации, категории потребителей</w:t>
            </w:r>
          </w:p>
        </w:tc>
        <w:tc>
          <w:tcPr>
            <w:tcW w:w="3304" w:type="pct"/>
            <w:gridSpan w:val="6"/>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Тариф на тепловую энергию</w:t>
            </w:r>
          </w:p>
        </w:tc>
      </w:tr>
      <w:tr w:rsidR="002C6C7C" w:rsidRPr="002C6C7C" w:rsidTr="002C6C7C">
        <w:trPr>
          <w:trHeight w:val="20"/>
        </w:trPr>
        <w:tc>
          <w:tcPr>
            <w:tcW w:w="333" w:type="pct"/>
            <w:vMerge/>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p>
        </w:tc>
        <w:tc>
          <w:tcPr>
            <w:tcW w:w="1363" w:type="pct"/>
            <w:vMerge/>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p>
        </w:tc>
        <w:tc>
          <w:tcPr>
            <w:tcW w:w="513" w:type="pct"/>
            <w:vMerge w:val="restar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горячая вода</w:t>
            </w:r>
          </w:p>
        </w:tc>
        <w:tc>
          <w:tcPr>
            <w:tcW w:w="1885" w:type="pct"/>
            <w:gridSpan w:val="4"/>
            <w:vAlign w:val="bottom"/>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отборный пар давлением</w:t>
            </w:r>
          </w:p>
        </w:tc>
        <w:tc>
          <w:tcPr>
            <w:tcW w:w="907" w:type="pct"/>
            <w:vMerge w:val="restart"/>
            <w:vAlign w:val="center"/>
            <w:hideMark/>
          </w:tcPr>
          <w:p w:rsidR="002C6C7C" w:rsidRPr="002C6C7C" w:rsidRDefault="002C6C7C" w:rsidP="002C6C7C">
            <w:pPr>
              <w:spacing w:after="0" w:line="240" w:lineRule="auto"/>
              <w:ind w:left="-145" w:right="-115"/>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острый и редуцированный</w:t>
            </w:r>
          </w:p>
          <w:p w:rsidR="002C6C7C" w:rsidRPr="002C6C7C" w:rsidRDefault="002C6C7C" w:rsidP="002C6C7C">
            <w:pPr>
              <w:spacing w:after="0" w:line="240" w:lineRule="auto"/>
              <w:ind w:left="-145" w:right="-115"/>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пар</w:t>
            </w:r>
          </w:p>
        </w:tc>
      </w:tr>
      <w:tr w:rsidR="002C6C7C" w:rsidRPr="002C6C7C" w:rsidTr="002C6C7C">
        <w:trPr>
          <w:trHeight w:val="20"/>
        </w:trPr>
        <w:tc>
          <w:tcPr>
            <w:tcW w:w="33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136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51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448"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 1,2 до 2,5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474"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 2,5 до 7,0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509"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 7,0 до 13,0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453"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свыше</w:t>
            </w:r>
          </w:p>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13,0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907"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w:t>
            </w: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 xml:space="preserve">ОАО </w:t>
            </w:r>
            <w:r w:rsidR="00E74654">
              <w:rPr>
                <w:rFonts w:ascii="Times New Roman" w:eastAsia="Times New Roman" w:hAnsi="Times New Roman" w:cs="Times New Roman"/>
                <w:bCs/>
                <w:sz w:val="24"/>
                <w:szCs w:val="24"/>
                <w:lang w:eastAsia="ru-RU"/>
              </w:rPr>
              <w:t>«</w:t>
            </w:r>
            <w:r w:rsidRPr="002C6C7C">
              <w:rPr>
                <w:rFonts w:ascii="Times New Roman" w:eastAsia="Times New Roman" w:hAnsi="Times New Roman" w:cs="Times New Roman"/>
                <w:bCs/>
                <w:sz w:val="24"/>
                <w:szCs w:val="24"/>
                <w:lang w:eastAsia="ru-RU"/>
              </w:rPr>
              <w:t>ТГК-16</w:t>
            </w:r>
            <w:r w:rsidR="00E74654">
              <w:rPr>
                <w:rFonts w:ascii="Times New Roman" w:eastAsia="Times New Roman" w:hAnsi="Times New Roman" w:cs="Times New Roman"/>
                <w:bCs/>
                <w:sz w:val="24"/>
                <w:szCs w:val="24"/>
                <w:lang w:eastAsia="ru-RU"/>
              </w:rPr>
              <w:t>»</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1.1</w:t>
            </w: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Потребители, оплачивающие производство тепловой энергии (получающие тепловую энергию на коллекторах производителей)</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p>
        </w:tc>
        <w:tc>
          <w:tcPr>
            <w:tcW w:w="1363" w:type="pct"/>
            <w:vAlign w:val="center"/>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434,97</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w:t>
            </w:r>
          </w:p>
        </w:tc>
        <w:tc>
          <w:tcPr>
            <w:tcW w:w="474"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538,26</w:t>
            </w:r>
          </w:p>
        </w:tc>
        <w:tc>
          <w:tcPr>
            <w:tcW w:w="45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595,26</w:t>
            </w:r>
          </w:p>
        </w:tc>
        <w:tc>
          <w:tcPr>
            <w:tcW w:w="907"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648,68</w:t>
            </w:r>
          </w:p>
        </w:tc>
      </w:tr>
    </w:tbl>
    <w:p w:rsidR="002C6C7C" w:rsidRPr="002C6C7C" w:rsidRDefault="002C6C7C" w:rsidP="002C6C7C">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C6C7C" w:rsidRDefault="002C6C7C" w:rsidP="002C6C7C">
      <w:pPr>
        <w:spacing w:after="0" w:line="240" w:lineRule="auto"/>
        <w:rPr>
          <w:rFonts w:ascii="Times New Roman" w:hAnsi="Times New Roman" w:cs="Times New Roman"/>
          <w:sz w:val="28"/>
          <w:szCs w:val="28"/>
          <w:lang w:val="en-US"/>
        </w:rPr>
      </w:pPr>
    </w:p>
    <w:p w:rsidR="002C6C7C" w:rsidRDefault="002C6C7C">
      <w:pPr>
        <w:rPr>
          <w:rFonts w:ascii="Times New Roman" w:hAnsi="Times New Roman" w:cs="Times New Roman"/>
          <w:sz w:val="28"/>
          <w:szCs w:val="28"/>
        </w:rPr>
      </w:pPr>
      <w:r>
        <w:rPr>
          <w:rFonts w:ascii="Times New Roman" w:hAnsi="Times New Roman" w:cs="Times New Roman"/>
          <w:sz w:val="28"/>
          <w:szCs w:val="28"/>
        </w:rPr>
        <w:br w:type="page"/>
      </w:r>
    </w:p>
    <w:p w:rsidR="002C6C7C" w:rsidRPr="007936B8" w:rsidRDefault="002C6C7C" w:rsidP="002C6C7C">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r>
        <w:rPr>
          <w:rFonts w:ascii="Times New Roman" w:hAnsi="Times New Roman" w:cs="Times New Roman"/>
          <w:sz w:val="24"/>
          <w:szCs w:val="24"/>
          <w:lang w:val="en-US"/>
        </w:rPr>
        <w:t>5</w:t>
      </w:r>
      <w:r w:rsidRPr="007936B8">
        <w:rPr>
          <w:rFonts w:ascii="Times New Roman" w:hAnsi="Times New Roman" w:cs="Times New Roman"/>
          <w:sz w:val="24"/>
          <w:szCs w:val="24"/>
        </w:rPr>
        <w:t xml:space="preserve"> к протоколу </w:t>
      </w:r>
    </w:p>
    <w:p w:rsidR="002C6C7C" w:rsidRPr="007936B8" w:rsidRDefault="002C6C7C" w:rsidP="002C6C7C">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2C6C7C" w:rsidRPr="007936B8" w:rsidRDefault="002C6C7C" w:rsidP="002C6C7C">
      <w:pPr>
        <w:autoSpaceDE w:val="0"/>
        <w:autoSpaceDN w:val="0"/>
        <w:adjustRightInd w:val="0"/>
        <w:spacing w:after="0" w:line="240" w:lineRule="auto"/>
        <w:ind w:left="6521"/>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2C6C7C" w:rsidRPr="00D53EBC" w:rsidRDefault="002C6C7C" w:rsidP="002C6C7C">
      <w:pPr>
        <w:spacing w:after="0" w:line="240" w:lineRule="auto"/>
        <w:jc w:val="center"/>
        <w:rPr>
          <w:rFonts w:ascii="Times New Roman" w:eastAsia="Times New Roman" w:hAnsi="Times New Roman" w:cs="Times New Roman"/>
          <w:bCs/>
          <w:sz w:val="28"/>
          <w:szCs w:val="28"/>
          <w:lang w:eastAsia="ru-RU"/>
        </w:rPr>
      </w:pPr>
    </w:p>
    <w:p w:rsidR="002C6C7C" w:rsidRPr="00D53EBC" w:rsidRDefault="002C6C7C" w:rsidP="002C6C7C">
      <w:pPr>
        <w:spacing w:after="0" w:line="240" w:lineRule="auto"/>
        <w:jc w:val="center"/>
        <w:rPr>
          <w:rFonts w:ascii="Times New Roman" w:eastAsia="Times New Roman" w:hAnsi="Times New Roman" w:cs="Times New Roman"/>
          <w:bCs/>
          <w:sz w:val="28"/>
          <w:szCs w:val="28"/>
          <w:lang w:eastAsia="ru-RU"/>
        </w:rPr>
      </w:pPr>
    </w:p>
    <w:p w:rsidR="002C6C7C" w:rsidRPr="002C6C7C" w:rsidRDefault="002C6C7C" w:rsidP="002C6C7C">
      <w:pPr>
        <w:spacing w:after="0" w:line="240" w:lineRule="auto"/>
        <w:jc w:val="center"/>
        <w:rPr>
          <w:rFonts w:ascii="Times New Roman" w:eastAsia="Times New Roman" w:hAnsi="Times New Roman" w:cs="Times New Roman"/>
          <w:bCs/>
          <w:sz w:val="28"/>
          <w:szCs w:val="28"/>
          <w:lang w:eastAsia="ru-RU"/>
        </w:rPr>
      </w:pPr>
      <w:r w:rsidRPr="002C6C7C">
        <w:rPr>
          <w:rFonts w:ascii="Times New Roman" w:eastAsia="Times New Roman" w:hAnsi="Times New Roman" w:cs="Times New Roman"/>
          <w:bCs/>
          <w:sz w:val="28"/>
          <w:szCs w:val="28"/>
          <w:lang w:eastAsia="ru-RU"/>
        </w:rPr>
        <w:t xml:space="preserve">Тарифы на тепловую энергию, поставляемую </w:t>
      </w:r>
    </w:p>
    <w:p w:rsidR="002C6C7C" w:rsidRPr="002C6C7C" w:rsidRDefault="002C6C7C" w:rsidP="002C6C7C">
      <w:pPr>
        <w:spacing w:after="0" w:line="240" w:lineRule="auto"/>
        <w:jc w:val="center"/>
        <w:rPr>
          <w:rFonts w:ascii="Times New Roman" w:eastAsia="Times New Roman" w:hAnsi="Times New Roman" w:cs="Times New Roman"/>
          <w:sz w:val="28"/>
          <w:szCs w:val="28"/>
          <w:lang w:eastAsia="ru-RU"/>
        </w:rPr>
      </w:pPr>
      <w:r w:rsidRPr="002C6C7C">
        <w:rPr>
          <w:rFonts w:ascii="Times New Roman" w:eastAsia="Times New Roman" w:hAnsi="Times New Roman" w:cs="Times New Roman"/>
          <w:bCs/>
          <w:sz w:val="28"/>
          <w:szCs w:val="28"/>
          <w:lang w:eastAsia="ru-RU"/>
        </w:rPr>
        <w:t xml:space="preserve">ОАО </w:t>
      </w:r>
      <w:r w:rsidR="00E74654">
        <w:rPr>
          <w:rFonts w:ascii="Times New Roman" w:eastAsia="Times New Roman" w:hAnsi="Times New Roman" w:cs="Times New Roman"/>
          <w:bCs/>
          <w:sz w:val="28"/>
          <w:szCs w:val="28"/>
          <w:lang w:eastAsia="ru-RU"/>
        </w:rPr>
        <w:t>«</w:t>
      </w:r>
      <w:r w:rsidRPr="002C6C7C">
        <w:rPr>
          <w:rFonts w:ascii="Times New Roman" w:eastAsia="Times New Roman" w:hAnsi="Times New Roman" w:cs="Times New Roman"/>
          <w:bCs/>
          <w:sz w:val="28"/>
          <w:szCs w:val="28"/>
          <w:lang w:eastAsia="ru-RU"/>
        </w:rPr>
        <w:t>Генерирующая компания</w:t>
      </w:r>
      <w:r w:rsidR="00E74654">
        <w:rPr>
          <w:rFonts w:ascii="Times New Roman" w:eastAsia="Times New Roman" w:hAnsi="Times New Roman" w:cs="Times New Roman"/>
          <w:bCs/>
          <w:sz w:val="28"/>
          <w:szCs w:val="28"/>
          <w:lang w:eastAsia="ru-RU"/>
        </w:rPr>
        <w:t>»</w:t>
      </w:r>
      <w:r w:rsidRPr="002C6C7C">
        <w:rPr>
          <w:rFonts w:ascii="Times New Roman" w:eastAsia="Times New Roman" w:hAnsi="Times New Roman" w:cs="Times New Roman"/>
          <w:bCs/>
          <w:sz w:val="28"/>
          <w:szCs w:val="28"/>
          <w:lang w:eastAsia="ru-RU"/>
        </w:rPr>
        <w:t xml:space="preserve"> потребителям,</w:t>
      </w:r>
      <w:r w:rsidRPr="002C6C7C">
        <w:rPr>
          <w:rFonts w:ascii="Times New Roman" w:eastAsia="Times New Roman" w:hAnsi="Times New Roman" w:cs="Times New Roman"/>
          <w:sz w:val="28"/>
          <w:szCs w:val="28"/>
          <w:lang w:eastAsia="ru-RU"/>
        </w:rPr>
        <w:t xml:space="preserve"> </w:t>
      </w:r>
    </w:p>
    <w:p w:rsidR="002C6C7C" w:rsidRPr="002C6C7C" w:rsidRDefault="002C6C7C" w:rsidP="002C6C7C">
      <w:pPr>
        <w:spacing w:after="0" w:line="240" w:lineRule="auto"/>
        <w:jc w:val="center"/>
        <w:rPr>
          <w:rFonts w:ascii="Times New Roman" w:eastAsia="Times New Roman" w:hAnsi="Times New Roman" w:cs="Times New Roman"/>
          <w:sz w:val="28"/>
          <w:szCs w:val="28"/>
          <w:lang w:eastAsia="ru-RU"/>
        </w:rPr>
      </w:pPr>
      <w:r w:rsidRPr="002C6C7C">
        <w:rPr>
          <w:rFonts w:ascii="Times New Roman" w:eastAsia="Times New Roman" w:hAnsi="Times New Roman" w:cs="Times New Roman"/>
          <w:sz w:val="28"/>
          <w:szCs w:val="28"/>
          <w:lang w:eastAsia="ru-RU"/>
        </w:rPr>
        <w:t>с 01 января 2013 г. по 30 июня 2013 года</w:t>
      </w:r>
    </w:p>
    <w:p w:rsidR="002C6C7C" w:rsidRPr="002C6C7C" w:rsidRDefault="002C6C7C" w:rsidP="002C6C7C">
      <w:pPr>
        <w:spacing w:after="0" w:line="240" w:lineRule="auto"/>
        <w:jc w:val="right"/>
        <w:rPr>
          <w:rFonts w:ascii="Times New Roman" w:eastAsia="Times New Roman" w:hAnsi="Times New Roman" w:cs="Times New Roman"/>
          <w:sz w:val="28"/>
          <w:szCs w:val="20"/>
          <w:lang w:eastAsia="ru-RU"/>
        </w:rPr>
      </w:pPr>
    </w:p>
    <w:p w:rsidR="002C6C7C" w:rsidRPr="002C6C7C" w:rsidRDefault="002C6C7C" w:rsidP="002C6C7C">
      <w:pPr>
        <w:spacing w:after="0" w:line="240" w:lineRule="auto"/>
        <w:jc w:val="right"/>
        <w:rPr>
          <w:rFonts w:ascii="Times New Roman" w:eastAsia="Times New Roman" w:hAnsi="Times New Roman" w:cs="Times New Roman"/>
          <w:sz w:val="28"/>
          <w:szCs w:val="28"/>
          <w:lang w:eastAsia="ru-RU"/>
        </w:rPr>
      </w:pPr>
      <w:r w:rsidRPr="002C6C7C">
        <w:rPr>
          <w:rFonts w:ascii="Times New Roman" w:eastAsia="Times New Roman" w:hAnsi="Times New Roman" w:cs="Times New Roman"/>
          <w:sz w:val="24"/>
          <w:szCs w:val="24"/>
          <w:lang w:eastAsia="ru-RU"/>
        </w:rPr>
        <w:t>(без учета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841"/>
        <w:gridCol w:w="1069"/>
        <w:gridCol w:w="934"/>
        <w:gridCol w:w="988"/>
        <w:gridCol w:w="1061"/>
        <w:gridCol w:w="946"/>
        <w:gridCol w:w="1888"/>
      </w:tblGrid>
      <w:tr w:rsidR="002C6C7C" w:rsidRPr="002C6C7C" w:rsidTr="002C6C7C">
        <w:trPr>
          <w:trHeight w:val="20"/>
        </w:trPr>
        <w:tc>
          <w:tcPr>
            <w:tcW w:w="333" w:type="pct"/>
            <w:vMerge w:val="restart"/>
            <w:vAlign w:val="center"/>
            <w:hideMark/>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w:t>
            </w:r>
          </w:p>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proofErr w:type="gramStart"/>
            <w:r w:rsidRPr="002C6C7C">
              <w:rPr>
                <w:rFonts w:ascii="Times New Roman" w:eastAsia="Times New Roman" w:hAnsi="Times New Roman" w:cs="Times New Roman"/>
                <w:bCs/>
                <w:sz w:val="24"/>
                <w:szCs w:val="24"/>
                <w:lang w:eastAsia="ru-RU"/>
              </w:rPr>
              <w:t>п</w:t>
            </w:r>
            <w:proofErr w:type="gramEnd"/>
            <w:r w:rsidRPr="002C6C7C">
              <w:rPr>
                <w:rFonts w:ascii="Times New Roman" w:eastAsia="Times New Roman" w:hAnsi="Times New Roman" w:cs="Times New Roman"/>
                <w:bCs/>
                <w:sz w:val="24"/>
                <w:szCs w:val="24"/>
                <w:lang w:eastAsia="ru-RU"/>
              </w:rPr>
              <w:t>/п</w:t>
            </w:r>
          </w:p>
        </w:tc>
        <w:tc>
          <w:tcPr>
            <w:tcW w:w="1363" w:type="pct"/>
            <w:vMerge w:val="restar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Наименование муниципального образования, категории потребителей</w:t>
            </w:r>
          </w:p>
        </w:tc>
        <w:tc>
          <w:tcPr>
            <w:tcW w:w="3304" w:type="pct"/>
            <w:gridSpan w:val="6"/>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Тариф на тепловую энергию</w:t>
            </w:r>
          </w:p>
        </w:tc>
      </w:tr>
      <w:tr w:rsidR="002C6C7C" w:rsidRPr="002C6C7C" w:rsidTr="002C6C7C">
        <w:trPr>
          <w:trHeight w:val="20"/>
        </w:trPr>
        <w:tc>
          <w:tcPr>
            <w:tcW w:w="33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136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513" w:type="pct"/>
            <w:vMerge w:val="restar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горячая вода</w:t>
            </w:r>
          </w:p>
        </w:tc>
        <w:tc>
          <w:tcPr>
            <w:tcW w:w="1885" w:type="pct"/>
            <w:gridSpan w:val="4"/>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отборный пар давлением</w:t>
            </w:r>
          </w:p>
        </w:tc>
        <w:tc>
          <w:tcPr>
            <w:tcW w:w="907" w:type="pct"/>
            <w:vMerge w:val="restart"/>
            <w:vAlign w:val="center"/>
            <w:hideMark/>
          </w:tcPr>
          <w:p w:rsidR="002C6C7C" w:rsidRPr="002C6C7C" w:rsidRDefault="002C6C7C" w:rsidP="002C6C7C">
            <w:pPr>
              <w:spacing w:after="0" w:line="240" w:lineRule="auto"/>
              <w:ind w:left="-145" w:right="-115"/>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острый и редуцированный</w:t>
            </w:r>
          </w:p>
          <w:p w:rsidR="002C6C7C" w:rsidRPr="002C6C7C" w:rsidRDefault="002C6C7C" w:rsidP="002C6C7C">
            <w:pPr>
              <w:spacing w:after="0" w:line="240" w:lineRule="auto"/>
              <w:ind w:left="-145" w:right="-115"/>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пар</w:t>
            </w:r>
          </w:p>
        </w:tc>
      </w:tr>
      <w:tr w:rsidR="002C6C7C" w:rsidRPr="002C6C7C" w:rsidTr="002C6C7C">
        <w:trPr>
          <w:trHeight w:val="20"/>
        </w:trPr>
        <w:tc>
          <w:tcPr>
            <w:tcW w:w="33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136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51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448"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 1,2 до 2,5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474"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 2,5 до 7,0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509"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 7,0 до 13,0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453"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свыше</w:t>
            </w:r>
          </w:p>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13,0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907"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w:t>
            </w: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Город Казань</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1.1</w:t>
            </w:r>
          </w:p>
        </w:tc>
        <w:tc>
          <w:tcPr>
            <w:tcW w:w="4667" w:type="pct"/>
            <w:gridSpan w:val="7"/>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Потребители, оплачивающие производство и передачу тепловой энергии:</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1363" w:type="pct"/>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1077,12</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74"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913,27</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53"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907"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Cs/>
                <w:sz w:val="24"/>
                <w:szCs w:val="24"/>
                <w:lang w:eastAsia="ru-RU"/>
              </w:rPr>
              <w:t>Население (тарифы указываются с учетом НДС)*:</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1363" w:type="pct"/>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1271,00</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74"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53"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907"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2</w:t>
            </w: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sz w:val="24"/>
                <w:szCs w:val="24"/>
                <w:lang w:eastAsia="ru-RU"/>
              </w:rPr>
              <w:t>Город Набережные Челны</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2.1</w:t>
            </w: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sz w:val="24"/>
                <w:szCs w:val="24"/>
                <w:lang w:eastAsia="ru-RU"/>
              </w:rPr>
              <w:t>Потребители, оплачивающие производство и передачу тепловой энергии:</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1363" w:type="pct"/>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1077,12</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74"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913,27</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53"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907"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Cs/>
                <w:sz w:val="24"/>
                <w:szCs w:val="24"/>
                <w:lang w:eastAsia="ru-RU"/>
              </w:rPr>
              <w:t>Население (тарифы указываются с учетом НДС)*:</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1363" w:type="pct"/>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1271,00</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74"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53"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907"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3</w:t>
            </w: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sz w:val="24"/>
                <w:szCs w:val="24"/>
                <w:lang w:eastAsia="ru-RU"/>
              </w:rPr>
              <w:t>Елабужский муниципальный район</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3.1</w:t>
            </w: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sz w:val="24"/>
                <w:szCs w:val="24"/>
                <w:lang w:eastAsia="ru-RU"/>
              </w:rPr>
              <w:t>Потребители, оплачивающие производство и передачу тепловой энергии:</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1363" w:type="pct"/>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1077,12</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74"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53"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907"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Cs/>
                <w:sz w:val="24"/>
                <w:szCs w:val="24"/>
                <w:lang w:eastAsia="ru-RU"/>
              </w:rPr>
              <w:t>Население (тарифы указываются с учетом НДС)*:</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1363" w:type="pct"/>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1271,00</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74"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53"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907"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r>
    </w:tbl>
    <w:p w:rsidR="002C6C7C" w:rsidRPr="002C6C7C" w:rsidRDefault="002C6C7C" w:rsidP="002C6C7C">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 xml:space="preserve">(*) выделяется в целях реализации </w:t>
      </w:r>
      <w:hyperlink r:id="rId34" w:history="1">
        <w:r w:rsidRPr="002C6C7C">
          <w:rPr>
            <w:rFonts w:ascii="Times New Roman" w:eastAsia="Times New Roman" w:hAnsi="Times New Roman" w:cs="Times New Roman"/>
            <w:color w:val="000000"/>
            <w:sz w:val="24"/>
            <w:szCs w:val="24"/>
            <w:lang w:eastAsia="ru-RU"/>
          </w:rPr>
          <w:t>пункта 6 статьи 168</w:t>
        </w:r>
      </w:hyperlink>
      <w:r w:rsidRPr="002C6C7C">
        <w:rPr>
          <w:rFonts w:ascii="Times New Roman" w:eastAsia="Times New Roman" w:hAnsi="Times New Roman" w:cs="Times New Roman"/>
          <w:color w:val="000000"/>
          <w:sz w:val="24"/>
          <w:szCs w:val="24"/>
          <w:lang w:eastAsia="ru-RU"/>
        </w:rPr>
        <w:t xml:space="preserve"> Налогового кодекса Российской Федерации </w:t>
      </w:r>
    </w:p>
    <w:p w:rsidR="002C6C7C" w:rsidRPr="002C6C7C" w:rsidRDefault="002C6C7C" w:rsidP="002C6C7C">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2C6C7C" w:rsidRPr="002C6C7C" w:rsidRDefault="002C6C7C" w:rsidP="002C6C7C">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Примечания.</w:t>
      </w:r>
    </w:p>
    <w:p w:rsidR="002C6C7C" w:rsidRPr="002C6C7C" w:rsidRDefault="002C6C7C" w:rsidP="002C6C7C">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 xml:space="preserve">1. Тепловая энергия, поставляемая ОАО </w:t>
      </w:r>
      <w:r w:rsidR="00E74654">
        <w:rPr>
          <w:rFonts w:ascii="Times New Roman" w:eastAsia="Times New Roman" w:hAnsi="Times New Roman" w:cs="Times New Roman"/>
          <w:sz w:val="24"/>
          <w:szCs w:val="24"/>
          <w:lang w:eastAsia="ru-RU"/>
        </w:rPr>
        <w:t>«</w:t>
      </w:r>
      <w:r w:rsidRPr="002C6C7C">
        <w:rPr>
          <w:rFonts w:ascii="Times New Roman" w:eastAsia="Times New Roman" w:hAnsi="Times New Roman" w:cs="Times New Roman"/>
          <w:sz w:val="24"/>
          <w:szCs w:val="24"/>
          <w:lang w:eastAsia="ru-RU"/>
        </w:rPr>
        <w:t>Генерирующая компания</w:t>
      </w:r>
      <w:r w:rsidR="00E74654">
        <w:rPr>
          <w:rFonts w:ascii="Times New Roman" w:eastAsia="Times New Roman" w:hAnsi="Times New Roman" w:cs="Times New Roman"/>
          <w:sz w:val="24"/>
          <w:szCs w:val="24"/>
          <w:lang w:eastAsia="ru-RU"/>
        </w:rPr>
        <w:t>»</w:t>
      </w:r>
      <w:r w:rsidRPr="002C6C7C">
        <w:rPr>
          <w:rFonts w:ascii="Times New Roman" w:eastAsia="Times New Roman" w:hAnsi="Times New Roman" w:cs="Times New Roman"/>
          <w:sz w:val="24"/>
          <w:szCs w:val="24"/>
          <w:lang w:eastAsia="ru-RU"/>
        </w:rPr>
        <w:t xml:space="preserve"> потребителям, производится электрическими станциями в режиме комбинированной выработки электрической и тепловой энергии.</w:t>
      </w:r>
    </w:p>
    <w:p w:rsidR="002C6C7C" w:rsidRPr="002C6C7C" w:rsidRDefault="002C6C7C" w:rsidP="002C6C7C">
      <w:pPr>
        <w:autoSpaceDE w:val="0"/>
        <w:autoSpaceDN w:val="0"/>
        <w:adjustRightInd w:val="0"/>
        <w:spacing w:after="0" w:line="240" w:lineRule="auto"/>
        <w:ind w:firstLine="709"/>
        <w:jc w:val="both"/>
        <w:outlineLvl w:val="0"/>
        <w:rPr>
          <w:rFonts w:ascii="Times New Roman" w:eastAsia="Times New Roman" w:hAnsi="Times New Roman" w:cs="Times New Roman"/>
          <w:sz w:val="28"/>
          <w:szCs w:val="20"/>
          <w:lang w:eastAsia="ru-RU"/>
        </w:rPr>
      </w:pPr>
      <w:r w:rsidRPr="002C6C7C">
        <w:rPr>
          <w:rFonts w:ascii="Times New Roman" w:eastAsia="Times New Roman" w:hAnsi="Times New Roman" w:cs="Times New Roman"/>
          <w:sz w:val="24"/>
          <w:szCs w:val="24"/>
          <w:lang w:eastAsia="ru-RU"/>
        </w:rPr>
        <w:t>2. Расчет тарифов на тепловую энергию основывается на полном возврате теплоносителя в тепловую сеть и (или) на источник тепла.</w:t>
      </w:r>
    </w:p>
    <w:p w:rsidR="002C6C7C" w:rsidRDefault="002C6C7C">
      <w:pPr>
        <w:rPr>
          <w:rFonts w:ascii="Times New Roman" w:hAnsi="Times New Roman" w:cs="Times New Roman"/>
          <w:sz w:val="28"/>
          <w:szCs w:val="28"/>
        </w:rPr>
      </w:pPr>
      <w:r>
        <w:rPr>
          <w:rFonts w:ascii="Times New Roman" w:hAnsi="Times New Roman" w:cs="Times New Roman"/>
          <w:sz w:val="28"/>
          <w:szCs w:val="28"/>
        </w:rPr>
        <w:br w:type="page"/>
      </w:r>
    </w:p>
    <w:p w:rsidR="002C6C7C" w:rsidRPr="007936B8" w:rsidRDefault="002C6C7C" w:rsidP="002C6C7C">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r w:rsidRPr="00D53EBC">
        <w:rPr>
          <w:rFonts w:ascii="Times New Roman" w:hAnsi="Times New Roman" w:cs="Times New Roman"/>
          <w:sz w:val="24"/>
          <w:szCs w:val="24"/>
        </w:rPr>
        <w:t>6</w:t>
      </w:r>
      <w:r w:rsidRPr="007936B8">
        <w:rPr>
          <w:rFonts w:ascii="Times New Roman" w:hAnsi="Times New Roman" w:cs="Times New Roman"/>
          <w:sz w:val="24"/>
          <w:szCs w:val="24"/>
        </w:rPr>
        <w:t xml:space="preserve"> к протоколу </w:t>
      </w:r>
    </w:p>
    <w:p w:rsidR="002C6C7C" w:rsidRPr="007936B8" w:rsidRDefault="002C6C7C" w:rsidP="002C6C7C">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2C6C7C" w:rsidRPr="007936B8" w:rsidRDefault="002C6C7C" w:rsidP="002C6C7C">
      <w:pPr>
        <w:autoSpaceDE w:val="0"/>
        <w:autoSpaceDN w:val="0"/>
        <w:adjustRightInd w:val="0"/>
        <w:spacing w:after="0" w:line="240" w:lineRule="auto"/>
        <w:ind w:left="6521"/>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2C6C7C" w:rsidRPr="00D53EBC" w:rsidRDefault="002C6C7C" w:rsidP="002C6C7C">
      <w:pPr>
        <w:spacing w:after="0" w:line="240" w:lineRule="auto"/>
        <w:jc w:val="center"/>
        <w:rPr>
          <w:rFonts w:ascii="Times New Roman" w:eastAsia="Times New Roman" w:hAnsi="Times New Roman" w:cs="Times New Roman"/>
          <w:bCs/>
          <w:sz w:val="28"/>
          <w:szCs w:val="28"/>
          <w:lang w:eastAsia="ru-RU"/>
        </w:rPr>
      </w:pPr>
    </w:p>
    <w:p w:rsidR="002C6C7C" w:rsidRPr="00D53EBC" w:rsidRDefault="002C6C7C" w:rsidP="002C6C7C">
      <w:pPr>
        <w:spacing w:after="0" w:line="240" w:lineRule="auto"/>
        <w:jc w:val="center"/>
        <w:rPr>
          <w:rFonts w:ascii="Times New Roman" w:eastAsia="Times New Roman" w:hAnsi="Times New Roman" w:cs="Times New Roman"/>
          <w:bCs/>
          <w:sz w:val="28"/>
          <w:szCs w:val="28"/>
          <w:lang w:eastAsia="ru-RU"/>
        </w:rPr>
      </w:pPr>
    </w:p>
    <w:p w:rsidR="002C6C7C" w:rsidRPr="002C6C7C" w:rsidRDefault="002C6C7C" w:rsidP="002C6C7C">
      <w:pPr>
        <w:spacing w:after="0" w:line="240" w:lineRule="auto"/>
        <w:jc w:val="center"/>
        <w:rPr>
          <w:rFonts w:ascii="Times New Roman" w:eastAsia="Times New Roman" w:hAnsi="Times New Roman" w:cs="Times New Roman"/>
          <w:bCs/>
          <w:sz w:val="28"/>
          <w:szCs w:val="28"/>
          <w:lang w:eastAsia="ru-RU"/>
        </w:rPr>
      </w:pPr>
      <w:r w:rsidRPr="002C6C7C">
        <w:rPr>
          <w:rFonts w:ascii="Times New Roman" w:eastAsia="Times New Roman" w:hAnsi="Times New Roman" w:cs="Times New Roman"/>
          <w:bCs/>
          <w:sz w:val="28"/>
          <w:szCs w:val="28"/>
          <w:lang w:eastAsia="ru-RU"/>
        </w:rPr>
        <w:t xml:space="preserve">Тарифы на тепловую энергию, поставляемую </w:t>
      </w:r>
    </w:p>
    <w:p w:rsidR="002C6C7C" w:rsidRPr="002C6C7C" w:rsidRDefault="002C6C7C" w:rsidP="002C6C7C">
      <w:pPr>
        <w:spacing w:after="0" w:line="240" w:lineRule="auto"/>
        <w:jc w:val="center"/>
        <w:rPr>
          <w:rFonts w:ascii="Times New Roman" w:eastAsia="Times New Roman" w:hAnsi="Times New Roman" w:cs="Times New Roman"/>
          <w:sz w:val="28"/>
          <w:szCs w:val="28"/>
          <w:lang w:eastAsia="ru-RU"/>
        </w:rPr>
      </w:pPr>
      <w:r w:rsidRPr="002C6C7C">
        <w:rPr>
          <w:rFonts w:ascii="Times New Roman" w:eastAsia="Times New Roman" w:hAnsi="Times New Roman" w:cs="Times New Roman"/>
          <w:bCs/>
          <w:sz w:val="28"/>
          <w:szCs w:val="28"/>
          <w:lang w:eastAsia="ru-RU"/>
        </w:rPr>
        <w:t xml:space="preserve">ОАО </w:t>
      </w:r>
      <w:r w:rsidR="00E74654">
        <w:rPr>
          <w:rFonts w:ascii="Times New Roman" w:eastAsia="Times New Roman" w:hAnsi="Times New Roman" w:cs="Times New Roman"/>
          <w:bCs/>
          <w:sz w:val="28"/>
          <w:szCs w:val="28"/>
          <w:lang w:eastAsia="ru-RU"/>
        </w:rPr>
        <w:t>«</w:t>
      </w:r>
      <w:r w:rsidRPr="002C6C7C">
        <w:rPr>
          <w:rFonts w:ascii="Times New Roman" w:eastAsia="Times New Roman" w:hAnsi="Times New Roman" w:cs="Times New Roman"/>
          <w:bCs/>
          <w:sz w:val="28"/>
          <w:szCs w:val="28"/>
          <w:lang w:eastAsia="ru-RU"/>
        </w:rPr>
        <w:t>Генерирующая компания</w:t>
      </w:r>
      <w:r w:rsidR="00E74654">
        <w:rPr>
          <w:rFonts w:ascii="Times New Roman" w:eastAsia="Times New Roman" w:hAnsi="Times New Roman" w:cs="Times New Roman"/>
          <w:bCs/>
          <w:sz w:val="28"/>
          <w:szCs w:val="28"/>
          <w:lang w:eastAsia="ru-RU"/>
        </w:rPr>
        <w:t>»</w:t>
      </w:r>
      <w:r w:rsidRPr="002C6C7C">
        <w:rPr>
          <w:rFonts w:ascii="Times New Roman" w:eastAsia="Times New Roman" w:hAnsi="Times New Roman" w:cs="Times New Roman"/>
          <w:bCs/>
          <w:sz w:val="28"/>
          <w:szCs w:val="28"/>
          <w:lang w:eastAsia="ru-RU"/>
        </w:rPr>
        <w:t xml:space="preserve"> потребителям,</w:t>
      </w:r>
    </w:p>
    <w:p w:rsidR="002C6C7C" w:rsidRPr="002C6C7C" w:rsidRDefault="002C6C7C" w:rsidP="002C6C7C">
      <w:pPr>
        <w:spacing w:after="0" w:line="240" w:lineRule="auto"/>
        <w:jc w:val="center"/>
        <w:rPr>
          <w:rFonts w:ascii="Times New Roman" w:eastAsia="Times New Roman" w:hAnsi="Times New Roman" w:cs="Times New Roman"/>
          <w:sz w:val="28"/>
          <w:szCs w:val="28"/>
          <w:lang w:eastAsia="ru-RU"/>
        </w:rPr>
      </w:pPr>
      <w:r w:rsidRPr="002C6C7C">
        <w:rPr>
          <w:rFonts w:ascii="Times New Roman" w:eastAsia="Times New Roman" w:hAnsi="Times New Roman" w:cs="Times New Roman"/>
          <w:sz w:val="28"/>
          <w:szCs w:val="28"/>
          <w:lang w:eastAsia="ru-RU"/>
        </w:rPr>
        <w:t>с 01 июля 2013 г.</w:t>
      </w:r>
    </w:p>
    <w:p w:rsidR="002C6C7C" w:rsidRPr="002C6C7C" w:rsidRDefault="002C6C7C" w:rsidP="002C6C7C">
      <w:pPr>
        <w:spacing w:after="0" w:line="240" w:lineRule="auto"/>
        <w:jc w:val="right"/>
        <w:rPr>
          <w:rFonts w:ascii="Times New Roman" w:eastAsia="Times New Roman" w:hAnsi="Times New Roman" w:cs="Times New Roman"/>
          <w:sz w:val="28"/>
          <w:szCs w:val="20"/>
          <w:lang w:eastAsia="ru-RU"/>
        </w:rPr>
      </w:pPr>
    </w:p>
    <w:p w:rsidR="002C6C7C" w:rsidRPr="002C6C7C" w:rsidRDefault="002C6C7C" w:rsidP="002C6C7C">
      <w:pPr>
        <w:spacing w:after="0" w:line="240" w:lineRule="auto"/>
        <w:jc w:val="right"/>
        <w:rPr>
          <w:rFonts w:ascii="Times New Roman" w:eastAsia="Times New Roman" w:hAnsi="Times New Roman" w:cs="Times New Roman"/>
          <w:sz w:val="28"/>
          <w:szCs w:val="28"/>
          <w:lang w:eastAsia="ru-RU"/>
        </w:rPr>
      </w:pPr>
      <w:r w:rsidRPr="002C6C7C">
        <w:rPr>
          <w:rFonts w:ascii="Times New Roman" w:eastAsia="Times New Roman" w:hAnsi="Times New Roman" w:cs="Times New Roman"/>
          <w:sz w:val="24"/>
          <w:szCs w:val="24"/>
          <w:lang w:eastAsia="ru-RU"/>
        </w:rPr>
        <w:t>(без учета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840"/>
        <w:gridCol w:w="1068"/>
        <w:gridCol w:w="933"/>
        <w:gridCol w:w="996"/>
        <w:gridCol w:w="1060"/>
        <w:gridCol w:w="945"/>
        <w:gridCol w:w="1887"/>
      </w:tblGrid>
      <w:tr w:rsidR="002C6C7C" w:rsidRPr="002C6C7C" w:rsidTr="002C6C7C">
        <w:trPr>
          <w:trHeight w:val="20"/>
        </w:trPr>
        <w:tc>
          <w:tcPr>
            <w:tcW w:w="333" w:type="pct"/>
            <w:vMerge w:val="restart"/>
            <w:vAlign w:val="center"/>
            <w:hideMark/>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w:t>
            </w:r>
          </w:p>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proofErr w:type="gramStart"/>
            <w:r w:rsidRPr="002C6C7C">
              <w:rPr>
                <w:rFonts w:ascii="Times New Roman" w:eastAsia="Times New Roman" w:hAnsi="Times New Roman" w:cs="Times New Roman"/>
                <w:bCs/>
                <w:sz w:val="24"/>
                <w:szCs w:val="24"/>
                <w:lang w:eastAsia="ru-RU"/>
              </w:rPr>
              <w:t>п</w:t>
            </w:r>
            <w:proofErr w:type="gramEnd"/>
            <w:r w:rsidRPr="002C6C7C">
              <w:rPr>
                <w:rFonts w:ascii="Times New Roman" w:eastAsia="Times New Roman" w:hAnsi="Times New Roman" w:cs="Times New Roman"/>
                <w:bCs/>
                <w:sz w:val="24"/>
                <w:szCs w:val="24"/>
                <w:lang w:eastAsia="ru-RU"/>
              </w:rPr>
              <w:t>/п</w:t>
            </w:r>
          </w:p>
        </w:tc>
        <w:tc>
          <w:tcPr>
            <w:tcW w:w="1363" w:type="pct"/>
            <w:vMerge w:val="restar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Наименование муниципального образования, категории потребителей</w:t>
            </w:r>
          </w:p>
        </w:tc>
        <w:tc>
          <w:tcPr>
            <w:tcW w:w="3304" w:type="pct"/>
            <w:gridSpan w:val="6"/>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Тариф на тепловую энергию</w:t>
            </w:r>
          </w:p>
        </w:tc>
      </w:tr>
      <w:tr w:rsidR="002C6C7C" w:rsidRPr="002C6C7C" w:rsidTr="002C6C7C">
        <w:trPr>
          <w:trHeight w:val="20"/>
        </w:trPr>
        <w:tc>
          <w:tcPr>
            <w:tcW w:w="33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136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513" w:type="pct"/>
            <w:vMerge w:val="restar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горячая вода</w:t>
            </w:r>
          </w:p>
        </w:tc>
        <w:tc>
          <w:tcPr>
            <w:tcW w:w="1885" w:type="pct"/>
            <w:gridSpan w:val="4"/>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отборный пар давлением</w:t>
            </w:r>
          </w:p>
        </w:tc>
        <w:tc>
          <w:tcPr>
            <w:tcW w:w="907" w:type="pct"/>
            <w:vMerge w:val="restart"/>
            <w:vAlign w:val="center"/>
            <w:hideMark/>
          </w:tcPr>
          <w:p w:rsidR="002C6C7C" w:rsidRPr="002C6C7C" w:rsidRDefault="002C6C7C" w:rsidP="002C6C7C">
            <w:pPr>
              <w:spacing w:after="0" w:line="240" w:lineRule="auto"/>
              <w:ind w:left="-145" w:right="-115"/>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острый и редуцированный</w:t>
            </w:r>
          </w:p>
          <w:p w:rsidR="002C6C7C" w:rsidRPr="002C6C7C" w:rsidRDefault="002C6C7C" w:rsidP="002C6C7C">
            <w:pPr>
              <w:spacing w:after="0" w:line="240" w:lineRule="auto"/>
              <w:ind w:left="-145" w:right="-115"/>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пар</w:t>
            </w:r>
          </w:p>
        </w:tc>
      </w:tr>
      <w:tr w:rsidR="002C6C7C" w:rsidRPr="002C6C7C" w:rsidTr="002C6C7C">
        <w:trPr>
          <w:trHeight w:val="20"/>
        </w:trPr>
        <w:tc>
          <w:tcPr>
            <w:tcW w:w="33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136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51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448"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 1,2 до 2,5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474"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 2,5 до 7,0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509"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 7,0 до 13,0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453"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свыше</w:t>
            </w:r>
          </w:p>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13,0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907"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w:t>
            </w: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Город Казань</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1.1</w:t>
            </w:r>
          </w:p>
        </w:tc>
        <w:tc>
          <w:tcPr>
            <w:tcW w:w="4667" w:type="pct"/>
            <w:gridSpan w:val="7"/>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Потребители, оплачивающие производство и передачу тепловой энергии:</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1363" w:type="pct"/>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1077,12</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74"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1520,00</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53"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907"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Cs/>
                <w:sz w:val="24"/>
                <w:szCs w:val="24"/>
                <w:lang w:eastAsia="ru-RU"/>
              </w:rPr>
              <w:t>Население (тарифы указываются с учетом НДС)*:</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1363" w:type="pct"/>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1271,00</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74"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53"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907"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2</w:t>
            </w: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sz w:val="24"/>
                <w:szCs w:val="24"/>
                <w:lang w:eastAsia="ru-RU"/>
              </w:rPr>
              <w:t>Город Набережные Челны</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2.1</w:t>
            </w: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sz w:val="24"/>
                <w:szCs w:val="24"/>
                <w:lang w:eastAsia="ru-RU"/>
              </w:rPr>
              <w:t>Потребители, оплачивающие производство и передачу тепловой энергии:</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1363" w:type="pct"/>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1186,51</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74"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1705,17</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53"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907"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Cs/>
                <w:sz w:val="24"/>
                <w:szCs w:val="24"/>
                <w:lang w:eastAsia="ru-RU"/>
              </w:rPr>
              <w:t>Население (тарифы указываются с учетом НДС)*:</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1363" w:type="pct"/>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1400,08</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74"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53"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907"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3</w:t>
            </w: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sz w:val="24"/>
                <w:szCs w:val="24"/>
                <w:lang w:eastAsia="ru-RU"/>
              </w:rPr>
              <w:t>Елабужский муниципальный район</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3.1</w:t>
            </w: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sz w:val="24"/>
                <w:szCs w:val="24"/>
                <w:lang w:eastAsia="ru-RU"/>
              </w:rPr>
              <w:t>Потребители, оплачивающие производство и передачу тепловой энергии:</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1363" w:type="pct"/>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1077,12</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74"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53"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907"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Cs/>
                <w:sz w:val="24"/>
                <w:szCs w:val="24"/>
                <w:lang w:eastAsia="ru-RU"/>
              </w:rPr>
              <w:t>Население (тарифы указываются с учетом НДС)*:</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1363" w:type="pct"/>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1271,00</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74"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53"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907"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r>
    </w:tbl>
    <w:p w:rsidR="002C6C7C" w:rsidRPr="002C6C7C" w:rsidRDefault="002C6C7C" w:rsidP="002C6C7C">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 xml:space="preserve">(*) выделяется в целях реализации </w:t>
      </w:r>
      <w:hyperlink r:id="rId35" w:history="1">
        <w:r w:rsidRPr="002C6C7C">
          <w:rPr>
            <w:rFonts w:ascii="Times New Roman" w:eastAsia="Times New Roman" w:hAnsi="Times New Roman" w:cs="Times New Roman"/>
            <w:color w:val="000000"/>
            <w:sz w:val="24"/>
            <w:szCs w:val="24"/>
            <w:lang w:eastAsia="ru-RU"/>
          </w:rPr>
          <w:t>пункта 6 статьи 168</w:t>
        </w:r>
      </w:hyperlink>
      <w:r w:rsidRPr="002C6C7C">
        <w:rPr>
          <w:rFonts w:ascii="Times New Roman" w:eastAsia="Times New Roman" w:hAnsi="Times New Roman" w:cs="Times New Roman"/>
          <w:color w:val="000000"/>
          <w:sz w:val="24"/>
          <w:szCs w:val="24"/>
          <w:lang w:eastAsia="ru-RU"/>
        </w:rPr>
        <w:t xml:space="preserve"> Налогового кодекса Российской Федерации </w:t>
      </w:r>
    </w:p>
    <w:p w:rsidR="002C6C7C" w:rsidRPr="002C6C7C" w:rsidRDefault="002C6C7C" w:rsidP="002C6C7C">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2C6C7C" w:rsidRPr="002C6C7C" w:rsidRDefault="002C6C7C" w:rsidP="002C6C7C">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Примечания.</w:t>
      </w:r>
    </w:p>
    <w:p w:rsidR="002C6C7C" w:rsidRPr="002C6C7C" w:rsidRDefault="002C6C7C" w:rsidP="002C6C7C">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 xml:space="preserve">1. Тепловая энергия, поставляемая ОАО </w:t>
      </w:r>
      <w:r w:rsidR="00E74654">
        <w:rPr>
          <w:rFonts w:ascii="Times New Roman" w:eastAsia="Times New Roman" w:hAnsi="Times New Roman" w:cs="Times New Roman"/>
          <w:sz w:val="24"/>
          <w:szCs w:val="24"/>
          <w:lang w:eastAsia="ru-RU"/>
        </w:rPr>
        <w:t>«</w:t>
      </w:r>
      <w:r w:rsidRPr="002C6C7C">
        <w:rPr>
          <w:rFonts w:ascii="Times New Roman" w:eastAsia="Times New Roman" w:hAnsi="Times New Roman" w:cs="Times New Roman"/>
          <w:sz w:val="24"/>
          <w:szCs w:val="24"/>
          <w:lang w:eastAsia="ru-RU"/>
        </w:rPr>
        <w:t>Генерирующая компания</w:t>
      </w:r>
      <w:r w:rsidR="00E74654">
        <w:rPr>
          <w:rFonts w:ascii="Times New Roman" w:eastAsia="Times New Roman" w:hAnsi="Times New Roman" w:cs="Times New Roman"/>
          <w:sz w:val="24"/>
          <w:szCs w:val="24"/>
          <w:lang w:eastAsia="ru-RU"/>
        </w:rPr>
        <w:t>»</w:t>
      </w:r>
      <w:r w:rsidRPr="002C6C7C">
        <w:rPr>
          <w:rFonts w:ascii="Times New Roman" w:eastAsia="Times New Roman" w:hAnsi="Times New Roman" w:cs="Times New Roman"/>
          <w:sz w:val="24"/>
          <w:szCs w:val="24"/>
          <w:lang w:eastAsia="ru-RU"/>
        </w:rPr>
        <w:t xml:space="preserve"> потребителям, производится электрическими станциями в режиме комбинированной выработки электрической и тепловой энергии.</w:t>
      </w:r>
    </w:p>
    <w:p w:rsidR="002C6C7C" w:rsidRPr="002C6C7C" w:rsidRDefault="002C6C7C" w:rsidP="002C6C7C">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2. Расчет тарифов на тепловую энергию основывается на полном возврате теплоносителя в тепловую сеть и (или) на источник тепла.</w:t>
      </w:r>
    </w:p>
    <w:p w:rsidR="002C6C7C" w:rsidRPr="002C6C7C" w:rsidRDefault="002C6C7C" w:rsidP="002C6C7C">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C6C7C" w:rsidRPr="007936B8" w:rsidRDefault="002C6C7C" w:rsidP="002C6C7C">
      <w:pPr>
        <w:autoSpaceDE w:val="0"/>
        <w:autoSpaceDN w:val="0"/>
        <w:adjustRightInd w:val="0"/>
        <w:spacing w:after="0" w:line="240" w:lineRule="auto"/>
        <w:ind w:left="6521"/>
        <w:rPr>
          <w:rFonts w:ascii="Times New Roman" w:hAnsi="Times New Roman" w:cs="Times New Roman"/>
          <w:sz w:val="24"/>
          <w:szCs w:val="24"/>
        </w:rPr>
      </w:pPr>
      <w:r>
        <w:rPr>
          <w:rFonts w:ascii="Times New Roman" w:hAnsi="Times New Roman" w:cs="Times New Roman"/>
          <w:sz w:val="28"/>
          <w:szCs w:val="28"/>
        </w:rPr>
        <w:br w:type="page"/>
      </w:r>
      <w:r w:rsidRPr="007936B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r w:rsidRPr="002C6C7C">
        <w:rPr>
          <w:rFonts w:ascii="Times New Roman" w:hAnsi="Times New Roman" w:cs="Times New Roman"/>
          <w:sz w:val="24"/>
          <w:szCs w:val="24"/>
        </w:rPr>
        <w:t>7</w:t>
      </w:r>
      <w:r w:rsidRPr="007936B8">
        <w:rPr>
          <w:rFonts w:ascii="Times New Roman" w:hAnsi="Times New Roman" w:cs="Times New Roman"/>
          <w:sz w:val="24"/>
          <w:szCs w:val="24"/>
        </w:rPr>
        <w:t xml:space="preserve"> к протоколу </w:t>
      </w:r>
    </w:p>
    <w:p w:rsidR="002C6C7C" w:rsidRPr="007936B8" w:rsidRDefault="002C6C7C" w:rsidP="002C6C7C">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2C6C7C" w:rsidRPr="007936B8" w:rsidRDefault="002C6C7C" w:rsidP="002C6C7C">
      <w:pPr>
        <w:autoSpaceDE w:val="0"/>
        <w:autoSpaceDN w:val="0"/>
        <w:adjustRightInd w:val="0"/>
        <w:spacing w:after="0" w:line="240" w:lineRule="auto"/>
        <w:ind w:left="6521"/>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2C6C7C" w:rsidRPr="00D53EBC" w:rsidRDefault="002C6C7C" w:rsidP="002C6C7C">
      <w:pPr>
        <w:spacing w:after="0" w:line="240" w:lineRule="auto"/>
        <w:rPr>
          <w:rFonts w:ascii="Times New Roman" w:hAnsi="Times New Roman" w:cs="Times New Roman"/>
          <w:sz w:val="28"/>
          <w:szCs w:val="28"/>
        </w:rPr>
      </w:pPr>
    </w:p>
    <w:p w:rsidR="002C6C7C" w:rsidRPr="00D53EBC" w:rsidRDefault="002C6C7C" w:rsidP="002C6C7C">
      <w:pPr>
        <w:spacing w:after="0" w:line="240" w:lineRule="auto"/>
        <w:rPr>
          <w:rFonts w:ascii="Times New Roman" w:hAnsi="Times New Roman" w:cs="Times New Roman"/>
          <w:sz w:val="28"/>
          <w:szCs w:val="28"/>
        </w:rPr>
      </w:pPr>
    </w:p>
    <w:p w:rsidR="002C6C7C" w:rsidRPr="002C6C7C" w:rsidRDefault="002C6C7C" w:rsidP="002C6C7C">
      <w:pPr>
        <w:spacing w:after="0" w:line="240" w:lineRule="auto"/>
        <w:jc w:val="center"/>
        <w:rPr>
          <w:rFonts w:ascii="Times New Roman" w:eastAsia="Times New Roman" w:hAnsi="Times New Roman" w:cs="Times New Roman"/>
          <w:bCs/>
          <w:sz w:val="28"/>
          <w:szCs w:val="28"/>
          <w:lang w:eastAsia="ru-RU"/>
        </w:rPr>
      </w:pPr>
      <w:r w:rsidRPr="002C6C7C">
        <w:rPr>
          <w:rFonts w:ascii="Times New Roman" w:eastAsia="Times New Roman" w:hAnsi="Times New Roman" w:cs="Times New Roman"/>
          <w:bCs/>
          <w:sz w:val="28"/>
          <w:szCs w:val="28"/>
          <w:lang w:eastAsia="ru-RU"/>
        </w:rPr>
        <w:t xml:space="preserve">Тарифы на тепловую энергию, </w:t>
      </w:r>
    </w:p>
    <w:p w:rsidR="002C6C7C" w:rsidRPr="002C6C7C" w:rsidRDefault="002C6C7C" w:rsidP="002C6C7C">
      <w:pPr>
        <w:spacing w:after="0" w:line="240" w:lineRule="auto"/>
        <w:jc w:val="center"/>
        <w:rPr>
          <w:rFonts w:ascii="Times New Roman" w:eastAsia="Times New Roman" w:hAnsi="Times New Roman" w:cs="Times New Roman"/>
          <w:bCs/>
          <w:sz w:val="28"/>
          <w:szCs w:val="28"/>
          <w:lang w:eastAsia="ru-RU"/>
        </w:rPr>
      </w:pPr>
      <w:proofErr w:type="gramStart"/>
      <w:r w:rsidRPr="002C6C7C">
        <w:rPr>
          <w:rFonts w:ascii="Times New Roman" w:eastAsia="Times New Roman" w:hAnsi="Times New Roman" w:cs="Times New Roman"/>
          <w:bCs/>
          <w:sz w:val="28"/>
          <w:szCs w:val="28"/>
          <w:lang w:eastAsia="ru-RU"/>
        </w:rPr>
        <w:t>поставляемую</w:t>
      </w:r>
      <w:proofErr w:type="gramEnd"/>
      <w:r w:rsidRPr="002C6C7C">
        <w:rPr>
          <w:rFonts w:ascii="Times New Roman" w:eastAsia="Times New Roman" w:hAnsi="Times New Roman" w:cs="Times New Roman"/>
          <w:bCs/>
          <w:sz w:val="28"/>
          <w:szCs w:val="28"/>
          <w:lang w:eastAsia="ru-RU"/>
        </w:rPr>
        <w:t xml:space="preserve"> ОАО </w:t>
      </w:r>
      <w:r w:rsidR="00E74654">
        <w:rPr>
          <w:rFonts w:ascii="Times New Roman" w:eastAsia="Times New Roman" w:hAnsi="Times New Roman" w:cs="Times New Roman"/>
          <w:bCs/>
          <w:sz w:val="28"/>
          <w:szCs w:val="28"/>
          <w:lang w:eastAsia="ru-RU"/>
        </w:rPr>
        <w:t>«</w:t>
      </w:r>
      <w:r w:rsidRPr="002C6C7C">
        <w:rPr>
          <w:rFonts w:ascii="Times New Roman" w:eastAsia="Times New Roman" w:hAnsi="Times New Roman" w:cs="Times New Roman"/>
          <w:bCs/>
          <w:sz w:val="28"/>
          <w:szCs w:val="28"/>
          <w:lang w:eastAsia="ru-RU"/>
        </w:rPr>
        <w:t>Таттеплосбыт</w:t>
      </w:r>
      <w:r w:rsidR="00E74654">
        <w:rPr>
          <w:rFonts w:ascii="Times New Roman" w:eastAsia="Times New Roman" w:hAnsi="Times New Roman" w:cs="Times New Roman"/>
          <w:bCs/>
          <w:sz w:val="28"/>
          <w:szCs w:val="28"/>
          <w:lang w:eastAsia="ru-RU"/>
        </w:rPr>
        <w:t>»</w:t>
      </w:r>
      <w:r w:rsidRPr="002C6C7C">
        <w:rPr>
          <w:rFonts w:ascii="Times New Roman" w:eastAsia="Times New Roman" w:hAnsi="Times New Roman" w:cs="Times New Roman"/>
          <w:bCs/>
          <w:sz w:val="28"/>
          <w:szCs w:val="28"/>
          <w:lang w:eastAsia="ru-RU"/>
        </w:rPr>
        <w:t xml:space="preserve"> потребителям</w:t>
      </w:r>
    </w:p>
    <w:p w:rsidR="002C6C7C" w:rsidRPr="002C6C7C" w:rsidRDefault="002C6C7C" w:rsidP="002C6C7C">
      <w:pPr>
        <w:spacing w:after="0" w:line="240" w:lineRule="auto"/>
        <w:jc w:val="center"/>
        <w:rPr>
          <w:rFonts w:ascii="Times New Roman" w:eastAsia="Times New Roman" w:hAnsi="Times New Roman" w:cs="Times New Roman"/>
          <w:sz w:val="28"/>
          <w:szCs w:val="28"/>
          <w:lang w:eastAsia="ru-RU"/>
        </w:rPr>
      </w:pPr>
      <w:r w:rsidRPr="002C6C7C">
        <w:rPr>
          <w:rFonts w:ascii="Times New Roman" w:eastAsia="Times New Roman" w:hAnsi="Times New Roman" w:cs="Times New Roman"/>
          <w:sz w:val="28"/>
          <w:szCs w:val="28"/>
          <w:lang w:eastAsia="ru-RU"/>
        </w:rPr>
        <w:t xml:space="preserve">муниципальных образований </w:t>
      </w:r>
      <w:r w:rsidR="00E74654">
        <w:rPr>
          <w:rFonts w:ascii="Times New Roman" w:eastAsia="Times New Roman" w:hAnsi="Times New Roman" w:cs="Times New Roman"/>
          <w:sz w:val="28"/>
          <w:szCs w:val="28"/>
          <w:lang w:eastAsia="ru-RU"/>
        </w:rPr>
        <w:t>«</w:t>
      </w:r>
      <w:r w:rsidRPr="002C6C7C">
        <w:rPr>
          <w:rFonts w:ascii="Times New Roman" w:eastAsia="Times New Roman" w:hAnsi="Times New Roman" w:cs="Times New Roman"/>
          <w:sz w:val="28"/>
          <w:szCs w:val="28"/>
          <w:lang w:eastAsia="ru-RU"/>
        </w:rPr>
        <w:t>город Заинск</w:t>
      </w:r>
      <w:r w:rsidR="00E74654">
        <w:rPr>
          <w:rFonts w:ascii="Times New Roman" w:eastAsia="Times New Roman" w:hAnsi="Times New Roman" w:cs="Times New Roman"/>
          <w:sz w:val="28"/>
          <w:szCs w:val="28"/>
          <w:lang w:eastAsia="ru-RU"/>
        </w:rPr>
        <w:t>»</w:t>
      </w:r>
      <w:r w:rsidRPr="002C6C7C">
        <w:rPr>
          <w:rFonts w:ascii="Times New Roman" w:eastAsia="Times New Roman" w:hAnsi="Times New Roman" w:cs="Times New Roman"/>
          <w:sz w:val="28"/>
          <w:szCs w:val="28"/>
          <w:lang w:eastAsia="ru-RU"/>
        </w:rPr>
        <w:t xml:space="preserve">, </w:t>
      </w:r>
      <w:r w:rsidR="00E74654">
        <w:rPr>
          <w:rFonts w:ascii="Times New Roman" w:eastAsia="Times New Roman" w:hAnsi="Times New Roman" w:cs="Times New Roman"/>
          <w:sz w:val="28"/>
          <w:szCs w:val="28"/>
          <w:lang w:eastAsia="ru-RU"/>
        </w:rPr>
        <w:t>«</w:t>
      </w:r>
      <w:r w:rsidRPr="002C6C7C">
        <w:rPr>
          <w:rFonts w:ascii="Times New Roman" w:eastAsia="Times New Roman" w:hAnsi="Times New Roman" w:cs="Times New Roman"/>
          <w:sz w:val="28"/>
          <w:szCs w:val="28"/>
          <w:lang w:eastAsia="ru-RU"/>
        </w:rPr>
        <w:t>город Нижнекамск</w:t>
      </w:r>
      <w:r w:rsidR="00E74654">
        <w:rPr>
          <w:rFonts w:ascii="Times New Roman" w:eastAsia="Times New Roman" w:hAnsi="Times New Roman" w:cs="Times New Roman"/>
          <w:sz w:val="28"/>
          <w:szCs w:val="28"/>
          <w:lang w:eastAsia="ru-RU"/>
        </w:rPr>
        <w:t>»</w:t>
      </w:r>
      <w:r w:rsidRPr="002C6C7C">
        <w:rPr>
          <w:rFonts w:ascii="Times New Roman" w:eastAsia="Times New Roman" w:hAnsi="Times New Roman" w:cs="Times New Roman"/>
          <w:sz w:val="28"/>
          <w:szCs w:val="28"/>
          <w:lang w:eastAsia="ru-RU"/>
        </w:rPr>
        <w:t xml:space="preserve">, </w:t>
      </w:r>
      <w:r w:rsidR="00E74654">
        <w:rPr>
          <w:rFonts w:ascii="Times New Roman" w:eastAsia="Times New Roman" w:hAnsi="Times New Roman" w:cs="Times New Roman"/>
          <w:sz w:val="28"/>
          <w:szCs w:val="28"/>
          <w:lang w:eastAsia="ru-RU"/>
        </w:rPr>
        <w:t>«</w:t>
      </w:r>
      <w:r w:rsidRPr="002C6C7C">
        <w:rPr>
          <w:rFonts w:ascii="Times New Roman" w:eastAsia="Times New Roman" w:hAnsi="Times New Roman" w:cs="Times New Roman"/>
          <w:sz w:val="28"/>
          <w:szCs w:val="28"/>
          <w:lang w:eastAsia="ru-RU"/>
        </w:rPr>
        <w:t>поселок городского типа Уруссу</w:t>
      </w:r>
      <w:r w:rsidR="00E74654">
        <w:rPr>
          <w:rFonts w:ascii="Times New Roman" w:eastAsia="Times New Roman" w:hAnsi="Times New Roman" w:cs="Times New Roman"/>
          <w:sz w:val="28"/>
          <w:szCs w:val="28"/>
          <w:lang w:eastAsia="ru-RU"/>
        </w:rPr>
        <w:t>»</w:t>
      </w:r>
      <w:r w:rsidRPr="002C6C7C">
        <w:rPr>
          <w:rFonts w:ascii="Times New Roman" w:eastAsia="Times New Roman" w:hAnsi="Times New Roman" w:cs="Times New Roman"/>
          <w:sz w:val="28"/>
          <w:szCs w:val="28"/>
          <w:lang w:eastAsia="ru-RU"/>
        </w:rPr>
        <w:t xml:space="preserve"> </w:t>
      </w:r>
      <w:proofErr w:type="spellStart"/>
      <w:r w:rsidRPr="002C6C7C">
        <w:rPr>
          <w:rFonts w:ascii="Times New Roman" w:eastAsia="Times New Roman" w:hAnsi="Times New Roman" w:cs="Times New Roman"/>
          <w:sz w:val="28"/>
          <w:szCs w:val="28"/>
          <w:lang w:eastAsia="ru-RU"/>
        </w:rPr>
        <w:t>Ютазинского</w:t>
      </w:r>
      <w:proofErr w:type="spellEnd"/>
      <w:r w:rsidRPr="002C6C7C">
        <w:rPr>
          <w:rFonts w:ascii="Times New Roman" w:eastAsia="Times New Roman" w:hAnsi="Times New Roman" w:cs="Times New Roman"/>
          <w:sz w:val="28"/>
          <w:szCs w:val="28"/>
          <w:lang w:eastAsia="ru-RU"/>
        </w:rPr>
        <w:t xml:space="preserve"> муниципального района, </w:t>
      </w:r>
      <w:r w:rsidR="00E74654">
        <w:rPr>
          <w:rFonts w:ascii="Times New Roman" w:eastAsia="Times New Roman" w:hAnsi="Times New Roman" w:cs="Times New Roman"/>
          <w:sz w:val="28"/>
          <w:szCs w:val="28"/>
          <w:lang w:eastAsia="ru-RU"/>
        </w:rPr>
        <w:t>«</w:t>
      </w:r>
      <w:proofErr w:type="spellStart"/>
      <w:r w:rsidRPr="002C6C7C">
        <w:rPr>
          <w:rFonts w:ascii="Times New Roman" w:eastAsia="Times New Roman" w:hAnsi="Times New Roman" w:cs="Times New Roman"/>
          <w:sz w:val="28"/>
          <w:szCs w:val="28"/>
          <w:lang w:eastAsia="ru-RU"/>
        </w:rPr>
        <w:t>Афанасовское</w:t>
      </w:r>
      <w:proofErr w:type="spellEnd"/>
      <w:r w:rsidRPr="002C6C7C">
        <w:rPr>
          <w:rFonts w:ascii="Times New Roman" w:eastAsia="Times New Roman" w:hAnsi="Times New Roman" w:cs="Times New Roman"/>
          <w:sz w:val="28"/>
          <w:szCs w:val="28"/>
          <w:lang w:eastAsia="ru-RU"/>
        </w:rPr>
        <w:t xml:space="preserve"> сельское поселение</w:t>
      </w:r>
      <w:r w:rsidR="00E74654">
        <w:rPr>
          <w:rFonts w:ascii="Times New Roman" w:eastAsia="Times New Roman" w:hAnsi="Times New Roman" w:cs="Times New Roman"/>
          <w:sz w:val="28"/>
          <w:szCs w:val="28"/>
          <w:lang w:eastAsia="ru-RU"/>
        </w:rPr>
        <w:t>»</w:t>
      </w:r>
      <w:r w:rsidRPr="002C6C7C">
        <w:rPr>
          <w:rFonts w:ascii="Times New Roman" w:eastAsia="Times New Roman" w:hAnsi="Times New Roman" w:cs="Times New Roman"/>
          <w:sz w:val="28"/>
          <w:szCs w:val="28"/>
          <w:lang w:eastAsia="ru-RU"/>
        </w:rPr>
        <w:t xml:space="preserve"> и </w:t>
      </w:r>
      <w:r w:rsidR="00E74654">
        <w:rPr>
          <w:rFonts w:ascii="Times New Roman" w:eastAsia="Times New Roman" w:hAnsi="Times New Roman" w:cs="Times New Roman"/>
          <w:sz w:val="28"/>
          <w:szCs w:val="28"/>
          <w:lang w:eastAsia="ru-RU"/>
        </w:rPr>
        <w:t>«</w:t>
      </w:r>
      <w:proofErr w:type="spellStart"/>
      <w:r w:rsidRPr="002C6C7C">
        <w:rPr>
          <w:rFonts w:ascii="Times New Roman" w:eastAsia="Times New Roman" w:hAnsi="Times New Roman" w:cs="Times New Roman"/>
          <w:sz w:val="28"/>
          <w:szCs w:val="28"/>
          <w:lang w:eastAsia="ru-RU"/>
        </w:rPr>
        <w:t>Красноключинское</w:t>
      </w:r>
      <w:proofErr w:type="spellEnd"/>
      <w:r w:rsidRPr="002C6C7C">
        <w:rPr>
          <w:rFonts w:ascii="Times New Roman" w:eastAsia="Times New Roman" w:hAnsi="Times New Roman" w:cs="Times New Roman"/>
          <w:sz w:val="28"/>
          <w:szCs w:val="28"/>
          <w:lang w:eastAsia="ru-RU"/>
        </w:rPr>
        <w:t xml:space="preserve"> сельское поселение</w:t>
      </w:r>
      <w:r w:rsidR="00E74654">
        <w:rPr>
          <w:rFonts w:ascii="Times New Roman" w:eastAsia="Times New Roman" w:hAnsi="Times New Roman" w:cs="Times New Roman"/>
          <w:sz w:val="28"/>
          <w:szCs w:val="28"/>
          <w:lang w:eastAsia="ru-RU"/>
        </w:rPr>
        <w:t>»</w:t>
      </w:r>
      <w:r w:rsidRPr="002C6C7C">
        <w:rPr>
          <w:rFonts w:ascii="Times New Roman" w:eastAsia="Times New Roman" w:hAnsi="Times New Roman" w:cs="Times New Roman"/>
          <w:sz w:val="28"/>
          <w:szCs w:val="28"/>
          <w:lang w:eastAsia="ru-RU"/>
        </w:rPr>
        <w:t xml:space="preserve"> Нижнекамского муниципального района Республики Татарстан</w:t>
      </w:r>
    </w:p>
    <w:p w:rsidR="002C6C7C" w:rsidRPr="002C6C7C" w:rsidRDefault="002C6C7C" w:rsidP="002C6C7C">
      <w:pPr>
        <w:spacing w:after="0" w:line="240" w:lineRule="auto"/>
        <w:jc w:val="center"/>
        <w:rPr>
          <w:rFonts w:ascii="Times New Roman" w:eastAsia="Times New Roman" w:hAnsi="Times New Roman" w:cs="Times New Roman"/>
          <w:sz w:val="28"/>
          <w:szCs w:val="28"/>
          <w:lang w:eastAsia="ru-RU"/>
        </w:rPr>
      </w:pPr>
      <w:r w:rsidRPr="002C6C7C">
        <w:rPr>
          <w:rFonts w:ascii="Times New Roman" w:eastAsia="Times New Roman" w:hAnsi="Times New Roman" w:cs="Times New Roman"/>
          <w:sz w:val="28"/>
          <w:szCs w:val="28"/>
          <w:lang w:eastAsia="ru-RU"/>
        </w:rPr>
        <w:t>с 01 января 2013 г. по 30 июня 2013 г.</w:t>
      </w:r>
    </w:p>
    <w:p w:rsidR="002C6C7C" w:rsidRPr="002C6C7C" w:rsidRDefault="002C6C7C" w:rsidP="002C6C7C">
      <w:pPr>
        <w:spacing w:after="0" w:line="240" w:lineRule="auto"/>
        <w:jc w:val="right"/>
        <w:rPr>
          <w:rFonts w:ascii="Times New Roman" w:eastAsia="Times New Roman" w:hAnsi="Times New Roman" w:cs="Times New Roman"/>
          <w:sz w:val="28"/>
          <w:szCs w:val="20"/>
          <w:lang w:eastAsia="ru-RU"/>
        </w:rPr>
      </w:pPr>
    </w:p>
    <w:p w:rsidR="002C6C7C" w:rsidRPr="002C6C7C" w:rsidRDefault="002C6C7C" w:rsidP="002C6C7C">
      <w:pPr>
        <w:spacing w:after="0" w:line="240" w:lineRule="auto"/>
        <w:jc w:val="right"/>
        <w:rPr>
          <w:rFonts w:ascii="Times New Roman" w:eastAsia="Times New Roman" w:hAnsi="Times New Roman" w:cs="Times New Roman"/>
          <w:sz w:val="28"/>
          <w:szCs w:val="28"/>
          <w:lang w:eastAsia="ru-RU"/>
        </w:rPr>
      </w:pPr>
      <w:r w:rsidRPr="002C6C7C">
        <w:rPr>
          <w:rFonts w:ascii="Times New Roman" w:eastAsia="Times New Roman" w:hAnsi="Times New Roman" w:cs="Times New Roman"/>
          <w:sz w:val="24"/>
          <w:szCs w:val="24"/>
          <w:lang w:eastAsia="ru-RU"/>
        </w:rPr>
        <w:t>(без учета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841"/>
        <w:gridCol w:w="1069"/>
        <w:gridCol w:w="934"/>
        <w:gridCol w:w="988"/>
        <w:gridCol w:w="1061"/>
        <w:gridCol w:w="946"/>
        <w:gridCol w:w="1888"/>
      </w:tblGrid>
      <w:tr w:rsidR="002C6C7C" w:rsidRPr="002C6C7C" w:rsidTr="002C6C7C">
        <w:trPr>
          <w:trHeight w:val="20"/>
        </w:trPr>
        <w:tc>
          <w:tcPr>
            <w:tcW w:w="333" w:type="pct"/>
            <w:vMerge w:val="restart"/>
            <w:vAlign w:val="center"/>
            <w:hideMark/>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w:t>
            </w:r>
          </w:p>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proofErr w:type="gramStart"/>
            <w:r w:rsidRPr="002C6C7C">
              <w:rPr>
                <w:rFonts w:ascii="Times New Roman" w:eastAsia="Times New Roman" w:hAnsi="Times New Roman" w:cs="Times New Roman"/>
                <w:bCs/>
                <w:sz w:val="24"/>
                <w:szCs w:val="24"/>
                <w:lang w:eastAsia="ru-RU"/>
              </w:rPr>
              <w:t>п</w:t>
            </w:r>
            <w:proofErr w:type="gramEnd"/>
            <w:r w:rsidRPr="002C6C7C">
              <w:rPr>
                <w:rFonts w:ascii="Times New Roman" w:eastAsia="Times New Roman" w:hAnsi="Times New Roman" w:cs="Times New Roman"/>
                <w:bCs/>
                <w:sz w:val="24"/>
                <w:szCs w:val="24"/>
                <w:lang w:eastAsia="ru-RU"/>
              </w:rPr>
              <w:t>/п</w:t>
            </w:r>
          </w:p>
        </w:tc>
        <w:tc>
          <w:tcPr>
            <w:tcW w:w="1363" w:type="pct"/>
            <w:vMerge w:val="restar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Наименование категории потребителей</w:t>
            </w:r>
          </w:p>
        </w:tc>
        <w:tc>
          <w:tcPr>
            <w:tcW w:w="3304" w:type="pct"/>
            <w:gridSpan w:val="6"/>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Тариф на тепловую энергию</w:t>
            </w:r>
          </w:p>
        </w:tc>
      </w:tr>
      <w:tr w:rsidR="002C6C7C" w:rsidRPr="002C6C7C" w:rsidTr="00014BE3">
        <w:trPr>
          <w:trHeight w:val="20"/>
        </w:trPr>
        <w:tc>
          <w:tcPr>
            <w:tcW w:w="33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136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513" w:type="pct"/>
            <w:vMerge w:val="restar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горячая вода</w:t>
            </w:r>
          </w:p>
        </w:tc>
        <w:tc>
          <w:tcPr>
            <w:tcW w:w="1885" w:type="pct"/>
            <w:gridSpan w:val="4"/>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отборный пар давлением</w:t>
            </w:r>
          </w:p>
        </w:tc>
        <w:tc>
          <w:tcPr>
            <w:tcW w:w="906" w:type="pct"/>
            <w:vMerge w:val="restart"/>
            <w:vAlign w:val="center"/>
            <w:hideMark/>
          </w:tcPr>
          <w:p w:rsidR="002C6C7C" w:rsidRPr="002C6C7C" w:rsidRDefault="002C6C7C" w:rsidP="002C6C7C">
            <w:pPr>
              <w:spacing w:after="0" w:line="240" w:lineRule="auto"/>
              <w:ind w:left="-145" w:right="-115"/>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острый и редуцированный</w:t>
            </w:r>
          </w:p>
          <w:p w:rsidR="002C6C7C" w:rsidRPr="002C6C7C" w:rsidRDefault="002C6C7C" w:rsidP="002C6C7C">
            <w:pPr>
              <w:spacing w:after="0" w:line="240" w:lineRule="auto"/>
              <w:ind w:left="-145" w:right="-115"/>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пар</w:t>
            </w:r>
          </w:p>
        </w:tc>
      </w:tr>
      <w:tr w:rsidR="002C6C7C" w:rsidRPr="002C6C7C" w:rsidTr="00014BE3">
        <w:trPr>
          <w:trHeight w:val="20"/>
        </w:trPr>
        <w:tc>
          <w:tcPr>
            <w:tcW w:w="33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136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51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448"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 1,2 до 2,5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474"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 2,5 до 7,0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509"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 7,0 до 13,0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454"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свыше</w:t>
            </w:r>
          </w:p>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13,0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906"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1</w:t>
            </w:r>
          </w:p>
        </w:tc>
        <w:tc>
          <w:tcPr>
            <w:tcW w:w="4667" w:type="pct"/>
            <w:gridSpan w:val="7"/>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Потребители, оплачивающие производство и передачу тепловой энергии:</w:t>
            </w:r>
          </w:p>
        </w:tc>
      </w:tr>
      <w:tr w:rsidR="002C6C7C" w:rsidRPr="002C6C7C" w:rsidTr="00014BE3">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1363" w:type="pct"/>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1077,12</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74"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54"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906"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Cs/>
                <w:sz w:val="24"/>
                <w:szCs w:val="24"/>
                <w:lang w:eastAsia="ru-RU"/>
              </w:rPr>
              <w:t>Население (тарифы указываются с учетом НДС)*:</w:t>
            </w:r>
          </w:p>
        </w:tc>
      </w:tr>
      <w:tr w:rsidR="002C6C7C" w:rsidRPr="002C6C7C" w:rsidTr="00014BE3">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1363" w:type="pct"/>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1271,00</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74"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54"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906"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r>
      <w:tr w:rsidR="002C6C7C" w:rsidRPr="002C6C7C" w:rsidTr="002C6C7C">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2</w:t>
            </w:r>
          </w:p>
        </w:tc>
        <w:tc>
          <w:tcPr>
            <w:tcW w:w="4667" w:type="pct"/>
            <w:gridSpan w:val="7"/>
            <w:vAlign w:val="center"/>
          </w:tcPr>
          <w:p w:rsidR="002C6C7C" w:rsidRPr="002C6C7C" w:rsidRDefault="002C6C7C" w:rsidP="002C6C7C">
            <w:pPr>
              <w:spacing w:after="0" w:line="240" w:lineRule="auto"/>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Cs/>
                <w:sz w:val="24"/>
                <w:szCs w:val="24"/>
                <w:lang w:eastAsia="ru-RU"/>
              </w:rPr>
              <w:t>Потребители, оплачивающие производство тепловой энергии (получающие тепловую энергию на коллекторах производителей)</w:t>
            </w:r>
          </w:p>
        </w:tc>
      </w:tr>
      <w:tr w:rsidR="002C6C7C" w:rsidRPr="002C6C7C" w:rsidTr="00014BE3">
        <w:trPr>
          <w:trHeight w:val="20"/>
        </w:trPr>
        <w:tc>
          <w:tcPr>
            <w:tcW w:w="33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p>
        </w:tc>
        <w:tc>
          <w:tcPr>
            <w:tcW w:w="1363" w:type="pct"/>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557,62</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w:t>
            </w:r>
          </w:p>
        </w:tc>
        <w:tc>
          <w:tcPr>
            <w:tcW w:w="474"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766,95</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w:t>
            </w:r>
          </w:p>
        </w:tc>
        <w:tc>
          <w:tcPr>
            <w:tcW w:w="454"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w:t>
            </w:r>
          </w:p>
        </w:tc>
        <w:tc>
          <w:tcPr>
            <w:tcW w:w="906"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w:t>
            </w:r>
          </w:p>
        </w:tc>
      </w:tr>
    </w:tbl>
    <w:p w:rsidR="002C6C7C" w:rsidRPr="002C6C7C" w:rsidRDefault="002C6C7C" w:rsidP="002C6C7C">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 xml:space="preserve">(*) выделяется в целях реализации </w:t>
      </w:r>
      <w:hyperlink r:id="rId36" w:history="1">
        <w:r w:rsidRPr="002C6C7C">
          <w:rPr>
            <w:rFonts w:ascii="Times New Roman" w:eastAsia="Times New Roman" w:hAnsi="Times New Roman" w:cs="Times New Roman"/>
            <w:color w:val="000000"/>
            <w:sz w:val="24"/>
            <w:szCs w:val="24"/>
            <w:lang w:eastAsia="ru-RU"/>
          </w:rPr>
          <w:t>пункта 6 статьи 168</w:t>
        </w:r>
      </w:hyperlink>
      <w:r w:rsidRPr="002C6C7C">
        <w:rPr>
          <w:rFonts w:ascii="Times New Roman" w:eastAsia="Times New Roman" w:hAnsi="Times New Roman" w:cs="Times New Roman"/>
          <w:color w:val="000000"/>
          <w:sz w:val="24"/>
          <w:szCs w:val="24"/>
          <w:lang w:eastAsia="ru-RU"/>
        </w:rPr>
        <w:t xml:space="preserve"> Налогового кодекса Российской Федерации </w:t>
      </w:r>
    </w:p>
    <w:p w:rsidR="002C6C7C" w:rsidRPr="002C6C7C" w:rsidRDefault="002C6C7C" w:rsidP="002C6C7C">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2C6C7C" w:rsidRPr="002C6C7C" w:rsidRDefault="002C6C7C" w:rsidP="002C6C7C">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Примечания.</w:t>
      </w:r>
    </w:p>
    <w:p w:rsidR="002C6C7C" w:rsidRPr="002C6C7C" w:rsidRDefault="002C6C7C" w:rsidP="002C6C7C">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 xml:space="preserve">1. Тепловая энергия, поставляемая ОАО </w:t>
      </w:r>
      <w:r w:rsidR="00E74654">
        <w:rPr>
          <w:rFonts w:ascii="Times New Roman" w:eastAsia="Times New Roman" w:hAnsi="Times New Roman" w:cs="Times New Roman"/>
          <w:sz w:val="24"/>
          <w:szCs w:val="24"/>
          <w:lang w:eastAsia="ru-RU"/>
        </w:rPr>
        <w:t>«</w:t>
      </w:r>
      <w:r w:rsidRPr="002C6C7C">
        <w:rPr>
          <w:rFonts w:ascii="Times New Roman" w:eastAsia="Times New Roman" w:hAnsi="Times New Roman" w:cs="Times New Roman"/>
          <w:sz w:val="24"/>
          <w:szCs w:val="24"/>
          <w:lang w:eastAsia="ru-RU"/>
        </w:rPr>
        <w:t>Таттеплосбыт</w:t>
      </w:r>
      <w:r w:rsidR="00E74654">
        <w:rPr>
          <w:rFonts w:ascii="Times New Roman" w:eastAsia="Times New Roman" w:hAnsi="Times New Roman" w:cs="Times New Roman"/>
          <w:sz w:val="24"/>
          <w:szCs w:val="24"/>
          <w:lang w:eastAsia="ru-RU"/>
        </w:rPr>
        <w:t>»</w:t>
      </w:r>
      <w:r w:rsidRPr="002C6C7C">
        <w:rPr>
          <w:rFonts w:ascii="Times New Roman" w:eastAsia="Times New Roman" w:hAnsi="Times New Roman" w:cs="Times New Roman"/>
          <w:sz w:val="24"/>
          <w:szCs w:val="24"/>
          <w:lang w:eastAsia="ru-RU"/>
        </w:rPr>
        <w:t xml:space="preserve"> потребителям, производится электрическими станциями в режиме комбинированной выработки электрической и тепловой энергии.</w:t>
      </w:r>
    </w:p>
    <w:p w:rsidR="002C6C7C" w:rsidRPr="002C6C7C" w:rsidRDefault="002C6C7C" w:rsidP="002C6C7C">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2. Расчет тарифов на тепловую энергию основывается на полном возврате теплоносителя в тепловую сеть и (или) на источник тепла.</w:t>
      </w:r>
    </w:p>
    <w:p w:rsidR="002C6C7C" w:rsidRPr="002C6C7C" w:rsidRDefault="002C6C7C" w:rsidP="002C6C7C">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C6C7C" w:rsidRPr="007936B8" w:rsidRDefault="002C6C7C" w:rsidP="002C6C7C">
      <w:pPr>
        <w:autoSpaceDE w:val="0"/>
        <w:autoSpaceDN w:val="0"/>
        <w:adjustRightInd w:val="0"/>
        <w:spacing w:after="0" w:line="240" w:lineRule="auto"/>
        <w:ind w:left="6521"/>
        <w:rPr>
          <w:rFonts w:ascii="Times New Roman" w:hAnsi="Times New Roman" w:cs="Times New Roman"/>
          <w:sz w:val="24"/>
          <w:szCs w:val="24"/>
        </w:rPr>
      </w:pPr>
      <w:r>
        <w:rPr>
          <w:rFonts w:ascii="Times New Roman" w:hAnsi="Times New Roman" w:cs="Times New Roman"/>
          <w:sz w:val="28"/>
          <w:szCs w:val="28"/>
        </w:rPr>
        <w:br w:type="page"/>
      </w:r>
      <w:r w:rsidRPr="007936B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r w:rsidRPr="00D53EBC">
        <w:rPr>
          <w:rFonts w:ascii="Times New Roman" w:hAnsi="Times New Roman" w:cs="Times New Roman"/>
          <w:sz w:val="24"/>
          <w:szCs w:val="24"/>
        </w:rPr>
        <w:t>8</w:t>
      </w:r>
      <w:r w:rsidRPr="007936B8">
        <w:rPr>
          <w:rFonts w:ascii="Times New Roman" w:hAnsi="Times New Roman" w:cs="Times New Roman"/>
          <w:sz w:val="24"/>
          <w:szCs w:val="24"/>
        </w:rPr>
        <w:t xml:space="preserve"> к протоколу </w:t>
      </w:r>
    </w:p>
    <w:p w:rsidR="002C6C7C" w:rsidRPr="007936B8" w:rsidRDefault="002C6C7C" w:rsidP="002C6C7C">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2C6C7C" w:rsidRPr="007936B8" w:rsidRDefault="002C6C7C" w:rsidP="002C6C7C">
      <w:pPr>
        <w:autoSpaceDE w:val="0"/>
        <w:autoSpaceDN w:val="0"/>
        <w:adjustRightInd w:val="0"/>
        <w:spacing w:after="0" w:line="240" w:lineRule="auto"/>
        <w:ind w:left="6521"/>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2C6C7C" w:rsidRPr="002C6C7C" w:rsidRDefault="002C6C7C" w:rsidP="002C6C7C">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2C6C7C" w:rsidRPr="002C6C7C" w:rsidRDefault="002C6C7C" w:rsidP="002C6C7C">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2C6C7C" w:rsidRPr="002C6C7C" w:rsidRDefault="002C6C7C" w:rsidP="002C6C7C">
      <w:pPr>
        <w:spacing w:after="0" w:line="240" w:lineRule="auto"/>
        <w:jc w:val="center"/>
        <w:rPr>
          <w:rFonts w:ascii="Times New Roman" w:eastAsia="Times New Roman" w:hAnsi="Times New Roman" w:cs="Times New Roman"/>
          <w:bCs/>
          <w:sz w:val="28"/>
          <w:szCs w:val="28"/>
          <w:lang w:eastAsia="ru-RU"/>
        </w:rPr>
      </w:pPr>
      <w:r w:rsidRPr="002C6C7C">
        <w:rPr>
          <w:rFonts w:ascii="Times New Roman" w:eastAsia="Times New Roman" w:hAnsi="Times New Roman" w:cs="Times New Roman"/>
          <w:bCs/>
          <w:sz w:val="28"/>
          <w:szCs w:val="28"/>
          <w:lang w:eastAsia="ru-RU"/>
        </w:rPr>
        <w:t xml:space="preserve">Тарифы на тепловую энергию, </w:t>
      </w:r>
    </w:p>
    <w:p w:rsidR="002C6C7C" w:rsidRPr="002C6C7C" w:rsidRDefault="002C6C7C" w:rsidP="002C6C7C">
      <w:pPr>
        <w:spacing w:after="0" w:line="240" w:lineRule="auto"/>
        <w:jc w:val="center"/>
        <w:rPr>
          <w:rFonts w:ascii="Times New Roman" w:eastAsia="Times New Roman" w:hAnsi="Times New Roman" w:cs="Times New Roman"/>
          <w:sz w:val="28"/>
          <w:szCs w:val="28"/>
          <w:lang w:eastAsia="ru-RU"/>
        </w:rPr>
      </w:pPr>
      <w:proofErr w:type="gramStart"/>
      <w:r w:rsidRPr="002C6C7C">
        <w:rPr>
          <w:rFonts w:ascii="Times New Roman" w:eastAsia="Times New Roman" w:hAnsi="Times New Roman" w:cs="Times New Roman"/>
          <w:bCs/>
          <w:sz w:val="28"/>
          <w:szCs w:val="28"/>
          <w:lang w:eastAsia="ru-RU"/>
        </w:rPr>
        <w:t>поставляемую</w:t>
      </w:r>
      <w:proofErr w:type="gramEnd"/>
      <w:r w:rsidRPr="002C6C7C">
        <w:rPr>
          <w:rFonts w:ascii="Times New Roman" w:eastAsia="Times New Roman" w:hAnsi="Times New Roman" w:cs="Times New Roman"/>
          <w:bCs/>
          <w:sz w:val="28"/>
          <w:szCs w:val="28"/>
          <w:lang w:eastAsia="ru-RU"/>
        </w:rPr>
        <w:t xml:space="preserve"> ОАО </w:t>
      </w:r>
      <w:r w:rsidR="00E74654">
        <w:rPr>
          <w:rFonts w:ascii="Times New Roman" w:eastAsia="Times New Roman" w:hAnsi="Times New Roman" w:cs="Times New Roman"/>
          <w:bCs/>
          <w:sz w:val="28"/>
          <w:szCs w:val="28"/>
          <w:lang w:eastAsia="ru-RU"/>
        </w:rPr>
        <w:t>«</w:t>
      </w:r>
      <w:r w:rsidRPr="002C6C7C">
        <w:rPr>
          <w:rFonts w:ascii="Times New Roman" w:eastAsia="Times New Roman" w:hAnsi="Times New Roman" w:cs="Times New Roman"/>
          <w:bCs/>
          <w:sz w:val="28"/>
          <w:szCs w:val="28"/>
          <w:lang w:eastAsia="ru-RU"/>
        </w:rPr>
        <w:t>Таттеплосбыт</w:t>
      </w:r>
      <w:r w:rsidR="00E74654">
        <w:rPr>
          <w:rFonts w:ascii="Times New Roman" w:eastAsia="Times New Roman" w:hAnsi="Times New Roman" w:cs="Times New Roman"/>
          <w:bCs/>
          <w:sz w:val="28"/>
          <w:szCs w:val="28"/>
          <w:lang w:eastAsia="ru-RU"/>
        </w:rPr>
        <w:t>»</w:t>
      </w:r>
      <w:r w:rsidRPr="002C6C7C">
        <w:rPr>
          <w:rFonts w:ascii="Times New Roman" w:eastAsia="Times New Roman" w:hAnsi="Times New Roman" w:cs="Times New Roman"/>
          <w:bCs/>
          <w:sz w:val="28"/>
          <w:szCs w:val="28"/>
          <w:lang w:eastAsia="ru-RU"/>
        </w:rPr>
        <w:t xml:space="preserve"> потребителям</w:t>
      </w:r>
    </w:p>
    <w:p w:rsidR="002C6C7C" w:rsidRPr="002C6C7C" w:rsidRDefault="002C6C7C" w:rsidP="002C6C7C">
      <w:pPr>
        <w:spacing w:after="0" w:line="240" w:lineRule="auto"/>
        <w:jc w:val="center"/>
        <w:rPr>
          <w:rFonts w:ascii="Times New Roman" w:eastAsia="Times New Roman" w:hAnsi="Times New Roman" w:cs="Times New Roman"/>
          <w:sz w:val="28"/>
          <w:szCs w:val="28"/>
          <w:lang w:eastAsia="ru-RU"/>
        </w:rPr>
      </w:pPr>
      <w:r w:rsidRPr="002C6C7C">
        <w:rPr>
          <w:rFonts w:ascii="Times New Roman" w:eastAsia="Times New Roman" w:hAnsi="Times New Roman" w:cs="Times New Roman"/>
          <w:sz w:val="28"/>
          <w:szCs w:val="28"/>
          <w:lang w:eastAsia="ru-RU"/>
        </w:rPr>
        <w:t xml:space="preserve">муниципальных образований </w:t>
      </w:r>
      <w:r w:rsidR="00E74654">
        <w:rPr>
          <w:rFonts w:ascii="Times New Roman" w:eastAsia="Times New Roman" w:hAnsi="Times New Roman" w:cs="Times New Roman"/>
          <w:sz w:val="28"/>
          <w:szCs w:val="28"/>
          <w:lang w:eastAsia="ru-RU"/>
        </w:rPr>
        <w:t>«</w:t>
      </w:r>
      <w:r w:rsidRPr="002C6C7C">
        <w:rPr>
          <w:rFonts w:ascii="Times New Roman" w:eastAsia="Times New Roman" w:hAnsi="Times New Roman" w:cs="Times New Roman"/>
          <w:sz w:val="28"/>
          <w:szCs w:val="28"/>
          <w:lang w:eastAsia="ru-RU"/>
        </w:rPr>
        <w:t>город Заинск</w:t>
      </w:r>
      <w:r w:rsidR="00E74654">
        <w:rPr>
          <w:rFonts w:ascii="Times New Roman" w:eastAsia="Times New Roman" w:hAnsi="Times New Roman" w:cs="Times New Roman"/>
          <w:sz w:val="28"/>
          <w:szCs w:val="28"/>
          <w:lang w:eastAsia="ru-RU"/>
        </w:rPr>
        <w:t>»</w:t>
      </w:r>
      <w:r w:rsidRPr="002C6C7C">
        <w:rPr>
          <w:rFonts w:ascii="Times New Roman" w:eastAsia="Times New Roman" w:hAnsi="Times New Roman" w:cs="Times New Roman"/>
          <w:sz w:val="28"/>
          <w:szCs w:val="28"/>
          <w:lang w:eastAsia="ru-RU"/>
        </w:rPr>
        <w:t xml:space="preserve">, </w:t>
      </w:r>
      <w:r w:rsidR="00E74654">
        <w:rPr>
          <w:rFonts w:ascii="Times New Roman" w:eastAsia="Times New Roman" w:hAnsi="Times New Roman" w:cs="Times New Roman"/>
          <w:sz w:val="28"/>
          <w:szCs w:val="28"/>
          <w:lang w:eastAsia="ru-RU"/>
        </w:rPr>
        <w:t>«</w:t>
      </w:r>
      <w:r w:rsidRPr="002C6C7C">
        <w:rPr>
          <w:rFonts w:ascii="Times New Roman" w:eastAsia="Times New Roman" w:hAnsi="Times New Roman" w:cs="Times New Roman"/>
          <w:sz w:val="28"/>
          <w:szCs w:val="28"/>
          <w:lang w:eastAsia="ru-RU"/>
        </w:rPr>
        <w:t>город Нижнекамск</w:t>
      </w:r>
      <w:r w:rsidR="00E74654">
        <w:rPr>
          <w:rFonts w:ascii="Times New Roman" w:eastAsia="Times New Roman" w:hAnsi="Times New Roman" w:cs="Times New Roman"/>
          <w:sz w:val="28"/>
          <w:szCs w:val="28"/>
          <w:lang w:eastAsia="ru-RU"/>
        </w:rPr>
        <w:t>»</w:t>
      </w:r>
      <w:r w:rsidRPr="002C6C7C">
        <w:rPr>
          <w:rFonts w:ascii="Times New Roman" w:eastAsia="Times New Roman" w:hAnsi="Times New Roman" w:cs="Times New Roman"/>
          <w:sz w:val="28"/>
          <w:szCs w:val="28"/>
          <w:lang w:eastAsia="ru-RU"/>
        </w:rPr>
        <w:t xml:space="preserve">, </w:t>
      </w:r>
      <w:r w:rsidR="00E74654">
        <w:rPr>
          <w:rFonts w:ascii="Times New Roman" w:eastAsia="Times New Roman" w:hAnsi="Times New Roman" w:cs="Times New Roman"/>
          <w:sz w:val="28"/>
          <w:szCs w:val="28"/>
          <w:lang w:eastAsia="ru-RU"/>
        </w:rPr>
        <w:t>«</w:t>
      </w:r>
      <w:r w:rsidRPr="002C6C7C">
        <w:rPr>
          <w:rFonts w:ascii="Times New Roman" w:eastAsia="Times New Roman" w:hAnsi="Times New Roman" w:cs="Times New Roman"/>
          <w:sz w:val="28"/>
          <w:szCs w:val="28"/>
          <w:lang w:eastAsia="ru-RU"/>
        </w:rPr>
        <w:t>поселок городского типа Уруссу</w:t>
      </w:r>
      <w:r w:rsidR="00E74654">
        <w:rPr>
          <w:rFonts w:ascii="Times New Roman" w:eastAsia="Times New Roman" w:hAnsi="Times New Roman" w:cs="Times New Roman"/>
          <w:sz w:val="28"/>
          <w:szCs w:val="28"/>
          <w:lang w:eastAsia="ru-RU"/>
        </w:rPr>
        <w:t>»</w:t>
      </w:r>
      <w:r w:rsidRPr="002C6C7C">
        <w:rPr>
          <w:rFonts w:ascii="Times New Roman" w:eastAsia="Times New Roman" w:hAnsi="Times New Roman" w:cs="Times New Roman"/>
          <w:sz w:val="28"/>
          <w:szCs w:val="28"/>
          <w:lang w:eastAsia="ru-RU"/>
        </w:rPr>
        <w:t xml:space="preserve"> </w:t>
      </w:r>
      <w:proofErr w:type="spellStart"/>
      <w:r w:rsidRPr="002C6C7C">
        <w:rPr>
          <w:rFonts w:ascii="Times New Roman" w:eastAsia="Times New Roman" w:hAnsi="Times New Roman" w:cs="Times New Roman"/>
          <w:sz w:val="28"/>
          <w:szCs w:val="28"/>
          <w:lang w:eastAsia="ru-RU"/>
        </w:rPr>
        <w:t>Ютазинского</w:t>
      </w:r>
      <w:proofErr w:type="spellEnd"/>
      <w:r w:rsidRPr="002C6C7C">
        <w:rPr>
          <w:rFonts w:ascii="Times New Roman" w:eastAsia="Times New Roman" w:hAnsi="Times New Roman" w:cs="Times New Roman"/>
          <w:sz w:val="28"/>
          <w:szCs w:val="28"/>
          <w:lang w:eastAsia="ru-RU"/>
        </w:rPr>
        <w:t xml:space="preserve"> муниципального района, </w:t>
      </w:r>
      <w:r w:rsidR="00E74654">
        <w:rPr>
          <w:rFonts w:ascii="Times New Roman" w:eastAsia="Times New Roman" w:hAnsi="Times New Roman" w:cs="Times New Roman"/>
          <w:sz w:val="28"/>
          <w:szCs w:val="28"/>
          <w:lang w:eastAsia="ru-RU"/>
        </w:rPr>
        <w:t>«</w:t>
      </w:r>
      <w:proofErr w:type="spellStart"/>
      <w:r w:rsidRPr="002C6C7C">
        <w:rPr>
          <w:rFonts w:ascii="Times New Roman" w:eastAsia="Times New Roman" w:hAnsi="Times New Roman" w:cs="Times New Roman"/>
          <w:sz w:val="28"/>
          <w:szCs w:val="28"/>
          <w:lang w:eastAsia="ru-RU"/>
        </w:rPr>
        <w:t>Афанасовское</w:t>
      </w:r>
      <w:proofErr w:type="spellEnd"/>
      <w:r w:rsidRPr="002C6C7C">
        <w:rPr>
          <w:rFonts w:ascii="Times New Roman" w:eastAsia="Times New Roman" w:hAnsi="Times New Roman" w:cs="Times New Roman"/>
          <w:sz w:val="28"/>
          <w:szCs w:val="28"/>
          <w:lang w:eastAsia="ru-RU"/>
        </w:rPr>
        <w:t xml:space="preserve"> сельское поселение</w:t>
      </w:r>
      <w:r w:rsidR="00E74654">
        <w:rPr>
          <w:rFonts w:ascii="Times New Roman" w:eastAsia="Times New Roman" w:hAnsi="Times New Roman" w:cs="Times New Roman"/>
          <w:sz w:val="28"/>
          <w:szCs w:val="28"/>
          <w:lang w:eastAsia="ru-RU"/>
        </w:rPr>
        <w:t>»</w:t>
      </w:r>
      <w:r w:rsidRPr="002C6C7C">
        <w:rPr>
          <w:rFonts w:ascii="Times New Roman" w:eastAsia="Times New Roman" w:hAnsi="Times New Roman" w:cs="Times New Roman"/>
          <w:sz w:val="28"/>
          <w:szCs w:val="28"/>
          <w:lang w:eastAsia="ru-RU"/>
        </w:rPr>
        <w:t xml:space="preserve"> и </w:t>
      </w:r>
      <w:r w:rsidR="00E74654">
        <w:rPr>
          <w:rFonts w:ascii="Times New Roman" w:eastAsia="Times New Roman" w:hAnsi="Times New Roman" w:cs="Times New Roman"/>
          <w:sz w:val="28"/>
          <w:szCs w:val="28"/>
          <w:lang w:eastAsia="ru-RU"/>
        </w:rPr>
        <w:t>«</w:t>
      </w:r>
      <w:proofErr w:type="spellStart"/>
      <w:r w:rsidRPr="002C6C7C">
        <w:rPr>
          <w:rFonts w:ascii="Times New Roman" w:eastAsia="Times New Roman" w:hAnsi="Times New Roman" w:cs="Times New Roman"/>
          <w:sz w:val="28"/>
          <w:szCs w:val="28"/>
          <w:lang w:eastAsia="ru-RU"/>
        </w:rPr>
        <w:t>Красноключинское</w:t>
      </w:r>
      <w:proofErr w:type="spellEnd"/>
      <w:r w:rsidRPr="002C6C7C">
        <w:rPr>
          <w:rFonts w:ascii="Times New Roman" w:eastAsia="Times New Roman" w:hAnsi="Times New Roman" w:cs="Times New Roman"/>
          <w:sz w:val="28"/>
          <w:szCs w:val="28"/>
          <w:lang w:eastAsia="ru-RU"/>
        </w:rPr>
        <w:t xml:space="preserve"> сельское поселение</w:t>
      </w:r>
      <w:r w:rsidR="00E74654">
        <w:rPr>
          <w:rFonts w:ascii="Times New Roman" w:eastAsia="Times New Roman" w:hAnsi="Times New Roman" w:cs="Times New Roman"/>
          <w:sz w:val="28"/>
          <w:szCs w:val="28"/>
          <w:lang w:eastAsia="ru-RU"/>
        </w:rPr>
        <w:t>»</w:t>
      </w:r>
      <w:r w:rsidRPr="002C6C7C">
        <w:rPr>
          <w:rFonts w:ascii="Times New Roman" w:eastAsia="Times New Roman" w:hAnsi="Times New Roman" w:cs="Times New Roman"/>
          <w:sz w:val="28"/>
          <w:szCs w:val="28"/>
          <w:lang w:eastAsia="ru-RU"/>
        </w:rPr>
        <w:t xml:space="preserve"> Нижнекамского муниципального района Республики Татарстан</w:t>
      </w:r>
    </w:p>
    <w:p w:rsidR="002C6C7C" w:rsidRPr="002C6C7C" w:rsidRDefault="002C6C7C" w:rsidP="002C6C7C">
      <w:pPr>
        <w:spacing w:after="0" w:line="240" w:lineRule="auto"/>
        <w:jc w:val="center"/>
        <w:rPr>
          <w:rFonts w:ascii="Times New Roman" w:eastAsia="Times New Roman" w:hAnsi="Times New Roman" w:cs="Times New Roman"/>
          <w:sz w:val="28"/>
          <w:szCs w:val="28"/>
          <w:lang w:eastAsia="ru-RU"/>
        </w:rPr>
      </w:pPr>
      <w:r w:rsidRPr="002C6C7C">
        <w:rPr>
          <w:rFonts w:ascii="Times New Roman" w:eastAsia="Times New Roman" w:hAnsi="Times New Roman" w:cs="Times New Roman"/>
          <w:sz w:val="28"/>
          <w:szCs w:val="28"/>
          <w:lang w:eastAsia="ru-RU"/>
        </w:rPr>
        <w:t>с 01 июля 2013 г.</w:t>
      </w:r>
    </w:p>
    <w:p w:rsidR="002C6C7C" w:rsidRPr="002C6C7C" w:rsidRDefault="002C6C7C" w:rsidP="002C6C7C">
      <w:pPr>
        <w:spacing w:after="0" w:line="240" w:lineRule="auto"/>
        <w:jc w:val="right"/>
        <w:rPr>
          <w:rFonts w:ascii="Times New Roman" w:eastAsia="Times New Roman" w:hAnsi="Times New Roman" w:cs="Times New Roman"/>
          <w:sz w:val="28"/>
          <w:szCs w:val="20"/>
          <w:lang w:eastAsia="ru-RU"/>
        </w:rPr>
      </w:pPr>
    </w:p>
    <w:p w:rsidR="002C6C7C" w:rsidRPr="002C6C7C" w:rsidRDefault="002C6C7C" w:rsidP="002C6C7C">
      <w:pPr>
        <w:spacing w:after="0" w:line="240" w:lineRule="auto"/>
        <w:jc w:val="right"/>
        <w:rPr>
          <w:rFonts w:ascii="Times New Roman" w:eastAsia="Times New Roman" w:hAnsi="Times New Roman" w:cs="Times New Roman"/>
          <w:sz w:val="28"/>
          <w:szCs w:val="28"/>
          <w:lang w:eastAsia="ru-RU"/>
        </w:rPr>
      </w:pPr>
      <w:r w:rsidRPr="002C6C7C">
        <w:rPr>
          <w:rFonts w:ascii="Times New Roman" w:eastAsia="Times New Roman" w:hAnsi="Times New Roman" w:cs="Times New Roman"/>
          <w:sz w:val="24"/>
          <w:szCs w:val="24"/>
          <w:lang w:eastAsia="ru-RU"/>
        </w:rPr>
        <w:t>(без учета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841"/>
        <w:gridCol w:w="1067"/>
        <w:gridCol w:w="934"/>
        <w:gridCol w:w="996"/>
        <w:gridCol w:w="1061"/>
        <w:gridCol w:w="944"/>
        <w:gridCol w:w="1886"/>
      </w:tblGrid>
      <w:tr w:rsidR="002C6C7C" w:rsidRPr="002C6C7C" w:rsidTr="00014BE3">
        <w:trPr>
          <w:trHeight w:val="20"/>
        </w:trPr>
        <w:tc>
          <w:tcPr>
            <w:tcW w:w="332" w:type="pct"/>
            <w:vMerge w:val="restart"/>
            <w:vAlign w:val="center"/>
            <w:hideMark/>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w:t>
            </w:r>
          </w:p>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proofErr w:type="gramStart"/>
            <w:r w:rsidRPr="002C6C7C">
              <w:rPr>
                <w:rFonts w:ascii="Times New Roman" w:eastAsia="Times New Roman" w:hAnsi="Times New Roman" w:cs="Times New Roman"/>
                <w:bCs/>
                <w:sz w:val="24"/>
                <w:szCs w:val="24"/>
                <w:lang w:eastAsia="ru-RU"/>
              </w:rPr>
              <w:t>п</w:t>
            </w:r>
            <w:proofErr w:type="gramEnd"/>
            <w:r w:rsidRPr="002C6C7C">
              <w:rPr>
                <w:rFonts w:ascii="Times New Roman" w:eastAsia="Times New Roman" w:hAnsi="Times New Roman" w:cs="Times New Roman"/>
                <w:bCs/>
                <w:sz w:val="24"/>
                <w:szCs w:val="24"/>
                <w:lang w:eastAsia="ru-RU"/>
              </w:rPr>
              <w:t>/п</w:t>
            </w:r>
          </w:p>
        </w:tc>
        <w:tc>
          <w:tcPr>
            <w:tcW w:w="1363" w:type="pct"/>
            <w:vMerge w:val="restar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Наименование категории потребителей</w:t>
            </w:r>
          </w:p>
        </w:tc>
        <w:tc>
          <w:tcPr>
            <w:tcW w:w="3305" w:type="pct"/>
            <w:gridSpan w:val="6"/>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Тариф на тепловую энергию</w:t>
            </w:r>
          </w:p>
        </w:tc>
      </w:tr>
      <w:tr w:rsidR="002C6C7C" w:rsidRPr="002C6C7C" w:rsidTr="00014BE3">
        <w:trPr>
          <w:trHeight w:val="20"/>
        </w:trPr>
        <w:tc>
          <w:tcPr>
            <w:tcW w:w="332"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136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512" w:type="pct"/>
            <w:vMerge w:val="restar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горячая вода</w:t>
            </w:r>
          </w:p>
        </w:tc>
        <w:tc>
          <w:tcPr>
            <w:tcW w:w="1888" w:type="pct"/>
            <w:gridSpan w:val="4"/>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отборный пар давлением</w:t>
            </w:r>
          </w:p>
        </w:tc>
        <w:tc>
          <w:tcPr>
            <w:tcW w:w="905" w:type="pct"/>
            <w:vMerge w:val="restart"/>
            <w:vAlign w:val="center"/>
            <w:hideMark/>
          </w:tcPr>
          <w:p w:rsidR="002C6C7C" w:rsidRPr="002C6C7C" w:rsidRDefault="002C6C7C" w:rsidP="002C6C7C">
            <w:pPr>
              <w:spacing w:after="0" w:line="240" w:lineRule="auto"/>
              <w:ind w:left="-145" w:right="-115"/>
              <w:jc w:val="center"/>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острый и редуцированный</w:t>
            </w:r>
          </w:p>
          <w:p w:rsidR="002C6C7C" w:rsidRPr="002C6C7C" w:rsidRDefault="002C6C7C" w:rsidP="002C6C7C">
            <w:pPr>
              <w:spacing w:after="0" w:line="240" w:lineRule="auto"/>
              <w:ind w:left="-145" w:right="-115"/>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пар</w:t>
            </w:r>
          </w:p>
        </w:tc>
      </w:tr>
      <w:tr w:rsidR="002C6C7C" w:rsidRPr="002C6C7C" w:rsidTr="00014BE3">
        <w:trPr>
          <w:trHeight w:val="20"/>
        </w:trPr>
        <w:tc>
          <w:tcPr>
            <w:tcW w:w="332"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1363"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512"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c>
          <w:tcPr>
            <w:tcW w:w="448"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 1,2 до 2,5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478"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 2,5 до 7,0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509"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от 7,0 до 13,0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453" w:type="pct"/>
            <w:vAlign w:val="center"/>
            <w:hideMark/>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свыше</w:t>
            </w:r>
          </w:p>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13,0 кг/см</w:t>
            </w:r>
            <w:proofErr w:type="gramStart"/>
            <w:r w:rsidRPr="002C6C7C">
              <w:rPr>
                <w:rFonts w:ascii="Times New Roman" w:eastAsia="Times New Roman" w:hAnsi="Times New Roman" w:cs="Times New Roman"/>
                <w:sz w:val="24"/>
                <w:szCs w:val="24"/>
                <w:vertAlign w:val="superscript"/>
                <w:lang w:eastAsia="ru-RU"/>
              </w:rPr>
              <w:t>2</w:t>
            </w:r>
            <w:proofErr w:type="gramEnd"/>
          </w:p>
        </w:tc>
        <w:tc>
          <w:tcPr>
            <w:tcW w:w="905" w:type="pct"/>
            <w:vMerge/>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p>
        </w:tc>
      </w:tr>
      <w:tr w:rsidR="002C6C7C" w:rsidRPr="002C6C7C" w:rsidTr="00014BE3">
        <w:trPr>
          <w:trHeight w:val="20"/>
        </w:trPr>
        <w:tc>
          <w:tcPr>
            <w:tcW w:w="332"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1</w:t>
            </w:r>
          </w:p>
        </w:tc>
        <w:tc>
          <w:tcPr>
            <w:tcW w:w="4668" w:type="pct"/>
            <w:gridSpan w:val="7"/>
            <w:vAlign w:val="center"/>
            <w:hideMark/>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Потребители, оплачивающие производство и передачу тепловой энергии:</w:t>
            </w:r>
          </w:p>
        </w:tc>
      </w:tr>
      <w:tr w:rsidR="002C6C7C" w:rsidRPr="002C6C7C" w:rsidTr="00014BE3">
        <w:trPr>
          <w:trHeight w:val="20"/>
        </w:trPr>
        <w:tc>
          <w:tcPr>
            <w:tcW w:w="332"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1363" w:type="pct"/>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2"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1105,13</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78"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53"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905"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r>
      <w:tr w:rsidR="002C6C7C" w:rsidRPr="002C6C7C" w:rsidTr="00014BE3">
        <w:trPr>
          <w:trHeight w:val="20"/>
        </w:trPr>
        <w:tc>
          <w:tcPr>
            <w:tcW w:w="332"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4668" w:type="pct"/>
            <w:gridSpan w:val="7"/>
            <w:vAlign w:val="center"/>
          </w:tcPr>
          <w:p w:rsidR="002C6C7C" w:rsidRPr="002C6C7C" w:rsidRDefault="002C6C7C" w:rsidP="002C6C7C">
            <w:pPr>
              <w:spacing w:after="0" w:line="240" w:lineRule="auto"/>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Cs/>
                <w:sz w:val="24"/>
                <w:szCs w:val="24"/>
                <w:lang w:eastAsia="ru-RU"/>
              </w:rPr>
              <w:t>Население (тарифы указываются с учетом НДС)*:</w:t>
            </w:r>
          </w:p>
        </w:tc>
      </w:tr>
      <w:tr w:rsidR="002C6C7C" w:rsidRPr="002C6C7C" w:rsidTr="00014BE3">
        <w:trPr>
          <w:trHeight w:val="20"/>
        </w:trPr>
        <w:tc>
          <w:tcPr>
            <w:tcW w:w="332" w:type="pct"/>
            <w:vAlign w:val="center"/>
          </w:tcPr>
          <w:p w:rsidR="002C6C7C" w:rsidRPr="002C6C7C" w:rsidRDefault="002C6C7C" w:rsidP="002C6C7C">
            <w:pPr>
              <w:spacing w:after="0" w:line="240" w:lineRule="auto"/>
              <w:jc w:val="center"/>
              <w:rPr>
                <w:rFonts w:ascii="Times New Roman" w:eastAsia="Times New Roman" w:hAnsi="Times New Roman" w:cs="Times New Roman"/>
                <w:bCs/>
                <w:sz w:val="24"/>
                <w:szCs w:val="24"/>
                <w:lang w:eastAsia="ru-RU"/>
              </w:rPr>
            </w:pPr>
          </w:p>
        </w:tc>
        <w:tc>
          <w:tcPr>
            <w:tcW w:w="1363" w:type="pct"/>
            <w:vAlign w:val="center"/>
          </w:tcPr>
          <w:p w:rsidR="002C6C7C" w:rsidRPr="002C6C7C" w:rsidRDefault="002C6C7C" w:rsidP="002C6C7C">
            <w:pPr>
              <w:spacing w:after="0" w:line="240" w:lineRule="auto"/>
              <w:rPr>
                <w:rFonts w:ascii="Times New Roman" w:eastAsia="Times New Roman" w:hAnsi="Times New Roman" w:cs="Times New Roman"/>
                <w:bCs/>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2"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1304,05</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78"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453"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c>
          <w:tcPr>
            <w:tcW w:w="905" w:type="pct"/>
            <w:vAlign w:val="center"/>
          </w:tcPr>
          <w:p w:rsidR="002C6C7C" w:rsidRPr="002C6C7C" w:rsidRDefault="002C6C7C" w:rsidP="002C6C7C">
            <w:pPr>
              <w:spacing w:after="0" w:line="240" w:lineRule="auto"/>
              <w:jc w:val="center"/>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
                <w:bCs/>
                <w:sz w:val="24"/>
                <w:szCs w:val="24"/>
                <w:lang w:eastAsia="ru-RU"/>
              </w:rPr>
              <w:t>-</w:t>
            </w:r>
          </w:p>
        </w:tc>
      </w:tr>
      <w:tr w:rsidR="002C6C7C" w:rsidRPr="002C6C7C" w:rsidTr="00014BE3">
        <w:trPr>
          <w:trHeight w:val="20"/>
        </w:trPr>
        <w:tc>
          <w:tcPr>
            <w:tcW w:w="332"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2</w:t>
            </w:r>
          </w:p>
        </w:tc>
        <w:tc>
          <w:tcPr>
            <w:tcW w:w="4668" w:type="pct"/>
            <w:gridSpan w:val="7"/>
            <w:vAlign w:val="center"/>
          </w:tcPr>
          <w:p w:rsidR="002C6C7C" w:rsidRPr="002C6C7C" w:rsidRDefault="002C6C7C" w:rsidP="002C6C7C">
            <w:pPr>
              <w:spacing w:after="0" w:line="240" w:lineRule="auto"/>
              <w:rPr>
                <w:rFonts w:ascii="Times New Roman" w:eastAsia="Times New Roman" w:hAnsi="Times New Roman" w:cs="Times New Roman"/>
                <w:b/>
                <w:bCs/>
                <w:sz w:val="24"/>
                <w:szCs w:val="24"/>
                <w:lang w:eastAsia="ru-RU"/>
              </w:rPr>
            </w:pPr>
            <w:r w:rsidRPr="002C6C7C">
              <w:rPr>
                <w:rFonts w:ascii="Times New Roman" w:eastAsia="Times New Roman" w:hAnsi="Times New Roman" w:cs="Times New Roman"/>
                <w:bCs/>
                <w:sz w:val="24"/>
                <w:szCs w:val="24"/>
                <w:lang w:eastAsia="ru-RU"/>
              </w:rPr>
              <w:t>Потребители, оплачивающие производство тепловой энергии (получающие тепловую энергию на коллекторах производителей)</w:t>
            </w:r>
          </w:p>
        </w:tc>
      </w:tr>
      <w:tr w:rsidR="002C6C7C" w:rsidRPr="002C6C7C" w:rsidTr="00014BE3">
        <w:trPr>
          <w:trHeight w:val="20"/>
        </w:trPr>
        <w:tc>
          <w:tcPr>
            <w:tcW w:w="332"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p>
        </w:tc>
        <w:tc>
          <w:tcPr>
            <w:tcW w:w="1363" w:type="pct"/>
          </w:tcPr>
          <w:p w:rsidR="002C6C7C" w:rsidRPr="002C6C7C" w:rsidRDefault="002C6C7C" w:rsidP="002C6C7C">
            <w:pPr>
              <w:spacing w:after="0" w:line="240" w:lineRule="auto"/>
              <w:rPr>
                <w:rFonts w:ascii="Times New Roman" w:eastAsia="Times New Roman" w:hAnsi="Times New Roman" w:cs="Times New Roman"/>
                <w:sz w:val="24"/>
                <w:szCs w:val="24"/>
                <w:lang w:eastAsia="ru-RU"/>
              </w:rPr>
            </w:pPr>
            <w:r w:rsidRPr="002C6C7C">
              <w:rPr>
                <w:rFonts w:ascii="Times New Roman" w:eastAsia="Times New Roman" w:hAnsi="Times New Roman" w:cs="Times New Roman"/>
                <w:bCs/>
                <w:sz w:val="24"/>
                <w:szCs w:val="24"/>
                <w:lang w:eastAsia="ru-RU"/>
              </w:rPr>
              <w:t>Одноставочный, руб./Гкал</w:t>
            </w:r>
          </w:p>
        </w:tc>
        <w:tc>
          <w:tcPr>
            <w:tcW w:w="512"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557,62</w:t>
            </w:r>
          </w:p>
        </w:tc>
        <w:tc>
          <w:tcPr>
            <w:tcW w:w="448"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w:t>
            </w:r>
          </w:p>
        </w:tc>
        <w:tc>
          <w:tcPr>
            <w:tcW w:w="478"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1318,72</w:t>
            </w:r>
          </w:p>
        </w:tc>
        <w:tc>
          <w:tcPr>
            <w:tcW w:w="509"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w:t>
            </w:r>
          </w:p>
        </w:tc>
        <w:tc>
          <w:tcPr>
            <w:tcW w:w="453"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w:t>
            </w:r>
          </w:p>
        </w:tc>
        <w:tc>
          <w:tcPr>
            <w:tcW w:w="905" w:type="pct"/>
            <w:vAlign w:val="center"/>
          </w:tcPr>
          <w:p w:rsidR="002C6C7C" w:rsidRPr="002C6C7C" w:rsidRDefault="002C6C7C" w:rsidP="002C6C7C">
            <w:pPr>
              <w:spacing w:after="0" w:line="240" w:lineRule="auto"/>
              <w:jc w:val="center"/>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w:t>
            </w:r>
          </w:p>
        </w:tc>
      </w:tr>
    </w:tbl>
    <w:p w:rsidR="002C6C7C" w:rsidRPr="002C6C7C" w:rsidRDefault="002C6C7C" w:rsidP="002C6C7C">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 xml:space="preserve">(*) выделяется в целях реализации </w:t>
      </w:r>
      <w:hyperlink r:id="rId37" w:history="1">
        <w:r w:rsidRPr="002C6C7C">
          <w:rPr>
            <w:rFonts w:ascii="Times New Roman" w:eastAsia="Times New Roman" w:hAnsi="Times New Roman" w:cs="Times New Roman"/>
            <w:color w:val="000000"/>
            <w:sz w:val="24"/>
            <w:szCs w:val="24"/>
            <w:lang w:eastAsia="ru-RU"/>
          </w:rPr>
          <w:t>пункта 6 статьи 168</w:t>
        </w:r>
      </w:hyperlink>
      <w:r w:rsidRPr="002C6C7C">
        <w:rPr>
          <w:rFonts w:ascii="Times New Roman" w:eastAsia="Times New Roman" w:hAnsi="Times New Roman" w:cs="Times New Roman"/>
          <w:color w:val="000000"/>
          <w:sz w:val="24"/>
          <w:szCs w:val="24"/>
          <w:lang w:eastAsia="ru-RU"/>
        </w:rPr>
        <w:t xml:space="preserve"> Налогового кодекса Российской Федерации </w:t>
      </w:r>
    </w:p>
    <w:p w:rsidR="002C6C7C" w:rsidRPr="002C6C7C" w:rsidRDefault="002C6C7C" w:rsidP="002C6C7C">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2C6C7C" w:rsidRPr="002C6C7C" w:rsidRDefault="002C6C7C" w:rsidP="002C6C7C">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Примечания.</w:t>
      </w:r>
    </w:p>
    <w:p w:rsidR="002C6C7C" w:rsidRPr="002C6C7C" w:rsidRDefault="002C6C7C" w:rsidP="002C6C7C">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 xml:space="preserve">1. Тепловая энергия, поставляемая ОАО </w:t>
      </w:r>
      <w:r w:rsidR="00E74654">
        <w:rPr>
          <w:rFonts w:ascii="Times New Roman" w:eastAsia="Times New Roman" w:hAnsi="Times New Roman" w:cs="Times New Roman"/>
          <w:sz w:val="24"/>
          <w:szCs w:val="24"/>
          <w:lang w:eastAsia="ru-RU"/>
        </w:rPr>
        <w:t>«</w:t>
      </w:r>
      <w:r w:rsidRPr="002C6C7C">
        <w:rPr>
          <w:rFonts w:ascii="Times New Roman" w:eastAsia="Times New Roman" w:hAnsi="Times New Roman" w:cs="Times New Roman"/>
          <w:sz w:val="24"/>
          <w:szCs w:val="24"/>
          <w:lang w:eastAsia="ru-RU"/>
        </w:rPr>
        <w:t>Таттеплосбыт</w:t>
      </w:r>
      <w:r w:rsidR="00E74654">
        <w:rPr>
          <w:rFonts w:ascii="Times New Roman" w:eastAsia="Times New Roman" w:hAnsi="Times New Roman" w:cs="Times New Roman"/>
          <w:sz w:val="24"/>
          <w:szCs w:val="24"/>
          <w:lang w:eastAsia="ru-RU"/>
        </w:rPr>
        <w:t>»</w:t>
      </w:r>
      <w:r w:rsidRPr="002C6C7C">
        <w:rPr>
          <w:rFonts w:ascii="Times New Roman" w:eastAsia="Times New Roman" w:hAnsi="Times New Roman" w:cs="Times New Roman"/>
          <w:sz w:val="24"/>
          <w:szCs w:val="24"/>
          <w:lang w:eastAsia="ru-RU"/>
        </w:rPr>
        <w:t xml:space="preserve"> потребителям, производится электрическими станциями в режиме комбинированной выработки электрической и тепловой энергии.</w:t>
      </w:r>
    </w:p>
    <w:p w:rsidR="002C6C7C" w:rsidRPr="002C6C7C" w:rsidRDefault="002C6C7C" w:rsidP="002C6C7C">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2. Расчет тарифов на тепловую энергию основывается на полном возврате теплоносителя в тепловую сеть и (или) на источник тепла.</w:t>
      </w:r>
    </w:p>
    <w:p w:rsidR="002C6C7C" w:rsidRDefault="002C6C7C">
      <w:pPr>
        <w:rPr>
          <w:rFonts w:ascii="Times New Roman" w:hAnsi="Times New Roman" w:cs="Times New Roman"/>
          <w:sz w:val="28"/>
          <w:szCs w:val="28"/>
        </w:rPr>
      </w:pPr>
    </w:p>
    <w:p w:rsidR="002C6C7C" w:rsidRDefault="002C6C7C">
      <w:pPr>
        <w:rPr>
          <w:rFonts w:ascii="Times New Roman" w:hAnsi="Times New Roman" w:cs="Times New Roman"/>
          <w:sz w:val="28"/>
          <w:szCs w:val="28"/>
        </w:rPr>
      </w:pPr>
    </w:p>
    <w:p w:rsidR="002C6C7C" w:rsidRPr="007936B8" w:rsidRDefault="002C6C7C" w:rsidP="002C6C7C">
      <w:pPr>
        <w:autoSpaceDE w:val="0"/>
        <w:autoSpaceDN w:val="0"/>
        <w:adjustRightInd w:val="0"/>
        <w:spacing w:after="0" w:line="240" w:lineRule="auto"/>
        <w:ind w:left="6521"/>
        <w:rPr>
          <w:rFonts w:ascii="Times New Roman" w:hAnsi="Times New Roman" w:cs="Times New Roman"/>
          <w:sz w:val="24"/>
          <w:szCs w:val="24"/>
        </w:rPr>
      </w:pPr>
      <w:r>
        <w:rPr>
          <w:rFonts w:ascii="Times New Roman" w:hAnsi="Times New Roman" w:cs="Times New Roman"/>
          <w:sz w:val="28"/>
          <w:szCs w:val="28"/>
        </w:rPr>
        <w:br w:type="page"/>
      </w:r>
      <w:r w:rsidRPr="007936B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r w:rsidRPr="00D53EBC">
        <w:rPr>
          <w:rFonts w:ascii="Times New Roman" w:hAnsi="Times New Roman" w:cs="Times New Roman"/>
          <w:sz w:val="24"/>
          <w:szCs w:val="24"/>
        </w:rPr>
        <w:t>9</w:t>
      </w:r>
      <w:r w:rsidRPr="007936B8">
        <w:rPr>
          <w:rFonts w:ascii="Times New Roman" w:hAnsi="Times New Roman" w:cs="Times New Roman"/>
          <w:sz w:val="24"/>
          <w:szCs w:val="24"/>
        </w:rPr>
        <w:t xml:space="preserve"> к протоколу </w:t>
      </w:r>
    </w:p>
    <w:p w:rsidR="002C6C7C" w:rsidRPr="007936B8" w:rsidRDefault="002C6C7C" w:rsidP="002C6C7C">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2C6C7C" w:rsidRPr="007936B8" w:rsidRDefault="002C6C7C" w:rsidP="002C6C7C">
      <w:pPr>
        <w:autoSpaceDE w:val="0"/>
        <w:autoSpaceDN w:val="0"/>
        <w:adjustRightInd w:val="0"/>
        <w:spacing w:after="0" w:line="240" w:lineRule="auto"/>
        <w:ind w:left="6521"/>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2C6C7C" w:rsidRPr="00D53EBC" w:rsidRDefault="002C6C7C" w:rsidP="002C6C7C">
      <w:pPr>
        <w:spacing w:after="0" w:line="240" w:lineRule="auto"/>
        <w:jc w:val="center"/>
        <w:rPr>
          <w:rFonts w:ascii="Times New Roman" w:eastAsia="Times New Roman" w:hAnsi="Times New Roman" w:cs="Times New Roman"/>
          <w:bCs/>
          <w:sz w:val="28"/>
          <w:szCs w:val="28"/>
          <w:lang w:eastAsia="ru-RU"/>
        </w:rPr>
      </w:pPr>
    </w:p>
    <w:p w:rsidR="002C6C7C" w:rsidRPr="002C6C7C" w:rsidRDefault="002C6C7C" w:rsidP="002C6C7C">
      <w:pPr>
        <w:spacing w:after="0" w:line="240" w:lineRule="auto"/>
        <w:jc w:val="center"/>
        <w:rPr>
          <w:rFonts w:ascii="Times New Roman" w:eastAsia="Times New Roman" w:hAnsi="Times New Roman" w:cs="Times New Roman"/>
          <w:sz w:val="28"/>
          <w:szCs w:val="28"/>
          <w:lang w:eastAsia="ru-RU"/>
        </w:rPr>
      </w:pPr>
      <w:r w:rsidRPr="002C6C7C">
        <w:rPr>
          <w:rFonts w:ascii="Times New Roman" w:eastAsia="Times New Roman" w:hAnsi="Times New Roman" w:cs="Times New Roman"/>
          <w:bCs/>
          <w:sz w:val="28"/>
          <w:szCs w:val="28"/>
          <w:lang w:eastAsia="ru-RU"/>
        </w:rPr>
        <w:t xml:space="preserve">Тарифы </w:t>
      </w:r>
      <w:r w:rsidRPr="002C6C7C">
        <w:rPr>
          <w:rFonts w:ascii="Times New Roman" w:eastAsia="Times New Roman" w:hAnsi="Times New Roman" w:cs="Times New Roman"/>
          <w:sz w:val="28"/>
          <w:szCs w:val="28"/>
          <w:lang w:eastAsia="ru-RU"/>
        </w:rPr>
        <w:t xml:space="preserve">на горячую воду в открытых системах </w:t>
      </w:r>
    </w:p>
    <w:p w:rsidR="002C6C7C" w:rsidRPr="002C6C7C" w:rsidRDefault="002C6C7C" w:rsidP="002C6C7C">
      <w:pPr>
        <w:spacing w:after="0" w:line="240" w:lineRule="auto"/>
        <w:jc w:val="center"/>
        <w:rPr>
          <w:rFonts w:ascii="Times New Roman" w:eastAsia="Times New Roman" w:hAnsi="Times New Roman" w:cs="Times New Roman"/>
          <w:sz w:val="28"/>
          <w:szCs w:val="28"/>
          <w:lang w:eastAsia="ru-RU"/>
        </w:rPr>
      </w:pPr>
      <w:r w:rsidRPr="002C6C7C">
        <w:rPr>
          <w:rFonts w:ascii="Times New Roman" w:eastAsia="Times New Roman" w:hAnsi="Times New Roman" w:cs="Times New Roman"/>
          <w:sz w:val="28"/>
          <w:szCs w:val="28"/>
          <w:lang w:eastAsia="ru-RU"/>
        </w:rPr>
        <w:t xml:space="preserve">горячего водоснабжения (теплоснабжения) </w:t>
      </w:r>
    </w:p>
    <w:p w:rsidR="002C6C7C" w:rsidRPr="002C6C7C" w:rsidRDefault="002C6C7C" w:rsidP="002C6C7C">
      <w:pPr>
        <w:spacing w:after="0" w:line="240" w:lineRule="auto"/>
        <w:jc w:val="center"/>
        <w:rPr>
          <w:rFonts w:ascii="Times New Roman" w:eastAsia="Times New Roman" w:hAnsi="Times New Roman" w:cs="Times New Roman"/>
          <w:sz w:val="28"/>
          <w:szCs w:val="28"/>
          <w:lang w:eastAsia="ru-RU"/>
        </w:rPr>
      </w:pPr>
      <w:r w:rsidRPr="002C6C7C">
        <w:rPr>
          <w:rFonts w:ascii="Times New Roman" w:eastAsia="Times New Roman" w:hAnsi="Times New Roman" w:cs="Times New Roman"/>
          <w:sz w:val="28"/>
          <w:szCs w:val="28"/>
          <w:lang w:eastAsia="ru-RU"/>
        </w:rPr>
        <w:t>(с календарной разбивкой)</w:t>
      </w:r>
    </w:p>
    <w:p w:rsidR="002C6C7C" w:rsidRPr="002C6C7C" w:rsidRDefault="002C6C7C" w:rsidP="002C6C7C">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65"/>
        <w:gridCol w:w="3343"/>
        <w:gridCol w:w="1674"/>
        <w:gridCol w:w="1811"/>
        <w:gridCol w:w="1536"/>
        <w:gridCol w:w="1392"/>
      </w:tblGrid>
      <w:tr w:rsidR="002C6C7C" w:rsidRPr="002C6C7C" w:rsidTr="002C6C7C">
        <w:trPr>
          <w:trHeight w:val="567"/>
        </w:trPr>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xml:space="preserve">№ </w:t>
            </w:r>
            <w:proofErr w:type="gramStart"/>
            <w:r w:rsidRPr="002C6C7C">
              <w:rPr>
                <w:rFonts w:ascii="Times New Roman" w:eastAsia="Times New Roman" w:hAnsi="Times New Roman" w:cs="Times New Roman"/>
                <w:color w:val="000000"/>
                <w:sz w:val="24"/>
                <w:szCs w:val="24"/>
                <w:lang w:eastAsia="ru-RU"/>
              </w:rPr>
              <w:t>п</w:t>
            </w:r>
            <w:proofErr w:type="gramEnd"/>
            <w:r w:rsidRPr="002C6C7C">
              <w:rPr>
                <w:rFonts w:ascii="Times New Roman" w:eastAsia="Times New Roman" w:hAnsi="Times New Roman" w:cs="Times New Roman"/>
                <w:color w:val="000000"/>
                <w:sz w:val="24"/>
                <w:szCs w:val="24"/>
                <w:lang w:eastAsia="ru-RU"/>
              </w:rPr>
              <w:t>/п</w:t>
            </w:r>
          </w:p>
        </w:tc>
        <w:tc>
          <w:tcPr>
            <w:tcW w:w="16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Наименование муниципального образования, организации коммунального комплекса</w:t>
            </w:r>
          </w:p>
        </w:tc>
        <w:tc>
          <w:tcPr>
            <w:tcW w:w="3078" w:type="pct"/>
            <w:gridSpan w:val="4"/>
            <w:tcBorders>
              <w:top w:val="single" w:sz="4" w:space="0" w:color="auto"/>
              <w:left w:val="nil"/>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bCs/>
                <w:color w:val="000000"/>
                <w:sz w:val="24"/>
                <w:szCs w:val="24"/>
                <w:lang w:eastAsia="ru-RU"/>
              </w:rPr>
              <w:t>Тариф на горячую воду в открытой системе горячего водоснабжения (теплоснабжения)</w:t>
            </w:r>
            <w:r w:rsidRPr="002C6C7C">
              <w:rPr>
                <w:rFonts w:ascii="Times New Roman" w:eastAsia="Times New Roman" w:hAnsi="Times New Roman" w:cs="Times New Roman"/>
                <w:bCs/>
                <w:color w:val="000000"/>
                <w:sz w:val="24"/>
                <w:szCs w:val="24"/>
                <w:lang w:eastAsia="ru-RU"/>
              </w:rPr>
              <w:br/>
              <w:t>(одноставочный)</w:t>
            </w:r>
          </w:p>
        </w:tc>
      </w:tr>
      <w:tr w:rsidR="002C6C7C" w:rsidRPr="002C6C7C" w:rsidTr="002C6C7C">
        <w:trPr>
          <w:trHeight w:val="567"/>
        </w:trPr>
        <w:tc>
          <w:tcPr>
            <w:tcW w:w="319" w:type="pct"/>
            <w:vMerge/>
            <w:tcBorders>
              <w:top w:val="single" w:sz="4" w:space="0" w:color="auto"/>
              <w:left w:val="single" w:sz="4" w:space="0" w:color="auto"/>
              <w:bottom w:val="single" w:sz="4" w:space="0" w:color="auto"/>
              <w:right w:val="single" w:sz="4" w:space="0" w:color="auto"/>
            </w:tcBorders>
            <w:vAlign w:val="center"/>
            <w:hideMark/>
          </w:tcPr>
          <w:p w:rsidR="002C6C7C" w:rsidRPr="002C6C7C" w:rsidRDefault="002C6C7C" w:rsidP="002C6C7C">
            <w:pPr>
              <w:spacing w:after="0" w:line="240" w:lineRule="auto"/>
              <w:rPr>
                <w:rFonts w:ascii="Times New Roman" w:eastAsia="Times New Roman" w:hAnsi="Times New Roman" w:cs="Times New Roman"/>
                <w:color w:val="000000"/>
                <w:sz w:val="24"/>
                <w:szCs w:val="24"/>
                <w:lang w:eastAsia="ru-RU"/>
              </w:rPr>
            </w:pPr>
          </w:p>
        </w:tc>
        <w:tc>
          <w:tcPr>
            <w:tcW w:w="1604" w:type="pct"/>
            <w:vMerge/>
            <w:tcBorders>
              <w:top w:val="single" w:sz="4" w:space="0" w:color="auto"/>
              <w:left w:val="single" w:sz="4" w:space="0" w:color="auto"/>
              <w:bottom w:val="single" w:sz="4" w:space="0" w:color="auto"/>
              <w:right w:val="single" w:sz="4" w:space="0" w:color="auto"/>
            </w:tcBorders>
            <w:vAlign w:val="center"/>
            <w:hideMark/>
          </w:tcPr>
          <w:p w:rsidR="002C6C7C" w:rsidRPr="002C6C7C" w:rsidRDefault="002C6C7C" w:rsidP="002C6C7C">
            <w:pPr>
              <w:spacing w:after="0" w:line="240" w:lineRule="auto"/>
              <w:rPr>
                <w:rFonts w:ascii="Times New Roman" w:eastAsia="Times New Roman" w:hAnsi="Times New Roman" w:cs="Times New Roman"/>
                <w:color w:val="000000"/>
                <w:sz w:val="24"/>
                <w:szCs w:val="24"/>
                <w:lang w:eastAsia="ru-RU"/>
              </w:rPr>
            </w:pPr>
          </w:p>
        </w:tc>
        <w:tc>
          <w:tcPr>
            <w:tcW w:w="1672" w:type="pct"/>
            <w:gridSpan w:val="2"/>
            <w:tcBorders>
              <w:top w:val="single" w:sz="4" w:space="0" w:color="auto"/>
              <w:left w:val="nil"/>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xml:space="preserve">компонент на теплоноситель </w:t>
            </w:r>
          </w:p>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xml:space="preserve">(химически очищенная вода), </w:t>
            </w:r>
            <w:r w:rsidRPr="002C6C7C">
              <w:rPr>
                <w:rFonts w:ascii="Times New Roman" w:eastAsia="Times New Roman" w:hAnsi="Times New Roman" w:cs="Times New Roman"/>
                <w:color w:val="000000"/>
                <w:sz w:val="24"/>
                <w:szCs w:val="24"/>
                <w:lang w:eastAsia="ru-RU"/>
              </w:rPr>
              <w:br/>
              <w:t>руб./</w:t>
            </w:r>
            <w:proofErr w:type="spellStart"/>
            <w:r w:rsidRPr="002C6C7C">
              <w:rPr>
                <w:rFonts w:ascii="Times New Roman" w:eastAsia="Times New Roman" w:hAnsi="Times New Roman" w:cs="Times New Roman"/>
                <w:color w:val="000000"/>
                <w:sz w:val="24"/>
                <w:szCs w:val="24"/>
                <w:lang w:eastAsia="ru-RU"/>
              </w:rPr>
              <w:t>куб</w:t>
            </w:r>
            <w:proofErr w:type="gramStart"/>
            <w:r w:rsidRPr="002C6C7C">
              <w:rPr>
                <w:rFonts w:ascii="Times New Roman" w:eastAsia="Times New Roman" w:hAnsi="Times New Roman" w:cs="Times New Roman"/>
                <w:color w:val="000000"/>
                <w:sz w:val="24"/>
                <w:szCs w:val="24"/>
                <w:lang w:eastAsia="ru-RU"/>
              </w:rPr>
              <w:t>.м</w:t>
            </w:r>
            <w:proofErr w:type="spellEnd"/>
            <w:proofErr w:type="gramEnd"/>
          </w:p>
        </w:tc>
        <w:tc>
          <w:tcPr>
            <w:tcW w:w="1405" w:type="pct"/>
            <w:gridSpan w:val="2"/>
            <w:tcBorders>
              <w:top w:val="single" w:sz="4" w:space="0" w:color="auto"/>
              <w:left w:val="nil"/>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xml:space="preserve">компонент на тепловую энергию, </w:t>
            </w:r>
            <w:r w:rsidRPr="002C6C7C">
              <w:rPr>
                <w:rFonts w:ascii="Times New Roman" w:eastAsia="Times New Roman" w:hAnsi="Times New Roman" w:cs="Times New Roman"/>
                <w:color w:val="000000"/>
                <w:sz w:val="24"/>
                <w:szCs w:val="24"/>
                <w:lang w:eastAsia="ru-RU"/>
              </w:rPr>
              <w:br/>
              <w:t>руб./Гкал.</w:t>
            </w:r>
          </w:p>
        </w:tc>
      </w:tr>
      <w:tr w:rsidR="002C6C7C" w:rsidRPr="002C6C7C" w:rsidTr="002C6C7C">
        <w:trPr>
          <w:trHeight w:val="567"/>
        </w:trPr>
        <w:tc>
          <w:tcPr>
            <w:tcW w:w="319" w:type="pct"/>
            <w:vMerge/>
            <w:tcBorders>
              <w:top w:val="single" w:sz="4" w:space="0" w:color="auto"/>
              <w:left w:val="single" w:sz="4" w:space="0" w:color="auto"/>
              <w:bottom w:val="single" w:sz="4" w:space="0" w:color="auto"/>
              <w:right w:val="single" w:sz="4" w:space="0" w:color="auto"/>
            </w:tcBorders>
            <w:vAlign w:val="center"/>
            <w:hideMark/>
          </w:tcPr>
          <w:p w:rsidR="002C6C7C" w:rsidRPr="002C6C7C" w:rsidRDefault="002C6C7C" w:rsidP="002C6C7C">
            <w:pPr>
              <w:spacing w:after="0" w:line="240" w:lineRule="auto"/>
              <w:rPr>
                <w:rFonts w:ascii="Times New Roman" w:eastAsia="Times New Roman" w:hAnsi="Times New Roman" w:cs="Times New Roman"/>
                <w:color w:val="000000"/>
                <w:sz w:val="24"/>
                <w:szCs w:val="24"/>
                <w:lang w:eastAsia="ru-RU"/>
              </w:rPr>
            </w:pPr>
          </w:p>
        </w:tc>
        <w:tc>
          <w:tcPr>
            <w:tcW w:w="1604" w:type="pct"/>
            <w:vMerge/>
            <w:tcBorders>
              <w:top w:val="single" w:sz="4" w:space="0" w:color="auto"/>
              <w:left w:val="single" w:sz="4" w:space="0" w:color="auto"/>
              <w:bottom w:val="single" w:sz="4" w:space="0" w:color="auto"/>
              <w:right w:val="single" w:sz="4" w:space="0" w:color="auto"/>
            </w:tcBorders>
            <w:vAlign w:val="center"/>
            <w:hideMark/>
          </w:tcPr>
          <w:p w:rsidR="002C6C7C" w:rsidRPr="002C6C7C" w:rsidRDefault="002C6C7C" w:rsidP="002C6C7C">
            <w:pPr>
              <w:spacing w:after="0" w:line="240" w:lineRule="auto"/>
              <w:rPr>
                <w:rFonts w:ascii="Times New Roman" w:eastAsia="Times New Roman" w:hAnsi="Times New Roman" w:cs="Times New Roman"/>
                <w:color w:val="000000"/>
                <w:sz w:val="24"/>
                <w:szCs w:val="24"/>
                <w:lang w:eastAsia="ru-RU"/>
              </w:rPr>
            </w:pPr>
          </w:p>
        </w:tc>
        <w:tc>
          <w:tcPr>
            <w:tcW w:w="803" w:type="pct"/>
            <w:tcBorders>
              <w:top w:val="nil"/>
              <w:left w:val="nil"/>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с 01 января 2013 г. по 30 июня 2013 г.</w:t>
            </w:r>
          </w:p>
        </w:tc>
        <w:tc>
          <w:tcPr>
            <w:tcW w:w="869" w:type="pct"/>
            <w:tcBorders>
              <w:top w:val="nil"/>
              <w:left w:val="nil"/>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xml:space="preserve">с 01 июля </w:t>
            </w:r>
          </w:p>
          <w:p w:rsidR="002C6C7C" w:rsidRPr="002C6C7C" w:rsidRDefault="002C6C7C" w:rsidP="002C6C7C">
            <w:pPr>
              <w:spacing w:after="0" w:line="240" w:lineRule="auto"/>
              <w:ind w:right="-109"/>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2013 г. по 31 декабря 2013 г.</w:t>
            </w:r>
          </w:p>
        </w:tc>
        <w:tc>
          <w:tcPr>
            <w:tcW w:w="737" w:type="pct"/>
            <w:tcBorders>
              <w:top w:val="nil"/>
              <w:left w:val="nil"/>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с 01 января 2013 г. по 30 июня 2013 г.</w:t>
            </w:r>
          </w:p>
        </w:tc>
        <w:tc>
          <w:tcPr>
            <w:tcW w:w="668" w:type="pct"/>
            <w:tcBorders>
              <w:top w:val="nil"/>
              <w:left w:val="nil"/>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с 01 июля 2013 г. по 31 декабря 2013 г.</w:t>
            </w:r>
          </w:p>
        </w:tc>
      </w:tr>
      <w:tr w:rsidR="002C6C7C" w:rsidRPr="002C6C7C" w:rsidTr="002C6C7C">
        <w:trPr>
          <w:trHeight w:val="567"/>
        </w:trPr>
        <w:tc>
          <w:tcPr>
            <w:tcW w:w="319" w:type="pct"/>
            <w:tcBorders>
              <w:top w:val="single" w:sz="4" w:space="0" w:color="auto"/>
              <w:left w:val="single" w:sz="4" w:space="0" w:color="auto"/>
              <w:bottom w:val="single" w:sz="4" w:space="0" w:color="auto"/>
              <w:right w:val="single" w:sz="4" w:space="0" w:color="auto"/>
            </w:tcBorders>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w:t>
            </w:r>
          </w:p>
        </w:tc>
        <w:tc>
          <w:tcPr>
            <w:tcW w:w="1604" w:type="pct"/>
            <w:tcBorders>
              <w:top w:val="single" w:sz="4" w:space="0" w:color="auto"/>
              <w:left w:val="single" w:sz="4" w:space="0" w:color="auto"/>
              <w:bottom w:val="single" w:sz="4" w:space="0" w:color="auto"/>
              <w:right w:val="single" w:sz="4" w:space="0" w:color="auto"/>
            </w:tcBorders>
            <w:vAlign w:val="center"/>
          </w:tcPr>
          <w:p w:rsidR="002C6C7C" w:rsidRPr="002C6C7C" w:rsidRDefault="002C6C7C" w:rsidP="002C6C7C">
            <w:pPr>
              <w:spacing w:after="0" w:line="240" w:lineRule="auto"/>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xml:space="preserve">ОАО </w:t>
            </w:r>
            <w:r w:rsidR="00E74654">
              <w:rPr>
                <w:rFonts w:ascii="Times New Roman" w:eastAsia="Times New Roman" w:hAnsi="Times New Roman" w:cs="Times New Roman"/>
                <w:color w:val="000000"/>
                <w:sz w:val="24"/>
                <w:szCs w:val="24"/>
                <w:lang w:eastAsia="ru-RU"/>
              </w:rPr>
              <w:t>«</w:t>
            </w:r>
            <w:r w:rsidRPr="002C6C7C">
              <w:rPr>
                <w:rFonts w:ascii="Times New Roman" w:eastAsia="Times New Roman" w:hAnsi="Times New Roman" w:cs="Times New Roman"/>
                <w:color w:val="000000"/>
                <w:sz w:val="24"/>
                <w:szCs w:val="24"/>
                <w:lang w:eastAsia="ru-RU"/>
              </w:rPr>
              <w:t>Генерирующая компания</w:t>
            </w:r>
            <w:r w:rsidR="00E74654">
              <w:rPr>
                <w:rFonts w:ascii="Times New Roman" w:eastAsia="Times New Roman" w:hAnsi="Times New Roman" w:cs="Times New Roman"/>
                <w:color w:val="000000"/>
                <w:sz w:val="24"/>
                <w:szCs w:val="24"/>
                <w:lang w:eastAsia="ru-RU"/>
              </w:rPr>
              <w:t>»</w:t>
            </w:r>
          </w:p>
        </w:tc>
        <w:tc>
          <w:tcPr>
            <w:tcW w:w="803"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p>
        </w:tc>
        <w:tc>
          <w:tcPr>
            <w:tcW w:w="869"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p>
        </w:tc>
        <w:tc>
          <w:tcPr>
            <w:tcW w:w="737"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p>
        </w:tc>
        <w:tc>
          <w:tcPr>
            <w:tcW w:w="668"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p>
        </w:tc>
      </w:tr>
      <w:tr w:rsidR="002C6C7C" w:rsidRPr="002C6C7C" w:rsidTr="002C6C7C">
        <w:trPr>
          <w:trHeight w:val="567"/>
        </w:trPr>
        <w:tc>
          <w:tcPr>
            <w:tcW w:w="319" w:type="pct"/>
            <w:tcBorders>
              <w:top w:val="single" w:sz="4" w:space="0" w:color="auto"/>
              <w:left w:val="single" w:sz="4" w:space="0" w:color="auto"/>
              <w:bottom w:val="single" w:sz="4" w:space="0" w:color="auto"/>
              <w:right w:val="single" w:sz="4" w:space="0" w:color="auto"/>
            </w:tcBorders>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p>
        </w:tc>
        <w:tc>
          <w:tcPr>
            <w:tcW w:w="1604" w:type="pct"/>
            <w:tcBorders>
              <w:top w:val="single" w:sz="4" w:space="0" w:color="auto"/>
              <w:left w:val="single" w:sz="4" w:space="0" w:color="auto"/>
              <w:bottom w:val="single" w:sz="4" w:space="0" w:color="auto"/>
              <w:right w:val="single" w:sz="4" w:space="0" w:color="auto"/>
            </w:tcBorders>
            <w:vAlign w:val="center"/>
          </w:tcPr>
          <w:p w:rsidR="002C6C7C" w:rsidRPr="002C6C7C" w:rsidRDefault="002C6C7C" w:rsidP="002C6C7C">
            <w:pPr>
              <w:spacing w:after="0" w:line="240" w:lineRule="auto"/>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xml:space="preserve">Потребители муниципального образования </w:t>
            </w:r>
            <w:r w:rsidR="00E74654">
              <w:rPr>
                <w:rFonts w:ascii="Times New Roman" w:eastAsia="Times New Roman" w:hAnsi="Times New Roman" w:cs="Times New Roman"/>
                <w:color w:val="000000"/>
                <w:sz w:val="24"/>
                <w:szCs w:val="24"/>
                <w:lang w:eastAsia="ru-RU"/>
              </w:rPr>
              <w:t>«</w:t>
            </w:r>
            <w:r w:rsidRPr="002C6C7C">
              <w:rPr>
                <w:rFonts w:ascii="Times New Roman" w:eastAsia="Times New Roman" w:hAnsi="Times New Roman" w:cs="Times New Roman"/>
                <w:color w:val="000000"/>
                <w:sz w:val="24"/>
                <w:szCs w:val="24"/>
                <w:lang w:eastAsia="ru-RU"/>
              </w:rPr>
              <w:t>город Набережные Челны</w:t>
            </w:r>
            <w:r w:rsidR="00E74654">
              <w:rPr>
                <w:rFonts w:ascii="Times New Roman" w:eastAsia="Times New Roman" w:hAnsi="Times New Roman" w:cs="Times New Roman"/>
                <w:color w:val="000000"/>
                <w:sz w:val="24"/>
                <w:szCs w:val="24"/>
                <w:lang w:eastAsia="ru-RU"/>
              </w:rPr>
              <w:t>»</w:t>
            </w:r>
            <w:r w:rsidRPr="002C6C7C">
              <w:rPr>
                <w:rFonts w:ascii="Times New Roman" w:eastAsia="Times New Roman" w:hAnsi="Times New Roman" w:cs="Times New Roman"/>
                <w:color w:val="000000"/>
                <w:sz w:val="24"/>
                <w:szCs w:val="24"/>
                <w:lang w:eastAsia="ru-RU"/>
              </w:rPr>
              <w:t>, в том числе:</w:t>
            </w:r>
          </w:p>
        </w:tc>
        <w:tc>
          <w:tcPr>
            <w:tcW w:w="803"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p>
        </w:tc>
        <w:tc>
          <w:tcPr>
            <w:tcW w:w="869"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p>
        </w:tc>
        <w:tc>
          <w:tcPr>
            <w:tcW w:w="737"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p>
        </w:tc>
        <w:tc>
          <w:tcPr>
            <w:tcW w:w="668"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p>
        </w:tc>
      </w:tr>
      <w:tr w:rsidR="002C6C7C" w:rsidRPr="002C6C7C" w:rsidTr="002C6C7C">
        <w:trPr>
          <w:trHeight w:val="567"/>
        </w:trPr>
        <w:tc>
          <w:tcPr>
            <w:tcW w:w="319" w:type="pct"/>
            <w:tcBorders>
              <w:top w:val="single" w:sz="4" w:space="0" w:color="auto"/>
              <w:left w:val="single" w:sz="4" w:space="0" w:color="auto"/>
              <w:bottom w:val="single" w:sz="4" w:space="0" w:color="auto"/>
              <w:right w:val="single" w:sz="4" w:space="0" w:color="auto"/>
            </w:tcBorders>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p>
        </w:tc>
        <w:tc>
          <w:tcPr>
            <w:tcW w:w="1604" w:type="pct"/>
            <w:tcBorders>
              <w:top w:val="single" w:sz="4" w:space="0" w:color="auto"/>
              <w:left w:val="single" w:sz="4" w:space="0" w:color="auto"/>
              <w:bottom w:val="single" w:sz="4" w:space="0" w:color="auto"/>
              <w:right w:val="single" w:sz="4" w:space="0" w:color="auto"/>
            </w:tcBorders>
            <w:vAlign w:val="center"/>
          </w:tcPr>
          <w:p w:rsidR="002C6C7C" w:rsidRPr="002C6C7C" w:rsidRDefault="002C6C7C" w:rsidP="002C6C7C">
            <w:pPr>
              <w:spacing w:after="0" w:line="240" w:lineRule="auto"/>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Потребители в жилищном секторе (тарифы указываются с учетом НДС)*</w:t>
            </w:r>
          </w:p>
        </w:tc>
        <w:tc>
          <w:tcPr>
            <w:tcW w:w="803"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22,15</w:t>
            </w:r>
          </w:p>
        </w:tc>
        <w:tc>
          <w:tcPr>
            <w:tcW w:w="869"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22,15</w:t>
            </w:r>
          </w:p>
        </w:tc>
        <w:tc>
          <w:tcPr>
            <w:tcW w:w="737"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1271,00</w:t>
            </w:r>
          </w:p>
        </w:tc>
        <w:tc>
          <w:tcPr>
            <w:tcW w:w="668"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1400,08</w:t>
            </w:r>
          </w:p>
        </w:tc>
      </w:tr>
      <w:tr w:rsidR="002C6C7C" w:rsidRPr="002C6C7C" w:rsidTr="002C6C7C">
        <w:trPr>
          <w:trHeight w:val="567"/>
        </w:trPr>
        <w:tc>
          <w:tcPr>
            <w:tcW w:w="319" w:type="pct"/>
            <w:tcBorders>
              <w:top w:val="single" w:sz="4" w:space="0" w:color="auto"/>
              <w:left w:val="single" w:sz="4" w:space="0" w:color="auto"/>
              <w:bottom w:val="single" w:sz="4" w:space="0" w:color="auto"/>
              <w:right w:val="single" w:sz="4" w:space="0" w:color="auto"/>
            </w:tcBorders>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p>
        </w:tc>
        <w:tc>
          <w:tcPr>
            <w:tcW w:w="1604" w:type="pct"/>
            <w:tcBorders>
              <w:top w:val="single" w:sz="4" w:space="0" w:color="auto"/>
              <w:left w:val="single" w:sz="4" w:space="0" w:color="auto"/>
              <w:bottom w:val="single" w:sz="4" w:space="0" w:color="auto"/>
              <w:right w:val="single" w:sz="4" w:space="0" w:color="auto"/>
            </w:tcBorders>
            <w:vAlign w:val="center"/>
          </w:tcPr>
          <w:p w:rsidR="002C6C7C" w:rsidRPr="002C6C7C" w:rsidRDefault="002C6C7C" w:rsidP="002C6C7C">
            <w:pPr>
              <w:spacing w:after="0" w:line="240" w:lineRule="auto"/>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Иные потребители (тарифы указываются без учета НДС)</w:t>
            </w:r>
          </w:p>
        </w:tc>
        <w:tc>
          <w:tcPr>
            <w:tcW w:w="803"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18,77</w:t>
            </w:r>
          </w:p>
        </w:tc>
        <w:tc>
          <w:tcPr>
            <w:tcW w:w="869"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18,77</w:t>
            </w:r>
          </w:p>
        </w:tc>
        <w:tc>
          <w:tcPr>
            <w:tcW w:w="737"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1077,12</w:t>
            </w:r>
          </w:p>
        </w:tc>
        <w:tc>
          <w:tcPr>
            <w:tcW w:w="668"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1186,51</w:t>
            </w:r>
          </w:p>
        </w:tc>
      </w:tr>
      <w:tr w:rsidR="002C6C7C" w:rsidRPr="002C6C7C" w:rsidTr="002C6C7C">
        <w:trPr>
          <w:trHeight w:val="567"/>
        </w:trPr>
        <w:tc>
          <w:tcPr>
            <w:tcW w:w="319" w:type="pct"/>
            <w:tcBorders>
              <w:top w:val="nil"/>
              <w:left w:val="single" w:sz="4" w:space="0" w:color="auto"/>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2</w:t>
            </w:r>
          </w:p>
        </w:tc>
        <w:tc>
          <w:tcPr>
            <w:tcW w:w="1604" w:type="pct"/>
            <w:tcBorders>
              <w:top w:val="nil"/>
              <w:left w:val="nil"/>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xml:space="preserve">ОАО </w:t>
            </w:r>
            <w:r w:rsidR="00E74654">
              <w:rPr>
                <w:rFonts w:ascii="Times New Roman" w:eastAsia="Times New Roman" w:hAnsi="Times New Roman" w:cs="Times New Roman"/>
                <w:color w:val="000000"/>
                <w:sz w:val="24"/>
                <w:szCs w:val="24"/>
                <w:lang w:eastAsia="ru-RU"/>
              </w:rPr>
              <w:t>«</w:t>
            </w:r>
            <w:r w:rsidRPr="002C6C7C">
              <w:rPr>
                <w:rFonts w:ascii="Times New Roman" w:eastAsia="Times New Roman" w:hAnsi="Times New Roman" w:cs="Times New Roman"/>
                <w:color w:val="000000"/>
                <w:sz w:val="24"/>
                <w:szCs w:val="24"/>
                <w:lang w:eastAsia="ru-RU"/>
              </w:rPr>
              <w:t>Таттеплосбыт</w:t>
            </w:r>
            <w:r w:rsidR="00E74654">
              <w:rPr>
                <w:rFonts w:ascii="Times New Roman" w:eastAsia="Times New Roman" w:hAnsi="Times New Roman" w:cs="Times New Roman"/>
                <w:color w:val="000000"/>
                <w:sz w:val="24"/>
                <w:szCs w:val="24"/>
                <w:lang w:eastAsia="ru-RU"/>
              </w:rPr>
              <w:t>»</w:t>
            </w:r>
          </w:p>
        </w:tc>
        <w:tc>
          <w:tcPr>
            <w:tcW w:w="803" w:type="pct"/>
            <w:tcBorders>
              <w:top w:val="nil"/>
              <w:left w:val="nil"/>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w:t>
            </w:r>
          </w:p>
        </w:tc>
        <w:tc>
          <w:tcPr>
            <w:tcW w:w="869" w:type="pct"/>
            <w:tcBorders>
              <w:top w:val="nil"/>
              <w:left w:val="nil"/>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w:t>
            </w:r>
          </w:p>
        </w:tc>
        <w:tc>
          <w:tcPr>
            <w:tcW w:w="737" w:type="pct"/>
            <w:tcBorders>
              <w:top w:val="nil"/>
              <w:left w:val="nil"/>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w:t>
            </w:r>
          </w:p>
        </w:tc>
        <w:tc>
          <w:tcPr>
            <w:tcW w:w="668" w:type="pct"/>
            <w:tcBorders>
              <w:top w:val="nil"/>
              <w:left w:val="nil"/>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w:t>
            </w:r>
          </w:p>
        </w:tc>
      </w:tr>
      <w:tr w:rsidR="002C6C7C" w:rsidRPr="002C6C7C" w:rsidTr="002C6C7C">
        <w:trPr>
          <w:trHeight w:val="567"/>
        </w:trPr>
        <w:tc>
          <w:tcPr>
            <w:tcW w:w="319" w:type="pct"/>
            <w:tcBorders>
              <w:top w:val="nil"/>
              <w:left w:val="single" w:sz="4" w:space="0" w:color="auto"/>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2.1</w:t>
            </w:r>
          </w:p>
        </w:tc>
        <w:tc>
          <w:tcPr>
            <w:tcW w:w="1604"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xml:space="preserve">Потребители муниципального образования </w:t>
            </w:r>
            <w:r w:rsidR="00E74654">
              <w:rPr>
                <w:rFonts w:ascii="Times New Roman" w:eastAsia="Times New Roman" w:hAnsi="Times New Roman" w:cs="Times New Roman"/>
                <w:color w:val="000000"/>
                <w:sz w:val="24"/>
                <w:szCs w:val="24"/>
                <w:lang w:eastAsia="ru-RU"/>
              </w:rPr>
              <w:t>«</w:t>
            </w:r>
            <w:r w:rsidRPr="002C6C7C">
              <w:rPr>
                <w:rFonts w:ascii="Times New Roman" w:eastAsia="Times New Roman" w:hAnsi="Times New Roman" w:cs="Times New Roman"/>
                <w:color w:val="000000"/>
                <w:sz w:val="24"/>
                <w:szCs w:val="24"/>
                <w:lang w:eastAsia="ru-RU"/>
              </w:rPr>
              <w:t>город Заинск</w:t>
            </w:r>
            <w:r w:rsidR="00E74654">
              <w:rPr>
                <w:rFonts w:ascii="Times New Roman" w:eastAsia="Times New Roman" w:hAnsi="Times New Roman" w:cs="Times New Roman"/>
                <w:color w:val="000000"/>
                <w:sz w:val="24"/>
                <w:szCs w:val="24"/>
                <w:lang w:eastAsia="ru-RU"/>
              </w:rPr>
              <w:t>»</w:t>
            </w:r>
            <w:r w:rsidRPr="002C6C7C">
              <w:rPr>
                <w:rFonts w:ascii="Times New Roman" w:eastAsia="Times New Roman" w:hAnsi="Times New Roman" w:cs="Times New Roman"/>
                <w:color w:val="000000"/>
                <w:sz w:val="24"/>
                <w:szCs w:val="24"/>
                <w:lang w:eastAsia="ru-RU"/>
              </w:rPr>
              <w:t>, в том числе:</w:t>
            </w:r>
          </w:p>
        </w:tc>
        <w:tc>
          <w:tcPr>
            <w:tcW w:w="803" w:type="pct"/>
            <w:tcBorders>
              <w:top w:val="nil"/>
              <w:left w:val="nil"/>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w:t>
            </w:r>
          </w:p>
        </w:tc>
        <w:tc>
          <w:tcPr>
            <w:tcW w:w="869" w:type="pct"/>
            <w:tcBorders>
              <w:top w:val="nil"/>
              <w:left w:val="nil"/>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w:t>
            </w:r>
          </w:p>
        </w:tc>
        <w:tc>
          <w:tcPr>
            <w:tcW w:w="737" w:type="pct"/>
            <w:tcBorders>
              <w:top w:val="nil"/>
              <w:left w:val="nil"/>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w:t>
            </w:r>
          </w:p>
        </w:tc>
        <w:tc>
          <w:tcPr>
            <w:tcW w:w="668" w:type="pct"/>
            <w:tcBorders>
              <w:top w:val="nil"/>
              <w:left w:val="nil"/>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w:t>
            </w:r>
          </w:p>
        </w:tc>
      </w:tr>
      <w:tr w:rsidR="002C6C7C" w:rsidRPr="002C6C7C" w:rsidTr="002C6C7C">
        <w:trPr>
          <w:trHeight w:val="567"/>
        </w:trPr>
        <w:tc>
          <w:tcPr>
            <w:tcW w:w="319" w:type="pct"/>
            <w:tcBorders>
              <w:top w:val="nil"/>
              <w:left w:val="single" w:sz="4" w:space="0" w:color="auto"/>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w:t>
            </w:r>
          </w:p>
        </w:tc>
        <w:tc>
          <w:tcPr>
            <w:tcW w:w="1604"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Потребители в жилищном секторе (тарифы указываются с учетом НДС)*</w:t>
            </w:r>
          </w:p>
        </w:tc>
        <w:tc>
          <w:tcPr>
            <w:tcW w:w="803"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19,87</w:t>
            </w:r>
          </w:p>
        </w:tc>
        <w:tc>
          <w:tcPr>
            <w:tcW w:w="869"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19,87</w:t>
            </w:r>
          </w:p>
        </w:tc>
        <w:tc>
          <w:tcPr>
            <w:tcW w:w="737"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1271,00</w:t>
            </w:r>
          </w:p>
        </w:tc>
        <w:tc>
          <w:tcPr>
            <w:tcW w:w="668"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1304,05</w:t>
            </w:r>
          </w:p>
        </w:tc>
      </w:tr>
      <w:tr w:rsidR="002C6C7C" w:rsidRPr="002C6C7C" w:rsidTr="002C6C7C">
        <w:trPr>
          <w:trHeight w:val="567"/>
        </w:trPr>
        <w:tc>
          <w:tcPr>
            <w:tcW w:w="319" w:type="pct"/>
            <w:tcBorders>
              <w:top w:val="nil"/>
              <w:left w:val="single" w:sz="4" w:space="0" w:color="auto"/>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w:t>
            </w:r>
          </w:p>
        </w:tc>
        <w:tc>
          <w:tcPr>
            <w:tcW w:w="1604"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Иные потребители (тарифы указываются без учета НДС)</w:t>
            </w:r>
          </w:p>
        </w:tc>
        <w:tc>
          <w:tcPr>
            <w:tcW w:w="803"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16,84</w:t>
            </w:r>
          </w:p>
        </w:tc>
        <w:tc>
          <w:tcPr>
            <w:tcW w:w="869"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16,84</w:t>
            </w:r>
          </w:p>
        </w:tc>
        <w:tc>
          <w:tcPr>
            <w:tcW w:w="737"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1077,12</w:t>
            </w:r>
          </w:p>
        </w:tc>
        <w:tc>
          <w:tcPr>
            <w:tcW w:w="668" w:type="pct"/>
            <w:tcBorders>
              <w:top w:val="nil"/>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1105,13</w:t>
            </w:r>
          </w:p>
        </w:tc>
      </w:tr>
      <w:tr w:rsidR="002C6C7C" w:rsidRPr="002C6C7C" w:rsidTr="002C6C7C">
        <w:trPr>
          <w:trHeight w:val="567"/>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2.2</w:t>
            </w:r>
          </w:p>
        </w:tc>
        <w:tc>
          <w:tcPr>
            <w:tcW w:w="16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xml:space="preserve">Потребители </w:t>
            </w:r>
            <w:proofErr w:type="spellStart"/>
            <w:r w:rsidRPr="002C6C7C">
              <w:rPr>
                <w:rFonts w:ascii="Times New Roman" w:eastAsia="Times New Roman" w:hAnsi="Times New Roman" w:cs="Times New Roman"/>
                <w:color w:val="000000"/>
                <w:sz w:val="24"/>
                <w:szCs w:val="24"/>
                <w:lang w:eastAsia="ru-RU"/>
              </w:rPr>
              <w:t>Ютазинского</w:t>
            </w:r>
            <w:proofErr w:type="spellEnd"/>
            <w:r w:rsidRPr="002C6C7C">
              <w:rPr>
                <w:rFonts w:ascii="Times New Roman" w:eastAsia="Times New Roman" w:hAnsi="Times New Roman" w:cs="Times New Roman"/>
                <w:color w:val="000000"/>
                <w:sz w:val="24"/>
                <w:szCs w:val="24"/>
                <w:lang w:eastAsia="ru-RU"/>
              </w:rPr>
              <w:t xml:space="preserve"> муниципального района, в том числе:</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p>
        </w:tc>
      </w:tr>
      <w:tr w:rsidR="002C6C7C" w:rsidRPr="002C6C7C" w:rsidTr="002C6C7C">
        <w:trPr>
          <w:trHeight w:val="567"/>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w:t>
            </w:r>
          </w:p>
        </w:tc>
        <w:tc>
          <w:tcPr>
            <w:tcW w:w="1604" w:type="pct"/>
            <w:tcBorders>
              <w:top w:val="single" w:sz="4" w:space="0" w:color="auto"/>
              <w:left w:val="nil"/>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Потребители в жилищном секторе (тарифы указываются с учетом НДС)*</w:t>
            </w:r>
          </w:p>
        </w:tc>
        <w:tc>
          <w:tcPr>
            <w:tcW w:w="803" w:type="pct"/>
            <w:tcBorders>
              <w:top w:val="single" w:sz="4" w:space="0" w:color="auto"/>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29,54</w:t>
            </w:r>
          </w:p>
        </w:tc>
        <w:tc>
          <w:tcPr>
            <w:tcW w:w="869" w:type="pct"/>
            <w:tcBorders>
              <w:top w:val="single" w:sz="4" w:space="0" w:color="auto"/>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29,54</w:t>
            </w:r>
          </w:p>
        </w:tc>
        <w:tc>
          <w:tcPr>
            <w:tcW w:w="737" w:type="pct"/>
            <w:tcBorders>
              <w:top w:val="single" w:sz="4" w:space="0" w:color="auto"/>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1271,00</w:t>
            </w:r>
          </w:p>
        </w:tc>
        <w:tc>
          <w:tcPr>
            <w:tcW w:w="668" w:type="pct"/>
            <w:tcBorders>
              <w:top w:val="single" w:sz="4" w:space="0" w:color="auto"/>
              <w:left w:val="nil"/>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1304,05</w:t>
            </w:r>
          </w:p>
        </w:tc>
      </w:tr>
      <w:tr w:rsidR="002C6C7C" w:rsidRPr="002C6C7C" w:rsidTr="002C6C7C">
        <w:trPr>
          <w:trHeight w:val="567"/>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 </w:t>
            </w:r>
          </w:p>
        </w:tc>
        <w:tc>
          <w:tcPr>
            <w:tcW w:w="16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6C7C" w:rsidRPr="002C6C7C" w:rsidRDefault="002C6C7C" w:rsidP="002C6C7C">
            <w:pPr>
              <w:spacing w:after="0" w:line="240" w:lineRule="auto"/>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Иные потребители (тарифы указываются без учета НДС)</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25,03</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25,03</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1077,12</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2C6C7C" w:rsidRPr="002C6C7C" w:rsidRDefault="002C6C7C" w:rsidP="002C6C7C">
            <w:pPr>
              <w:spacing w:after="0" w:line="240" w:lineRule="auto"/>
              <w:jc w:val="center"/>
              <w:rPr>
                <w:rFonts w:ascii="Times New Roman" w:eastAsia="Times New Roman" w:hAnsi="Times New Roman" w:cs="Times New Roman"/>
                <w:color w:val="000000"/>
                <w:sz w:val="24"/>
                <w:szCs w:val="24"/>
                <w:lang w:eastAsia="ru-RU"/>
              </w:rPr>
            </w:pPr>
            <w:r w:rsidRPr="002C6C7C">
              <w:rPr>
                <w:rFonts w:ascii="Times New Roman" w:eastAsia="Times New Roman" w:hAnsi="Times New Roman" w:cs="Times New Roman"/>
                <w:color w:val="000000"/>
                <w:sz w:val="24"/>
                <w:szCs w:val="24"/>
                <w:lang w:eastAsia="ru-RU"/>
              </w:rPr>
              <w:t>1105,13</w:t>
            </w:r>
          </w:p>
        </w:tc>
      </w:tr>
    </w:tbl>
    <w:p w:rsidR="002C6C7C" w:rsidRPr="002C6C7C" w:rsidRDefault="002C6C7C" w:rsidP="002C6C7C">
      <w:pPr>
        <w:spacing w:after="0" w:line="240" w:lineRule="auto"/>
        <w:ind w:right="140"/>
        <w:jc w:val="both"/>
        <w:rPr>
          <w:rFonts w:ascii="Times New Roman" w:eastAsia="Times New Roman" w:hAnsi="Times New Roman" w:cs="Times New Roman"/>
          <w:sz w:val="10"/>
          <w:szCs w:val="10"/>
          <w:lang w:eastAsia="ru-RU"/>
        </w:rPr>
      </w:pPr>
    </w:p>
    <w:p w:rsidR="002C6C7C" w:rsidRDefault="002C6C7C" w:rsidP="002C6C7C">
      <w:pPr>
        <w:spacing w:after="0" w:line="240" w:lineRule="auto"/>
        <w:ind w:right="140"/>
        <w:jc w:val="both"/>
        <w:rPr>
          <w:rFonts w:ascii="Times New Roman" w:eastAsia="Times New Roman" w:hAnsi="Times New Roman" w:cs="Times New Roman"/>
          <w:sz w:val="24"/>
          <w:szCs w:val="24"/>
          <w:lang w:eastAsia="ru-RU"/>
        </w:rPr>
      </w:pPr>
      <w:r w:rsidRPr="002C6C7C">
        <w:rPr>
          <w:rFonts w:ascii="Times New Roman" w:eastAsia="Times New Roman" w:hAnsi="Times New Roman" w:cs="Times New Roman"/>
          <w:sz w:val="24"/>
          <w:szCs w:val="24"/>
          <w:lang w:eastAsia="ru-RU"/>
        </w:rPr>
        <w:t xml:space="preserve">&lt;*&gt; выделяются в целях реализации пункта 6 статьи 168 Налогового кодекса Российской Федерации (часть вторая) </w:t>
      </w:r>
    </w:p>
    <w:p w:rsidR="00D53EBC" w:rsidRDefault="00D53EBC" w:rsidP="002C6C7C">
      <w:pPr>
        <w:autoSpaceDE w:val="0"/>
        <w:autoSpaceDN w:val="0"/>
        <w:adjustRightInd w:val="0"/>
        <w:spacing w:after="0" w:line="240" w:lineRule="auto"/>
        <w:ind w:left="6521"/>
        <w:rPr>
          <w:rFonts w:ascii="Times New Roman" w:hAnsi="Times New Roman" w:cs="Times New Roman"/>
          <w:sz w:val="24"/>
          <w:szCs w:val="24"/>
        </w:rPr>
        <w:sectPr w:rsidR="00D53EBC" w:rsidSect="00987197">
          <w:pgSz w:w="11906" w:h="16838"/>
          <w:pgMar w:top="1134" w:right="567" w:bottom="851" w:left="1134" w:header="709" w:footer="709" w:gutter="0"/>
          <w:cols w:space="708"/>
          <w:docGrid w:linePitch="360"/>
        </w:sectPr>
      </w:pPr>
    </w:p>
    <w:p w:rsidR="002C6C7C" w:rsidRPr="007936B8" w:rsidRDefault="002C6C7C" w:rsidP="00D53EBC">
      <w:pPr>
        <w:autoSpaceDE w:val="0"/>
        <w:autoSpaceDN w:val="0"/>
        <w:adjustRightInd w:val="0"/>
        <w:spacing w:after="0" w:line="240" w:lineRule="auto"/>
        <w:ind w:left="11340"/>
        <w:rPr>
          <w:rFonts w:ascii="Times New Roman" w:hAnsi="Times New Roman" w:cs="Times New Roman"/>
          <w:sz w:val="24"/>
          <w:szCs w:val="24"/>
        </w:rPr>
      </w:pPr>
      <w:r w:rsidRPr="007936B8">
        <w:rPr>
          <w:rFonts w:ascii="Times New Roman" w:hAnsi="Times New Roman" w:cs="Times New Roman"/>
          <w:sz w:val="24"/>
          <w:szCs w:val="24"/>
        </w:rPr>
        <w:lastRenderedPageBreak/>
        <w:t xml:space="preserve">Приложение </w:t>
      </w:r>
      <w:r w:rsidRPr="00D53EBC">
        <w:rPr>
          <w:rFonts w:ascii="Times New Roman" w:hAnsi="Times New Roman" w:cs="Times New Roman"/>
          <w:sz w:val="24"/>
          <w:szCs w:val="24"/>
        </w:rPr>
        <w:t>20</w:t>
      </w:r>
      <w:r w:rsidRPr="007936B8">
        <w:rPr>
          <w:rFonts w:ascii="Times New Roman" w:hAnsi="Times New Roman" w:cs="Times New Roman"/>
          <w:sz w:val="24"/>
          <w:szCs w:val="24"/>
        </w:rPr>
        <w:t xml:space="preserve"> к протоколу </w:t>
      </w:r>
    </w:p>
    <w:p w:rsidR="002C6C7C" w:rsidRPr="007936B8" w:rsidRDefault="002C6C7C" w:rsidP="00D53EBC">
      <w:pPr>
        <w:autoSpaceDE w:val="0"/>
        <w:autoSpaceDN w:val="0"/>
        <w:adjustRightInd w:val="0"/>
        <w:spacing w:after="0" w:line="240" w:lineRule="auto"/>
        <w:ind w:left="11340"/>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2C6C7C" w:rsidRPr="007936B8" w:rsidRDefault="002C6C7C" w:rsidP="00D53EBC">
      <w:pPr>
        <w:autoSpaceDE w:val="0"/>
        <w:autoSpaceDN w:val="0"/>
        <w:adjustRightInd w:val="0"/>
        <w:spacing w:after="0" w:line="240" w:lineRule="auto"/>
        <w:ind w:left="11340"/>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D53EBC" w:rsidRDefault="00D53EBC" w:rsidP="00D53EBC">
      <w:pPr>
        <w:autoSpaceDE w:val="0"/>
        <w:autoSpaceDN w:val="0"/>
        <w:adjustRightInd w:val="0"/>
        <w:spacing w:after="0" w:line="240" w:lineRule="auto"/>
        <w:rPr>
          <w:rFonts w:ascii="Times New Roman" w:eastAsia="Times New Roman" w:hAnsi="Times New Roman" w:cs="Times New Roman"/>
          <w:sz w:val="24"/>
          <w:szCs w:val="24"/>
          <w:lang w:eastAsia="ru-RU"/>
        </w:rPr>
      </w:pPr>
    </w:p>
    <w:p w:rsidR="00B73562" w:rsidRDefault="00B73562" w:rsidP="00D53EBC">
      <w:pPr>
        <w:autoSpaceDE w:val="0"/>
        <w:autoSpaceDN w:val="0"/>
        <w:adjustRightInd w:val="0"/>
        <w:spacing w:after="0" w:line="240" w:lineRule="auto"/>
        <w:rPr>
          <w:rFonts w:ascii="Times New Roman" w:eastAsia="Times New Roman" w:hAnsi="Times New Roman" w:cs="Times New Roman"/>
          <w:sz w:val="24"/>
          <w:szCs w:val="24"/>
          <w:lang w:eastAsia="ru-RU"/>
        </w:rPr>
      </w:pPr>
    </w:p>
    <w:p w:rsidR="00D53EBC" w:rsidRPr="00D53EBC" w:rsidRDefault="00D53EBC" w:rsidP="00D53EB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53EBC">
        <w:rPr>
          <w:rFonts w:ascii="Times New Roman" w:eastAsia="Times New Roman" w:hAnsi="Times New Roman" w:cs="Times New Roman"/>
          <w:sz w:val="28"/>
          <w:szCs w:val="28"/>
          <w:lang w:eastAsia="ru-RU"/>
        </w:rPr>
        <w:t>Единые (котловые) тарифы на услуги по передаче электрической энергии по</w:t>
      </w:r>
    </w:p>
    <w:p w:rsidR="00D53EBC" w:rsidRPr="00D53EBC" w:rsidRDefault="00D53EBC" w:rsidP="00D53EB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53EBC">
        <w:rPr>
          <w:rFonts w:ascii="Times New Roman" w:eastAsia="Times New Roman" w:hAnsi="Times New Roman" w:cs="Times New Roman"/>
          <w:sz w:val="28"/>
          <w:szCs w:val="28"/>
          <w:lang w:eastAsia="ru-RU"/>
        </w:rPr>
        <w:t>сетям сетевых организаций на территории Республики Татарстан</w:t>
      </w:r>
    </w:p>
    <w:p w:rsidR="00D53EBC" w:rsidRDefault="00D53EBC" w:rsidP="00D53EB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53EBC">
        <w:rPr>
          <w:rFonts w:ascii="Times New Roman" w:eastAsia="Times New Roman" w:hAnsi="Times New Roman" w:cs="Times New Roman"/>
          <w:sz w:val="28"/>
          <w:szCs w:val="28"/>
          <w:lang w:eastAsia="ru-RU"/>
        </w:rPr>
        <w:t>с 1 января 2013 года по 30 июня 2013 года и с 01 июля 2013 года по 31 декабря 2013 года</w:t>
      </w:r>
    </w:p>
    <w:p w:rsidR="00B73562" w:rsidRDefault="00B73562" w:rsidP="00D53EB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53EBC" w:rsidRDefault="00D53EBC" w:rsidP="00D53EB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53EBC">
        <w:rPr>
          <w:rFonts w:ascii="Times New Roman" w:eastAsia="Times New Roman" w:hAnsi="Times New Roman" w:cs="Times New Roman"/>
          <w:color w:val="000000"/>
          <w:sz w:val="24"/>
          <w:szCs w:val="24"/>
          <w:lang w:eastAsia="ru-RU"/>
        </w:rPr>
        <w:t>(без учета НДС)</w:t>
      </w:r>
    </w:p>
    <w:tbl>
      <w:tblPr>
        <w:tblW w:w="15534" w:type="dxa"/>
        <w:tblInd w:w="108" w:type="dxa"/>
        <w:tblLayout w:type="fixed"/>
        <w:tblLook w:val="04A0" w:firstRow="1" w:lastRow="0" w:firstColumn="1" w:lastColumn="0" w:noHBand="0" w:noVBand="1"/>
      </w:tblPr>
      <w:tblGrid>
        <w:gridCol w:w="945"/>
        <w:gridCol w:w="2457"/>
        <w:gridCol w:w="1560"/>
        <w:gridCol w:w="1220"/>
        <w:gridCol w:w="1260"/>
        <w:gridCol w:w="1240"/>
        <w:gridCol w:w="1383"/>
        <w:gridCol w:w="1320"/>
        <w:gridCol w:w="1320"/>
        <w:gridCol w:w="1398"/>
        <w:gridCol w:w="1431"/>
      </w:tblGrid>
      <w:tr w:rsidR="00D53EBC" w:rsidRPr="00D53EBC" w:rsidTr="00D53EBC">
        <w:trPr>
          <w:trHeight w:val="170"/>
        </w:trPr>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 xml:space="preserve">№ </w:t>
            </w:r>
            <w:proofErr w:type="gramStart"/>
            <w:r w:rsidRPr="00D53EBC">
              <w:rPr>
                <w:rFonts w:ascii="Times New Roman" w:eastAsia="Times New Roman" w:hAnsi="Times New Roman" w:cs="Times New Roman"/>
                <w:color w:val="000000"/>
                <w:lang w:eastAsia="ru-RU"/>
              </w:rPr>
              <w:t>п</w:t>
            </w:r>
            <w:proofErr w:type="gramEnd"/>
            <w:r w:rsidRPr="00D53EBC">
              <w:rPr>
                <w:rFonts w:ascii="Times New Roman" w:eastAsia="Times New Roman" w:hAnsi="Times New Roman" w:cs="Times New Roman"/>
                <w:color w:val="000000"/>
                <w:lang w:eastAsia="ru-RU"/>
              </w:rPr>
              <w:t>/п</w:t>
            </w:r>
          </w:p>
        </w:tc>
        <w:tc>
          <w:tcPr>
            <w:tcW w:w="24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Показатель</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Единица измерения</w:t>
            </w:r>
          </w:p>
        </w:tc>
        <w:tc>
          <w:tcPr>
            <w:tcW w:w="5103" w:type="dxa"/>
            <w:gridSpan w:val="4"/>
            <w:tcBorders>
              <w:top w:val="single" w:sz="4" w:space="0" w:color="auto"/>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с 01 января 2013 года по 30 июня 2013 года</w:t>
            </w:r>
          </w:p>
        </w:tc>
        <w:tc>
          <w:tcPr>
            <w:tcW w:w="5469" w:type="dxa"/>
            <w:gridSpan w:val="4"/>
            <w:tcBorders>
              <w:top w:val="single" w:sz="4" w:space="0" w:color="auto"/>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с 01 июля 2013 года по 31 декабря 2013 года</w:t>
            </w:r>
          </w:p>
        </w:tc>
      </w:tr>
      <w:tr w:rsidR="00D53EBC" w:rsidRPr="00D53EBC" w:rsidTr="00D53EBC">
        <w:trPr>
          <w:trHeight w:val="170"/>
        </w:trPr>
        <w:tc>
          <w:tcPr>
            <w:tcW w:w="945" w:type="dxa"/>
            <w:vMerge/>
            <w:tcBorders>
              <w:top w:val="single" w:sz="4" w:space="0" w:color="auto"/>
              <w:left w:val="single" w:sz="4" w:space="0" w:color="auto"/>
              <w:bottom w:val="single" w:sz="4" w:space="0" w:color="auto"/>
              <w:right w:val="single" w:sz="4" w:space="0" w:color="auto"/>
            </w:tcBorders>
            <w:vAlign w:val="center"/>
            <w:hideMark/>
          </w:tcPr>
          <w:p w:rsidR="00D53EBC" w:rsidRPr="00D53EBC" w:rsidRDefault="00D53EBC" w:rsidP="00D53EBC">
            <w:pPr>
              <w:spacing w:after="0" w:line="240" w:lineRule="auto"/>
              <w:rPr>
                <w:rFonts w:ascii="Times New Roman" w:eastAsia="Times New Roman" w:hAnsi="Times New Roman" w:cs="Times New Roman"/>
                <w:color w:val="000000"/>
                <w:lang w:eastAsia="ru-RU"/>
              </w:rPr>
            </w:pPr>
          </w:p>
        </w:tc>
        <w:tc>
          <w:tcPr>
            <w:tcW w:w="2457" w:type="dxa"/>
            <w:vMerge/>
            <w:tcBorders>
              <w:top w:val="single" w:sz="4" w:space="0" w:color="auto"/>
              <w:left w:val="single" w:sz="4" w:space="0" w:color="auto"/>
              <w:bottom w:val="single" w:sz="4" w:space="0" w:color="auto"/>
              <w:right w:val="single" w:sz="4" w:space="0" w:color="auto"/>
            </w:tcBorders>
            <w:vAlign w:val="center"/>
            <w:hideMark/>
          </w:tcPr>
          <w:p w:rsidR="00D53EBC" w:rsidRPr="00D53EBC" w:rsidRDefault="00D53EBC" w:rsidP="00D53EBC">
            <w:pPr>
              <w:spacing w:after="0" w:line="240" w:lineRule="auto"/>
              <w:rPr>
                <w:rFonts w:ascii="Times New Roman" w:eastAsia="Times New Roman" w:hAnsi="Times New Roman" w:cs="Times New Roman"/>
                <w:color w:val="00000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53EBC" w:rsidRPr="00D53EBC" w:rsidRDefault="00D53EBC" w:rsidP="00D53EBC">
            <w:pPr>
              <w:spacing w:after="0" w:line="240" w:lineRule="auto"/>
              <w:rPr>
                <w:rFonts w:ascii="Times New Roman" w:eastAsia="Times New Roman" w:hAnsi="Times New Roman" w:cs="Times New Roman"/>
                <w:color w:val="000000"/>
                <w:lang w:eastAsia="ru-RU"/>
              </w:rPr>
            </w:pPr>
          </w:p>
        </w:tc>
        <w:tc>
          <w:tcPr>
            <w:tcW w:w="5103" w:type="dxa"/>
            <w:gridSpan w:val="4"/>
            <w:tcBorders>
              <w:top w:val="single" w:sz="4" w:space="0" w:color="auto"/>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Диапазоны напряжения</w:t>
            </w:r>
          </w:p>
        </w:tc>
        <w:tc>
          <w:tcPr>
            <w:tcW w:w="5469" w:type="dxa"/>
            <w:gridSpan w:val="4"/>
            <w:tcBorders>
              <w:top w:val="single" w:sz="4" w:space="0" w:color="auto"/>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Диапазоны напряжения</w:t>
            </w:r>
          </w:p>
        </w:tc>
      </w:tr>
      <w:tr w:rsidR="00D53EBC" w:rsidRPr="00D53EBC" w:rsidTr="00D53EBC">
        <w:trPr>
          <w:trHeight w:val="170"/>
        </w:trPr>
        <w:tc>
          <w:tcPr>
            <w:tcW w:w="945" w:type="dxa"/>
            <w:vMerge/>
            <w:tcBorders>
              <w:top w:val="single" w:sz="4" w:space="0" w:color="auto"/>
              <w:left w:val="single" w:sz="4" w:space="0" w:color="auto"/>
              <w:bottom w:val="single" w:sz="4" w:space="0" w:color="auto"/>
              <w:right w:val="single" w:sz="4" w:space="0" w:color="auto"/>
            </w:tcBorders>
            <w:vAlign w:val="center"/>
            <w:hideMark/>
          </w:tcPr>
          <w:p w:rsidR="00D53EBC" w:rsidRPr="00D53EBC" w:rsidRDefault="00D53EBC" w:rsidP="00D53EBC">
            <w:pPr>
              <w:spacing w:after="0" w:line="240" w:lineRule="auto"/>
              <w:rPr>
                <w:rFonts w:ascii="Times New Roman" w:eastAsia="Times New Roman" w:hAnsi="Times New Roman" w:cs="Times New Roman"/>
                <w:color w:val="000000"/>
                <w:lang w:eastAsia="ru-RU"/>
              </w:rPr>
            </w:pPr>
          </w:p>
        </w:tc>
        <w:tc>
          <w:tcPr>
            <w:tcW w:w="2457" w:type="dxa"/>
            <w:vMerge/>
            <w:tcBorders>
              <w:top w:val="single" w:sz="4" w:space="0" w:color="auto"/>
              <w:left w:val="single" w:sz="4" w:space="0" w:color="auto"/>
              <w:bottom w:val="single" w:sz="4" w:space="0" w:color="auto"/>
              <w:right w:val="single" w:sz="4" w:space="0" w:color="auto"/>
            </w:tcBorders>
            <w:vAlign w:val="center"/>
            <w:hideMark/>
          </w:tcPr>
          <w:p w:rsidR="00D53EBC" w:rsidRPr="00D53EBC" w:rsidRDefault="00D53EBC" w:rsidP="00D53EBC">
            <w:pPr>
              <w:spacing w:after="0" w:line="240" w:lineRule="auto"/>
              <w:rPr>
                <w:rFonts w:ascii="Times New Roman" w:eastAsia="Times New Roman" w:hAnsi="Times New Roman" w:cs="Times New Roman"/>
                <w:color w:val="00000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53EBC" w:rsidRPr="00D53EBC" w:rsidRDefault="00D53EBC" w:rsidP="00D53EBC">
            <w:pPr>
              <w:spacing w:after="0" w:line="240" w:lineRule="auto"/>
              <w:rPr>
                <w:rFonts w:ascii="Times New Roman" w:eastAsia="Times New Roman" w:hAnsi="Times New Roman" w:cs="Times New Roman"/>
                <w:color w:val="000000"/>
                <w:lang w:eastAsia="ru-RU"/>
              </w:rPr>
            </w:pPr>
          </w:p>
        </w:tc>
        <w:tc>
          <w:tcPr>
            <w:tcW w:w="1220" w:type="dxa"/>
            <w:tcBorders>
              <w:top w:val="nil"/>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ВН</w:t>
            </w:r>
          </w:p>
        </w:tc>
        <w:tc>
          <w:tcPr>
            <w:tcW w:w="1260" w:type="dxa"/>
            <w:tcBorders>
              <w:top w:val="nil"/>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СН-</w:t>
            </w:r>
            <w:proofErr w:type="gramStart"/>
            <w:r w:rsidRPr="00D53EBC">
              <w:rPr>
                <w:rFonts w:ascii="Times New Roman" w:eastAsia="Times New Roman" w:hAnsi="Times New Roman" w:cs="Times New Roman"/>
                <w:color w:val="000000"/>
                <w:lang w:eastAsia="ru-RU"/>
              </w:rPr>
              <w:t>I</w:t>
            </w:r>
            <w:proofErr w:type="gramEnd"/>
          </w:p>
        </w:tc>
        <w:tc>
          <w:tcPr>
            <w:tcW w:w="1240" w:type="dxa"/>
            <w:tcBorders>
              <w:top w:val="nil"/>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СН-</w:t>
            </w:r>
            <w:proofErr w:type="gramStart"/>
            <w:r w:rsidRPr="00D53EBC">
              <w:rPr>
                <w:rFonts w:ascii="Times New Roman" w:eastAsia="Times New Roman" w:hAnsi="Times New Roman" w:cs="Times New Roman"/>
                <w:color w:val="000000"/>
                <w:lang w:eastAsia="ru-RU"/>
              </w:rPr>
              <w:t>II</w:t>
            </w:r>
            <w:proofErr w:type="gramEnd"/>
          </w:p>
        </w:tc>
        <w:tc>
          <w:tcPr>
            <w:tcW w:w="1383" w:type="dxa"/>
            <w:tcBorders>
              <w:top w:val="nil"/>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НН</w:t>
            </w:r>
          </w:p>
        </w:tc>
        <w:tc>
          <w:tcPr>
            <w:tcW w:w="1320" w:type="dxa"/>
            <w:tcBorders>
              <w:top w:val="nil"/>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ВН</w:t>
            </w:r>
          </w:p>
        </w:tc>
        <w:tc>
          <w:tcPr>
            <w:tcW w:w="1320" w:type="dxa"/>
            <w:tcBorders>
              <w:top w:val="nil"/>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СН-</w:t>
            </w:r>
            <w:proofErr w:type="gramStart"/>
            <w:r w:rsidRPr="00D53EBC">
              <w:rPr>
                <w:rFonts w:ascii="Times New Roman" w:eastAsia="Times New Roman" w:hAnsi="Times New Roman" w:cs="Times New Roman"/>
                <w:color w:val="000000"/>
                <w:lang w:eastAsia="ru-RU"/>
              </w:rPr>
              <w:t>I</w:t>
            </w:r>
            <w:proofErr w:type="gramEnd"/>
          </w:p>
        </w:tc>
        <w:tc>
          <w:tcPr>
            <w:tcW w:w="1398" w:type="dxa"/>
            <w:tcBorders>
              <w:top w:val="nil"/>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СН-</w:t>
            </w:r>
            <w:proofErr w:type="gramStart"/>
            <w:r w:rsidRPr="00D53EBC">
              <w:rPr>
                <w:rFonts w:ascii="Times New Roman" w:eastAsia="Times New Roman" w:hAnsi="Times New Roman" w:cs="Times New Roman"/>
                <w:color w:val="000000"/>
                <w:lang w:eastAsia="ru-RU"/>
              </w:rPr>
              <w:t>II</w:t>
            </w:r>
            <w:proofErr w:type="gramEnd"/>
          </w:p>
        </w:tc>
        <w:tc>
          <w:tcPr>
            <w:tcW w:w="1431" w:type="dxa"/>
            <w:tcBorders>
              <w:top w:val="nil"/>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НН</w:t>
            </w:r>
          </w:p>
        </w:tc>
      </w:tr>
      <w:tr w:rsidR="00D53EBC" w:rsidRPr="00D53EBC" w:rsidTr="00D53EBC">
        <w:trPr>
          <w:trHeight w:val="17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1</w:t>
            </w:r>
          </w:p>
        </w:tc>
        <w:tc>
          <w:tcPr>
            <w:tcW w:w="2457" w:type="dxa"/>
            <w:tcBorders>
              <w:top w:val="nil"/>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2</w:t>
            </w:r>
          </w:p>
        </w:tc>
        <w:tc>
          <w:tcPr>
            <w:tcW w:w="1560" w:type="dxa"/>
            <w:tcBorders>
              <w:top w:val="nil"/>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3</w:t>
            </w:r>
          </w:p>
        </w:tc>
        <w:tc>
          <w:tcPr>
            <w:tcW w:w="1220" w:type="dxa"/>
            <w:tcBorders>
              <w:top w:val="nil"/>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4</w:t>
            </w:r>
          </w:p>
        </w:tc>
        <w:tc>
          <w:tcPr>
            <w:tcW w:w="1260" w:type="dxa"/>
            <w:tcBorders>
              <w:top w:val="nil"/>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5</w:t>
            </w:r>
          </w:p>
        </w:tc>
        <w:tc>
          <w:tcPr>
            <w:tcW w:w="1240" w:type="dxa"/>
            <w:tcBorders>
              <w:top w:val="nil"/>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6</w:t>
            </w:r>
          </w:p>
        </w:tc>
        <w:tc>
          <w:tcPr>
            <w:tcW w:w="1383" w:type="dxa"/>
            <w:tcBorders>
              <w:top w:val="nil"/>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7</w:t>
            </w:r>
          </w:p>
        </w:tc>
        <w:tc>
          <w:tcPr>
            <w:tcW w:w="1320" w:type="dxa"/>
            <w:tcBorders>
              <w:top w:val="nil"/>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8</w:t>
            </w:r>
          </w:p>
        </w:tc>
        <w:tc>
          <w:tcPr>
            <w:tcW w:w="1320" w:type="dxa"/>
            <w:tcBorders>
              <w:top w:val="nil"/>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9</w:t>
            </w:r>
          </w:p>
        </w:tc>
        <w:tc>
          <w:tcPr>
            <w:tcW w:w="1398" w:type="dxa"/>
            <w:tcBorders>
              <w:top w:val="nil"/>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10</w:t>
            </w:r>
          </w:p>
        </w:tc>
        <w:tc>
          <w:tcPr>
            <w:tcW w:w="1431" w:type="dxa"/>
            <w:tcBorders>
              <w:top w:val="nil"/>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11</w:t>
            </w:r>
          </w:p>
        </w:tc>
      </w:tr>
      <w:tr w:rsidR="00D53EBC" w:rsidRPr="00D53EBC" w:rsidTr="00D53EBC">
        <w:trPr>
          <w:trHeight w:val="17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1.</w:t>
            </w:r>
          </w:p>
        </w:tc>
        <w:tc>
          <w:tcPr>
            <w:tcW w:w="14589" w:type="dxa"/>
            <w:gridSpan w:val="10"/>
            <w:tcBorders>
              <w:top w:val="single" w:sz="4" w:space="0" w:color="auto"/>
              <w:left w:val="nil"/>
              <w:bottom w:val="single" w:sz="4" w:space="0" w:color="auto"/>
              <w:right w:val="single" w:sz="4" w:space="0" w:color="auto"/>
            </w:tcBorders>
            <w:shd w:val="clear" w:color="auto" w:fill="auto"/>
            <w:noWrap/>
            <w:vAlign w:val="bottom"/>
            <w:hideMark/>
          </w:tcPr>
          <w:p w:rsidR="00D53EBC" w:rsidRPr="00D53EBC" w:rsidRDefault="00D53EBC" w:rsidP="00D53EBC">
            <w:pPr>
              <w:spacing w:after="0" w:line="240" w:lineRule="auto"/>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 xml:space="preserve">Тарифная группа </w:t>
            </w:r>
            <w:r w:rsidR="00E74654">
              <w:rPr>
                <w:rFonts w:ascii="Times New Roman" w:eastAsia="Times New Roman" w:hAnsi="Times New Roman" w:cs="Times New Roman"/>
                <w:color w:val="000000"/>
                <w:lang w:eastAsia="ru-RU"/>
              </w:rPr>
              <w:t>«</w:t>
            </w:r>
            <w:r w:rsidRPr="00D53EBC">
              <w:rPr>
                <w:rFonts w:ascii="Times New Roman" w:eastAsia="Times New Roman" w:hAnsi="Times New Roman" w:cs="Times New Roman"/>
                <w:color w:val="000000"/>
                <w:lang w:eastAsia="ru-RU"/>
              </w:rPr>
              <w:t>население</w:t>
            </w:r>
            <w:r w:rsidR="00E74654">
              <w:rPr>
                <w:rFonts w:ascii="Times New Roman" w:eastAsia="Times New Roman" w:hAnsi="Times New Roman" w:cs="Times New Roman"/>
                <w:color w:val="000000"/>
                <w:lang w:eastAsia="ru-RU"/>
              </w:rPr>
              <w:t>»</w:t>
            </w:r>
          </w:p>
        </w:tc>
      </w:tr>
      <w:tr w:rsidR="00D53EBC" w:rsidRPr="00D53EBC" w:rsidTr="00D53EBC">
        <w:trPr>
          <w:trHeight w:val="17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1.1</w:t>
            </w:r>
          </w:p>
        </w:tc>
        <w:tc>
          <w:tcPr>
            <w:tcW w:w="2457"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Одноставочный тариф</w:t>
            </w:r>
          </w:p>
        </w:tc>
        <w:tc>
          <w:tcPr>
            <w:tcW w:w="1560"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руб./</w:t>
            </w:r>
            <w:proofErr w:type="spellStart"/>
            <w:r w:rsidRPr="00D53EBC">
              <w:rPr>
                <w:rFonts w:ascii="Times New Roman" w:eastAsia="Times New Roman" w:hAnsi="Times New Roman" w:cs="Times New Roman"/>
                <w:color w:val="000000"/>
                <w:lang w:eastAsia="ru-RU"/>
              </w:rPr>
              <w:t>МВт∙</w:t>
            </w:r>
            <w:proofErr w:type="gramStart"/>
            <w:r w:rsidRPr="00D53EBC">
              <w:rPr>
                <w:rFonts w:ascii="Times New Roman" w:eastAsia="Times New Roman" w:hAnsi="Times New Roman" w:cs="Times New Roman"/>
                <w:color w:val="000000"/>
                <w:lang w:eastAsia="ru-RU"/>
              </w:rPr>
              <w:t>ч</w:t>
            </w:r>
            <w:proofErr w:type="spellEnd"/>
            <w:proofErr w:type="gramEnd"/>
          </w:p>
        </w:tc>
        <w:tc>
          <w:tcPr>
            <w:tcW w:w="1220" w:type="dxa"/>
            <w:tcBorders>
              <w:top w:val="nil"/>
              <w:left w:val="nil"/>
              <w:bottom w:val="single" w:sz="4" w:space="0" w:color="auto"/>
              <w:right w:val="single" w:sz="4" w:space="0" w:color="auto"/>
            </w:tcBorders>
            <w:shd w:val="clear" w:color="auto" w:fill="auto"/>
            <w:noWrap/>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974,25</w:t>
            </w:r>
          </w:p>
        </w:tc>
        <w:tc>
          <w:tcPr>
            <w:tcW w:w="1260" w:type="dxa"/>
            <w:tcBorders>
              <w:top w:val="nil"/>
              <w:left w:val="nil"/>
              <w:bottom w:val="single" w:sz="4" w:space="0" w:color="auto"/>
              <w:right w:val="single" w:sz="4" w:space="0" w:color="auto"/>
            </w:tcBorders>
            <w:shd w:val="clear" w:color="auto" w:fill="auto"/>
            <w:noWrap/>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974,25</w:t>
            </w:r>
          </w:p>
        </w:tc>
        <w:tc>
          <w:tcPr>
            <w:tcW w:w="1240" w:type="dxa"/>
            <w:tcBorders>
              <w:top w:val="nil"/>
              <w:left w:val="nil"/>
              <w:bottom w:val="single" w:sz="4" w:space="0" w:color="auto"/>
              <w:right w:val="single" w:sz="4" w:space="0" w:color="auto"/>
            </w:tcBorders>
            <w:shd w:val="clear" w:color="auto" w:fill="auto"/>
            <w:noWrap/>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974,25</w:t>
            </w:r>
          </w:p>
        </w:tc>
        <w:tc>
          <w:tcPr>
            <w:tcW w:w="1383" w:type="dxa"/>
            <w:tcBorders>
              <w:top w:val="nil"/>
              <w:left w:val="nil"/>
              <w:bottom w:val="single" w:sz="4" w:space="0" w:color="auto"/>
              <w:right w:val="single" w:sz="4" w:space="0" w:color="auto"/>
            </w:tcBorders>
            <w:shd w:val="clear" w:color="auto" w:fill="auto"/>
            <w:noWrap/>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974,25</w:t>
            </w:r>
          </w:p>
        </w:tc>
        <w:tc>
          <w:tcPr>
            <w:tcW w:w="1320" w:type="dxa"/>
            <w:tcBorders>
              <w:top w:val="nil"/>
              <w:left w:val="nil"/>
              <w:bottom w:val="single" w:sz="4" w:space="0" w:color="auto"/>
              <w:right w:val="single" w:sz="4" w:space="0" w:color="auto"/>
            </w:tcBorders>
            <w:shd w:val="clear" w:color="auto" w:fill="auto"/>
            <w:noWrap/>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1010,33</w:t>
            </w:r>
          </w:p>
        </w:tc>
        <w:tc>
          <w:tcPr>
            <w:tcW w:w="1320" w:type="dxa"/>
            <w:tcBorders>
              <w:top w:val="nil"/>
              <w:left w:val="nil"/>
              <w:bottom w:val="single" w:sz="4" w:space="0" w:color="auto"/>
              <w:right w:val="single" w:sz="4" w:space="0" w:color="auto"/>
            </w:tcBorders>
            <w:shd w:val="clear" w:color="auto" w:fill="auto"/>
            <w:noWrap/>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1010,33</w:t>
            </w:r>
          </w:p>
        </w:tc>
        <w:tc>
          <w:tcPr>
            <w:tcW w:w="1398" w:type="dxa"/>
            <w:tcBorders>
              <w:top w:val="nil"/>
              <w:left w:val="nil"/>
              <w:bottom w:val="single" w:sz="4" w:space="0" w:color="auto"/>
              <w:right w:val="single" w:sz="4" w:space="0" w:color="auto"/>
            </w:tcBorders>
            <w:shd w:val="clear" w:color="auto" w:fill="auto"/>
            <w:noWrap/>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1010,33</w:t>
            </w:r>
          </w:p>
        </w:tc>
        <w:tc>
          <w:tcPr>
            <w:tcW w:w="1431" w:type="dxa"/>
            <w:tcBorders>
              <w:top w:val="nil"/>
              <w:left w:val="nil"/>
              <w:bottom w:val="single" w:sz="4" w:space="0" w:color="auto"/>
              <w:right w:val="single" w:sz="4" w:space="0" w:color="auto"/>
            </w:tcBorders>
            <w:shd w:val="clear" w:color="auto" w:fill="auto"/>
            <w:noWrap/>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1010,33</w:t>
            </w:r>
          </w:p>
        </w:tc>
      </w:tr>
      <w:tr w:rsidR="00D53EBC" w:rsidRPr="00D53EBC" w:rsidTr="00D53EBC">
        <w:trPr>
          <w:trHeight w:val="17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2.</w:t>
            </w:r>
          </w:p>
        </w:tc>
        <w:tc>
          <w:tcPr>
            <w:tcW w:w="14589" w:type="dxa"/>
            <w:gridSpan w:val="10"/>
            <w:tcBorders>
              <w:top w:val="single" w:sz="4" w:space="0" w:color="auto"/>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 xml:space="preserve">Тарифная группа </w:t>
            </w:r>
            <w:r w:rsidR="00E74654">
              <w:rPr>
                <w:rFonts w:ascii="Times New Roman" w:eastAsia="Times New Roman" w:hAnsi="Times New Roman" w:cs="Times New Roman"/>
                <w:color w:val="000000"/>
                <w:lang w:eastAsia="ru-RU"/>
              </w:rPr>
              <w:t>«</w:t>
            </w:r>
            <w:r w:rsidRPr="00D53EBC">
              <w:rPr>
                <w:rFonts w:ascii="Times New Roman" w:eastAsia="Times New Roman" w:hAnsi="Times New Roman" w:cs="Times New Roman"/>
                <w:color w:val="000000"/>
                <w:lang w:eastAsia="ru-RU"/>
              </w:rPr>
              <w:t>прочие потребители</w:t>
            </w:r>
            <w:r w:rsidR="00E74654">
              <w:rPr>
                <w:rFonts w:ascii="Times New Roman" w:eastAsia="Times New Roman" w:hAnsi="Times New Roman" w:cs="Times New Roman"/>
                <w:color w:val="000000"/>
                <w:lang w:eastAsia="ru-RU"/>
              </w:rPr>
              <w:t>»</w:t>
            </w:r>
          </w:p>
        </w:tc>
      </w:tr>
      <w:tr w:rsidR="00D53EBC" w:rsidRPr="00D53EBC" w:rsidTr="00D53EBC">
        <w:trPr>
          <w:trHeight w:val="17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2.1</w:t>
            </w:r>
          </w:p>
        </w:tc>
        <w:tc>
          <w:tcPr>
            <w:tcW w:w="2457"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Одноставочный тариф</w:t>
            </w:r>
          </w:p>
        </w:tc>
        <w:tc>
          <w:tcPr>
            <w:tcW w:w="1560"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руб./</w:t>
            </w:r>
            <w:proofErr w:type="spellStart"/>
            <w:r w:rsidRPr="00D53EBC">
              <w:rPr>
                <w:rFonts w:ascii="Times New Roman" w:eastAsia="Times New Roman" w:hAnsi="Times New Roman" w:cs="Times New Roman"/>
                <w:color w:val="000000"/>
                <w:lang w:eastAsia="ru-RU"/>
              </w:rPr>
              <w:t>МВт∙</w:t>
            </w:r>
            <w:proofErr w:type="gramStart"/>
            <w:r w:rsidRPr="00D53EBC">
              <w:rPr>
                <w:rFonts w:ascii="Times New Roman" w:eastAsia="Times New Roman" w:hAnsi="Times New Roman" w:cs="Times New Roman"/>
                <w:color w:val="000000"/>
                <w:lang w:eastAsia="ru-RU"/>
              </w:rPr>
              <w:t>ч</w:t>
            </w:r>
            <w:proofErr w:type="spellEnd"/>
            <w:proofErr w:type="gramEnd"/>
          </w:p>
        </w:tc>
        <w:tc>
          <w:tcPr>
            <w:tcW w:w="1220" w:type="dxa"/>
            <w:tcBorders>
              <w:top w:val="nil"/>
              <w:left w:val="nil"/>
              <w:bottom w:val="single" w:sz="4" w:space="0" w:color="auto"/>
              <w:right w:val="single" w:sz="4" w:space="0" w:color="auto"/>
            </w:tcBorders>
            <w:shd w:val="clear" w:color="auto" w:fill="auto"/>
            <w:noWrap/>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523,61</w:t>
            </w:r>
          </w:p>
        </w:tc>
        <w:tc>
          <w:tcPr>
            <w:tcW w:w="1260" w:type="dxa"/>
            <w:tcBorders>
              <w:top w:val="nil"/>
              <w:left w:val="nil"/>
              <w:bottom w:val="single" w:sz="4" w:space="0" w:color="auto"/>
              <w:right w:val="single" w:sz="4" w:space="0" w:color="auto"/>
            </w:tcBorders>
            <w:shd w:val="clear" w:color="auto" w:fill="auto"/>
            <w:noWrap/>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920,98</w:t>
            </w:r>
          </w:p>
        </w:tc>
        <w:tc>
          <w:tcPr>
            <w:tcW w:w="1240" w:type="dxa"/>
            <w:tcBorders>
              <w:top w:val="nil"/>
              <w:left w:val="nil"/>
              <w:bottom w:val="single" w:sz="4" w:space="0" w:color="auto"/>
              <w:right w:val="single" w:sz="4" w:space="0" w:color="auto"/>
            </w:tcBorders>
            <w:shd w:val="clear" w:color="auto" w:fill="auto"/>
            <w:noWrap/>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2 198,77</w:t>
            </w:r>
          </w:p>
        </w:tc>
        <w:tc>
          <w:tcPr>
            <w:tcW w:w="1383" w:type="dxa"/>
            <w:tcBorders>
              <w:top w:val="nil"/>
              <w:left w:val="nil"/>
              <w:bottom w:val="single" w:sz="4" w:space="0" w:color="auto"/>
              <w:right w:val="single" w:sz="4" w:space="0" w:color="auto"/>
            </w:tcBorders>
            <w:shd w:val="clear" w:color="auto" w:fill="auto"/>
            <w:noWrap/>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2 655,86</w:t>
            </w:r>
          </w:p>
        </w:tc>
        <w:tc>
          <w:tcPr>
            <w:tcW w:w="1320" w:type="dxa"/>
            <w:tcBorders>
              <w:top w:val="nil"/>
              <w:left w:val="nil"/>
              <w:bottom w:val="single" w:sz="4" w:space="0" w:color="auto"/>
              <w:right w:val="single" w:sz="4" w:space="0" w:color="auto"/>
            </w:tcBorders>
            <w:shd w:val="clear" w:color="auto" w:fill="auto"/>
            <w:noWrap/>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565,5</w:t>
            </w:r>
          </w:p>
        </w:tc>
        <w:tc>
          <w:tcPr>
            <w:tcW w:w="1320" w:type="dxa"/>
            <w:tcBorders>
              <w:top w:val="nil"/>
              <w:left w:val="nil"/>
              <w:bottom w:val="single" w:sz="4" w:space="0" w:color="auto"/>
              <w:right w:val="single" w:sz="4" w:space="0" w:color="auto"/>
            </w:tcBorders>
            <w:shd w:val="clear" w:color="auto" w:fill="auto"/>
            <w:noWrap/>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962,42</w:t>
            </w:r>
          </w:p>
        </w:tc>
        <w:tc>
          <w:tcPr>
            <w:tcW w:w="1398"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2 334,91</w:t>
            </w:r>
          </w:p>
        </w:tc>
        <w:tc>
          <w:tcPr>
            <w:tcW w:w="1431"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2 693,62</w:t>
            </w:r>
          </w:p>
        </w:tc>
      </w:tr>
      <w:tr w:rsidR="00D53EBC" w:rsidRPr="00D53EBC" w:rsidTr="00D53EBC">
        <w:trPr>
          <w:trHeight w:val="17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2.2</w:t>
            </w:r>
          </w:p>
        </w:tc>
        <w:tc>
          <w:tcPr>
            <w:tcW w:w="2457"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Двухставочный тариф</w:t>
            </w:r>
          </w:p>
        </w:tc>
        <w:tc>
          <w:tcPr>
            <w:tcW w:w="12132" w:type="dxa"/>
            <w:gridSpan w:val="9"/>
            <w:tcBorders>
              <w:top w:val="nil"/>
              <w:left w:val="nil"/>
              <w:bottom w:val="single" w:sz="4" w:space="0" w:color="auto"/>
              <w:right w:val="single" w:sz="4" w:space="0" w:color="auto"/>
            </w:tcBorders>
            <w:shd w:val="clear" w:color="auto" w:fill="auto"/>
            <w:vAlign w:val="center"/>
          </w:tcPr>
          <w:p w:rsidR="00D53EBC" w:rsidRPr="00D53EBC" w:rsidRDefault="00D53EBC" w:rsidP="00D53EBC">
            <w:pPr>
              <w:spacing w:after="0" w:line="240" w:lineRule="auto"/>
              <w:rPr>
                <w:rFonts w:ascii="Times New Roman" w:eastAsia="Times New Roman" w:hAnsi="Times New Roman" w:cs="Times New Roman"/>
                <w:color w:val="000000"/>
                <w:lang w:eastAsia="ru-RU"/>
              </w:rPr>
            </w:pPr>
          </w:p>
        </w:tc>
      </w:tr>
      <w:tr w:rsidR="00D53EBC" w:rsidRPr="00D53EBC" w:rsidTr="00D53EBC">
        <w:trPr>
          <w:trHeight w:val="17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2.2.1</w:t>
            </w:r>
          </w:p>
        </w:tc>
        <w:tc>
          <w:tcPr>
            <w:tcW w:w="2457"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ставка за содержание электрических сетей</w:t>
            </w:r>
          </w:p>
        </w:tc>
        <w:tc>
          <w:tcPr>
            <w:tcW w:w="1560"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руб./</w:t>
            </w:r>
            <w:proofErr w:type="spellStart"/>
            <w:r w:rsidRPr="00D53EBC">
              <w:rPr>
                <w:rFonts w:ascii="Times New Roman" w:eastAsia="Times New Roman" w:hAnsi="Times New Roman" w:cs="Times New Roman"/>
                <w:color w:val="000000"/>
                <w:lang w:eastAsia="ru-RU"/>
              </w:rPr>
              <w:t>МВт∙мес</w:t>
            </w:r>
            <w:proofErr w:type="spellEnd"/>
            <w:r w:rsidRPr="00D53EBC">
              <w:rPr>
                <w:rFonts w:ascii="Times New Roman" w:eastAsia="Times New Roman" w:hAnsi="Times New Roman" w:cs="Times New Roman"/>
                <w:color w:val="000000"/>
                <w:lang w:eastAsia="ru-RU"/>
              </w:rPr>
              <w:t>.</w:t>
            </w:r>
          </w:p>
        </w:tc>
        <w:tc>
          <w:tcPr>
            <w:tcW w:w="1220"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val="en-US" w:eastAsia="ru-RU"/>
              </w:rPr>
              <w:t>277 775,09</w:t>
            </w:r>
          </w:p>
        </w:tc>
        <w:tc>
          <w:tcPr>
            <w:tcW w:w="1260"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405 283,19</w:t>
            </w:r>
          </w:p>
        </w:tc>
        <w:tc>
          <w:tcPr>
            <w:tcW w:w="1240"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841 471,83</w:t>
            </w:r>
          </w:p>
        </w:tc>
        <w:tc>
          <w:tcPr>
            <w:tcW w:w="1383"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1 310 212,10</w:t>
            </w:r>
          </w:p>
        </w:tc>
        <w:tc>
          <w:tcPr>
            <w:tcW w:w="1320" w:type="dxa"/>
            <w:tcBorders>
              <w:top w:val="nil"/>
              <w:left w:val="nil"/>
              <w:bottom w:val="single" w:sz="4" w:space="0" w:color="auto"/>
              <w:right w:val="single" w:sz="4" w:space="0" w:color="auto"/>
            </w:tcBorders>
            <w:shd w:val="clear" w:color="auto" w:fill="auto"/>
            <w:noWrap/>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290 423,71</w:t>
            </w:r>
          </w:p>
        </w:tc>
        <w:tc>
          <w:tcPr>
            <w:tcW w:w="1320" w:type="dxa"/>
            <w:tcBorders>
              <w:top w:val="nil"/>
              <w:left w:val="nil"/>
              <w:bottom w:val="single" w:sz="4" w:space="0" w:color="auto"/>
              <w:right w:val="single" w:sz="4" w:space="0" w:color="auto"/>
            </w:tcBorders>
            <w:shd w:val="clear" w:color="auto" w:fill="auto"/>
            <w:noWrap/>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440 450,57</w:t>
            </w:r>
          </w:p>
        </w:tc>
        <w:tc>
          <w:tcPr>
            <w:tcW w:w="1398" w:type="dxa"/>
            <w:tcBorders>
              <w:top w:val="nil"/>
              <w:left w:val="nil"/>
              <w:bottom w:val="single" w:sz="4" w:space="0" w:color="auto"/>
              <w:right w:val="single" w:sz="4" w:space="0" w:color="auto"/>
            </w:tcBorders>
            <w:shd w:val="clear" w:color="auto" w:fill="auto"/>
            <w:noWrap/>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854 100,16</w:t>
            </w:r>
          </w:p>
        </w:tc>
        <w:tc>
          <w:tcPr>
            <w:tcW w:w="1431" w:type="dxa"/>
            <w:tcBorders>
              <w:top w:val="nil"/>
              <w:left w:val="nil"/>
              <w:bottom w:val="single" w:sz="4" w:space="0" w:color="auto"/>
              <w:right w:val="single" w:sz="4" w:space="0" w:color="auto"/>
            </w:tcBorders>
            <w:shd w:val="clear" w:color="auto" w:fill="auto"/>
            <w:noWrap/>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1 355 789,93</w:t>
            </w:r>
          </w:p>
        </w:tc>
      </w:tr>
      <w:tr w:rsidR="00D53EBC" w:rsidRPr="00D53EBC" w:rsidTr="00D53EBC">
        <w:trPr>
          <w:trHeight w:val="170"/>
        </w:trPr>
        <w:tc>
          <w:tcPr>
            <w:tcW w:w="945" w:type="dxa"/>
            <w:tcBorders>
              <w:top w:val="nil"/>
              <w:left w:val="single" w:sz="4" w:space="0" w:color="auto"/>
              <w:bottom w:val="single" w:sz="4" w:space="0" w:color="auto"/>
              <w:right w:val="single" w:sz="4" w:space="0" w:color="auto"/>
            </w:tcBorders>
            <w:shd w:val="clear" w:color="auto" w:fill="auto"/>
            <w:vAlign w:val="center"/>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2.2.2</w:t>
            </w:r>
          </w:p>
        </w:tc>
        <w:tc>
          <w:tcPr>
            <w:tcW w:w="2457" w:type="dxa"/>
            <w:tcBorders>
              <w:top w:val="nil"/>
              <w:left w:val="nil"/>
              <w:bottom w:val="single" w:sz="4" w:space="0" w:color="auto"/>
              <w:right w:val="single" w:sz="4" w:space="0" w:color="auto"/>
            </w:tcBorders>
            <w:shd w:val="clear" w:color="auto" w:fill="auto"/>
            <w:vAlign w:val="center"/>
          </w:tcPr>
          <w:p w:rsidR="00D53EBC" w:rsidRPr="00D53EBC" w:rsidRDefault="00B73562" w:rsidP="00D53EBC">
            <w:pPr>
              <w:spacing w:after="0" w:line="240" w:lineRule="auto"/>
              <w:jc w:val="center"/>
              <w:rPr>
                <w:rFonts w:ascii="Times New Roman" w:eastAsia="Times New Roman" w:hAnsi="Times New Roman" w:cs="Times New Roman"/>
                <w:color w:val="000000"/>
                <w:lang w:eastAsia="ru-RU"/>
              </w:rPr>
            </w:pPr>
            <w:r w:rsidRPr="00B73562">
              <w:rPr>
                <w:rFonts w:ascii="Times New Roman" w:eastAsia="Times New Roman" w:hAnsi="Times New Roman" w:cs="Times New Roman"/>
                <w:color w:val="000000"/>
                <w:lang w:eastAsia="ru-RU"/>
              </w:rPr>
              <w:t>ставка на содержание электрических сетей для потребителей, присоединенных к электрическим сетям сетевой организации через энергетические установки производителя электрической энергии</w:t>
            </w:r>
          </w:p>
        </w:tc>
        <w:tc>
          <w:tcPr>
            <w:tcW w:w="1560" w:type="dxa"/>
            <w:tcBorders>
              <w:top w:val="nil"/>
              <w:left w:val="nil"/>
              <w:bottom w:val="single" w:sz="4" w:space="0" w:color="auto"/>
              <w:right w:val="single" w:sz="4" w:space="0" w:color="auto"/>
            </w:tcBorders>
            <w:shd w:val="clear" w:color="auto" w:fill="auto"/>
            <w:vAlign w:val="center"/>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руб./</w:t>
            </w:r>
            <w:proofErr w:type="spellStart"/>
            <w:r w:rsidRPr="00D53EBC">
              <w:rPr>
                <w:rFonts w:ascii="Times New Roman" w:eastAsia="Times New Roman" w:hAnsi="Times New Roman" w:cs="Times New Roman"/>
                <w:color w:val="000000"/>
                <w:lang w:eastAsia="ru-RU"/>
              </w:rPr>
              <w:t>МВт∙мес</w:t>
            </w:r>
            <w:proofErr w:type="spellEnd"/>
            <w:r w:rsidRPr="00D53EBC">
              <w:rPr>
                <w:rFonts w:ascii="Times New Roman" w:eastAsia="Times New Roman" w:hAnsi="Times New Roman" w:cs="Times New Roman"/>
                <w:color w:val="000000"/>
                <w:lang w:eastAsia="ru-RU"/>
              </w:rPr>
              <w:t>.</w:t>
            </w:r>
          </w:p>
        </w:tc>
        <w:tc>
          <w:tcPr>
            <w:tcW w:w="1220" w:type="dxa"/>
            <w:tcBorders>
              <w:top w:val="nil"/>
              <w:left w:val="nil"/>
              <w:bottom w:val="single" w:sz="4" w:space="0" w:color="auto"/>
              <w:right w:val="single" w:sz="4" w:space="0" w:color="auto"/>
            </w:tcBorders>
            <w:shd w:val="clear" w:color="auto" w:fill="auto"/>
            <w:vAlign w:val="center"/>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val="en-US" w:eastAsia="ru-RU"/>
              </w:rPr>
              <w:t>277 775,09</w:t>
            </w:r>
          </w:p>
        </w:tc>
        <w:tc>
          <w:tcPr>
            <w:tcW w:w="1260" w:type="dxa"/>
            <w:tcBorders>
              <w:top w:val="nil"/>
              <w:left w:val="nil"/>
              <w:bottom w:val="single" w:sz="4" w:space="0" w:color="auto"/>
              <w:right w:val="single" w:sz="4" w:space="0" w:color="auto"/>
            </w:tcBorders>
            <w:shd w:val="clear" w:color="auto" w:fill="auto"/>
            <w:vAlign w:val="center"/>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val="en-US" w:eastAsia="ru-RU"/>
              </w:rPr>
              <w:t>277 775,09</w:t>
            </w:r>
          </w:p>
        </w:tc>
        <w:tc>
          <w:tcPr>
            <w:tcW w:w="1240" w:type="dxa"/>
            <w:tcBorders>
              <w:top w:val="nil"/>
              <w:left w:val="nil"/>
              <w:bottom w:val="single" w:sz="4" w:space="0" w:color="auto"/>
              <w:right w:val="single" w:sz="4" w:space="0" w:color="auto"/>
            </w:tcBorders>
            <w:shd w:val="clear" w:color="auto" w:fill="auto"/>
            <w:vAlign w:val="center"/>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val="en-US" w:eastAsia="ru-RU"/>
              </w:rPr>
              <w:t>277 775,09</w:t>
            </w:r>
          </w:p>
        </w:tc>
        <w:tc>
          <w:tcPr>
            <w:tcW w:w="1383" w:type="dxa"/>
            <w:tcBorders>
              <w:top w:val="nil"/>
              <w:left w:val="nil"/>
              <w:bottom w:val="single" w:sz="4" w:space="0" w:color="auto"/>
              <w:right w:val="single" w:sz="4" w:space="0" w:color="auto"/>
            </w:tcBorders>
            <w:shd w:val="clear" w:color="auto" w:fill="auto"/>
            <w:vAlign w:val="center"/>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val="en-US" w:eastAsia="ru-RU"/>
              </w:rPr>
              <w:t>277 775,09</w:t>
            </w:r>
          </w:p>
        </w:tc>
        <w:tc>
          <w:tcPr>
            <w:tcW w:w="1320" w:type="dxa"/>
            <w:tcBorders>
              <w:top w:val="nil"/>
              <w:left w:val="nil"/>
              <w:bottom w:val="single" w:sz="4" w:space="0" w:color="auto"/>
              <w:right w:val="single" w:sz="4" w:space="0" w:color="auto"/>
            </w:tcBorders>
            <w:shd w:val="clear" w:color="auto" w:fill="auto"/>
            <w:noWrap/>
            <w:vAlign w:val="center"/>
          </w:tcPr>
          <w:p w:rsidR="00D53EBC" w:rsidRPr="00D53EBC" w:rsidRDefault="00D53EBC" w:rsidP="00D53EBC">
            <w:pPr>
              <w:spacing w:after="0" w:line="240" w:lineRule="auto"/>
              <w:jc w:val="center"/>
              <w:rPr>
                <w:rFonts w:ascii="Times New Roman" w:eastAsia="Times New Roman" w:hAnsi="Times New Roman" w:cs="Times New Roman"/>
                <w:lang w:eastAsia="ru-RU"/>
              </w:rPr>
            </w:pPr>
            <w:r w:rsidRPr="00D53EBC">
              <w:rPr>
                <w:rFonts w:ascii="Times New Roman" w:eastAsia="Times New Roman" w:hAnsi="Times New Roman" w:cs="Times New Roman"/>
                <w:color w:val="000000"/>
                <w:lang w:eastAsia="ru-RU"/>
              </w:rPr>
              <w:t>290 423,71</w:t>
            </w:r>
          </w:p>
        </w:tc>
        <w:tc>
          <w:tcPr>
            <w:tcW w:w="1320" w:type="dxa"/>
            <w:tcBorders>
              <w:top w:val="nil"/>
              <w:left w:val="nil"/>
              <w:bottom w:val="single" w:sz="4" w:space="0" w:color="auto"/>
              <w:right w:val="single" w:sz="4" w:space="0" w:color="auto"/>
            </w:tcBorders>
            <w:shd w:val="clear" w:color="auto" w:fill="auto"/>
            <w:noWrap/>
            <w:vAlign w:val="center"/>
          </w:tcPr>
          <w:p w:rsidR="00D53EBC" w:rsidRPr="00D53EBC" w:rsidRDefault="00D53EBC" w:rsidP="00D53EBC">
            <w:pPr>
              <w:spacing w:after="0" w:line="240" w:lineRule="auto"/>
              <w:jc w:val="center"/>
              <w:rPr>
                <w:rFonts w:ascii="Times New Roman" w:eastAsia="Times New Roman" w:hAnsi="Times New Roman" w:cs="Times New Roman"/>
                <w:lang w:eastAsia="ru-RU"/>
              </w:rPr>
            </w:pPr>
            <w:r w:rsidRPr="00D53EBC">
              <w:rPr>
                <w:rFonts w:ascii="Times New Roman" w:eastAsia="Times New Roman" w:hAnsi="Times New Roman" w:cs="Times New Roman"/>
                <w:color w:val="000000"/>
                <w:lang w:eastAsia="ru-RU"/>
              </w:rPr>
              <w:t>290 423,71</w:t>
            </w:r>
          </w:p>
        </w:tc>
        <w:tc>
          <w:tcPr>
            <w:tcW w:w="1398" w:type="dxa"/>
            <w:tcBorders>
              <w:top w:val="nil"/>
              <w:left w:val="nil"/>
              <w:bottom w:val="single" w:sz="4" w:space="0" w:color="auto"/>
              <w:right w:val="single" w:sz="4" w:space="0" w:color="auto"/>
            </w:tcBorders>
            <w:shd w:val="clear" w:color="auto" w:fill="auto"/>
            <w:noWrap/>
            <w:vAlign w:val="center"/>
          </w:tcPr>
          <w:p w:rsidR="00D53EBC" w:rsidRPr="00D53EBC" w:rsidRDefault="00D53EBC" w:rsidP="00D53EBC">
            <w:pPr>
              <w:spacing w:after="0" w:line="240" w:lineRule="auto"/>
              <w:jc w:val="center"/>
              <w:rPr>
                <w:rFonts w:ascii="Times New Roman" w:eastAsia="Times New Roman" w:hAnsi="Times New Roman" w:cs="Times New Roman"/>
                <w:lang w:eastAsia="ru-RU"/>
              </w:rPr>
            </w:pPr>
            <w:r w:rsidRPr="00D53EBC">
              <w:rPr>
                <w:rFonts w:ascii="Times New Roman" w:eastAsia="Times New Roman" w:hAnsi="Times New Roman" w:cs="Times New Roman"/>
                <w:color w:val="000000"/>
                <w:lang w:eastAsia="ru-RU"/>
              </w:rPr>
              <w:t>290 423,71</w:t>
            </w:r>
          </w:p>
        </w:tc>
        <w:tc>
          <w:tcPr>
            <w:tcW w:w="1431" w:type="dxa"/>
            <w:tcBorders>
              <w:top w:val="nil"/>
              <w:left w:val="nil"/>
              <w:bottom w:val="single" w:sz="4" w:space="0" w:color="auto"/>
              <w:right w:val="single" w:sz="4" w:space="0" w:color="auto"/>
            </w:tcBorders>
            <w:shd w:val="clear" w:color="auto" w:fill="auto"/>
            <w:noWrap/>
            <w:vAlign w:val="center"/>
          </w:tcPr>
          <w:p w:rsidR="00D53EBC" w:rsidRPr="00D53EBC" w:rsidRDefault="00D53EBC" w:rsidP="00D53EBC">
            <w:pPr>
              <w:spacing w:after="0" w:line="240" w:lineRule="auto"/>
              <w:jc w:val="center"/>
              <w:rPr>
                <w:rFonts w:ascii="Times New Roman" w:eastAsia="Times New Roman" w:hAnsi="Times New Roman" w:cs="Times New Roman"/>
                <w:lang w:eastAsia="ru-RU"/>
              </w:rPr>
            </w:pPr>
            <w:r w:rsidRPr="00D53EBC">
              <w:rPr>
                <w:rFonts w:ascii="Times New Roman" w:eastAsia="Times New Roman" w:hAnsi="Times New Roman" w:cs="Times New Roman"/>
                <w:color w:val="000000"/>
                <w:lang w:eastAsia="ru-RU"/>
              </w:rPr>
              <w:t>290 423,71</w:t>
            </w:r>
          </w:p>
        </w:tc>
      </w:tr>
      <w:tr w:rsidR="00D53EBC" w:rsidRPr="00D53EBC" w:rsidTr="00D53EBC">
        <w:trPr>
          <w:trHeight w:val="17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2.2.3</w:t>
            </w:r>
          </w:p>
        </w:tc>
        <w:tc>
          <w:tcPr>
            <w:tcW w:w="2457"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 xml:space="preserve">ставка на оплату технологического расхода (потерь) в </w:t>
            </w:r>
            <w:r w:rsidRPr="00D53EBC">
              <w:rPr>
                <w:rFonts w:ascii="Times New Roman" w:eastAsia="Times New Roman" w:hAnsi="Times New Roman" w:cs="Times New Roman"/>
                <w:color w:val="000000"/>
                <w:lang w:eastAsia="ru-RU"/>
              </w:rPr>
              <w:lastRenderedPageBreak/>
              <w:t>электрических сетях</w:t>
            </w:r>
          </w:p>
        </w:tc>
        <w:tc>
          <w:tcPr>
            <w:tcW w:w="1560"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lastRenderedPageBreak/>
              <w:t>руб./</w:t>
            </w:r>
            <w:proofErr w:type="spellStart"/>
            <w:r w:rsidRPr="00D53EBC">
              <w:rPr>
                <w:rFonts w:ascii="Times New Roman" w:eastAsia="Times New Roman" w:hAnsi="Times New Roman" w:cs="Times New Roman"/>
                <w:color w:val="000000"/>
                <w:lang w:eastAsia="ru-RU"/>
              </w:rPr>
              <w:t>МВт∙</w:t>
            </w:r>
            <w:proofErr w:type="gramStart"/>
            <w:r w:rsidRPr="00D53EBC">
              <w:rPr>
                <w:rFonts w:ascii="Times New Roman" w:eastAsia="Times New Roman" w:hAnsi="Times New Roman" w:cs="Times New Roman"/>
                <w:color w:val="000000"/>
                <w:lang w:eastAsia="ru-RU"/>
              </w:rPr>
              <w:t>ч</w:t>
            </w:r>
            <w:proofErr w:type="spellEnd"/>
            <w:proofErr w:type="gramEnd"/>
          </w:p>
        </w:tc>
        <w:tc>
          <w:tcPr>
            <w:tcW w:w="1220"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84,64</w:t>
            </w:r>
          </w:p>
        </w:tc>
        <w:tc>
          <w:tcPr>
            <w:tcW w:w="1260"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125,44</w:t>
            </w:r>
          </w:p>
        </w:tc>
        <w:tc>
          <w:tcPr>
            <w:tcW w:w="1240"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205,18</w:t>
            </w:r>
          </w:p>
        </w:tc>
        <w:tc>
          <w:tcPr>
            <w:tcW w:w="1383"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489,43</w:t>
            </w:r>
          </w:p>
        </w:tc>
        <w:tc>
          <w:tcPr>
            <w:tcW w:w="1320"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88,87</w:t>
            </w:r>
          </w:p>
        </w:tc>
        <w:tc>
          <w:tcPr>
            <w:tcW w:w="1320"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131,71</w:t>
            </w:r>
          </w:p>
        </w:tc>
        <w:tc>
          <w:tcPr>
            <w:tcW w:w="1398"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215,44</w:t>
            </w:r>
          </w:p>
        </w:tc>
        <w:tc>
          <w:tcPr>
            <w:tcW w:w="1431" w:type="dxa"/>
            <w:tcBorders>
              <w:top w:val="nil"/>
              <w:left w:val="nil"/>
              <w:bottom w:val="single" w:sz="4" w:space="0" w:color="auto"/>
              <w:right w:val="single" w:sz="4" w:space="0" w:color="auto"/>
            </w:tcBorders>
            <w:shd w:val="clear" w:color="auto" w:fill="auto"/>
            <w:vAlign w:val="center"/>
            <w:hideMark/>
          </w:tcPr>
          <w:p w:rsidR="00D53EBC" w:rsidRPr="00D53EBC" w:rsidRDefault="00D53EBC" w:rsidP="00D53EBC">
            <w:pPr>
              <w:spacing w:after="0" w:line="240" w:lineRule="auto"/>
              <w:jc w:val="center"/>
              <w:rPr>
                <w:rFonts w:ascii="Times New Roman" w:eastAsia="Times New Roman" w:hAnsi="Times New Roman" w:cs="Times New Roman"/>
                <w:color w:val="000000"/>
                <w:lang w:eastAsia="ru-RU"/>
              </w:rPr>
            </w:pPr>
            <w:r w:rsidRPr="00D53EBC">
              <w:rPr>
                <w:rFonts w:ascii="Times New Roman" w:eastAsia="Times New Roman" w:hAnsi="Times New Roman" w:cs="Times New Roman"/>
                <w:color w:val="000000"/>
                <w:lang w:eastAsia="ru-RU"/>
              </w:rPr>
              <w:t>513,9</w:t>
            </w:r>
          </w:p>
        </w:tc>
      </w:tr>
    </w:tbl>
    <w:p w:rsidR="00B73562" w:rsidRDefault="00B73562" w:rsidP="00B73562">
      <w:pPr>
        <w:spacing w:after="0" w:line="240" w:lineRule="auto"/>
        <w:ind w:firstLine="709"/>
        <w:jc w:val="both"/>
        <w:rPr>
          <w:rFonts w:ascii="Times New Roman" w:eastAsia="Times New Roman" w:hAnsi="Times New Roman" w:cs="Times New Roman"/>
          <w:sz w:val="24"/>
          <w:szCs w:val="24"/>
          <w:lang w:eastAsia="ru-RU"/>
        </w:rPr>
      </w:pPr>
    </w:p>
    <w:p w:rsidR="00D53EBC" w:rsidRPr="00D53EBC" w:rsidRDefault="00B73562" w:rsidP="00B73562">
      <w:pPr>
        <w:spacing w:after="0" w:line="240" w:lineRule="auto"/>
        <w:ind w:firstLine="709"/>
        <w:jc w:val="both"/>
        <w:rPr>
          <w:rFonts w:ascii="Times New Roman" w:eastAsia="Times New Roman" w:hAnsi="Times New Roman" w:cs="Times New Roman"/>
          <w:sz w:val="24"/>
          <w:szCs w:val="24"/>
          <w:lang w:eastAsia="ru-RU"/>
        </w:rPr>
      </w:pPr>
      <w:r w:rsidRPr="00B73562">
        <w:rPr>
          <w:rFonts w:ascii="Times New Roman" w:eastAsia="Times New Roman" w:hAnsi="Times New Roman" w:cs="Times New Roman"/>
          <w:sz w:val="24"/>
          <w:szCs w:val="24"/>
          <w:lang w:eastAsia="ru-RU"/>
        </w:rPr>
        <w:t xml:space="preserve">Примечание. </w:t>
      </w:r>
      <w:proofErr w:type="gramStart"/>
      <w:r w:rsidRPr="00B73562">
        <w:rPr>
          <w:rFonts w:ascii="Times New Roman" w:eastAsia="Times New Roman" w:hAnsi="Times New Roman" w:cs="Times New Roman"/>
          <w:sz w:val="24"/>
          <w:szCs w:val="24"/>
          <w:lang w:eastAsia="ru-RU"/>
        </w:rPr>
        <w:t xml:space="preserve">В соответствии с пунктом 81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 1178, потребители электрической энергии, </w:t>
      </w:r>
      <w:proofErr w:type="spellStart"/>
      <w:r w:rsidRPr="00B73562">
        <w:rPr>
          <w:rFonts w:ascii="Times New Roman" w:eastAsia="Times New Roman" w:hAnsi="Times New Roman" w:cs="Times New Roman"/>
          <w:sz w:val="24"/>
          <w:szCs w:val="24"/>
          <w:lang w:eastAsia="ru-RU"/>
        </w:rPr>
        <w:t>энергопринимающие</w:t>
      </w:r>
      <w:proofErr w:type="spellEnd"/>
      <w:r w:rsidRPr="00B73562">
        <w:rPr>
          <w:rFonts w:ascii="Times New Roman" w:eastAsia="Times New Roman" w:hAnsi="Times New Roman" w:cs="Times New Roman"/>
          <w:sz w:val="24"/>
          <w:szCs w:val="24"/>
          <w:lang w:eastAsia="ru-RU"/>
        </w:rPr>
        <w:t xml:space="preserve">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оплаты нормативных потерь в части объемов электрической энергии</w:t>
      </w:r>
      <w:proofErr w:type="gramEnd"/>
      <w:r w:rsidRPr="00B73562">
        <w:rPr>
          <w:rFonts w:ascii="Times New Roman" w:eastAsia="Times New Roman" w:hAnsi="Times New Roman" w:cs="Times New Roman"/>
          <w:sz w:val="24"/>
          <w:szCs w:val="24"/>
          <w:lang w:eastAsia="ru-RU"/>
        </w:rPr>
        <w:t xml:space="preserve">, не </w:t>
      </w:r>
      <w:proofErr w:type="gramStart"/>
      <w:r w:rsidRPr="00B73562">
        <w:rPr>
          <w:rFonts w:ascii="Times New Roman" w:eastAsia="Times New Roman" w:hAnsi="Times New Roman" w:cs="Times New Roman"/>
          <w:sz w:val="24"/>
          <w:szCs w:val="24"/>
          <w:lang w:eastAsia="ru-RU"/>
        </w:rPr>
        <w:t>обеспеченных</w:t>
      </w:r>
      <w:proofErr w:type="gramEnd"/>
      <w:r w:rsidRPr="00B73562">
        <w:rPr>
          <w:rFonts w:ascii="Times New Roman" w:eastAsia="Times New Roman" w:hAnsi="Times New Roman" w:cs="Times New Roman"/>
          <w:sz w:val="24"/>
          <w:szCs w:val="24"/>
          <w:lang w:eastAsia="ru-RU"/>
        </w:rPr>
        <w:t xml:space="preserve"> выработкой соответствующей электрической станцией, в соответствии с подпунктом 2.2.3 подпункта 2.2 пункта 2 приложения </w:t>
      </w:r>
      <w:r>
        <w:rPr>
          <w:rFonts w:ascii="Times New Roman" w:eastAsia="Times New Roman" w:hAnsi="Times New Roman" w:cs="Times New Roman"/>
          <w:sz w:val="24"/>
          <w:szCs w:val="24"/>
          <w:lang w:eastAsia="ru-RU"/>
        </w:rPr>
        <w:t>20</w:t>
      </w:r>
      <w:r w:rsidRPr="00B73562">
        <w:rPr>
          <w:rFonts w:ascii="Times New Roman" w:eastAsia="Times New Roman" w:hAnsi="Times New Roman" w:cs="Times New Roman"/>
          <w:sz w:val="24"/>
          <w:szCs w:val="24"/>
          <w:lang w:eastAsia="ru-RU"/>
        </w:rPr>
        <w:t>.</w:t>
      </w:r>
    </w:p>
    <w:p w:rsidR="00D53EBC" w:rsidRPr="00D53EBC" w:rsidRDefault="00D53EBC" w:rsidP="00D53EBC">
      <w:pPr>
        <w:spacing w:after="0" w:line="240" w:lineRule="auto"/>
        <w:jc w:val="both"/>
        <w:rPr>
          <w:rFonts w:ascii="Times New Roman" w:eastAsia="Times New Roman" w:hAnsi="Times New Roman" w:cs="Times New Roman"/>
          <w:sz w:val="24"/>
          <w:szCs w:val="24"/>
          <w:lang w:eastAsia="ru-RU"/>
        </w:rPr>
      </w:pPr>
    </w:p>
    <w:p w:rsidR="00D53EBC" w:rsidRPr="00D53EBC" w:rsidRDefault="00D53EBC" w:rsidP="00D53EBC">
      <w:pPr>
        <w:spacing w:after="0" w:line="240" w:lineRule="auto"/>
        <w:jc w:val="both"/>
        <w:rPr>
          <w:rFonts w:ascii="Times New Roman" w:eastAsia="Times New Roman" w:hAnsi="Times New Roman" w:cs="Times New Roman"/>
          <w:sz w:val="24"/>
          <w:szCs w:val="24"/>
          <w:lang w:eastAsia="ru-RU"/>
        </w:rPr>
      </w:pPr>
    </w:p>
    <w:p w:rsidR="00D53EBC" w:rsidRPr="00D53EBC" w:rsidRDefault="00D53EBC" w:rsidP="00D53EB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C6C7C" w:rsidRPr="007936B8" w:rsidRDefault="002C6C7C" w:rsidP="00D53EBC">
      <w:pPr>
        <w:autoSpaceDE w:val="0"/>
        <w:autoSpaceDN w:val="0"/>
        <w:adjustRightInd w:val="0"/>
        <w:spacing w:after="0" w:line="240" w:lineRule="auto"/>
        <w:ind w:left="11340"/>
        <w:rPr>
          <w:rFonts w:ascii="Times New Roman" w:hAnsi="Times New Roman" w:cs="Times New Roman"/>
          <w:sz w:val="24"/>
          <w:szCs w:val="24"/>
        </w:rPr>
      </w:pPr>
      <w:r>
        <w:rPr>
          <w:rFonts w:ascii="Times New Roman" w:eastAsia="Times New Roman" w:hAnsi="Times New Roman" w:cs="Times New Roman"/>
          <w:sz w:val="24"/>
          <w:szCs w:val="24"/>
          <w:lang w:eastAsia="ru-RU"/>
        </w:rPr>
        <w:br w:type="page"/>
      </w:r>
      <w:r w:rsidRPr="007936B8">
        <w:rPr>
          <w:rFonts w:ascii="Times New Roman" w:hAnsi="Times New Roman" w:cs="Times New Roman"/>
          <w:sz w:val="24"/>
          <w:szCs w:val="24"/>
        </w:rPr>
        <w:lastRenderedPageBreak/>
        <w:t xml:space="preserve">Приложение </w:t>
      </w:r>
      <w:r w:rsidRPr="002C6C7C">
        <w:rPr>
          <w:rFonts w:ascii="Times New Roman" w:hAnsi="Times New Roman" w:cs="Times New Roman"/>
          <w:sz w:val="24"/>
          <w:szCs w:val="24"/>
        </w:rPr>
        <w:t>2</w:t>
      </w:r>
      <w:r w:rsidRPr="00D53EBC">
        <w:rPr>
          <w:rFonts w:ascii="Times New Roman" w:hAnsi="Times New Roman" w:cs="Times New Roman"/>
          <w:sz w:val="24"/>
          <w:szCs w:val="24"/>
        </w:rPr>
        <w:t>1</w:t>
      </w:r>
      <w:r w:rsidRPr="007936B8">
        <w:rPr>
          <w:rFonts w:ascii="Times New Roman" w:hAnsi="Times New Roman" w:cs="Times New Roman"/>
          <w:sz w:val="24"/>
          <w:szCs w:val="24"/>
        </w:rPr>
        <w:t xml:space="preserve"> к протоколу </w:t>
      </w:r>
    </w:p>
    <w:p w:rsidR="002C6C7C" w:rsidRPr="007936B8" w:rsidRDefault="002C6C7C" w:rsidP="00D53EBC">
      <w:pPr>
        <w:autoSpaceDE w:val="0"/>
        <w:autoSpaceDN w:val="0"/>
        <w:adjustRightInd w:val="0"/>
        <w:spacing w:after="0" w:line="240" w:lineRule="auto"/>
        <w:ind w:left="11340"/>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2C6C7C" w:rsidRPr="007936B8" w:rsidRDefault="002C6C7C" w:rsidP="00D53EBC">
      <w:pPr>
        <w:autoSpaceDE w:val="0"/>
        <w:autoSpaceDN w:val="0"/>
        <w:adjustRightInd w:val="0"/>
        <w:spacing w:after="0" w:line="240" w:lineRule="auto"/>
        <w:ind w:left="11340"/>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D53EBC" w:rsidRDefault="00D53EBC" w:rsidP="00D53EBC">
      <w:pPr>
        <w:autoSpaceDE w:val="0"/>
        <w:autoSpaceDN w:val="0"/>
        <w:adjustRightInd w:val="0"/>
        <w:spacing w:after="0" w:line="240" w:lineRule="auto"/>
        <w:rPr>
          <w:rFonts w:ascii="Times New Roman" w:eastAsia="Times New Roman" w:hAnsi="Times New Roman" w:cs="Times New Roman"/>
          <w:sz w:val="24"/>
          <w:szCs w:val="24"/>
          <w:lang w:eastAsia="ru-RU"/>
        </w:rPr>
      </w:pPr>
    </w:p>
    <w:p w:rsidR="00B73562" w:rsidRDefault="00B73562" w:rsidP="00D53EBC">
      <w:pPr>
        <w:autoSpaceDE w:val="0"/>
        <w:autoSpaceDN w:val="0"/>
        <w:adjustRightInd w:val="0"/>
        <w:spacing w:after="0" w:line="240" w:lineRule="auto"/>
        <w:rPr>
          <w:rFonts w:ascii="Times New Roman" w:eastAsia="Times New Roman" w:hAnsi="Times New Roman" w:cs="Times New Roman"/>
          <w:sz w:val="24"/>
          <w:szCs w:val="24"/>
          <w:lang w:eastAsia="ru-RU"/>
        </w:rPr>
      </w:pPr>
    </w:p>
    <w:p w:rsidR="00F60D9F" w:rsidRPr="00F60D9F" w:rsidRDefault="00F60D9F" w:rsidP="00F60D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Единые (котловые) тарифы на услуги по передаче электрической энергии по</w:t>
      </w:r>
    </w:p>
    <w:p w:rsidR="00F60D9F" w:rsidRPr="00F60D9F" w:rsidRDefault="00F60D9F" w:rsidP="00F60D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сетям сетевых организаций на территории Республики Татарстан</w:t>
      </w:r>
    </w:p>
    <w:p w:rsidR="00D53EBC" w:rsidRDefault="00F60D9F" w:rsidP="00F60D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с 1 января  2014 года по 30 июня 2014 года и с 01 июля 2014 года по 31 декабря 2014 года</w:t>
      </w:r>
    </w:p>
    <w:p w:rsidR="00B73562" w:rsidRDefault="00B73562" w:rsidP="00F60D9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60D9F" w:rsidRPr="00F60D9F" w:rsidRDefault="00F60D9F" w:rsidP="00F60D9F">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60D9F">
        <w:rPr>
          <w:rFonts w:ascii="Times New Roman" w:eastAsia="Times New Roman" w:hAnsi="Times New Roman" w:cs="Times New Roman"/>
          <w:color w:val="000000"/>
          <w:sz w:val="24"/>
          <w:szCs w:val="24"/>
          <w:lang w:eastAsia="ru-RU"/>
        </w:rPr>
        <w:t>(без учета НДС)</w:t>
      </w:r>
    </w:p>
    <w:tbl>
      <w:tblPr>
        <w:tblW w:w="15714" w:type="dxa"/>
        <w:tblInd w:w="93" w:type="dxa"/>
        <w:tblLayout w:type="fixed"/>
        <w:tblLook w:val="04A0" w:firstRow="1" w:lastRow="0" w:firstColumn="1" w:lastColumn="0" w:noHBand="0" w:noVBand="1"/>
      </w:tblPr>
      <w:tblGrid>
        <w:gridCol w:w="960"/>
        <w:gridCol w:w="2457"/>
        <w:gridCol w:w="1418"/>
        <w:gridCol w:w="1234"/>
        <w:gridCol w:w="1260"/>
        <w:gridCol w:w="1240"/>
        <w:gridCol w:w="1300"/>
        <w:gridCol w:w="1320"/>
        <w:gridCol w:w="1320"/>
        <w:gridCol w:w="1660"/>
        <w:gridCol w:w="1545"/>
      </w:tblGrid>
      <w:tr w:rsidR="00F60D9F" w:rsidRPr="00E74654" w:rsidTr="00E74654">
        <w:trPr>
          <w:trHeight w:val="17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 xml:space="preserve">№ </w:t>
            </w:r>
            <w:proofErr w:type="gramStart"/>
            <w:r w:rsidRPr="00E74654">
              <w:rPr>
                <w:rFonts w:ascii="Times New Roman" w:eastAsia="Times New Roman" w:hAnsi="Times New Roman" w:cs="Times New Roman"/>
                <w:color w:val="000000"/>
                <w:lang w:eastAsia="ru-RU"/>
              </w:rPr>
              <w:t>п</w:t>
            </w:r>
            <w:proofErr w:type="gramEnd"/>
            <w:r w:rsidRPr="00E74654">
              <w:rPr>
                <w:rFonts w:ascii="Times New Roman" w:eastAsia="Times New Roman" w:hAnsi="Times New Roman" w:cs="Times New Roman"/>
                <w:color w:val="000000"/>
                <w:lang w:eastAsia="ru-RU"/>
              </w:rPr>
              <w:t>/п</w:t>
            </w:r>
          </w:p>
        </w:tc>
        <w:tc>
          <w:tcPr>
            <w:tcW w:w="24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Единица измерения</w:t>
            </w:r>
          </w:p>
        </w:tc>
        <w:tc>
          <w:tcPr>
            <w:tcW w:w="5034" w:type="dxa"/>
            <w:gridSpan w:val="4"/>
            <w:tcBorders>
              <w:top w:val="single" w:sz="4" w:space="0" w:color="auto"/>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с 01 января 2014 года по 30 июня 2014 года</w:t>
            </w:r>
          </w:p>
        </w:tc>
        <w:tc>
          <w:tcPr>
            <w:tcW w:w="5845" w:type="dxa"/>
            <w:gridSpan w:val="4"/>
            <w:tcBorders>
              <w:top w:val="single" w:sz="4" w:space="0" w:color="auto"/>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с 01 июля 2014 года по 31 декабря 2014 года</w:t>
            </w:r>
          </w:p>
        </w:tc>
      </w:tr>
      <w:tr w:rsidR="00F60D9F" w:rsidRPr="00E74654" w:rsidTr="00E74654">
        <w:trPr>
          <w:trHeight w:val="17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F60D9F" w:rsidRPr="00E74654" w:rsidRDefault="00F60D9F" w:rsidP="00F60D9F">
            <w:pPr>
              <w:spacing w:after="0" w:line="240" w:lineRule="auto"/>
              <w:rPr>
                <w:rFonts w:ascii="Times New Roman" w:eastAsia="Times New Roman" w:hAnsi="Times New Roman" w:cs="Times New Roman"/>
                <w:color w:val="000000"/>
                <w:lang w:eastAsia="ru-RU"/>
              </w:rPr>
            </w:pPr>
          </w:p>
        </w:tc>
        <w:tc>
          <w:tcPr>
            <w:tcW w:w="2457" w:type="dxa"/>
            <w:vMerge/>
            <w:tcBorders>
              <w:top w:val="single" w:sz="4" w:space="0" w:color="auto"/>
              <w:left w:val="single" w:sz="4" w:space="0" w:color="auto"/>
              <w:bottom w:val="single" w:sz="4" w:space="0" w:color="auto"/>
              <w:right w:val="single" w:sz="4" w:space="0" w:color="auto"/>
            </w:tcBorders>
            <w:vAlign w:val="center"/>
            <w:hideMark/>
          </w:tcPr>
          <w:p w:rsidR="00F60D9F" w:rsidRPr="00E74654" w:rsidRDefault="00F60D9F" w:rsidP="00F60D9F">
            <w:pPr>
              <w:spacing w:after="0" w:line="240" w:lineRule="auto"/>
              <w:rPr>
                <w:rFonts w:ascii="Times New Roman" w:eastAsia="Times New Roman" w:hAnsi="Times New Roman" w:cs="Times New Roman"/>
                <w:color w:val="00000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60D9F" w:rsidRPr="00E74654" w:rsidRDefault="00F60D9F" w:rsidP="00F60D9F">
            <w:pPr>
              <w:spacing w:after="0" w:line="240" w:lineRule="auto"/>
              <w:rPr>
                <w:rFonts w:ascii="Times New Roman" w:eastAsia="Times New Roman" w:hAnsi="Times New Roman" w:cs="Times New Roman"/>
                <w:color w:val="000000"/>
                <w:lang w:eastAsia="ru-RU"/>
              </w:rPr>
            </w:pPr>
          </w:p>
        </w:tc>
        <w:tc>
          <w:tcPr>
            <w:tcW w:w="5034" w:type="dxa"/>
            <w:gridSpan w:val="4"/>
            <w:tcBorders>
              <w:top w:val="single" w:sz="4" w:space="0" w:color="auto"/>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Диапазоны напряжения</w:t>
            </w:r>
          </w:p>
        </w:tc>
        <w:tc>
          <w:tcPr>
            <w:tcW w:w="5845" w:type="dxa"/>
            <w:gridSpan w:val="4"/>
            <w:tcBorders>
              <w:top w:val="single" w:sz="4" w:space="0" w:color="auto"/>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Диапазоны напряжения</w:t>
            </w:r>
          </w:p>
        </w:tc>
      </w:tr>
      <w:tr w:rsidR="00F60D9F" w:rsidRPr="00E74654" w:rsidTr="00E74654">
        <w:trPr>
          <w:trHeight w:val="17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F60D9F" w:rsidRPr="00E74654" w:rsidRDefault="00F60D9F" w:rsidP="00F60D9F">
            <w:pPr>
              <w:spacing w:after="0" w:line="240" w:lineRule="auto"/>
              <w:rPr>
                <w:rFonts w:ascii="Times New Roman" w:eastAsia="Times New Roman" w:hAnsi="Times New Roman" w:cs="Times New Roman"/>
                <w:color w:val="000000"/>
                <w:lang w:eastAsia="ru-RU"/>
              </w:rPr>
            </w:pPr>
          </w:p>
        </w:tc>
        <w:tc>
          <w:tcPr>
            <w:tcW w:w="2457" w:type="dxa"/>
            <w:vMerge/>
            <w:tcBorders>
              <w:top w:val="single" w:sz="4" w:space="0" w:color="auto"/>
              <w:left w:val="single" w:sz="4" w:space="0" w:color="auto"/>
              <w:bottom w:val="single" w:sz="4" w:space="0" w:color="auto"/>
              <w:right w:val="single" w:sz="4" w:space="0" w:color="auto"/>
            </w:tcBorders>
            <w:vAlign w:val="center"/>
            <w:hideMark/>
          </w:tcPr>
          <w:p w:rsidR="00F60D9F" w:rsidRPr="00E74654" w:rsidRDefault="00F60D9F" w:rsidP="00F60D9F">
            <w:pPr>
              <w:spacing w:after="0" w:line="240" w:lineRule="auto"/>
              <w:rPr>
                <w:rFonts w:ascii="Times New Roman" w:eastAsia="Times New Roman" w:hAnsi="Times New Roman" w:cs="Times New Roman"/>
                <w:color w:val="00000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60D9F" w:rsidRPr="00E74654" w:rsidRDefault="00F60D9F" w:rsidP="00F60D9F">
            <w:pPr>
              <w:spacing w:after="0" w:line="240" w:lineRule="auto"/>
              <w:rPr>
                <w:rFonts w:ascii="Times New Roman" w:eastAsia="Times New Roman" w:hAnsi="Times New Roman" w:cs="Times New Roman"/>
                <w:color w:val="000000"/>
                <w:lang w:eastAsia="ru-RU"/>
              </w:rPr>
            </w:pPr>
          </w:p>
        </w:tc>
        <w:tc>
          <w:tcPr>
            <w:tcW w:w="1234" w:type="dxa"/>
            <w:tcBorders>
              <w:top w:val="nil"/>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ВН</w:t>
            </w:r>
          </w:p>
        </w:tc>
        <w:tc>
          <w:tcPr>
            <w:tcW w:w="1260" w:type="dxa"/>
            <w:tcBorders>
              <w:top w:val="nil"/>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СН-</w:t>
            </w:r>
            <w:proofErr w:type="gramStart"/>
            <w:r w:rsidRPr="00E74654">
              <w:rPr>
                <w:rFonts w:ascii="Times New Roman" w:eastAsia="Times New Roman" w:hAnsi="Times New Roman" w:cs="Times New Roman"/>
                <w:color w:val="000000"/>
                <w:lang w:eastAsia="ru-RU"/>
              </w:rPr>
              <w:t>I</w:t>
            </w:r>
            <w:proofErr w:type="gramEnd"/>
          </w:p>
        </w:tc>
        <w:tc>
          <w:tcPr>
            <w:tcW w:w="1240" w:type="dxa"/>
            <w:tcBorders>
              <w:top w:val="nil"/>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СН-</w:t>
            </w:r>
            <w:proofErr w:type="gramStart"/>
            <w:r w:rsidRPr="00E74654">
              <w:rPr>
                <w:rFonts w:ascii="Times New Roman" w:eastAsia="Times New Roman" w:hAnsi="Times New Roman" w:cs="Times New Roman"/>
                <w:color w:val="000000"/>
                <w:lang w:eastAsia="ru-RU"/>
              </w:rPr>
              <w:t>II</w:t>
            </w:r>
            <w:proofErr w:type="gramEnd"/>
          </w:p>
        </w:tc>
        <w:tc>
          <w:tcPr>
            <w:tcW w:w="1300" w:type="dxa"/>
            <w:tcBorders>
              <w:top w:val="nil"/>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НН</w:t>
            </w:r>
          </w:p>
        </w:tc>
        <w:tc>
          <w:tcPr>
            <w:tcW w:w="1320" w:type="dxa"/>
            <w:tcBorders>
              <w:top w:val="nil"/>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ВН</w:t>
            </w:r>
          </w:p>
        </w:tc>
        <w:tc>
          <w:tcPr>
            <w:tcW w:w="1320" w:type="dxa"/>
            <w:tcBorders>
              <w:top w:val="nil"/>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СН-</w:t>
            </w:r>
            <w:proofErr w:type="gramStart"/>
            <w:r w:rsidRPr="00E74654">
              <w:rPr>
                <w:rFonts w:ascii="Times New Roman" w:eastAsia="Times New Roman" w:hAnsi="Times New Roman" w:cs="Times New Roman"/>
                <w:color w:val="000000"/>
                <w:lang w:eastAsia="ru-RU"/>
              </w:rPr>
              <w:t>I</w:t>
            </w:r>
            <w:proofErr w:type="gramEnd"/>
          </w:p>
        </w:tc>
        <w:tc>
          <w:tcPr>
            <w:tcW w:w="1660" w:type="dxa"/>
            <w:tcBorders>
              <w:top w:val="nil"/>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СН-</w:t>
            </w:r>
            <w:proofErr w:type="gramStart"/>
            <w:r w:rsidRPr="00E74654">
              <w:rPr>
                <w:rFonts w:ascii="Times New Roman" w:eastAsia="Times New Roman" w:hAnsi="Times New Roman" w:cs="Times New Roman"/>
                <w:color w:val="000000"/>
                <w:lang w:eastAsia="ru-RU"/>
              </w:rPr>
              <w:t>II</w:t>
            </w:r>
            <w:proofErr w:type="gramEnd"/>
          </w:p>
        </w:tc>
        <w:tc>
          <w:tcPr>
            <w:tcW w:w="1545" w:type="dxa"/>
            <w:tcBorders>
              <w:top w:val="nil"/>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НН</w:t>
            </w:r>
          </w:p>
        </w:tc>
      </w:tr>
      <w:tr w:rsidR="00F60D9F" w:rsidRPr="00E74654" w:rsidTr="00E74654">
        <w:trPr>
          <w:trHeight w:val="1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1</w:t>
            </w:r>
          </w:p>
        </w:tc>
        <w:tc>
          <w:tcPr>
            <w:tcW w:w="2457" w:type="dxa"/>
            <w:tcBorders>
              <w:top w:val="nil"/>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3</w:t>
            </w:r>
          </w:p>
        </w:tc>
        <w:tc>
          <w:tcPr>
            <w:tcW w:w="1234" w:type="dxa"/>
            <w:tcBorders>
              <w:top w:val="nil"/>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4</w:t>
            </w:r>
          </w:p>
        </w:tc>
        <w:tc>
          <w:tcPr>
            <w:tcW w:w="1260" w:type="dxa"/>
            <w:tcBorders>
              <w:top w:val="nil"/>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5</w:t>
            </w:r>
          </w:p>
        </w:tc>
        <w:tc>
          <w:tcPr>
            <w:tcW w:w="1240" w:type="dxa"/>
            <w:tcBorders>
              <w:top w:val="nil"/>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6</w:t>
            </w:r>
          </w:p>
        </w:tc>
        <w:tc>
          <w:tcPr>
            <w:tcW w:w="1300" w:type="dxa"/>
            <w:tcBorders>
              <w:top w:val="nil"/>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7</w:t>
            </w:r>
          </w:p>
        </w:tc>
        <w:tc>
          <w:tcPr>
            <w:tcW w:w="1320" w:type="dxa"/>
            <w:tcBorders>
              <w:top w:val="nil"/>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8</w:t>
            </w:r>
          </w:p>
        </w:tc>
        <w:tc>
          <w:tcPr>
            <w:tcW w:w="1320" w:type="dxa"/>
            <w:tcBorders>
              <w:top w:val="nil"/>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9</w:t>
            </w:r>
          </w:p>
        </w:tc>
        <w:tc>
          <w:tcPr>
            <w:tcW w:w="1660" w:type="dxa"/>
            <w:tcBorders>
              <w:top w:val="nil"/>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10</w:t>
            </w:r>
          </w:p>
        </w:tc>
        <w:tc>
          <w:tcPr>
            <w:tcW w:w="1545" w:type="dxa"/>
            <w:tcBorders>
              <w:top w:val="nil"/>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11</w:t>
            </w:r>
          </w:p>
        </w:tc>
      </w:tr>
      <w:tr w:rsidR="00F60D9F" w:rsidRPr="00E74654" w:rsidTr="00E74654">
        <w:trPr>
          <w:trHeight w:val="1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1.</w:t>
            </w:r>
          </w:p>
        </w:tc>
        <w:tc>
          <w:tcPr>
            <w:tcW w:w="14754" w:type="dxa"/>
            <w:gridSpan w:val="10"/>
            <w:tcBorders>
              <w:top w:val="single" w:sz="4" w:space="0" w:color="auto"/>
              <w:left w:val="nil"/>
              <w:bottom w:val="single" w:sz="4" w:space="0" w:color="auto"/>
              <w:right w:val="single" w:sz="4" w:space="0" w:color="auto"/>
            </w:tcBorders>
            <w:shd w:val="clear" w:color="auto" w:fill="auto"/>
            <w:noWrap/>
            <w:vAlign w:val="bottom"/>
            <w:hideMark/>
          </w:tcPr>
          <w:p w:rsidR="00F60D9F" w:rsidRPr="00E74654" w:rsidRDefault="00F60D9F" w:rsidP="00F60D9F">
            <w:pPr>
              <w:spacing w:after="0" w:line="240" w:lineRule="auto"/>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 xml:space="preserve">Тарифная группа </w:t>
            </w:r>
            <w:r w:rsidR="00E74654" w:rsidRPr="00E74654">
              <w:rPr>
                <w:rFonts w:ascii="Times New Roman" w:eastAsia="Times New Roman" w:hAnsi="Times New Roman" w:cs="Times New Roman"/>
                <w:color w:val="000000"/>
                <w:lang w:eastAsia="ru-RU"/>
              </w:rPr>
              <w:t>«</w:t>
            </w:r>
            <w:r w:rsidRPr="00E74654">
              <w:rPr>
                <w:rFonts w:ascii="Times New Roman" w:eastAsia="Times New Roman" w:hAnsi="Times New Roman" w:cs="Times New Roman"/>
                <w:color w:val="000000"/>
                <w:lang w:eastAsia="ru-RU"/>
              </w:rPr>
              <w:t>население</w:t>
            </w:r>
            <w:r w:rsidR="00E74654" w:rsidRPr="00E74654">
              <w:rPr>
                <w:rFonts w:ascii="Times New Roman" w:eastAsia="Times New Roman" w:hAnsi="Times New Roman" w:cs="Times New Roman"/>
                <w:color w:val="000000"/>
                <w:lang w:eastAsia="ru-RU"/>
              </w:rPr>
              <w:t>»</w:t>
            </w:r>
          </w:p>
        </w:tc>
      </w:tr>
      <w:tr w:rsidR="00F60D9F" w:rsidRPr="00E74654" w:rsidTr="00E74654">
        <w:trPr>
          <w:trHeight w:val="1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1.1</w:t>
            </w:r>
          </w:p>
        </w:tc>
        <w:tc>
          <w:tcPr>
            <w:tcW w:w="2457"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Одноставочный тариф</w:t>
            </w:r>
          </w:p>
        </w:tc>
        <w:tc>
          <w:tcPr>
            <w:tcW w:w="1418"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руб./</w:t>
            </w:r>
            <w:proofErr w:type="spellStart"/>
            <w:r w:rsidRPr="00E74654">
              <w:rPr>
                <w:rFonts w:ascii="Times New Roman" w:eastAsia="Times New Roman" w:hAnsi="Times New Roman" w:cs="Times New Roman"/>
                <w:color w:val="000000"/>
                <w:lang w:eastAsia="ru-RU"/>
              </w:rPr>
              <w:t>МВт∙</w:t>
            </w:r>
            <w:proofErr w:type="gramStart"/>
            <w:r w:rsidRPr="00E74654">
              <w:rPr>
                <w:rFonts w:ascii="Times New Roman" w:eastAsia="Times New Roman" w:hAnsi="Times New Roman" w:cs="Times New Roman"/>
                <w:color w:val="000000"/>
                <w:lang w:eastAsia="ru-RU"/>
              </w:rPr>
              <w:t>ч</w:t>
            </w:r>
            <w:proofErr w:type="spellEnd"/>
            <w:proofErr w:type="gramEnd"/>
          </w:p>
        </w:tc>
        <w:tc>
          <w:tcPr>
            <w:tcW w:w="1234" w:type="dxa"/>
            <w:tcBorders>
              <w:top w:val="nil"/>
              <w:left w:val="nil"/>
              <w:bottom w:val="single" w:sz="4" w:space="0" w:color="auto"/>
              <w:right w:val="single" w:sz="4" w:space="0" w:color="auto"/>
            </w:tcBorders>
            <w:shd w:val="clear" w:color="auto" w:fill="auto"/>
            <w:noWrap/>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1010,33</w:t>
            </w:r>
          </w:p>
        </w:tc>
        <w:tc>
          <w:tcPr>
            <w:tcW w:w="1260" w:type="dxa"/>
            <w:tcBorders>
              <w:top w:val="nil"/>
              <w:left w:val="nil"/>
              <w:bottom w:val="single" w:sz="4" w:space="0" w:color="auto"/>
              <w:right w:val="single" w:sz="4" w:space="0" w:color="auto"/>
            </w:tcBorders>
            <w:shd w:val="clear" w:color="auto" w:fill="auto"/>
            <w:noWrap/>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1010,33</w:t>
            </w:r>
          </w:p>
        </w:tc>
        <w:tc>
          <w:tcPr>
            <w:tcW w:w="1240" w:type="dxa"/>
            <w:tcBorders>
              <w:top w:val="nil"/>
              <w:left w:val="nil"/>
              <w:bottom w:val="single" w:sz="4" w:space="0" w:color="auto"/>
              <w:right w:val="single" w:sz="4" w:space="0" w:color="auto"/>
            </w:tcBorders>
            <w:shd w:val="clear" w:color="auto" w:fill="auto"/>
            <w:noWrap/>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1010,33</w:t>
            </w:r>
          </w:p>
        </w:tc>
        <w:tc>
          <w:tcPr>
            <w:tcW w:w="1300" w:type="dxa"/>
            <w:tcBorders>
              <w:top w:val="nil"/>
              <w:left w:val="nil"/>
              <w:bottom w:val="single" w:sz="4" w:space="0" w:color="auto"/>
              <w:right w:val="single" w:sz="4" w:space="0" w:color="auto"/>
            </w:tcBorders>
            <w:shd w:val="clear" w:color="auto" w:fill="auto"/>
            <w:noWrap/>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1010,33</w:t>
            </w:r>
          </w:p>
        </w:tc>
        <w:tc>
          <w:tcPr>
            <w:tcW w:w="1320" w:type="dxa"/>
            <w:tcBorders>
              <w:top w:val="nil"/>
              <w:left w:val="nil"/>
              <w:bottom w:val="single" w:sz="4" w:space="0" w:color="auto"/>
              <w:right w:val="single" w:sz="4" w:space="0" w:color="auto"/>
            </w:tcBorders>
            <w:shd w:val="clear" w:color="auto" w:fill="auto"/>
            <w:noWrap/>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1111,36</w:t>
            </w:r>
          </w:p>
        </w:tc>
        <w:tc>
          <w:tcPr>
            <w:tcW w:w="1320" w:type="dxa"/>
            <w:tcBorders>
              <w:top w:val="nil"/>
              <w:left w:val="nil"/>
              <w:bottom w:val="single" w:sz="4" w:space="0" w:color="auto"/>
              <w:right w:val="single" w:sz="4" w:space="0" w:color="auto"/>
            </w:tcBorders>
            <w:shd w:val="clear" w:color="auto" w:fill="auto"/>
            <w:noWrap/>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1111,36</w:t>
            </w:r>
          </w:p>
        </w:tc>
        <w:tc>
          <w:tcPr>
            <w:tcW w:w="1660" w:type="dxa"/>
            <w:tcBorders>
              <w:top w:val="nil"/>
              <w:left w:val="nil"/>
              <w:bottom w:val="single" w:sz="4" w:space="0" w:color="auto"/>
              <w:right w:val="single" w:sz="4" w:space="0" w:color="auto"/>
            </w:tcBorders>
            <w:shd w:val="clear" w:color="auto" w:fill="auto"/>
            <w:noWrap/>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1111,36</w:t>
            </w:r>
          </w:p>
        </w:tc>
        <w:tc>
          <w:tcPr>
            <w:tcW w:w="1545" w:type="dxa"/>
            <w:tcBorders>
              <w:top w:val="nil"/>
              <w:left w:val="nil"/>
              <w:bottom w:val="single" w:sz="4" w:space="0" w:color="auto"/>
              <w:right w:val="single" w:sz="4" w:space="0" w:color="auto"/>
            </w:tcBorders>
            <w:shd w:val="clear" w:color="auto" w:fill="auto"/>
            <w:noWrap/>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1111,36</w:t>
            </w:r>
          </w:p>
        </w:tc>
      </w:tr>
      <w:tr w:rsidR="00F60D9F" w:rsidRPr="00E74654" w:rsidTr="00E74654">
        <w:trPr>
          <w:trHeight w:val="1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2.</w:t>
            </w:r>
          </w:p>
        </w:tc>
        <w:tc>
          <w:tcPr>
            <w:tcW w:w="14754" w:type="dxa"/>
            <w:gridSpan w:val="10"/>
            <w:tcBorders>
              <w:top w:val="single" w:sz="4" w:space="0" w:color="auto"/>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 xml:space="preserve">Тарифная группа </w:t>
            </w:r>
            <w:r w:rsidR="00E74654" w:rsidRPr="00E74654">
              <w:rPr>
                <w:rFonts w:ascii="Times New Roman" w:eastAsia="Times New Roman" w:hAnsi="Times New Roman" w:cs="Times New Roman"/>
                <w:color w:val="000000"/>
                <w:lang w:eastAsia="ru-RU"/>
              </w:rPr>
              <w:t>«</w:t>
            </w:r>
            <w:r w:rsidRPr="00E74654">
              <w:rPr>
                <w:rFonts w:ascii="Times New Roman" w:eastAsia="Times New Roman" w:hAnsi="Times New Roman" w:cs="Times New Roman"/>
                <w:color w:val="000000"/>
                <w:lang w:eastAsia="ru-RU"/>
              </w:rPr>
              <w:t>прочие потребители</w:t>
            </w:r>
            <w:r w:rsidR="00E74654" w:rsidRPr="00E74654">
              <w:rPr>
                <w:rFonts w:ascii="Times New Roman" w:eastAsia="Times New Roman" w:hAnsi="Times New Roman" w:cs="Times New Roman"/>
                <w:color w:val="000000"/>
                <w:lang w:eastAsia="ru-RU"/>
              </w:rPr>
              <w:t>»</w:t>
            </w:r>
          </w:p>
        </w:tc>
      </w:tr>
      <w:tr w:rsidR="00F60D9F" w:rsidRPr="00E74654" w:rsidTr="00E74654">
        <w:trPr>
          <w:trHeight w:val="1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2.1</w:t>
            </w:r>
          </w:p>
        </w:tc>
        <w:tc>
          <w:tcPr>
            <w:tcW w:w="2457"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Одноставочный тариф</w:t>
            </w:r>
          </w:p>
        </w:tc>
        <w:tc>
          <w:tcPr>
            <w:tcW w:w="1418"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руб./</w:t>
            </w:r>
            <w:proofErr w:type="spellStart"/>
            <w:r w:rsidRPr="00E74654">
              <w:rPr>
                <w:rFonts w:ascii="Times New Roman" w:eastAsia="Times New Roman" w:hAnsi="Times New Roman" w:cs="Times New Roman"/>
                <w:color w:val="000000"/>
                <w:lang w:eastAsia="ru-RU"/>
              </w:rPr>
              <w:t>МВт∙</w:t>
            </w:r>
            <w:proofErr w:type="gramStart"/>
            <w:r w:rsidRPr="00E74654">
              <w:rPr>
                <w:rFonts w:ascii="Times New Roman" w:eastAsia="Times New Roman" w:hAnsi="Times New Roman" w:cs="Times New Roman"/>
                <w:color w:val="000000"/>
                <w:lang w:eastAsia="ru-RU"/>
              </w:rPr>
              <w:t>ч</w:t>
            </w:r>
            <w:proofErr w:type="spellEnd"/>
            <w:proofErr w:type="gramEnd"/>
          </w:p>
        </w:tc>
        <w:tc>
          <w:tcPr>
            <w:tcW w:w="1234" w:type="dxa"/>
            <w:tcBorders>
              <w:top w:val="nil"/>
              <w:left w:val="nil"/>
              <w:bottom w:val="single" w:sz="4" w:space="0" w:color="auto"/>
              <w:right w:val="single" w:sz="4" w:space="0" w:color="auto"/>
            </w:tcBorders>
            <w:shd w:val="clear" w:color="auto" w:fill="auto"/>
            <w:noWrap/>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565,5</w:t>
            </w:r>
          </w:p>
        </w:tc>
        <w:tc>
          <w:tcPr>
            <w:tcW w:w="1260" w:type="dxa"/>
            <w:tcBorders>
              <w:top w:val="nil"/>
              <w:left w:val="nil"/>
              <w:bottom w:val="single" w:sz="4" w:space="0" w:color="auto"/>
              <w:right w:val="single" w:sz="4" w:space="0" w:color="auto"/>
            </w:tcBorders>
            <w:shd w:val="clear" w:color="auto" w:fill="auto"/>
            <w:noWrap/>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962,42</w:t>
            </w:r>
          </w:p>
        </w:tc>
        <w:tc>
          <w:tcPr>
            <w:tcW w:w="1240" w:type="dxa"/>
            <w:tcBorders>
              <w:top w:val="nil"/>
              <w:left w:val="nil"/>
              <w:bottom w:val="single" w:sz="4" w:space="0" w:color="auto"/>
              <w:right w:val="single" w:sz="4" w:space="0" w:color="auto"/>
            </w:tcBorders>
            <w:shd w:val="clear" w:color="auto" w:fill="auto"/>
            <w:noWrap/>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2 334,91</w:t>
            </w:r>
          </w:p>
        </w:tc>
        <w:tc>
          <w:tcPr>
            <w:tcW w:w="1300" w:type="dxa"/>
            <w:tcBorders>
              <w:top w:val="nil"/>
              <w:left w:val="nil"/>
              <w:bottom w:val="single" w:sz="4" w:space="0" w:color="auto"/>
              <w:right w:val="single" w:sz="4" w:space="0" w:color="auto"/>
            </w:tcBorders>
            <w:shd w:val="clear" w:color="auto" w:fill="auto"/>
            <w:noWrap/>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2 693,62</w:t>
            </w:r>
          </w:p>
        </w:tc>
        <w:tc>
          <w:tcPr>
            <w:tcW w:w="1320" w:type="dxa"/>
            <w:tcBorders>
              <w:top w:val="nil"/>
              <w:left w:val="nil"/>
              <w:bottom w:val="single" w:sz="4" w:space="0" w:color="auto"/>
              <w:right w:val="single" w:sz="4" w:space="0" w:color="auto"/>
            </w:tcBorders>
            <w:shd w:val="clear" w:color="auto" w:fill="auto"/>
            <w:noWrap/>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622,05</w:t>
            </w:r>
          </w:p>
        </w:tc>
        <w:tc>
          <w:tcPr>
            <w:tcW w:w="1320" w:type="dxa"/>
            <w:tcBorders>
              <w:top w:val="nil"/>
              <w:left w:val="nil"/>
              <w:bottom w:val="single" w:sz="4" w:space="0" w:color="auto"/>
              <w:right w:val="single" w:sz="4" w:space="0" w:color="auto"/>
            </w:tcBorders>
            <w:shd w:val="clear" w:color="auto" w:fill="auto"/>
            <w:noWrap/>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1058,662</w:t>
            </w:r>
          </w:p>
        </w:tc>
        <w:tc>
          <w:tcPr>
            <w:tcW w:w="1660"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2 568,40</w:t>
            </w:r>
          </w:p>
        </w:tc>
        <w:tc>
          <w:tcPr>
            <w:tcW w:w="1545"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2 962,98</w:t>
            </w:r>
          </w:p>
        </w:tc>
      </w:tr>
      <w:tr w:rsidR="00F60D9F" w:rsidRPr="00E74654" w:rsidTr="00E74654">
        <w:trPr>
          <w:trHeight w:val="1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2.2</w:t>
            </w:r>
          </w:p>
        </w:tc>
        <w:tc>
          <w:tcPr>
            <w:tcW w:w="2457"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Двухставочный тариф</w:t>
            </w:r>
          </w:p>
        </w:tc>
        <w:tc>
          <w:tcPr>
            <w:tcW w:w="1418"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руб./</w:t>
            </w:r>
            <w:proofErr w:type="spellStart"/>
            <w:r w:rsidRPr="00E74654">
              <w:rPr>
                <w:rFonts w:ascii="Times New Roman" w:eastAsia="Times New Roman" w:hAnsi="Times New Roman" w:cs="Times New Roman"/>
                <w:color w:val="000000"/>
                <w:lang w:eastAsia="ru-RU"/>
              </w:rPr>
              <w:t>МВт∙</w:t>
            </w:r>
            <w:proofErr w:type="gramStart"/>
            <w:r w:rsidRPr="00E74654">
              <w:rPr>
                <w:rFonts w:ascii="Times New Roman" w:eastAsia="Times New Roman" w:hAnsi="Times New Roman" w:cs="Times New Roman"/>
                <w:color w:val="000000"/>
                <w:lang w:eastAsia="ru-RU"/>
              </w:rPr>
              <w:t>ч</w:t>
            </w:r>
            <w:proofErr w:type="spellEnd"/>
            <w:proofErr w:type="gramEnd"/>
          </w:p>
        </w:tc>
        <w:tc>
          <w:tcPr>
            <w:tcW w:w="1234"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 </w:t>
            </w:r>
          </w:p>
        </w:tc>
        <w:tc>
          <w:tcPr>
            <w:tcW w:w="1320"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 </w:t>
            </w:r>
          </w:p>
        </w:tc>
        <w:tc>
          <w:tcPr>
            <w:tcW w:w="1320"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 </w:t>
            </w:r>
          </w:p>
        </w:tc>
        <w:tc>
          <w:tcPr>
            <w:tcW w:w="1545"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 </w:t>
            </w:r>
          </w:p>
        </w:tc>
      </w:tr>
      <w:tr w:rsidR="00F60D9F" w:rsidRPr="00E74654" w:rsidTr="00E74654">
        <w:trPr>
          <w:trHeight w:val="1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2.2.1</w:t>
            </w:r>
          </w:p>
        </w:tc>
        <w:tc>
          <w:tcPr>
            <w:tcW w:w="2457"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ставка за содержание электрических сетей</w:t>
            </w:r>
          </w:p>
        </w:tc>
        <w:tc>
          <w:tcPr>
            <w:tcW w:w="1418"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руб./</w:t>
            </w:r>
            <w:proofErr w:type="spellStart"/>
            <w:r w:rsidRPr="00E74654">
              <w:rPr>
                <w:rFonts w:ascii="Times New Roman" w:eastAsia="Times New Roman" w:hAnsi="Times New Roman" w:cs="Times New Roman"/>
                <w:color w:val="000000"/>
                <w:lang w:eastAsia="ru-RU"/>
              </w:rPr>
              <w:t>МВт∙мес</w:t>
            </w:r>
            <w:proofErr w:type="spellEnd"/>
            <w:r w:rsidRPr="00E74654">
              <w:rPr>
                <w:rFonts w:ascii="Times New Roman" w:eastAsia="Times New Roman" w:hAnsi="Times New Roman" w:cs="Times New Roman"/>
                <w:color w:val="000000"/>
                <w:lang w:eastAsia="ru-RU"/>
              </w:rPr>
              <w:t>.</w:t>
            </w:r>
          </w:p>
        </w:tc>
        <w:tc>
          <w:tcPr>
            <w:tcW w:w="1234"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290 423,71</w:t>
            </w:r>
          </w:p>
        </w:tc>
        <w:tc>
          <w:tcPr>
            <w:tcW w:w="1260"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440 450,57</w:t>
            </w:r>
          </w:p>
        </w:tc>
        <w:tc>
          <w:tcPr>
            <w:tcW w:w="1240"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854 100,16</w:t>
            </w:r>
          </w:p>
        </w:tc>
        <w:tc>
          <w:tcPr>
            <w:tcW w:w="1300"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1 355 789,93</w:t>
            </w:r>
          </w:p>
        </w:tc>
        <w:tc>
          <w:tcPr>
            <w:tcW w:w="1320" w:type="dxa"/>
            <w:tcBorders>
              <w:top w:val="nil"/>
              <w:left w:val="nil"/>
              <w:bottom w:val="single" w:sz="4" w:space="0" w:color="auto"/>
              <w:right w:val="single" w:sz="4" w:space="0" w:color="auto"/>
            </w:tcBorders>
            <w:shd w:val="clear" w:color="auto" w:fill="auto"/>
            <w:noWrap/>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319 466,08</w:t>
            </w:r>
          </w:p>
        </w:tc>
        <w:tc>
          <w:tcPr>
            <w:tcW w:w="1320" w:type="dxa"/>
            <w:tcBorders>
              <w:top w:val="nil"/>
              <w:left w:val="nil"/>
              <w:bottom w:val="single" w:sz="4" w:space="0" w:color="auto"/>
              <w:right w:val="single" w:sz="4" w:space="0" w:color="auto"/>
            </w:tcBorders>
            <w:shd w:val="clear" w:color="auto" w:fill="auto"/>
            <w:noWrap/>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484 495,63</w:t>
            </w:r>
          </w:p>
        </w:tc>
        <w:tc>
          <w:tcPr>
            <w:tcW w:w="1660" w:type="dxa"/>
            <w:tcBorders>
              <w:top w:val="nil"/>
              <w:left w:val="nil"/>
              <w:bottom w:val="single" w:sz="4" w:space="0" w:color="auto"/>
              <w:right w:val="single" w:sz="4" w:space="0" w:color="auto"/>
            </w:tcBorders>
            <w:shd w:val="clear" w:color="auto" w:fill="auto"/>
            <w:noWrap/>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939 510,18</w:t>
            </w:r>
          </w:p>
        </w:tc>
        <w:tc>
          <w:tcPr>
            <w:tcW w:w="1545" w:type="dxa"/>
            <w:tcBorders>
              <w:top w:val="nil"/>
              <w:left w:val="nil"/>
              <w:bottom w:val="single" w:sz="4" w:space="0" w:color="auto"/>
              <w:right w:val="single" w:sz="4" w:space="0" w:color="auto"/>
            </w:tcBorders>
            <w:shd w:val="clear" w:color="auto" w:fill="auto"/>
            <w:noWrap/>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1 491 368,92</w:t>
            </w:r>
          </w:p>
        </w:tc>
      </w:tr>
      <w:tr w:rsidR="00F60D9F" w:rsidRPr="00E74654" w:rsidTr="00E74654">
        <w:trPr>
          <w:trHeight w:val="170"/>
        </w:trPr>
        <w:tc>
          <w:tcPr>
            <w:tcW w:w="960" w:type="dxa"/>
            <w:tcBorders>
              <w:top w:val="nil"/>
              <w:left w:val="single" w:sz="4" w:space="0" w:color="auto"/>
              <w:bottom w:val="single" w:sz="4" w:space="0" w:color="auto"/>
              <w:right w:val="single" w:sz="4" w:space="0" w:color="auto"/>
            </w:tcBorders>
            <w:shd w:val="clear" w:color="auto" w:fill="auto"/>
            <w:vAlign w:val="center"/>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2.2.2</w:t>
            </w:r>
          </w:p>
        </w:tc>
        <w:tc>
          <w:tcPr>
            <w:tcW w:w="2457" w:type="dxa"/>
            <w:tcBorders>
              <w:top w:val="nil"/>
              <w:left w:val="nil"/>
              <w:bottom w:val="single" w:sz="4" w:space="0" w:color="auto"/>
              <w:right w:val="single" w:sz="4" w:space="0" w:color="auto"/>
            </w:tcBorders>
            <w:shd w:val="clear" w:color="auto" w:fill="auto"/>
            <w:vAlign w:val="center"/>
          </w:tcPr>
          <w:p w:rsidR="00F60D9F" w:rsidRPr="00E74654" w:rsidRDefault="00B73562" w:rsidP="00F60D9F">
            <w:pPr>
              <w:spacing w:after="0" w:line="240" w:lineRule="auto"/>
              <w:jc w:val="center"/>
              <w:rPr>
                <w:rFonts w:ascii="Times New Roman" w:eastAsia="Times New Roman" w:hAnsi="Times New Roman" w:cs="Times New Roman"/>
                <w:color w:val="000000"/>
                <w:lang w:eastAsia="ru-RU"/>
              </w:rPr>
            </w:pPr>
            <w:r w:rsidRPr="00B73562">
              <w:rPr>
                <w:rFonts w:ascii="Times New Roman" w:eastAsia="Times New Roman" w:hAnsi="Times New Roman" w:cs="Times New Roman"/>
                <w:color w:val="000000"/>
                <w:lang w:eastAsia="ru-RU"/>
              </w:rPr>
              <w:t>ставка на содержание электрических сетей для потребителей, присоединенных к электрическим сетям сетевой организации через энергетические установки производителя электрической энергии</w:t>
            </w:r>
          </w:p>
        </w:tc>
        <w:tc>
          <w:tcPr>
            <w:tcW w:w="1418" w:type="dxa"/>
            <w:tcBorders>
              <w:top w:val="nil"/>
              <w:left w:val="nil"/>
              <w:bottom w:val="single" w:sz="4" w:space="0" w:color="auto"/>
              <w:right w:val="single" w:sz="4" w:space="0" w:color="auto"/>
            </w:tcBorders>
            <w:shd w:val="clear" w:color="auto" w:fill="auto"/>
            <w:vAlign w:val="center"/>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руб./</w:t>
            </w:r>
            <w:proofErr w:type="spellStart"/>
            <w:r w:rsidRPr="00E74654">
              <w:rPr>
                <w:rFonts w:ascii="Times New Roman" w:eastAsia="Times New Roman" w:hAnsi="Times New Roman" w:cs="Times New Roman"/>
                <w:color w:val="000000"/>
                <w:lang w:eastAsia="ru-RU"/>
              </w:rPr>
              <w:t>МВт∙мес</w:t>
            </w:r>
            <w:proofErr w:type="spellEnd"/>
            <w:r w:rsidRPr="00E74654">
              <w:rPr>
                <w:rFonts w:ascii="Times New Roman" w:eastAsia="Times New Roman" w:hAnsi="Times New Roman" w:cs="Times New Roman"/>
                <w:color w:val="000000"/>
                <w:lang w:eastAsia="ru-RU"/>
              </w:rPr>
              <w:t>.</w:t>
            </w:r>
          </w:p>
        </w:tc>
        <w:tc>
          <w:tcPr>
            <w:tcW w:w="1234" w:type="dxa"/>
            <w:tcBorders>
              <w:top w:val="nil"/>
              <w:left w:val="nil"/>
              <w:bottom w:val="single" w:sz="4" w:space="0" w:color="auto"/>
              <w:right w:val="single" w:sz="4" w:space="0" w:color="auto"/>
            </w:tcBorders>
            <w:shd w:val="clear" w:color="auto" w:fill="auto"/>
            <w:vAlign w:val="center"/>
          </w:tcPr>
          <w:p w:rsidR="00F60D9F" w:rsidRPr="00E74654" w:rsidRDefault="00F60D9F" w:rsidP="00F60D9F">
            <w:pPr>
              <w:spacing w:after="0" w:line="240" w:lineRule="auto"/>
              <w:jc w:val="center"/>
              <w:rPr>
                <w:rFonts w:ascii="Times New Roman" w:eastAsia="Times New Roman" w:hAnsi="Times New Roman" w:cs="Times New Roman"/>
                <w:lang w:eastAsia="ru-RU"/>
              </w:rPr>
            </w:pPr>
            <w:r w:rsidRPr="00E74654">
              <w:rPr>
                <w:rFonts w:ascii="Times New Roman" w:eastAsia="Times New Roman" w:hAnsi="Times New Roman" w:cs="Times New Roman"/>
                <w:color w:val="000000"/>
                <w:lang w:eastAsia="ru-RU"/>
              </w:rPr>
              <w:t>290 423,71</w:t>
            </w:r>
          </w:p>
        </w:tc>
        <w:tc>
          <w:tcPr>
            <w:tcW w:w="1260" w:type="dxa"/>
            <w:tcBorders>
              <w:top w:val="nil"/>
              <w:left w:val="nil"/>
              <w:bottom w:val="single" w:sz="4" w:space="0" w:color="auto"/>
              <w:right w:val="single" w:sz="4" w:space="0" w:color="auto"/>
            </w:tcBorders>
            <w:shd w:val="clear" w:color="auto" w:fill="auto"/>
            <w:vAlign w:val="center"/>
          </w:tcPr>
          <w:p w:rsidR="00F60D9F" w:rsidRPr="00E74654" w:rsidRDefault="00F60D9F" w:rsidP="00F60D9F">
            <w:pPr>
              <w:spacing w:after="0" w:line="240" w:lineRule="auto"/>
              <w:jc w:val="center"/>
              <w:rPr>
                <w:rFonts w:ascii="Times New Roman" w:eastAsia="Times New Roman" w:hAnsi="Times New Roman" w:cs="Times New Roman"/>
                <w:lang w:eastAsia="ru-RU"/>
              </w:rPr>
            </w:pPr>
            <w:r w:rsidRPr="00E74654">
              <w:rPr>
                <w:rFonts w:ascii="Times New Roman" w:eastAsia="Times New Roman" w:hAnsi="Times New Roman" w:cs="Times New Roman"/>
                <w:color w:val="000000"/>
                <w:lang w:eastAsia="ru-RU"/>
              </w:rPr>
              <w:t>290 423,71</w:t>
            </w:r>
          </w:p>
        </w:tc>
        <w:tc>
          <w:tcPr>
            <w:tcW w:w="1240" w:type="dxa"/>
            <w:tcBorders>
              <w:top w:val="nil"/>
              <w:left w:val="nil"/>
              <w:bottom w:val="single" w:sz="4" w:space="0" w:color="auto"/>
              <w:right w:val="single" w:sz="4" w:space="0" w:color="auto"/>
            </w:tcBorders>
            <w:shd w:val="clear" w:color="auto" w:fill="auto"/>
            <w:vAlign w:val="center"/>
          </w:tcPr>
          <w:p w:rsidR="00F60D9F" w:rsidRPr="00E74654" w:rsidRDefault="00F60D9F" w:rsidP="00F60D9F">
            <w:pPr>
              <w:spacing w:after="0" w:line="240" w:lineRule="auto"/>
              <w:jc w:val="center"/>
              <w:rPr>
                <w:rFonts w:ascii="Times New Roman" w:eastAsia="Times New Roman" w:hAnsi="Times New Roman" w:cs="Times New Roman"/>
                <w:lang w:eastAsia="ru-RU"/>
              </w:rPr>
            </w:pPr>
            <w:r w:rsidRPr="00E74654">
              <w:rPr>
                <w:rFonts w:ascii="Times New Roman" w:eastAsia="Times New Roman" w:hAnsi="Times New Roman" w:cs="Times New Roman"/>
                <w:color w:val="000000"/>
                <w:lang w:eastAsia="ru-RU"/>
              </w:rPr>
              <w:t>290 423,71</w:t>
            </w:r>
          </w:p>
        </w:tc>
        <w:tc>
          <w:tcPr>
            <w:tcW w:w="1300" w:type="dxa"/>
            <w:tcBorders>
              <w:top w:val="nil"/>
              <w:left w:val="nil"/>
              <w:bottom w:val="single" w:sz="4" w:space="0" w:color="auto"/>
              <w:right w:val="single" w:sz="4" w:space="0" w:color="auto"/>
            </w:tcBorders>
            <w:shd w:val="clear" w:color="auto" w:fill="auto"/>
            <w:vAlign w:val="center"/>
          </w:tcPr>
          <w:p w:rsidR="00F60D9F" w:rsidRPr="00E74654" w:rsidRDefault="00F60D9F" w:rsidP="00F60D9F">
            <w:pPr>
              <w:spacing w:after="0" w:line="240" w:lineRule="auto"/>
              <w:jc w:val="center"/>
              <w:rPr>
                <w:rFonts w:ascii="Times New Roman" w:eastAsia="Times New Roman" w:hAnsi="Times New Roman" w:cs="Times New Roman"/>
                <w:lang w:eastAsia="ru-RU"/>
              </w:rPr>
            </w:pPr>
            <w:r w:rsidRPr="00E74654">
              <w:rPr>
                <w:rFonts w:ascii="Times New Roman" w:eastAsia="Times New Roman" w:hAnsi="Times New Roman" w:cs="Times New Roman"/>
                <w:color w:val="000000"/>
                <w:lang w:eastAsia="ru-RU"/>
              </w:rPr>
              <w:t>290 423,71</w:t>
            </w:r>
          </w:p>
        </w:tc>
        <w:tc>
          <w:tcPr>
            <w:tcW w:w="1320" w:type="dxa"/>
            <w:tcBorders>
              <w:top w:val="nil"/>
              <w:left w:val="nil"/>
              <w:bottom w:val="single" w:sz="4" w:space="0" w:color="auto"/>
              <w:right w:val="single" w:sz="4" w:space="0" w:color="auto"/>
            </w:tcBorders>
            <w:shd w:val="clear" w:color="auto" w:fill="auto"/>
            <w:noWrap/>
            <w:vAlign w:val="center"/>
          </w:tcPr>
          <w:p w:rsidR="00F60D9F" w:rsidRPr="00E74654" w:rsidRDefault="00F60D9F" w:rsidP="00F60D9F">
            <w:pPr>
              <w:spacing w:after="0" w:line="240" w:lineRule="auto"/>
              <w:jc w:val="center"/>
              <w:rPr>
                <w:rFonts w:ascii="Times New Roman" w:eastAsia="Times New Roman" w:hAnsi="Times New Roman" w:cs="Times New Roman"/>
                <w:lang w:eastAsia="ru-RU"/>
              </w:rPr>
            </w:pPr>
            <w:r w:rsidRPr="00E74654">
              <w:rPr>
                <w:rFonts w:ascii="Times New Roman" w:eastAsia="Times New Roman" w:hAnsi="Times New Roman" w:cs="Times New Roman"/>
                <w:color w:val="000000"/>
                <w:lang w:eastAsia="ru-RU"/>
              </w:rPr>
              <w:t>319 466,08</w:t>
            </w:r>
          </w:p>
        </w:tc>
        <w:tc>
          <w:tcPr>
            <w:tcW w:w="1320" w:type="dxa"/>
            <w:tcBorders>
              <w:top w:val="nil"/>
              <w:left w:val="nil"/>
              <w:bottom w:val="single" w:sz="4" w:space="0" w:color="auto"/>
              <w:right w:val="single" w:sz="4" w:space="0" w:color="auto"/>
            </w:tcBorders>
            <w:shd w:val="clear" w:color="auto" w:fill="auto"/>
            <w:noWrap/>
            <w:vAlign w:val="center"/>
          </w:tcPr>
          <w:p w:rsidR="00F60D9F" w:rsidRPr="00E74654" w:rsidRDefault="00F60D9F" w:rsidP="00F60D9F">
            <w:pPr>
              <w:spacing w:after="0" w:line="240" w:lineRule="auto"/>
              <w:jc w:val="center"/>
              <w:rPr>
                <w:rFonts w:ascii="Times New Roman" w:eastAsia="Times New Roman" w:hAnsi="Times New Roman" w:cs="Times New Roman"/>
                <w:lang w:eastAsia="ru-RU"/>
              </w:rPr>
            </w:pPr>
            <w:r w:rsidRPr="00E74654">
              <w:rPr>
                <w:rFonts w:ascii="Times New Roman" w:eastAsia="Times New Roman" w:hAnsi="Times New Roman" w:cs="Times New Roman"/>
                <w:color w:val="000000"/>
                <w:lang w:eastAsia="ru-RU"/>
              </w:rPr>
              <w:t>319 466,08</w:t>
            </w:r>
          </w:p>
        </w:tc>
        <w:tc>
          <w:tcPr>
            <w:tcW w:w="1660" w:type="dxa"/>
            <w:tcBorders>
              <w:top w:val="nil"/>
              <w:left w:val="nil"/>
              <w:bottom w:val="single" w:sz="4" w:space="0" w:color="auto"/>
              <w:right w:val="single" w:sz="4" w:space="0" w:color="auto"/>
            </w:tcBorders>
            <w:shd w:val="clear" w:color="auto" w:fill="auto"/>
            <w:noWrap/>
            <w:vAlign w:val="center"/>
          </w:tcPr>
          <w:p w:rsidR="00F60D9F" w:rsidRPr="00E74654" w:rsidRDefault="00F60D9F" w:rsidP="00F60D9F">
            <w:pPr>
              <w:spacing w:after="0" w:line="240" w:lineRule="auto"/>
              <w:jc w:val="center"/>
              <w:rPr>
                <w:rFonts w:ascii="Times New Roman" w:eastAsia="Times New Roman" w:hAnsi="Times New Roman" w:cs="Times New Roman"/>
                <w:lang w:eastAsia="ru-RU"/>
              </w:rPr>
            </w:pPr>
            <w:r w:rsidRPr="00E74654">
              <w:rPr>
                <w:rFonts w:ascii="Times New Roman" w:eastAsia="Times New Roman" w:hAnsi="Times New Roman" w:cs="Times New Roman"/>
                <w:color w:val="000000"/>
                <w:lang w:eastAsia="ru-RU"/>
              </w:rPr>
              <w:t>319 466,08</w:t>
            </w:r>
          </w:p>
        </w:tc>
        <w:tc>
          <w:tcPr>
            <w:tcW w:w="1545" w:type="dxa"/>
            <w:tcBorders>
              <w:top w:val="nil"/>
              <w:left w:val="nil"/>
              <w:bottom w:val="single" w:sz="4" w:space="0" w:color="auto"/>
              <w:right w:val="single" w:sz="4" w:space="0" w:color="auto"/>
            </w:tcBorders>
            <w:shd w:val="clear" w:color="auto" w:fill="auto"/>
            <w:noWrap/>
            <w:vAlign w:val="center"/>
          </w:tcPr>
          <w:p w:rsidR="00F60D9F" w:rsidRPr="00E74654" w:rsidRDefault="00F60D9F" w:rsidP="00F60D9F">
            <w:pPr>
              <w:spacing w:after="0" w:line="240" w:lineRule="auto"/>
              <w:jc w:val="center"/>
              <w:rPr>
                <w:rFonts w:ascii="Times New Roman" w:eastAsia="Times New Roman" w:hAnsi="Times New Roman" w:cs="Times New Roman"/>
                <w:lang w:eastAsia="ru-RU"/>
              </w:rPr>
            </w:pPr>
            <w:r w:rsidRPr="00E74654">
              <w:rPr>
                <w:rFonts w:ascii="Times New Roman" w:eastAsia="Times New Roman" w:hAnsi="Times New Roman" w:cs="Times New Roman"/>
                <w:color w:val="000000"/>
                <w:lang w:eastAsia="ru-RU"/>
              </w:rPr>
              <w:t>319 466,08</w:t>
            </w:r>
          </w:p>
        </w:tc>
      </w:tr>
      <w:tr w:rsidR="00F60D9F" w:rsidRPr="00E74654" w:rsidTr="00E74654">
        <w:trPr>
          <w:trHeight w:val="1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2.2.3</w:t>
            </w:r>
          </w:p>
        </w:tc>
        <w:tc>
          <w:tcPr>
            <w:tcW w:w="2457"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 xml:space="preserve">ставка на оплату технологического расхода (потерь) в </w:t>
            </w:r>
            <w:r w:rsidRPr="00E74654">
              <w:rPr>
                <w:rFonts w:ascii="Times New Roman" w:eastAsia="Times New Roman" w:hAnsi="Times New Roman" w:cs="Times New Roman"/>
                <w:color w:val="000000"/>
                <w:lang w:eastAsia="ru-RU"/>
              </w:rPr>
              <w:lastRenderedPageBreak/>
              <w:t>электрических сетях</w:t>
            </w:r>
          </w:p>
        </w:tc>
        <w:tc>
          <w:tcPr>
            <w:tcW w:w="1418"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lastRenderedPageBreak/>
              <w:t>руб./</w:t>
            </w:r>
            <w:proofErr w:type="spellStart"/>
            <w:r w:rsidRPr="00E74654">
              <w:rPr>
                <w:rFonts w:ascii="Times New Roman" w:eastAsia="Times New Roman" w:hAnsi="Times New Roman" w:cs="Times New Roman"/>
                <w:color w:val="000000"/>
                <w:lang w:eastAsia="ru-RU"/>
              </w:rPr>
              <w:t>МВт∙</w:t>
            </w:r>
            <w:proofErr w:type="gramStart"/>
            <w:r w:rsidRPr="00E74654">
              <w:rPr>
                <w:rFonts w:ascii="Times New Roman" w:eastAsia="Times New Roman" w:hAnsi="Times New Roman" w:cs="Times New Roman"/>
                <w:color w:val="000000"/>
                <w:lang w:eastAsia="ru-RU"/>
              </w:rPr>
              <w:t>ч</w:t>
            </w:r>
            <w:proofErr w:type="spellEnd"/>
            <w:proofErr w:type="gramEnd"/>
          </w:p>
        </w:tc>
        <w:tc>
          <w:tcPr>
            <w:tcW w:w="1234"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88,87</w:t>
            </w:r>
          </w:p>
        </w:tc>
        <w:tc>
          <w:tcPr>
            <w:tcW w:w="1260"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131,71</w:t>
            </w:r>
          </w:p>
        </w:tc>
        <w:tc>
          <w:tcPr>
            <w:tcW w:w="1240"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215,44</w:t>
            </w:r>
          </w:p>
        </w:tc>
        <w:tc>
          <w:tcPr>
            <w:tcW w:w="1300"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513,9</w:t>
            </w:r>
          </w:p>
        </w:tc>
        <w:tc>
          <w:tcPr>
            <w:tcW w:w="1320"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97,757</w:t>
            </w:r>
          </w:p>
        </w:tc>
        <w:tc>
          <w:tcPr>
            <w:tcW w:w="1320"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144,881</w:t>
            </w:r>
          </w:p>
        </w:tc>
        <w:tc>
          <w:tcPr>
            <w:tcW w:w="1660"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236,984</w:t>
            </w:r>
          </w:p>
        </w:tc>
        <w:tc>
          <w:tcPr>
            <w:tcW w:w="1545" w:type="dxa"/>
            <w:tcBorders>
              <w:top w:val="nil"/>
              <w:left w:val="nil"/>
              <w:bottom w:val="single" w:sz="4" w:space="0" w:color="auto"/>
              <w:right w:val="single" w:sz="4" w:space="0" w:color="auto"/>
            </w:tcBorders>
            <w:shd w:val="clear" w:color="auto" w:fill="auto"/>
            <w:vAlign w:val="center"/>
            <w:hideMark/>
          </w:tcPr>
          <w:p w:rsidR="00F60D9F" w:rsidRPr="00E74654" w:rsidRDefault="00F60D9F" w:rsidP="00F60D9F">
            <w:pPr>
              <w:spacing w:after="0" w:line="240" w:lineRule="auto"/>
              <w:jc w:val="center"/>
              <w:rPr>
                <w:rFonts w:ascii="Times New Roman" w:eastAsia="Times New Roman" w:hAnsi="Times New Roman" w:cs="Times New Roman"/>
                <w:color w:val="000000"/>
                <w:lang w:eastAsia="ru-RU"/>
              </w:rPr>
            </w:pPr>
            <w:r w:rsidRPr="00E74654">
              <w:rPr>
                <w:rFonts w:ascii="Times New Roman" w:eastAsia="Times New Roman" w:hAnsi="Times New Roman" w:cs="Times New Roman"/>
                <w:color w:val="000000"/>
                <w:lang w:eastAsia="ru-RU"/>
              </w:rPr>
              <w:t>565,29</w:t>
            </w:r>
          </w:p>
        </w:tc>
      </w:tr>
    </w:tbl>
    <w:p w:rsidR="00B73562" w:rsidRDefault="00B73562" w:rsidP="00B735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D53EBC" w:rsidRDefault="00B73562" w:rsidP="00B735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3562">
        <w:rPr>
          <w:rFonts w:ascii="Times New Roman" w:eastAsia="Times New Roman" w:hAnsi="Times New Roman" w:cs="Times New Roman"/>
          <w:sz w:val="24"/>
          <w:szCs w:val="24"/>
          <w:lang w:eastAsia="ru-RU"/>
        </w:rPr>
        <w:t xml:space="preserve">Примечание. </w:t>
      </w:r>
      <w:proofErr w:type="gramStart"/>
      <w:r w:rsidRPr="00B73562">
        <w:rPr>
          <w:rFonts w:ascii="Times New Roman" w:eastAsia="Times New Roman" w:hAnsi="Times New Roman" w:cs="Times New Roman"/>
          <w:sz w:val="24"/>
          <w:szCs w:val="24"/>
          <w:lang w:eastAsia="ru-RU"/>
        </w:rPr>
        <w:t xml:space="preserve">В соответствии с пунктом 81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 1178, потребители электрической энергии, </w:t>
      </w:r>
      <w:proofErr w:type="spellStart"/>
      <w:r w:rsidRPr="00B73562">
        <w:rPr>
          <w:rFonts w:ascii="Times New Roman" w:eastAsia="Times New Roman" w:hAnsi="Times New Roman" w:cs="Times New Roman"/>
          <w:sz w:val="24"/>
          <w:szCs w:val="24"/>
          <w:lang w:eastAsia="ru-RU"/>
        </w:rPr>
        <w:t>энергопринимающие</w:t>
      </w:r>
      <w:proofErr w:type="spellEnd"/>
      <w:r w:rsidRPr="00B73562">
        <w:rPr>
          <w:rFonts w:ascii="Times New Roman" w:eastAsia="Times New Roman" w:hAnsi="Times New Roman" w:cs="Times New Roman"/>
          <w:sz w:val="24"/>
          <w:szCs w:val="24"/>
          <w:lang w:eastAsia="ru-RU"/>
        </w:rPr>
        <w:t xml:space="preserve">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оплаты нормативных потерь в части объемов электрической энергии</w:t>
      </w:r>
      <w:proofErr w:type="gramEnd"/>
      <w:r w:rsidRPr="00B73562">
        <w:rPr>
          <w:rFonts w:ascii="Times New Roman" w:eastAsia="Times New Roman" w:hAnsi="Times New Roman" w:cs="Times New Roman"/>
          <w:sz w:val="24"/>
          <w:szCs w:val="24"/>
          <w:lang w:eastAsia="ru-RU"/>
        </w:rPr>
        <w:t xml:space="preserve">, не </w:t>
      </w:r>
      <w:proofErr w:type="gramStart"/>
      <w:r w:rsidRPr="00B73562">
        <w:rPr>
          <w:rFonts w:ascii="Times New Roman" w:eastAsia="Times New Roman" w:hAnsi="Times New Roman" w:cs="Times New Roman"/>
          <w:sz w:val="24"/>
          <w:szCs w:val="24"/>
          <w:lang w:eastAsia="ru-RU"/>
        </w:rPr>
        <w:t>обеспеченных</w:t>
      </w:r>
      <w:proofErr w:type="gramEnd"/>
      <w:r w:rsidRPr="00B73562">
        <w:rPr>
          <w:rFonts w:ascii="Times New Roman" w:eastAsia="Times New Roman" w:hAnsi="Times New Roman" w:cs="Times New Roman"/>
          <w:sz w:val="24"/>
          <w:szCs w:val="24"/>
          <w:lang w:eastAsia="ru-RU"/>
        </w:rPr>
        <w:t xml:space="preserve"> выработкой соответствующей электрической станцией, в соответствии с подпунктом 2.2.3 подпункта 2.2 пункта 2 приложения 2</w:t>
      </w:r>
      <w:r>
        <w:rPr>
          <w:rFonts w:ascii="Times New Roman" w:eastAsia="Times New Roman" w:hAnsi="Times New Roman" w:cs="Times New Roman"/>
          <w:sz w:val="24"/>
          <w:szCs w:val="24"/>
          <w:lang w:eastAsia="ru-RU"/>
        </w:rPr>
        <w:t>1</w:t>
      </w:r>
      <w:r w:rsidRPr="00B73562">
        <w:rPr>
          <w:rFonts w:ascii="Times New Roman" w:eastAsia="Times New Roman" w:hAnsi="Times New Roman" w:cs="Times New Roman"/>
          <w:sz w:val="24"/>
          <w:szCs w:val="24"/>
          <w:lang w:eastAsia="ru-RU"/>
        </w:rPr>
        <w:t>.</w:t>
      </w:r>
    </w:p>
    <w:p w:rsidR="00F60D9F" w:rsidRDefault="002C6C7C" w:rsidP="009F3651">
      <w:pPr>
        <w:autoSpaceDE w:val="0"/>
        <w:autoSpaceDN w:val="0"/>
        <w:adjustRightInd w:val="0"/>
        <w:spacing w:after="0" w:line="240" w:lineRule="auto"/>
        <w:ind w:left="6521"/>
        <w:rPr>
          <w:rFonts w:ascii="Times New Roman" w:eastAsia="Times New Roman" w:hAnsi="Times New Roman" w:cs="Times New Roman"/>
          <w:sz w:val="24"/>
          <w:szCs w:val="24"/>
          <w:lang w:eastAsia="ru-RU"/>
        </w:rPr>
        <w:sectPr w:rsidR="00F60D9F" w:rsidSect="00D53EBC">
          <w:pgSz w:w="16838" w:h="11906" w:orient="landscape"/>
          <w:pgMar w:top="1134" w:right="567" w:bottom="851" w:left="567" w:header="709" w:footer="709" w:gutter="0"/>
          <w:cols w:space="708"/>
          <w:docGrid w:linePitch="360"/>
        </w:sectPr>
      </w:pPr>
      <w:r>
        <w:rPr>
          <w:rFonts w:ascii="Times New Roman" w:eastAsia="Times New Roman" w:hAnsi="Times New Roman" w:cs="Times New Roman"/>
          <w:sz w:val="24"/>
          <w:szCs w:val="24"/>
          <w:lang w:eastAsia="ru-RU"/>
        </w:rPr>
        <w:br w:type="page"/>
      </w:r>
    </w:p>
    <w:p w:rsidR="009F3651" w:rsidRPr="007936B8" w:rsidRDefault="009F3651" w:rsidP="009F3651">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lastRenderedPageBreak/>
        <w:t xml:space="preserve">Приложение </w:t>
      </w:r>
      <w:r w:rsidRPr="002C6C7C">
        <w:rPr>
          <w:rFonts w:ascii="Times New Roman" w:hAnsi="Times New Roman" w:cs="Times New Roman"/>
          <w:sz w:val="24"/>
          <w:szCs w:val="24"/>
        </w:rPr>
        <w:t>2</w:t>
      </w:r>
      <w:r>
        <w:rPr>
          <w:rFonts w:ascii="Times New Roman" w:hAnsi="Times New Roman" w:cs="Times New Roman"/>
          <w:sz w:val="24"/>
          <w:szCs w:val="24"/>
        </w:rPr>
        <w:t>2</w:t>
      </w:r>
      <w:r w:rsidRPr="007936B8">
        <w:rPr>
          <w:rFonts w:ascii="Times New Roman" w:hAnsi="Times New Roman" w:cs="Times New Roman"/>
          <w:sz w:val="24"/>
          <w:szCs w:val="24"/>
        </w:rPr>
        <w:t xml:space="preserve"> к протоколу </w:t>
      </w:r>
    </w:p>
    <w:p w:rsidR="009F3651" w:rsidRPr="007936B8" w:rsidRDefault="009F3651" w:rsidP="009F3651">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9F3651" w:rsidRPr="007936B8" w:rsidRDefault="009F3651" w:rsidP="009F3651">
      <w:pPr>
        <w:autoSpaceDE w:val="0"/>
        <w:autoSpaceDN w:val="0"/>
        <w:adjustRightInd w:val="0"/>
        <w:spacing w:after="0" w:line="240" w:lineRule="auto"/>
        <w:ind w:left="6521"/>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9F3651" w:rsidRDefault="009F3651" w:rsidP="009F3651">
      <w:pPr>
        <w:autoSpaceDE w:val="0"/>
        <w:autoSpaceDN w:val="0"/>
        <w:adjustRightInd w:val="0"/>
        <w:spacing w:after="0" w:line="240" w:lineRule="auto"/>
        <w:ind w:left="6521"/>
        <w:rPr>
          <w:rFonts w:ascii="Times New Roman" w:hAnsi="Times New Roman" w:cs="Times New Roman"/>
          <w:sz w:val="24"/>
          <w:szCs w:val="24"/>
        </w:rPr>
      </w:pPr>
    </w:p>
    <w:p w:rsidR="00F60D9F" w:rsidRDefault="00F60D9F" w:rsidP="009F3651">
      <w:pPr>
        <w:autoSpaceDE w:val="0"/>
        <w:autoSpaceDN w:val="0"/>
        <w:adjustRightInd w:val="0"/>
        <w:spacing w:after="0" w:line="240" w:lineRule="auto"/>
        <w:ind w:left="6521"/>
        <w:rPr>
          <w:rFonts w:ascii="Times New Roman" w:hAnsi="Times New Roman" w:cs="Times New Roman"/>
          <w:sz w:val="24"/>
          <w:szCs w:val="24"/>
        </w:rPr>
      </w:pPr>
    </w:p>
    <w:p w:rsidR="00F60D9F" w:rsidRDefault="00F60D9F" w:rsidP="00F60D9F">
      <w:pPr>
        <w:spacing w:after="0" w:line="240" w:lineRule="auto"/>
        <w:jc w:val="center"/>
        <w:rPr>
          <w:rFonts w:ascii="Times New Roman" w:hAnsi="Times New Roman" w:cs="Times New Roman"/>
          <w:sz w:val="28"/>
          <w:szCs w:val="28"/>
        </w:rPr>
      </w:pPr>
      <w:r w:rsidRPr="00F60D9F">
        <w:rPr>
          <w:rFonts w:ascii="Times New Roman" w:hAnsi="Times New Roman" w:cs="Times New Roman"/>
          <w:sz w:val="28"/>
          <w:szCs w:val="28"/>
        </w:rPr>
        <w:t xml:space="preserve">Долгосрочные параметры регулирования для ОАО </w:t>
      </w:r>
      <w:r w:rsidR="00E74654">
        <w:rPr>
          <w:rFonts w:ascii="Times New Roman" w:hAnsi="Times New Roman" w:cs="Times New Roman"/>
          <w:sz w:val="28"/>
          <w:szCs w:val="28"/>
        </w:rPr>
        <w:t>«</w:t>
      </w:r>
      <w:r w:rsidRPr="00F60D9F">
        <w:rPr>
          <w:rFonts w:ascii="Times New Roman" w:hAnsi="Times New Roman" w:cs="Times New Roman"/>
          <w:sz w:val="28"/>
          <w:szCs w:val="28"/>
        </w:rPr>
        <w:t>Сетевая компания</w:t>
      </w:r>
      <w:r w:rsidR="00E74654">
        <w:rPr>
          <w:rFonts w:ascii="Times New Roman" w:hAnsi="Times New Roman" w:cs="Times New Roman"/>
          <w:sz w:val="28"/>
          <w:szCs w:val="28"/>
        </w:rPr>
        <w:t>»</w:t>
      </w:r>
    </w:p>
    <w:p w:rsidR="00F60D9F" w:rsidRDefault="00F60D9F" w:rsidP="00F60D9F">
      <w:pPr>
        <w:spacing w:after="0" w:line="240" w:lineRule="auto"/>
        <w:jc w:val="center"/>
        <w:rPr>
          <w:rFonts w:ascii="Times New Roman" w:hAnsi="Times New Roman" w:cs="Times New Roman"/>
          <w:sz w:val="28"/>
          <w:szCs w:val="28"/>
        </w:rPr>
      </w:pPr>
      <w:r w:rsidRPr="00F60D9F">
        <w:rPr>
          <w:rFonts w:ascii="Times New Roman" w:hAnsi="Times New Roman" w:cs="Times New Roman"/>
          <w:sz w:val="28"/>
          <w:szCs w:val="28"/>
        </w:rPr>
        <w:t xml:space="preserve"> на  2012-2014 </w:t>
      </w:r>
      <w:proofErr w:type="spellStart"/>
      <w:r w:rsidRPr="00F60D9F">
        <w:rPr>
          <w:rFonts w:ascii="Times New Roman" w:hAnsi="Times New Roman" w:cs="Times New Roman"/>
          <w:sz w:val="28"/>
          <w:szCs w:val="28"/>
        </w:rPr>
        <w:t>г.</w:t>
      </w:r>
      <w:proofErr w:type="gramStart"/>
      <w:r w:rsidRPr="00F60D9F">
        <w:rPr>
          <w:rFonts w:ascii="Times New Roman" w:hAnsi="Times New Roman" w:cs="Times New Roman"/>
          <w:sz w:val="28"/>
          <w:szCs w:val="28"/>
        </w:rPr>
        <w:t>г</w:t>
      </w:r>
      <w:proofErr w:type="spellEnd"/>
      <w:proofErr w:type="gramEnd"/>
      <w:r w:rsidRPr="00F60D9F">
        <w:rPr>
          <w:rFonts w:ascii="Times New Roman" w:hAnsi="Times New Roman" w:cs="Times New Roman"/>
          <w:sz w:val="28"/>
          <w:szCs w:val="28"/>
        </w:rPr>
        <w:t>.</w:t>
      </w:r>
    </w:p>
    <w:p w:rsidR="00F60D9F" w:rsidRPr="00F60D9F" w:rsidRDefault="00F60D9F" w:rsidP="00F60D9F">
      <w:pPr>
        <w:spacing w:after="0" w:line="240" w:lineRule="auto"/>
        <w:jc w:val="center"/>
        <w:rPr>
          <w:rFonts w:ascii="Times New Roman" w:hAnsi="Times New Roman" w:cs="Times New Roman"/>
          <w:sz w:val="28"/>
          <w:szCs w:val="28"/>
        </w:rPr>
      </w:pPr>
    </w:p>
    <w:tbl>
      <w:tblPr>
        <w:tblW w:w="10059" w:type="dxa"/>
        <w:tblInd w:w="93" w:type="dxa"/>
        <w:tblLook w:val="04A0" w:firstRow="1" w:lastRow="0" w:firstColumn="1" w:lastColumn="0" w:noHBand="0" w:noVBand="1"/>
      </w:tblPr>
      <w:tblGrid>
        <w:gridCol w:w="1715"/>
        <w:gridCol w:w="696"/>
        <w:gridCol w:w="1936"/>
        <w:gridCol w:w="1936"/>
        <w:gridCol w:w="1936"/>
        <w:gridCol w:w="1885"/>
      </w:tblGrid>
      <w:tr w:rsidR="00F60D9F" w:rsidRPr="00F60D9F" w:rsidTr="00F60D9F">
        <w:trPr>
          <w:trHeight w:val="3000"/>
        </w:trPr>
        <w:tc>
          <w:tcPr>
            <w:tcW w:w="1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Наименование сетевой организации</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Год</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Базовый уровень подконтрольных расходов</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Индекс эффективности подконтрольных расходов</w:t>
            </w:r>
          </w:p>
        </w:tc>
        <w:tc>
          <w:tcPr>
            <w:tcW w:w="1837" w:type="dxa"/>
            <w:tcBorders>
              <w:top w:val="single" w:sz="4" w:space="0" w:color="auto"/>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Коэффициент эластичности подконтрольных расходов по количеству активов</w:t>
            </w: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Максимальная возможная корректировка необходимой валовой выручки, осуществляемая с учетом достижения установленного уровня надежности и качества услуг</w:t>
            </w:r>
          </w:p>
        </w:tc>
      </w:tr>
      <w:tr w:rsidR="00F60D9F" w:rsidRPr="00F60D9F" w:rsidTr="00F60D9F">
        <w:trPr>
          <w:trHeight w:val="375"/>
        </w:trPr>
        <w:tc>
          <w:tcPr>
            <w:tcW w:w="1590" w:type="dxa"/>
            <w:vMerge/>
            <w:tcBorders>
              <w:top w:val="single" w:sz="4" w:space="0" w:color="auto"/>
              <w:left w:val="single" w:sz="4" w:space="0" w:color="auto"/>
              <w:bottom w:val="single" w:sz="4" w:space="0" w:color="auto"/>
              <w:right w:val="single" w:sz="4" w:space="0" w:color="auto"/>
            </w:tcBorders>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24"/>
                <w:szCs w:val="24"/>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24"/>
                <w:szCs w:val="24"/>
                <w:lang w:eastAsia="ru-RU"/>
              </w:rPr>
            </w:pPr>
          </w:p>
        </w:tc>
        <w:tc>
          <w:tcPr>
            <w:tcW w:w="1860"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тыс.руб.</w:t>
            </w:r>
          </w:p>
        </w:tc>
        <w:tc>
          <w:tcPr>
            <w:tcW w:w="1793"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w:t>
            </w:r>
          </w:p>
        </w:tc>
        <w:tc>
          <w:tcPr>
            <w:tcW w:w="1837"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w:t>
            </w:r>
          </w:p>
        </w:tc>
        <w:tc>
          <w:tcPr>
            <w:tcW w:w="2019"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w:t>
            </w:r>
          </w:p>
        </w:tc>
      </w:tr>
      <w:tr w:rsidR="00F60D9F" w:rsidRPr="00F60D9F" w:rsidTr="00F60D9F">
        <w:trPr>
          <w:trHeight w:val="360"/>
        </w:trPr>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 xml:space="preserve">ОАО </w:t>
            </w:r>
            <w:r w:rsidR="00E74654">
              <w:rPr>
                <w:rFonts w:ascii="Times New Roman" w:eastAsia="Times New Roman" w:hAnsi="Times New Roman" w:cs="Times New Roman"/>
                <w:color w:val="000000"/>
                <w:sz w:val="24"/>
                <w:szCs w:val="24"/>
                <w:lang w:eastAsia="ru-RU"/>
              </w:rPr>
              <w:t>«</w:t>
            </w:r>
            <w:r w:rsidRPr="00F60D9F">
              <w:rPr>
                <w:rFonts w:ascii="Times New Roman" w:eastAsia="Times New Roman" w:hAnsi="Times New Roman" w:cs="Times New Roman"/>
                <w:color w:val="000000"/>
                <w:sz w:val="24"/>
                <w:szCs w:val="24"/>
                <w:lang w:eastAsia="ru-RU"/>
              </w:rPr>
              <w:t>Сетевая компания</w:t>
            </w:r>
            <w:r w:rsidR="00E74654">
              <w:rPr>
                <w:rFonts w:ascii="Times New Roman" w:eastAsia="Times New Roman" w:hAnsi="Times New Roman" w:cs="Times New Roman"/>
                <w:color w:val="000000"/>
                <w:sz w:val="24"/>
                <w:szCs w:val="24"/>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2012</w:t>
            </w:r>
          </w:p>
        </w:tc>
        <w:tc>
          <w:tcPr>
            <w:tcW w:w="1860"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 xml:space="preserve">7 853 690,6 </w:t>
            </w:r>
          </w:p>
        </w:tc>
        <w:tc>
          <w:tcPr>
            <w:tcW w:w="1793"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1</w:t>
            </w:r>
          </w:p>
        </w:tc>
        <w:tc>
          <w:tcPr>
            <w:tcW w:w="1837"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75</w:t>
            </w:r>
          </w:p>
        </w:tc>
        <w:tc>
          <w:tcPr>
            <w:tcW w:w="2019"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1</w:t>
            </w:r>
          </w:p>
        </w:tc>
      </w:tr>
      <w:tr w:rsidR="00F60D9F" w:rsidRPr="00F60D9F" w:rsidTr="00F60D9F">
        <w:trPr>
          <w:trHeight w:val="375"/>
        </w:trPr>
        <w:tc>
          <w:tcPr>
            <w:tcW w:w="1590" w:type="dxa"/>
            <w:vMerge/>
            <w:tcBorders>
              <w:top w:val="nil"/>
              <w:left w:val="single" w:sz="4" w:space="0" w:color="auto"/>
              <w:bottom w:val="single" w:sz="4" w:space="0" w:color="000000"/>
              <w:right w:val="single" w:sz="4" w:space="0" w:color="auto"/>
            </w:tcBorders>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2013</w:t>
            </w:r>
          </w:p>
        </w:tc>
        <w:tc>
          <w:tcPr>
            <w:tcW w:w="1860"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8 316 391,1 </w:t>
            </w:r>
          </w:p>
        </w:tc>
        <w:tc>
          <w:tcPr>
            <w:tcW w:w="1793"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1</w:t>
            </w:r>
          </w:p>
        </w:tc>
        <w:tc>
          <w:tcPr>
            <w:tcW w:w="1837"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75</w:t>
            </w:r>
          </w:p>
        </w:tc>
        <w:tc>
          <w:tcPr>
            <w:tcW w:w="2019"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2</w:t>
            </w:r>
          </w:p>
        </w:tc>
      </w:tr>
      <w:tr w:rsidR="00F60D9F" w:rsidRPr="00F60D9F" w:rsidTr="00F60D9F">
        <w:trPr>
          <w:trHeight w:val="375"/>
        </w:trPr>
        <w:tc>
          <w:tcPr>
            <w:tcW w:w="1590" w:type="dxa"/>
            <w:vMerge/>
            <w:tcBorders>
              <w:top w:val="nil"/>
              <w:left w:val="single" w:sz="4" w:space="0" w:color="auto"/>
              <w:bottom w:val="single" w:sz="4" w:space="0" w:color="000000"/>
              <w:right w:val="single" w:sz="4" w:space="0" w:color="auto"/>
            </w:tcBorders>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2014</w:t>
            </w:r>
          </w:p>
        </w:tc>
        <w:tc>
          <w:tcPr>
            <w:tcW w:w="1860"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8 668 070,7</w:t>
            </w:r>
          </w:p>
        </w:tc>
        <w:tc>
          <w:tcPr>
            <w:tcW w:w="1793"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1</w:t>
            </w:r>
          </w:p>
        </w:tc>
        <w:tc>
          <w:tcPr>
            <w:tcW w:w="1837"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75</w:t>
            </w:r>
          </w:p>
        </w:tc>
        <w:tc>
          <w:tcPr>
            <w:tcW w:w="2019"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2</w:t>
            </w:r>
          </w:p>
        </w:tc>
      </w:tr>
    </w:tbl>
    <w:p w:rsidR="00F60D9F" w:rsidRDefault="00F60D9F" w:rsidP="00F60D9F">
      <w:pPr>
        <w:spacing w:after="0" w:line="240" w:lineRule="auto"/>
        <w:rPr>
          <w:rFonts w:ascii="Times New Roman" w:hAnsi="Times New Roman" w:cs="Times New Roman"/>
          <w:sz w:val="24"/>
          <w:szCs w:val="24"/>
        </w:rPr>
      </w:pPr>
    </w:p>
    <w:p w:rsidR="009F3651" w:rsidRDefault="009F3651">
      <w:pPr>
        <w:rPr>
          <w:rFonts w:ascii="Times New Roman" w:hAnsi="Times New Roman" w:cs="Times New Roman"/>
          <w:sz w:val="24"/>
          <w:szCs w:val="24"/>
        </w:rPr>
      </w:pPr>
      <w:r>
        <w:rPr>
          <w:rFonts w:ascii="Times New Roman" w:hAnsi="Times New Roman" w:cs="Times New Roman"/>
          <w:sz w:val="24"/>
          <w:szCs w:val="24"/>
        </w:rPr>
        <w:br w:type="page"/>
      </w:r>
    </w:p>
    <w:p w:rsidR="009F3651" w:rsidRPr="007936B8" w:rsidRDefault="009F3651" w:rsidP="009F3651">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lastRenderedPageBreak/>
        <w:t xml:space="preserve">Приложение </w:t>
      </w:r>
      <w:r w:rsidRPr="002C6C7C">
        <w:rPr>
          <w:rFonts w:ascii="Times New Roman" w:hAnsi="Times New Roman" w:cs="Times New Roman"/>
          <w:sz w:val="24"/>
          <w:szCs w:val="24"/>
        </w:rPr>
        <w:t>2</w:t>
      </w:r>
      <w:r>
        <w:rPr>
          <w:rFonts w:ascii="Times New Roman" w:hAnsi="Times New Roman" w:cs="Times New Roman"/>
          <w:sz w:val="24"/>
          <w:szCs w:val="24"/>
        </w:rPr>
        <w:t>3</w:t>
      </w:r>
      <w:r w:rsidRPr="007936B8">
        <w:rPr>
          <w:rFonts w:ascii="Times New Roman" w:hAnsi="Times New Roman" w:cs="Times New Roman"/>
          <w:sz w:val="24"/>
          <w:szCs w:val="24"/>
        </w:rPr>
        <w:t xml:space="preserve"> к протоколу </w:t>
      </w:r>
    </w:p>
    <w:p w:rsidR="009F3651" w:rsidRPr="007936B8" w:rsidRDefault="009F3651" w:rsidP="009F3651">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9F3651" w:rsidRPr="007936B8" w:rsidRDefault="009F3651" w:rsidP="009F3651">
      <w:pPr>
        <w:autoSpaceDE w:val="0"/>
        <w:autoSpaceDN w:val="0"/>
        <w:adjustRightInd w:val="0"/>
        <w:spacing w:after="0" w:line="240" w:lineRule="auto"/>
        <w:ind w:left="6521"/>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2C6C7C" w:rsidRDefault="002C6C7C" w:rsidP="00F60D9F">
      <w:pPr>
        <w:spacing w:after="0" w:line="240" w:lineRule="auto"/>
        <w:rPr>
          <w:rFonts w:ascii="Times New Roman" w:eastAsia="Times New Roman" w:hAnsi="Times New Roman" w:cs="Times New Roman"/>
          <w:sz w:val="24"/>
          <w:szCs w:val="24"/>
          <w:lang w:eastAsia="ru-RU"/>
        </w:rPr>
      </w:pPr>
    </w:p>
    <w:p w:rsidR="00F60D9F" w:rsidRDefault="00F60D9F" w:rsidP="00F60D9F">
      <w:pPr>
        <w:spacing w:after="0" w:line="240" w:lineRule="auto"/>
        <w:rPr>
          <w:rFonts w:ascii="Times New Roman" w:eastAsia="Times New Roman" w:hAnsi="Times New Roman" w:cs="Times New Roman"/>
          <w:sz w:val="24"/>
          <w:szCs w:val="24"/>
          <w:lang w:eastAsia="ru-RU"/>
        </w:rPr>
      </w:pPr>
    </w:p>
    <w:p w:rsidR="00F60D9F" w:rsidRPr="00F60D9F" w:rsidRDefault="00F60D9F" w:rsidP="00F60D9F">
      <w:pPr>
        <w:spacing w:after="0" w:line="240" w:lineRule="auto"/>
        <w:jc w:val="center"/>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НВВ ОАО </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Сетевая компания</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 xml:space="preserve"> на долгосрочный период регулирования</w:t>
      </w:r>
    </w:p>
    <w:p w:rsidR="00F60D9F" w:rsidRDefault="00F60D9F" w:rsidP="00F60D9F">
      <w:pPr>
        <w:spacing w:after="0" w:line="240" w:lineRule="auto"/>
        <w:jc w:val="center"/>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(без учета оплаты потерь)</w:t>
      </w:r>
    </w:p>
    <w:p w:rsidR="00F60D9F" w:rsidRPr="00F60D9F" w:rsidRDefault="00F60D9F" w:rsidP="00F60D9F">
      <w:pPr>
        <w:spacing w:after="0" w:line="240" w:lineRule="auto"/>
        <w:jc w:val="center"/>
        <w:rPr>
          <w:rFonts w:ascii="Times New Roman" w:eastAsia="Times New Roman" w:hAnsi="Times New Roman" w:cs="Times New Roman"/>
          <w:sz w:val="28"/>
          <w:szCs w:val="28"/>
          <w:lang w:eastAsia="ru-RU"/>
        </w:rPr>
      </w:pPr>
    </w:p>
    <w:tbl>
      <w:tblPr>
        <w:tblW w:w="10059" w:type="dxa"/>
        <w:tblInd w:w="93" w:type="dxa"/>
        <w:tblLook w:val="04A0" w:firstRow="1" w:lastRow="0" w:firstColumn="1" w:lastColumn="0" w:noHBand="0" w:noVBand="1"/>
      </w:tblPr>
      <w:tblGrid>
        <w:gridCol w:w="1066"/>
        <w:gridCol w:w="2547"/>
        <w:gridCol w:w="1799"/>
        <w:gridCol w:w="4647"/>
      </w:tblGrid>
      <w:tr w:rsidR="00F60D9F" w:rsidRPr="00F60D9F" w:rsidTr="00F60D9F">
        <w:trPr>
          <w:trHeight w:val="1920"/>
        </w:trPr>
        <w:tc>
          <w:tcPr>
            <w:tcW w:w="10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w:t>
            </w:r>
            <w:r w:rsidRPr="00F60D9F">
              <w:rPr>
                <w:rFonts w:ascii="Times New Roman" w:eastAsia="Times New Roman" w:hAnsi="Times New Roman" w:cs="Times New Roman"/>
                <w:color w:val="000000"/>
                <w:sz w:val="24"/>
                <w:szCs w:val="24"/>
                <w:lang w:eastAsia="ru-RU"/>
              </w:rPr>
              <w:br/>
            </w:r>
            <w:proofErr w:type="gramStart"/>
            <w:r w:rsidRPr="00F60D9F">
              <w:rPr>
                <w:rFonts w:ascii="Times New Roman" w:eastAsia="Times New Roman" w:hAnsi="Times New Roman" w:cs="Times New Roman"/>
                <w:color w:val="000000"/>
                <w:sz w:val="24"/>
                <w:szCs w:val="24"/>
                <w:lang w:eastAsia="ru-RU"/>
              </w:rPr>
              <w:t>п</w:t>
            </w:r>
            <w:proofErr w:type="gramEnd"/>
            <w:r w:rsidRPr="00F60D9F">
              <w:rPr>
                <w:rFonts w:ascii="Times New Roman" w:eastAsia="Times New Roman" w:hAnsi="Times New Roman" w:cs="Times New Roman"/>
                <w:color w:val="000000"/>
                <w:sz w:val="24"/>
                <w:szCs w:val="24"/>
                <w:lang w:eastAsia="ru-RU"/>
              </w:rPr>
              <w:t>/п</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Наименование сетевой организации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Год</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НВВ сетевых организаций без учета оплаты потерь</w:t>
            </w:r>
          </w:p>
        </w:tc>
      </w:tr>
      <w:tr w:rsidR="00F60D9F" w:rsidRPr="00F60D9F" w:rsidTr="00F60D9F">
        <w:trPr>
          <w:trHeight w:val="375"/>
        </w:trPr>
        <w:tc>
          <w:tcPr>
            <w:tcW w:w="1008" w:type="dxa"/>
            <w:vMerge/>
            <w:tcBorders>
              <w:top w:val="single" w:sz="4" w:space="0" w:color="auto"/>
              <w:left w:val="single" w:sz="4" w:space="0" w:color="auto"/>
              <w:bottom w:val="single" w:sz="4" w:space="0" w:color="000000"/>
              <w:right w:val="single" w:sz="4" w:space="0" w:color="auto"/>
            </w:tcBorders>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24"/>
                <w:szCs w:val="24"/>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24"/>
                <w:szCs w:val="24"/>
                <w:lang w:eastAsia="ru-RU"/>
              </w:rPr>
            </w:pPr>
          </w:p>
        </w:tc>
        <w:tc>
          <w:tcPr>
            <w:tcW w:w="4395"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тыс. руб.</w:t>
            </w:r>
          </w:p>
        </w:tc>
      </w:tr>
      <w:tr w:rsidR="00F60D9F" w:rsidRPr="00F60D9F" w:rsidTr="00F60D9F">
        <w:trPr>
          <w:trHeight w:val="360"/>
        </w:trPr>
        <w:tc>
          <w:tcPr>
            <w:tcW w:w="1008" w:type="dxa"/>
            <w:vMerge w:val="restart"/>
            <w:tcBorders>
              <w:top w:val="nil"/>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1.</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 xml:space="preserve">ОАО </w:t>
            </w:r>
            <w:r w:rsidR="00E74654">
              <w:rPr>
                <w:rFonts w:ascii="Times New Roman" w:eastAsia="Times New Roman" w:hAnsi="Times New Roman" w:cs="Times New Roman"/>
                <w:color w:val="000000"/>
                <w:sz w:val="24"/>
                <w:szCs w:val="24"/>
                <w:lang w:eastAsia="ru-RU"/>
              </w:rPr>
              <w:t>«</w:t>
            </w:r>
            <w:r w:rsidRPr="00F60D9F">
              <w:rPr>
                <w:rFonts w:ascii="Times New Roman" w:eastAsia="Times New Roman" w:hAnsi="Times New Roman" w:cs="Times New Roman"/>
                <w:color w:val="000000"/>
                <w:sz w:val="24"/>
                <w:szCs w:val="24"/>
                <w:lang w:eastAsia="ru-RU"/>
              </w:rPr>
              <w:t>Сетевая компания</w:t>
            </w:r>
            <w:r w:rsidR="00E74654">
              <w:rPr>
                <w:rFonts w:ascii="Times New Roman" w:eastAsia="Times New Roman" w:hAnsi="Times New Roman" w:cs="Times New Roman"/>
                <w:color w:val="000000"/>
                <w:sz w:val="24"/>
                <w:szCs w:val="24"/>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2012</w:t>
            </w:r>
          </w:p>
        </w:tc>
        <w:tc>
          <w:tcPr>
            <w:tcW w:w="4395"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13 262 357,1</w:t>
            </w:r>
          </w:p>
        </w:tc>
      </w:tr>
      <w:tr w:rsidR="00F60D9F" w:rsidRPr="00F60D9F" w:rsidTr="00F60D9F">
        <w:trPr>
          <w:trHeight w:val="375"/>
        </w:trPr>
        <w:tc>
          <w:tcPr>
            <w:tcW w:w="1008" w:type="dxa"/>
            <w:vMerge/>
            <w:tcBorders>
              <w:top w:val="nil"/>
              <w:left w:val="single" w:sz="4" w:space="0" w:color="auto"/>
              <w:bottom w:val="single" w:sz="4" w:space="0" w:color="000000"/>
              <w:right w:val="single" w:sz="4" w:space="0" w:color="auto"/>
            </w:tcBorders>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24"/>
                <w:szCs w:val="24"/>
                <w:lang w:eastAsia="ru-RU"/>
              </w:rPr>
            </w:pPr>
          </w:p>
        </w:tc>
        <w:tc>
          <w:tcPr>
            <w:tcW w:w="2409" w:type="dxa"/>
            <w:vMerge/>
            <w:tcBorders>
              <w:top w:val="nil"/>
              <w:left w:val="single" w:sz="4" w:space="0" w:color="auto"/>
              <w:bottom w:val="single" w:sz="4" w:space="0" w:color="000000"/>
              <w:right w:val="single" w:sz="4" w:space="0" w:color="auto"/>
            </w:tcBorders>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2013</w:t>
            </w:r>
          </w:p>
        </w:tc>
        <w:tc>
          <w:tcPr>
            <w:tcW w:w="4395"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15 581 354,9 </w:t>
            </w:r>
          </w:p>
        </w:tc>
      </w:tr>
      <w:tr w:rsidR="00F60D9F" w:rsidRPr="00F60D9F" w:rsidTr="00F60D9F">
        <w:trPr>
          <w:trHeight w:val="375"/>
        </w:trPr>
        <w:tc>
          <w:tcPr>
            <w:tcW w:w="1008" w:type="dxa"/>
            <w:vMerge/>
            <w:tcBorders>
              <w:top w:val="nil"/>
              <w:left w:val="single" w:sz="4" w:space="0" w:color="auto"/>
              <w:bottom w:val="single" w:sz="4" w:space="0" w:color="000000"/>
              <w:right w:val="single" w:sz="4" w:space="0" w:color="auto"/>
            </w:tcBorders>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24"/>
                <w:szCs w:val="24"/>
                <w:lang w:eastAsia="ru-RU"/>
              </w:rPr>
            </w:pPr>
          </w:p>
        </w:tc>
        <w:tc>
          <w:tcPr>
            <w:tcW w:w="2409" w:type="dxa"/>
            <w:vMerge/>
            <w:tcBorders>
              <w:top w:val="nil"/>
              <w:left w:val="single" w:sz="4" w:space="0" w:color="auto"/>
              <w:bottom w:val="single" w:sz="4" w:space="0" w:color="000000"/>
              <w:right w:val="single" w:sz="4" w:space="0" w:color="auto"/>
            </w:tcBorders>
            <w:vAlign w:val="center"/>
            <w:hideMark/>
          </w:tcPr>
          <w:p w:rsidR="00F60D9F" w:rsidRPr="00F60D9F" w:rsidRDefault="00F60D9F" w:rsidP="00F60D9F">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2014</w:t>
            </w:r>
          </w:p>
        </w:tc>
        <w:tc>
          <w:tcPr>
            <w:tcW w:w="4395" w:type="dxa"/>
            <w:tcBorders>
              <w:top w:val="nil"/>
              <w:left w:val="nil"/>
              <w:bottom w:val="single" w:sz="4" w:space="0" w:color="auto"/>
              <w:right w:val="single" w:sz="4" w:space="0" w:color="auto"/>
            </w:tcBorders>
            <w:shd w:val="clear" w:color="auto" w:fill="auto"/>
            <w:vAlign w:val="center"/>
            <w:hideMark/>
          </w:tcPr>
          <w:p w:rsidR="00F60D9F" w:rsidRPr="00F60D9F" w:rsidRDefault="00F60D9F" w:rsidP="00F60D9F">
            <w:pPr>
              <w:spacing w:after="0" w:line="240" w:lineRule="auto"/>
              <w:jc w:val="center"/>
              <w:rPr>
                <w:rFonts w:ascii="Times New Roman" w:eastAsia="Times New Roman" w:hAnsi="Times New Roman" w:cs="Times New Roman"/>
                <w:color w:val="000000"/>
                <w:sz w:val="24"/>
                <w:szCs w:val="24"/>
                <w:lang w:eastAsia="ru-RU"/>
              </w:rPr>
            </w:pPr>
            <w:r w:rsidRPr="00F60D9F">
              <w:rPr>
                <w:rFonts w:ascii="Times New Roman" w:eastAsia="Times New Roman" w:hAnsi="Times New Roman" w:cs="Times New Roman"/>
                <w:color w:val="000000"/>
                <w:sz w:val="24"/>
                <w:szCs w:val="24"/>
                <w:lang w:eastAsia="ru-RU"/>
              </w:rPr>
              <w:t>15 933 034,6 </w:t>
            </w:r>
          </w:p>
        </w:tc>
      </w:tr>
    </w:tbl>
    <w:p w:rsidR="00F60D9F" w:rsidRDefault="00F60D9F" w:rsidP="00F60D9F">
      <w:pPr>
        <w:spacing w:after="0" w:line="240" w:lineRule="auto"/>
        <w:rPr>
          <w:rFonts w:ascii="Times New Roman" w:eastAsia="Times New Roman" w:hAnsi="Times New Roman" w:cs="Times New Roman"/>
          <w:sz w:val="24"/>
          <w:szCs w:val="24"/>
          <w:lang w:eastAsia="ru-RU"/>
        </w:rPr>
      </w:pPr>
    </w:p>
    <w:p w:rsidR="009F3651" w:rsidRDefault="009F365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F3651" w:rsidRPr="007936B8" w:rsidRDefault="009F3651" w:rsidP="009F3651">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lastRenderedPageBreak/>
        <w:t xml:space="preserve">Приложение </w:t>
      </w:r>
      <w:r w:rsidRPr="002C6C7C">
        <w:rPr>
          <w:rFonts w:ascii="Times New Roman" w:hAnsi="Times New Roman" w:cs="Times New Roman"/>
          <w:sz w:val="24"/>
          <w:szCs w:val="24"/>
        </w:rPr>
        <w:t>2</w:t>
      </w:r>
      <w:r>
        <w:rPr>
          <w:rFonts w:ascii="Times New Roman" w:hAnsi="Times New Roman" w:cs="Times New Roman"/>
          <w:sz w:val="24"/>
          <w:szCs w:val="24"/>
        </w:rPr>
        <w:t>4</w:t>
      </w:r>
      <w:r w:rsidRPr="007936B8">
        <w:rPr>
          <w:rFonts w:ascii="Times New Roman" w:hAnsi="Times New Roman" w:cs="Times New Roman"/>
          <w:sz w:val="24"/>
          <w:szCs w:val="24"/>
        </w:rPr>
        <w:t xml:space="preserve"> к протоколу </w:t>
      </w:r>
    </w:p>
    <w:p w:rsidR="009F3651" w:rsidRPr="007936B8" w:rsidRDefault="009F3651" w:rsidP="009F3651">
      <w:pPr>
        <w:autoSpaceDE w:val="0"/>
        <w:autoSpaceDN w:val="0"/>
        <w:adjustRightInd w:val="0"/>
        <w:spacing w:after="0" w:line="240" w:lineRule="auto"/>
        <w:ind w:left="6521"/>
        <w:rPr>
          <w:rFonts w:ascii="Times New Roman" w:hAnsi="Times New Roman" w:cs="Times New Roman"/>
          <w:sz w:val="24"/>
          <w:szCs w:val="24"/>
        </w:rPr>
      </w:pPr>
      <w:r w:rsidRPr="007936B8">
        <w:rPr>
          <w:rFonts w:ascii="Times New Roman" w:hAnsi="Times New Roman" w:cs="Times New Roman"/>
          <w:sz w:val="24"/>
          <w:szCs w:val="24"/>
        </w:rPr>
        <w:t xml:space="preserve">заседания </w:t>
      </w:r>
      <w:r>
        <w:rPr>
          <w:rFonts w:ascii="Times New Roman" w:hAnsi="Times New Roman" w:cs="Times New Roman"/>
          <w:sz w:val="24"/>
          <w:szCs w:val="24"/>
        </w:rPr>
        <w:t>Правления</w:t>
      </w:r>
      <w:r w:rsidRPr="007936B8">
        <w:rPr>
          <w:rFonts w:ascii="Times New Roman" w:hAnsi="Times New Roman" w:cs="Times New Roman"/>
          <w:sz w:val="24"/>
          <w:szCs w:val="24"/>
        </w:rPr>
        <w:t xml:space="preserve"> Государственного комитета Республики Татарстан по тарифам </w:t>
      </w:r>
    </w:p>
    <w:p w:rsidR="009F3651" w:rsidRPr="007936B8" w:rsidRDefault="009F3651" w:rsidP="009F3651">
      <w:pPr>
        <w:autoSpaceDE w:val="0"/>
        <w:autoSpaceDN w:val="0"/>
        <w:adjustRightInd w:val="0"/>
        <w:spacing w:after="0" w:line="240" w:lineRule="auto"/>
        <w:ind w:left="6521"/>
        <w:outlineLvl w:val="0"/>
        <w:rPr>
          <w:rFonts w:ascii="Times New Roman" w:hAnsi="Times New Roman" w:cs="Times New Roman"/>
          <w:bCs/>
          <w:sz w:val="24"/>
          <w:szCs w:val="24"/>
          <w:u w:val="single"/>
        </w:rPr>
      </w:pPr>
      <w:r w:rsidRPr="007936B8">
        <w:rPr>
          <w:rFonts w:ascii="Times New Roman" w:hAnsi="Times New Roman" w:cs="Times New Roman"/>
          <w:sz w:val="24"/>
          <w:szCs w:val="24"/>
        </w:rPr>
        <w:t xml:space="preserve">от </w:t>
      </w:r>
      <w:r>
        <w:rPr>
          <w:rFonts w:ascii="Times New Roman" w:hAnsi="Times New Roman" w:cs="Times New Roman"/>
          <w:sz w:val="24"/>
          <w:szCs w:val="24"/>
          <w:u w:val="single"/>
        </w:rPr>
        <w:t>21, 24</w:t>
      </w:r>
      <w:r w:rsidRPr="007936B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декабря </w:t>
      </w:r>
      <w:r w:rsidRPr="007936B8">
        <w:rPr>
          <w:rFonts w:ascii="Times New Roman" w:hAnsi="Times New Roman" w:cs="Times New Roman"/>
          <w:sz w:val="24"/>
          <w:szCs w:val="24"/>
          <w:u w:val="single"/>
        </w:rPr>
        <w:t>2012 г.</w:t>
      </w:r>
      <w:r w:rsidRPr="007936B8">
        <w:rPr>
          <w:rFonts w:ascii="Times New Roman" w:hAnsi="Times New Roman" w:cs="Times New Roman"/>
          <w:sz w:val="24"/>
          <w:szCs w:val="24"/>
        </w:rPr>
        <w:t xml:space="preserve"> № </w:t>
      </w:r>
      <w:r>
        <w:rPr>
          <w:rFonts w:ascii="Times New Roman" w:hAnsi="Times New Roman" w:cs="Times New Roman"/>
          <w:sz w:val="24"/>
          <w:szCs w:val="24"/>
          <w:u w:val="single"/>
        </w:rPr>
        <w:t>49</w:t>
      </w:r>
      <w:r w:rsidRPr="007936B8">
        <w:rPr>
          <w:rFonts w:ascii="Times New Roman" w:hAnsi="Times New Roman" w:cs="Times New Roman"/>
          <w:sz w:val="24"/>
          <w:szCs w:val="24"/>
          <w:u w:val="single"/>
        </w:rPr>
        <w:t>-</w:t>
      </w:r>
      <w:r>
        <w:rPr>
          <w:rFonts w:ascii="Times New Roman" w:hAnsi="Times New Roman" w:cs="Times New Roman"/>
          <w:sz w:val="24"/>
          <w:szCs w:val="24"/>
          <w:u w:val="single"/>
        </w:rPr>
        <w:t>ПР</w:t>
      </w:r>
    </w:p>
    <w:p w:rsidR="00F60D9F" w:rsidRDefault="00F60D9F" w:rsidP="00F60D9F">
      <w:pPr>
        <w:spacing w:after="0" w:line="240" w:lineRule="auto"/>
        <w:rPr>
          <w:rFonts w:ascii="Times New Roman" w:eastAsia="Times New Roman" w:hAnsi="Times New Roman" w:cs="Times New Roman"/>
          <w:sz w:val="24"/>
          <w:szCs w:val="24"/>
          <w:lang w:eastAsia="ru-RU"/>
        </w:rPr>
      </w:pPr>
    </w:p>
    <w:p w:rsidR="00F60D9F" w:rsidRDefault="00F60D9F" w:rsidP="00F60D9F">
      <w:pPr>
        <w:spacing w:after="0" w:line="240" w:lineRule="auto"/>
        <w:rPr>
          <w:rFonts w:ascii="Times New Roman" w:eastAsia="Times New Roman" w:hAnsi="Times New Roman" w:cs="Times New Roman"/>
          <w:sz w:val="24"/>
          <w:szCs w:val="24"/>
          <w:lang w:eastAsia="ru-RU"/>
        </w:rPr>
      </w:pPr>
    </w:p>
    <w:p w:rsidR="00F60D9F" w:rsidRPr="00F60D9F" w:rsidRDefault="00F60D9F" w:rsidP="00F60D9F">
      <w:pPr>
        <w:spacing w:after="0" w:line="240" w:lineRule="auto"/>
        <w:jc w:val="center"/>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Плановые показатели уровня надежности и качества оказываемых услуг</w:t>
      </w:r>
    </w:p>
    <w:p w:rsidR="00F60D9F" w:rsidRDefault="00F60D9F" w:rsidP="00F60D9F">
      <w:pPr>
        <w:spacing w:after="0" w:line="240" w:lineRule="auto"/>
        <w:jc w:val="center"/>
        <w:rPr>
          <w:rFonts w:ascii="Times New Roman" w:eastAsia="Times New Roman" w:hAnsi="Times New Roman" w:cs="Times New Roman"/>
          <w:sz w:val="28"/>
          <w:szCs w:val="28"/>
          <w:lang w:eastAsia="ru-RU"/>
        </w:rPr>
      </w:pPr>
      <w:r w:rsidRPr="00F60D9F">
        <w:rPr>
          <w:rFonts w:ascii="Times New Roman" w:eastAsia="Times New Roman" w:hAnsi="Times New Roman" w:cs="Times New Roman"/>
          <w:sz w:val="28"/>
          <w:szCs w:val="28"/>
          <w:lang w:eastAsia="ru-RU"/>
        </w:rPr>
        <w:t xml:space="preserve">ОАО </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Сетевая компания</w:t>
      </w:r>
      <w:r w:rsidR="00E74654">
        <w:rPr>
          <w:rFonts w:ascii="Times New Roman" w:eastAsia="Times New Roman" w:hAnsi="Times New Roman" w:cs="Times New Roman"/>
          <w:sz w:val="28"/>
          <w:szCs w:val="28"/>
          <w:lang w:eastAsia="ru-RU"/>
        </w:rPr>
        <w:t>»</w:t>
      </w:r>
      <w:r w:rsidRPr="00F60D9F">
        <w:rPr>
          <w:rFonts w:ascii="Times New Roman" w:eastAsia="Times New Roman" w:hAnsi="Times New Roman" w:cs="Times New Roman"/>
          <w:sz w:val="28"/>
          <w:szCs w:val="28"/>
          <w:lang w:eastAsia="ru-RU"/>
        </w:rPr>
        <w:t xml:space="preserve"> на 2012-2014гг.</w:t>
      </w:r>
    </w:p>
    <w:p w:rsidR="00F60D9F" w:rsidRDefault="00F60D9F" w:rsidP="00F60D9F">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426"/>
        <w:gridCol w:w="2906"/>
        <w:gridCol w:w="3161"/>
        <w:gridCol w:w="1309"/>
        <w:gridCol w:w="1309"/>
        <w:gridCol w:w="1310"/>
      </w:tblGrid>
      <w:tr w:rsidR="00F60D9F" w:rsidRPr="00F60D9F" w:rsidTr="00F60D9F">
        <w:trPr>
          <w:trHeight w:val="61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w:t>
            </w:r>
          </w:p>
        </w:tc>
        <w:tc>
          <w:tcPr>
            <w:tcW w:w="1659" w:type="pct"/>
            <w:tcBorders>
              <w:top w:val="single" w:sz="4" w:space="0" w:color="auto"/>
              <w:left w:val="nil"/>
              <w:bottom w:val="single" w:sz="4" w:space="0" w:color="auto"/>
              <w:right w:val="single" w:sz="4" w:space="0" w:color="000000"/>
            </w:tcBorders>
            <w:shd w:val="clear" w:color="auto" w:fill="auto"/>
            <w:vAlign w:val="center"/>
          </w:tcPr>
          <w:p w:rsidR="00F60D9F" w:rsidRPr="00F60D9F" w:rsidRDefault="00F60D9F" w:rsidP="00F60D9F">
            <w:pPr>
              <w:spacing w:after="0" w:line="240" w:lineRule="auto"/>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Наименование показателя</w:t>
            </w:r>
          </w:p>
        </w:tc>
        <w:tc>
          <w:tcPr>
            <w:tcW w:w="842" w:type="pct"/>
            <w:tcBorders>
              <w:top w:val="single" w:sz="4" w:space="0" w:color="auto"/>
              <w:left w:val="nil"/>
              <w:bottom w:val="single" w:sz="4" w:space="0" w:color="auto"/>
              <w:right w:val="single" w:sz="4" w:space="0" w:color="auto"/>
            </w:tcBorders>
            <w:shd w:val="clear" w:color="auto" w:fill="auto"/>
            <w:noWrap/>
            <w:vAlign w:val="center"/>
          </w:tcPr>
          <w:p w:rsid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 xml:space="preserve">№ формулы </w:t>
            </w:r>
          </w:p>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 xml:space="preserve">Методических указаний* </w:t>
            </w: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Значение 2012</w:t>
            </w: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Значение 2013</w:t>
            </w: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Значение 2014</w:t>
            </w:r>
          </w:p>
        </w:tc>
      </w:tr>
      <w:tr w:rsidR="00F60D9F" w:rsidRPr="00F60D9F" w:rsidTr="00F60D9F">
        <w:trPr>
          <w:trHeight w:val="61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1</w:t>
            </w:r>
          </w:p>
        </w:tc>
        <w:tc>
          <w:tcPr>
            <w:tcW w:w="1659" w:type="pct"/>
            <w:tcBorders>
              <w:top w:val="single" w:sz="4" w:space="0" w:color="auto"/>
              <w:left w:val="nil"/>
              <w:bottom w:val="single" w:sz="4" w:space="0" w:color="auto"/>
              <w:right w:val="single" w:sz="4" w:space="0" w:color="000000"/>
            </w:tcBorders>
            <w:shd w:val="clear" w:color="auto" w:fill="auto"/>
            <w:vAlign w:val="center"/>
          </w:tcPr>
          <w:p w:rsidR="00F60D9F" w:rsidRPr="00F60D9F" w:rsidRDefault="00F60D9F" w:rsidP="00F60D9F">
            <w:pPr>
              <w:spacing w:after="0" w:line="240" w:lineRule="auto"/>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Показатель средней продолжительности прекращений передачи электрической энергии (</w:t>
            </w:r>
            <w:proofErr w:type="spellStart"/>
            <w:r w:rsidRPr="00F60D9F">
              <w:rPr>
                <w:rFonts w:ascii="Times New Roman" w:eastAsia="Times New Roman" w:hAnsi="Times New Roman" w:cs="Times New Roman"/>
                <w:lang w:eastAsia="ru-RU"/>
              </w:rPr>
              <w:t>П</w:t>
            </w:r>
            <w:r w:rsidRPr="00F60D9F">
              <w:rPr>
                <w:rFonts w:ascii="Times New Roman" w:eastAsia="Times New Roman" w:hAnsi="Times New Roman" w:cs="Times New Roman"/>
                <w:vertAlign w:val="subscript"/>
                <w:lang w:eastAsia="ru-RU"/>
              </w:rPr>
              <w:t>п</w:t>
            </w:r>
            <w:proofErr w:type="spellEnd"/>
            <w:r w:rsidRPr="00F60D9F">
              <w:rPr>
                <w:rFonts w:ascii="Times New Roman" w:eastAsia="Times New Roman" w:hAnsi="Times New Roman" w:cs="Times New Roman"/>
                <w:lang w:eastAsia="ru-RU"/>
              </w:rPr>
              <w:t>)</w:t>
            </w:r>
          </w:p>
        </w:tc>
        <w:tc>
          <w:tcPr>
            <w:tcW w:w="842" w:type="pct"/>
            <w:tcBorders>
              <w:top w:val="single" w:sz="4" w:space="0" w:color="auto"/>
              <w:left w:val="nil"/>
              <w:bottom w:val="single" w:sz="4" w:space="0" w:color="auto"/>
              <w:right w:val="single" w:sz="4" w:space="0" w:color="auto"/>
            </w:tcBorders>
            <w:shd w:val="clear" w:color="auto" w:fill="auto"/>
            <w:noWrap/>
            <w:vAlign w:val="center"/>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 xml:space="preserve">(1) </w:t>
            </w: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r>
      <w:tr w:rsidR="00F60D9F" w:rsidRPr="00F60D9F" w:rsidTr="00F60D9F">
        <w:trPr>
          <w:trHeight w:val="91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2</w:t>
            </w:r>
          </w:p>
        </w:tc>
        <w:tc>
          <w:tcPr>
            <w:tcW w:w="1659" w:type="pct"/>
            <w:tcBorders>
              <w:top w:val="single" w:sz="4" w:space="0" w:color="auto"/>
              <w:left w:val="nil"/>
              <w:bottom w:val="single" w:sz="4" w:space="0" w:color="auto"/>
              <w:right w:val="single" w:sz="4" w:space="0" w:color="000000"/>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 xml:space="preserve">Показатель уровня качества оказываемых услуг организации по управлению единой национальной (общероссийской) электрической сетью, </w:t>
            </w:r>
            <w:proofErr w:type="spellStart"/>
            <w:r w:rsidRPr="00F60D9F">
              <w:rPr>
                <w:rFonts w:ascii="Times New Roman" w:eastAsia="Times New Roman" w:hAnsi="Times New Roman" w:cs="Times New Roman"/>
                <w:lang w:eastAsia="ru-RU"/>
              </w:rPr>
              <w:t>П</w:t>
            </w:r>
            <w:r w:rsidRPr="00F60D9F">
              <w:rPr>
                <w:rFonts w:ascii="Times New Roman" w:eastAsia="Times New Roman" w:hAnsi="Times New Roman" w:cs="Times New Roman"/>
                <w:vertAlign w:val="subscript"/>
                <w:lang w:eastAsia="ru-RU"/>
              </w:rPr>
              <w:t>тпр</w:t>
            </w:r>
            <w:proofErr w:type="spellEnd"/>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 xml:space="preserve">(2)  </w:t>
            </w: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r>
      <w:tr w:rsidR="00F60D9F" w:rsidRPr="00F60D9F" w:rsidTr="00F60D9F">
        <w:trPr>
          <w:trHeight w:val="61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3</w:t>
            </w:r>
          </w:p>
        </w:tc>
        <w:tc>
          <w:tcPr>
            <w:tcW w:w="1659" w:type="pct"/>
            <w:tcBorders>
              <w:top w:val="single" w:sz="4" w:space="0" w:color="auto"/>
              <w:left w:val="nil"/>
              <w:bottom w:val="single" w:sz="4" w:space="0" w:color="auto"/>
              <w:right w:val="single" w:sz="4" w:space="0" w:color="000000"/>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Показатель уровня качества оказываемых услуг территориальной сетевой организации (</w:t>
            </w:r>
            <w:proofErr w:type="spellStart"/>
            <w:r w:rsidRPr="00F60D9F">
              <w:rPr>
                <w:rFonts w:ascii="Times New Roman" w:eastAsia="Times New Roman" w:hAnsi="Times New Roman" w:cs="Times New Roman"/>
                <w:lang w:eastAsia="ru-RU"/>
              </w:rPr>
              <w:t>П</w:t>
            </w:r>
            <w:r w:rsidRPr="00F60D9F">
              <w:rPr>
                <w:rFonts w:ascii="Times New Roman" w:eastAsia="Times New Roman" w:hAnsi="Times New Roman" w:cs="Times New Roman"/>
                <w:vertAlign w:val="subscript"/>
                <w:lang w:eastAsia="ru-RU"/>
              </w:rPr>
              <w:t>тсо</w:t>
            </w:r>
            <w:proofErr w:type="spellEnd"/>
            <w:r w:rsidRPr="00F60D9F">
              <w:rPr>
                <w:rFonts w:ascii="Times New Roman" w:eastAsia="Times New Roman" w:hAnsi="Times New Roman" w:cs="Times New Roman"/>
                <w:lang w:eastAsia="ru-RU"/>
              </w:rPr>
              <w:t>)</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 xml:space="preserve">(3) </w:t>
            </w: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r>
      <w:tr w:rsidR="00F60D9F" w:rsidRPr="00F60D9F" w:rsidTr="00F60D9F">
        <w:trPr>
          <w:trHeight w:val="37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4</w:t>
            </w:r>
          </w:p>
        </w:tc>
        <w:tc>
          <w:tcPr>
            <w:tcW w:w="1659" w:type="pct"/>
            <w:tcBorders>
              <w:top w:val="single" w:sz="4" w:space="0" w:color="auto"/>
              <w:left w:val="nil"/>
              <w:bottom w:val="single" w:sz="4" w:space="0" w:color="auto"/>
              <w:right w:val="single" w:sz="4" w:space="0" w:color="000000"/>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 xml:space="preserve">Плановое значение показателя </w:t>
            </w:r>
            <w:proofErr w:type="spellStart"/>
            <w:r w:rsidRPr="00F60D9F">
              <w:rPr>
                <w:rFonts w:ascii="Times New Roman" w:eastAsia="Times New Roman" w:hAnsi="Times New Roman" w:cs="Times New Roman"/>
                <w:lang w:eastAsia="ru-RU"/>
              </w:rPr>
              <w:t>П</w:t>
            </w:r>
            <w:r w:rsidRPr="00F60D9F">
              <w:rPr>
                <w:rFonts w:ascii="Times New Roman" w:eastAsia="Times New Roman" w:hAnsi="Times New Roman" w:cs="Times New Roman"/>
                <w:vertAlign w:val="subscript"/>
                <w:lang w:eastAsia="ru-RU"/>
              </w:rPr>
              <w:t>п</w:t>
            </w:r>
            <w:proofErr w:type="spellEnd"/>
            <w:r w:rsidRPr="00F60D9F">
              <w:rPr>
                <w:rFonts w:ascii="Times New Roman" w:eastAsia="Times New Roman" w:hAnsi="Times New Roman" w:cs="Times New Roman"/>
                <w:lang w:eastAsia="ru-RU"/>
              </w:rPr>
              <w:t xml:space="preserve">, </w:t>
            </w:r>
            <w:proofErr w:type="spellStart"/>
            <w:r w:rsidRPr="00F60D9F">
              <w:rPr>
                <w:rFonts w:ascii="Times New Roman" w:eastAsia="Times New Roman" w:hAnsi="Times New Roman" w:cs="Times New Roman"/>
                <w:lang w:eastAsia="ru-RU"/>
              </w:rPr>
              <w:t>П</w:t>
            </w:r>
            <w:r w:rsidRPr="00F60D9F">
              <w:rPr>
                <w:rFonts w:ascii="Times New Roman" w:eastAsia="Times New Roman" w:hAnsi="Times New Roman" w:cs="Times New Roman"/>
                <w:vertAlign w:val="superscript"/>
                <w:lang w:eastAsia="ru-RU"/>
              </w:rPr>
              <w:t>пл</w:t>
            </w:r>
            <w:r w:rsidRPr="00F60D9F">
              <w:rPr>
                <w:rFonts w:ascii="Times New Roman" w:eastAsia="Times New Roman" w:hAnsi="Times New Roman" w:cs="Times New Roman"/>
                <w:vertAlign w:val="subscript"/>
                <w:lang w:eastAsia="ru-RU"/>
              </w:rPr>
              <w:t>п</w:t>
            </w:r>
            <w:proofErr w:type="spellEnd"/>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 xml:space="preserve">(4), (4.1) </w:t>
            </w: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0,03702</w:t>
            </w: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0,0365</w:t>
            </w: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0,0359</w:t>
            </w:r>
          </w:p>
        </w:tc>
      </w:tr>
      <w:tr w:rsidR="00F60D9F" w:rsidRPr="00F60D9F" w:rsidTr="00F60D9F">
        <w:trPr>
          <w:trHeight w:val="37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5</w:t>
            </w:r>
          </w:p>
        </w:tc>
        <w:tc>
          <w:tcPr>
            <w:tcW w:w="1659" w:type="pct"/>
            <w:tcBorders>
              <w:top w:val="single" w:sz="4" w:space="0" w:color="auto"/>
              <w:left w:val="nil"/>
              <w:bottom w:val="single" w:sz="4" w:space="0" w:color="auto"/>
              <w:right w:val="single" w:sz="4" w:space="0" w:color="000000"/>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 xml:space="preserve">Плановое значение показателя </w:t>
            </w:r>
            <w:proofErr w:type="spellStart"/>
            <w:r w:rsidRPr="00F60D9F">
              <w:rPr>
                <w:rFonts w:ascii="Times New Roman" w:eastAsia="Times New Roman" w:hAnsi="Times New Roman" w:cs="Times New Roman"/>
                <w:lang w:eastAsia="ru-RU"/>
              </w:rPr>
              <w:t>П</w:t>
            </w:r>
            <w:r w:rsidRPr="00F60D9F">
              <w:rPr>
                <w:rFonts w:ascii="Times New Roman" w:eastAsia="Times New Roman" w:hAnsi="Times New Roman" w:cs="Times New Roman"/>
                <w:vertAlign w:val="subscript"/>
                <w:lang w:eastAsia="ru-RU"/>
              </w:rPr>
              <w:t>тпр</w:t>
            </w:r>
            <w:proofErr w:type="spellEnd"/>
            <w:r w:rsidRPr="00F60D9F">
              <w:rPr>
                <w:rFonts w:ascii="Times New Roman" w:eastAsia="Times New Roman" w:hAnsi="Times New Roman" w:cs="Times New Roman"/>
                <w:lang w:eastAsia="ru-RU"/>
              </w:rPr>
              <w:t xml:space="preserve">, </w:t>
            </w:r>
            <w:proofErr w:type="spellStart"/>
            <w:r w:rsidRPr="00F60D9F">
              <w:rPr>
                <w:rFonts w:ascii="Times New Roman" w:eastAsia="Times New Roman" w:hAnsi="Times New Roman" w:cs="Times New Roman"/>
                <w:lang w:eastAsia="ru-RU"/>
              </w:rPr>
              <w:t>П</w:t>
            </w:r>
            <w:r w:rsidRPr="00F60D9F">
              <w:rPr>
                <w:rFonts w:ascii="Times New Roman" w:eastAsia="Times New Roman" w:hAnsi="Times New Roman" w:cs="Times New Roman"/>
                <w:vertAlign w:val="superscript"/>
                <w:lang w:eastAsia="ru-RU"/>
              </w:rPr>
              <w:t>пл</w:t>
            </w:r>
            <w:r w:rsidRPr="00F60D9F">
              <w:rPr>
                <w:rFonts w:ascii="Times New Roman" w:eastAsia="Times New Roman" w:hAnsi="Times New Roman" w:cs="Times New Roman"/>
                <w:vertAlign w:val="subscript"/>
                <w:lang w:eastAsia="ru-RU"/>
              </w:rPr>
              <w:t>тпр</w:t>
            </w:r>
            <w:proofErr w:type="spellEnd"/>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 xml:space="preserve">(4), (4.1)  </w:t>
            </w: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r>
      <w:tr w:rsidR="00F60D9F" w:rsidRPr="00F60D9F" w:rsidTr="00F60D9F">
        <w:trPr>
          <w:trHeight w:val="37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6</w:t>
            </w:r>
          </w:p>
        </w:tc>
        <w:tc>
          <w:tcPr>
            <w:tcW w:w="1659" w:type="pct"/>
            <w:tcBorders>
              <w:top w:val="single" w:sz="4" w:space="0" w:color="auto"/>
              <w:left w:val="nil"/>
              <w:bottom w:val="single" w:sz="4" w:space="0" w:color="auto"/>
              <w:right w:val="single" w:sz="4" w:space="0" w:color="000000"/>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 xml:space="preserve">Плановое значение показателя </w:t>
            </w:r>
            <w:proofErr w:type="spellStart"/>
            <w:r w:rsidRPr="00F60D9F">
              <w:rPr>
                <w:rFonts w:ascii="Times New Roman" w:eastAsia="Times New Roman" w:hAnsi="Times New Roman" w:cs="Times New Roman"/>
                <w:lang w:eastAsia="ru-RU"/>
              </w:rPr>
              <w:t>П</w:t>
            </w:r>
            <w:r w:rsidRPr="00F60D9F">
              <w:rPr>
                <w:rFonts w:ascii="Times New Roman" w:eastAsia="Times New Roman" w:hAnsi="Times New Roman" w:cs="Times New Roman"/>
                <w:vertAlign w:val="subscript"/>
                <w:lang w:eastAsia="ru-RU"/>
              </w:rPr>
              <w:t>тсо</w:t>
            </w:r>
            <w:proofErr w:type="spellEnd"/>
            <w:r w:rsidRPr="00F60D9F">
              <w:rPr>
                <w:rFonts w:ascii="Times New Roman" w:eastAsia="Times New Roman" w:hAnsi="Times New Roman" w:cs="Times New Roman"/>
                <w:lang w:eastAsia="ru-RU"/>
              </w:rPr>
              <w:t xml:space="preserve">, </w:t>
            </w:r>
            <w:proofErr w:type="spellStart"/>
            <w:r w:rsidRPr="00F60D9F">
              <w:rPr>
                <w:rFonts w:ascii="Times New Roman" w:eastAsia="Times New Roman" w:hAnsi="Times New Roman" w:cs="Times New Roman"/>
                <w:lang w:eastAsia="ru-RU"/>
              </w:rPr>
              <w:t>П</w:t>
            </w:r>
            <w:r w:rsidRPr="00F60D9F">
              <w:rPr>
                <w:rFonts w:ascii="Times New Roman" w:eastAsia="Times New Roman" w:hAnsi="Times New Roman" w:cs="Times New Roman"/>
                <w:vertAlign w:val="superscript"/>
                <w:lang w:eastAsia="ru-RU"/>
              </w:rPr>
              <w:t>пл</w:t>
            </w:r>
            <w:r w:rsidRPr="00F60D9F">
              <w:rPr>
                <w:rFonts w:ascii="Times New Roman" w:eastAsia="Times New Roman" w:hAnsi="Times New Roman" w:cs="Times New Roman"/>
                <w:vertAlign w:val="subscript"/>
                <w:lang w:eastAsia="ru-RU"/>
              </w:rPr>
              <w:t>тсо</w:t>
            </w:r>
            <w:proofErr w:type="spellEnd"/>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 xml:space="preserve">(4), (4.1) </w:t>
            </w: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1,0102</w:t>
            </w: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0,99505</w:t>
            </w: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0,98012</w:t>
            </w:r>
          </w:p>
        </w:tc>
      </w:tr>
      <w:tr w:rsidR="00F60D9F" w:rsidRPr="00F60D9F" w:rsidTr="00F60D9F">
        <w:trPr>
          <w:trHeight w:val="61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7</w:t>
            </w:r>
          </w:p>
        </w:tc>
        <w:tc>
          <w:tcPr>
            <w:tcW w:w="1659" w:type="pct"/>
            <w:tcBorders>
              <w:top w:val="single" w:sz="4" w:space="0" w:color="auto"/>
              <w:left w:val="nil"/>
              <w:bottom w:val="single" w:sz="4" w:space="0" w:color="auto"/>
              <w:right w:val="single" w:sz="4" w:space="0" w:color="000000"/>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 xml:space="preserve">Оценка достижения показателя уровня надежности оказываемых услуг, </w:t>
            </w:r>
            <w:proofErr w:type="spellStart"/>
            <w:r w:rsidRPr="00F60D9F">
              <w:rPr>
                <w:rFonts w:ascii="Times New Roman" w:eastAsia="Times New Roman" w:hAnsi="Times New Roman" w:cs="Times New Roman"/>
                <w:lang w:eastAsia="ru-RU"/>
              </w:rPr>
              <w:t>К</w:t>
            </w:r>
            <w:r w:rsidRPr="00F60D9F">
              <w:rPr>
                <w:rFonts w:ascii="Times New Roman" w:eastAsia="Times New Roman" w:hAnsi="Times New Roman" w:cs="Times New Roman"/>
                <w:vertAlign w:val="subscript"/>
                <w:lang w:eastAsia="ru-RU"/>
              </w:rPr>
              <w:t>над</w:t>
            </w:r>
            <w:proofErr w:type="spellEnd"/>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 xml:space="preserve">п. 5.1 Методических указаний   </w:t>
            </w: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r>
      <w:tr w:rsidR="00F60D9F" w:rsidRPr="00F60D9F" w:rsidTr="00F60D9F">
        <w:trPr>
          <w:trHeight w:val="120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8</w:t>
            </w:r>
          </w:p>
        </w:tc>
        <w:tc>
          <w:tcPr>
            <w:tcW w:w="1659" w:type="pct"/>
            <w:tcBorders>
              <w:top w:val="single" w:sz="4" w:space="0" w:color="auto"/>
              <w:left w:val="nil"/>
              <w:bottom w:val="single" w:sz="4" w:space="0" w:color="auto"/>
              <w:right w:val="single" w:sz="4" w:space="0" w:color="000000"/>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 xml:space="preserve">Оценка достижения показателя уровня качества оказываемых услуг, </w:t>
            </w:r>
            <w:proofErr w:type="spellStart"/>
            <w:r w:rsidRPr="00F60D9F">
              <w:rPr>
                <w:rFonts w:ascii="Times New Roman" w:eastAsia="Times New Roman" w:hAnsi="Times New Roman" w:cs="Times New Roman"/>
                <w:lang w:eastAsia="ru-RU"/>
              </w:rPr>
              <w:t>К</w:t>
            </w:r>
            <w:r w:rsidRPr="00F60D9F">
              <w:rPr>
                <w:rFonts w:ascii="Times New Roman" w:eastAsia="Times New Roman" w:hAnsi="Times New Roman" w:cs="Times New Roman"/>
                <w:vertAlign w:val="subscript"/>
                <w:lang w:eastAsia="ru-RU"/>
              </w:rPr>
              <w:t>кач</w:t>
            </w:r>
            <w:proofErr w:type="spellEnd"/>
            <w:r w:rsidRPr="00F60D9F">
              <w:rPr>
                <w:rFonts w:ascii="Times New Roman" w:eastAsia="Times New Roman" w:hAnsi="Times New Roman" w:cs="Times New Roman"/>
                <w:lang w:eastAsia="ru-RU"/>
              </w:rPr>
              <w:t xml:space="preserve"> (организации по управлению единой национальной (общероссийской) электрической сетью)</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 xml:space="preserve">п. 5.1 Методических указаний   </w:t>
            </w: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r>
      <w:tr w:rsidR="00F60D9F" w:rsidRPr="00F60D9F" w:rsidTr="00F60D9F">
        <w:trPr>
          <w:trHeight w:val="90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9</w:t>
            </w:r>
          </w:p>
        </w:tc>
        <w:tc>
          <w:tcPr>
            <w:tcW w:w="1659" w:type="pct"/>
            <w:tcBorders>
              <w:top w:val="single" w:sz="4" w:space="0" w:color="auto"/>
              <w:left w:val="nil"/>
              <w:bottom w:val="single" w:sz="4" w:space="0" w:color="auto"/>
              <w:right w:val="single" w:sz="4" w:space="0" w:color="000000"/>
            </w:tcBorders>
            <w:shd w:val="clear" w:color="auto" w:fill="auto"/>
            <w:vAlign w:val="center"/>
            <w:hideMark/>
          </w:tcPr>
          <w:p w:rsidR="00F60D9F" w:rsidRPr="00F60D9F" w:rsidRDefault="00F60D9F" w:rsidP="00F60D9F">
            <w:pPr>
              <w:spacing w:after="0" w:line="240" w:lineRule="auto"/>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 xml:space="preserve">Оценка достижения показателя уровня качества оказываемых услуг, </w:t>
            </w:r>
            <w:proofErr w:type="spellStart"/>
            <w:r w:rsidRPr="00F60D9F">
              <w:rPr>
                <w:rFonts w:ascii="Times New Roman" w:eastAsia="Times New Roman" w:hAnsi="Times New Roman" w:cs="Times New Roman"/>
                <w:lang w:eastAsia="ru-RU"/>
              </w:rPr>
              <w:t>К</w:t>
            </w:r>
            <w:r w:rsidRPr="00F60D9F">
              <w:rPr>
                <w:rFonts w:ascii="Times New Roman" w:eastAsia="Times New Roman" w:hAnsi="Times New Roman" w:cs="Times New Roman"/>
                <w:vertAlign w:val="subscript"/>
                <w:lang w:eastAsia="ru-RU"/>
              </w:rPr>
              <w:t>кач</w:t>
            </w:r>
            <w:proofErr w:type="spellEnd"/>
            <w:r w:rsidRPr="00F60D9F">
              <w:rPr>
                <w:rFonts w:ascii="Times New Roman" w:eastAsia="Times New Roman" w:hAnsi="Times New Roman" w:cs="Times New Roman"/>
                <w:lang w:eastAsia="ru-RU"/>
              </w:rPr>
              <w:t xml:space="preserve"> (территориальной сетевой организации)</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F60D9F" w:rsidRPr="00F60D9F" w:rsidRDefault="00F60D9F" w:rsidP="00F60D9F">
            <w:pPr>
              <w:spacing w:after="0" w:line="240" w:lineRule="auto"/>
              <w:jc w:val="center"/>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 xml:space="preserve">п. 5.1 Методических указаний   </w:t>
            </w: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c>
          <w:tcPr>
            <w:tcW w:w="763" w:type="pct"/>
            <w:tcBorders>
              <w:top w:val="single" w:sz="4" w:space="0" w:color="auto"/>
              <w:left w:val="nil"/>
              <w:bottom w:val="single" w:sz="4" w:space="0" w:color="auto"/>
              <w:right w:val="single" w:sz="4" w:space="0" w:color="auto"/>
            </w:tcBorders>
          </w:tcPr>
          <w:p w:rsidR="00F60D9F" w:rsidRPr="00F60D9F" w:rsidRDefault="00F60D9F" w:rsidP="00F60D9F">
            <w:pPr>
              <w:spacing w:after="0" w:line="240" w:lineRule="auto"/>
              <w:jc w:val="center"/>
              <w:rPr>
                <w:rFonts w:ascii="Times New Roman" w:eastAsia="Times New Roman" w:hAnsi="Times New Roman" w:cs="Times New Roman"/>
                <w:lang w:eastAsia="ru-RU"/>
              </w:rPr>
            </w:pPr>
          </w:p>
        </w:tc>
      </w:tr>
    </w:tbl>
    <w:p w:rsidR="00F60D9F" w:rsidRPr="00F60D9F" w:rsidRDefault="00F60D9F" w:rsidP="00F60D9F">
      <w:pPr>
        <w:spacing w:after="0" w:line="240" w:lineRule="auto"/>
        <w:jc w:val="both"/>
        <w:rPr>
          <w:rFonts w:ascii="Times New Roman" w:eastAsia="Times New Roman" w:hAnsi="Times New Roman" w:cs="Times New Roman"/>
          <w:lang w:eastAsia="ru-RU"/>
        </w:rPr>
      </w:pPr>
    </w:p>
    <w:p w:rsidR="00F60D9F" w:rsidRPr="00F60D9F" w:rsidRDefault="00F60D9F" w:rsidP="00F60D9F">
      <w:pPr>
        <w:spacing w:after="0" w:line="240" w:lineRule="auto"/>
        <w:ind w:left="360"/>
        <w:jc w:val="both"/>
        <w:rPr>
          <w:rFonts w:ascii="Times New Roman" w:eastAsia="Times New Roman" w:hAnsi="Times New Roman" w:cs="Times New Roman"/>
          <w:lang w:eastAsia="ru-RU"/>
        </w:rPr>
      </w:pPr>
      <w:r w:rsidRPr="00F60D9F">
        <w:rPr>
          <w:rFonts w:ascii="Times New Roman" w:eastAsia="Times New Roman" w:hAnsi="Times New Roman" w:cs="Times New Roman"/>
          <w:lang w:eastAsia="ru-RU"/>
        </w:rPr>
        <w:t>&lt;*&gt; Методические указания по расчету уровня надежности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 утвержденные приказом Министерства энергетики Российской Федерации от 29 июня 2010 года №296</w:t>
      </w:r>
    </w:p>
    <w:p w:rsidR="009F3651" w:rsidRDefault="00F60D9F" w:rsidP="00F60D9F">
      <w:pPr>
        <w:spacing w:after="0" w:line="240" w:lineRule="auto"/>
        <w:ind w:left="360"/>
        <w:jc w:val="both"/>
        <w:rPr>
          <w:rFonts w:ascii="Times New Roman" w:eastAsia="Times New Roman" w:hAnsi="Times New Roman" w:cs="Times New Roman"/>
          <w:sz w:val="24"/>
          <w:szCs w:val="24"/>
          <w:lang w:eastAsia="ru-RU"/>
        </w:rPr>
      </w:pPr>
      <w:r w:rsidRPr="00F60D9F">
        <w:rPr>
          <w:rFonts w:ascii="Times New Roman" w:eastAsia="Times New Roman" w:hAnsi="Times New Roman" w:cs="Times New Roman"/>
          <w:lang w:eastAsia="ru-RU"/>
        </w:rPr>
        <w:t xml:space="preserve"> </w:t>
      </w:r>
      <w:r w:rsidR="009F3651">
        <w:rPr>
          <w:rFonts w:ascii="Times New Roman" w:eastAsia="Times New Roman" w:hAnsi="Times New Roman" w:cs="Times New Roman"/>
          <w:sz w:val="24"/>
          <w:szCs w:val="24"/>
          <w:lang w:eastAsia="ru-RU"/>
        </w:rPr>
        <w:br w:type="page"/>
      </w:r>
    </w:p>
    <w:p w:rsidR="007007BC" w:rsidRPr="003F0D2B" w:rsidRDefault="007007BC" w:rsidP="007007BC">
      <w:pPr>
        <w:spacing w:after="0" w:line="240" w:lineRule="auto"/>
        <w:rPr>
          <w:rFonts w:ascii="Times New Roman" w:hAnsi="Times New Roman" w:cs="Times New Roman"/>
          <w:sz w:val="28"/>
          <w:szCs w:val="28"/>
        </w:rPr>
      </w:pPr>
      <w:r w:rsidRPr="003F0D2B">
        <w:rPr>
          <w:rFonts w:ascii="Times New Roman" w:hAnsi="Times New Roman" w:cs="Times New Roman"/>
          <w:sz w:val="28"/>
          <w:szCs w:val="28"/>
        </w:rPr>
        <w:lastRenderedPageBreak/>
        <w:t>Согласовано:</w:t>
      </w:r>
    </w:p>
    <w:p w:rsidR="00792B4C" w:rsidRPr="003F0D2B" w:rsidRDefault="00792B4C" w:rsidP="007007BC">
      <w:pPr>
        <w:spacing w:after="0" w:line="240" w:lineRule="auto"/>
        <w:rPr>
          <w:rFonts w:ascii="Times New Roman" w:hAnsi="Times New Roman" w:cs="Times New Roman"/>
          <w:sz w:val="28"/>
          <w:szCs w:val="28"/>
        </w:rPr>
      </w:pPr>
    </w:p>
    <w:p w:rsidR="00250AF4" w:rsidRDefault="00250AF4" w:rsidP="00250A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Первый заместитель председателя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А.Л. Штром</w:t>
      </w:r>
    </w:p>
    <w:p w:rsidR="007239C4" w:rsidRDefault="007239C4" w:rsidP="00250AF4">
      <w:pPr>
        <w:spacing w:after="0" w:line="240" w:lineRule="auto"/>
        <w:jc w:val="both"/>
        <w:rPr>
          <w:rFonts w:ascii="Times New Roman" w:hAnsi="Times New Roman" w:cs="Times New Roman"/>
          <w:sz w:val="28"/>
          <w:szCs w:val="28"/>
        </w:rPr>
      </w:pPr>
    </w:p>
    <w:p w:rsidR="007239C4" w:rsidRDefault="007239C4" w:rsidP="00250A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Pr="007239C4">
        <w:rPr>
          <w:rFonts w:ascii="Times New Roman" w:hAnsi="Times New Roman" w:cs="Times New Roman"/>
          <w:sz w:val="28"/>
          <w:szCs w:val="28"/>
        </w:rPr>
        <w:t>аместитель председателя</w:t>
      </w:r>
      <w:r w:rsidRPr="007239C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Л.П. Борисова</w:t>
      </w:r>
    </w:p>
    <w:p w:rsidR="007239C4" w:rsidRDefault="007239C4" w:rsidP="007239C4">
      <w:pPr>
        <w:spacing w:after="0" w:line="240" w:lineRule="auto"/>
        <w:jc w:val="both"/>
        <w:rPr>
          <w:rFonts w:ascii="Times New Roman" w:hAnsi="Times New Roman" w:cs="Times New Roman"/>
          <w:sz w:val="28"/>
          <w:szCs w:val="28"/>
        </w:rPr>
      </w:pPr>
    </w:p>
    <w:p w:rsidR="007239C4" w:rsidRDefault="007239C4" w:rsidP="007239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w:t>
      </w:r>
      <w:r w:rsidRPr="007239C4">
        <w:rPr>
          <w:rFonts w:ascii="Times New Roman" w:hAnsi="Times New Roman" w:cs="Times New Roman"/>
          <w:sz w:val="28"/>
          <w:szCs w:val="28"/>
        </w:rPr>
        <w:t xml:space="preserve">правление регулирования в сфере </w:t>
      </w:r>
    </w:p>
    <w:p w:rsidR="007239C4" w:rsidRPr="003F0D2B" w:rsidRDefault="007239C4" w:rsidP="007239C4">
      <w:pPr>
        <w:spacing w:after="0" w:line="240" w:lineRule="auto"/>
        <w:jc w:val="both"/>
        <w:rPr>
          <w:rFonts w:ascii="Times New Roman" w:hAnsi="Times New Roman" w:cs="Times New Roman"/>
          <w:sz w:val="28"/>
          <w:szCs w:val="28"/>
        </w:rPr>
      </w:pPr>
      <w:r w:rsidRPr="007239C4">
        <w:rPr>
          <w:rFonts w:ascii="Times New Roman" w:hAnsi="Times New Roman" w:cs="Times New Roman"/>
          <w:sz w:val="28"/>
          <w:szCs w:val="28"/>
        </w:rPr>
        <w:t xml:space="preserve">коммунального комплекса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sidRPr="007239C4">
        <w:rPr>
          <w:rFonts w:ascii="Times New Roman" w:hAnsi="Times New Roman" w:cs="Times New Roman"/>
          <w:sz w:val="28"/>
          <w:szCs w:val="28"/>
        </w:rPr>
        <w:t>Д.И.</w:t>
      </w:r>
      <w:r>
        <w:rPr>
          <w:rFonts w:ascii="Times New Roman" w:hAnsi="Times New Roman" w:cs="Times New Roman"/>
          <w:sz w:val="28"/>
          <w:szCs w:val="28"/>
        </w:rPr>
        <w:t>Ухин</w:t>
      </w:r>
      <w:proofErr w:type="spellEnd"/>
    </w:p>
    <w:p w:rsidR="00250AF4" w:rsidRDefault="00250AF4" w:rsidP="00250AF4">
      <w:pPr>
        <w:spacing w:after="0" w:line="240" w:lineRule="auto"/>
        <w:rPr>
          <w:rFonts w:ascii="Times New Roman" w:hAnsi="Times New Roman" w:cs="Times New Roman"/>
          <w:sz w:val="28"/>
          <w:szCs w:val="28"/>
        </w:rPr>
      </w:pPr>
    </w:p>
    <w:p w:rsidR="00250AF4" w:rsidRDefault="00250AF4" w:rsidP="00250AF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Начальник </w:t>
      </w:r>
      <w:r w:rsidRPr="002C03A1">
        <w:rPr>
          <w:rFonts w:ascii="Times New Roman" w:hAnsi="Times New Roman" w:cs="Times New Roman"/>
          <w:sz w:val="28"/>
          <w:szCs w:val="28"/>
        </w:rPr>
        <w:t>юридического от</w:t>
      </w:r>
      <w:r>
        <w:rPr>
          <w:rFonts w:ascii="Times New Roman" w:hAnsi="Times New Roman" w:cs="Times New Roman"/>
          <w:sz w:val="28"/>
          <w:szCs w:val="28"/>
        </w:rPr>
        <w:t>дела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Р.Ф.Булатов</w:t>
      </w:r>
      <w:proofErr w:type="spellEnd"/>
    </w:p>
    <w:p w:rsidR="00250AF4" w:rsidRDefault="00250AF4" w:rsidP="00250AF4">
      <w:pPr>
        <w:spacing w:after="0" w:line="240" w:lineRule="auto"/>
        <w:rPr>
          <w:rFonts w:ascii="Times New Roman" w:hAnsi="Times New Roman" w:cs="Times New Roman"/>
          <w:sz w:val="28"/>
          <w:szCs w:val="28"/>
        </w:rPr>
      </w:pPr>
    </w:p>
    <w:p w:rsidR="00250AF4" w:rsidRDefault="00250AF4" w:rsidP="00250AF4">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Pr="008635E9">
        <w:rPr>
          <w:rFonts w:ascii="Times New Roman" w:hAnsi="Times New Roman" w:cs="Times New Roman"/>
          <w:sz w:val="28"/>
          <w:szCs w:val="28"/>
        </w:rPr>
        <w:t xml:space="preserve">ачальник отдела регулирования тарифов </w:t>
      </w:r>
    </w:p>
    <w:p w:rsidR="00250AF4" w:rsidRDefault="00250AF4" w:rsidP="00250AF4">
      <w:pPr>
        <w:spacing w:after="0" w:line="240" w:lineRule="auto"/>
        <w:rPr>
          <w:rFonts w:ascii="Times New Roman" w:hAnsi="Times New Roman" w:cs="Times New Roman"/>
          <w:sz w:val="28"/>
          <w:szCs w:val="28"/>
        </w:rPr>
      </w:pPr>
      <w:r w:rsidRPr="008635E9">
        <w:rPr>
          <w:rFonts w:ascii="Times New Roman" w:hAnsi="Times New Roman" w:cs="Times New Roman"/>
          <w:sz w:val="28"/>
          <w:szCs w:val="28"/>
        </w:rPr>
        <w:t>топливно-энергетического комплекса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Н.Б. Константинова</w:t>
      </w:r>
    </w:p>
    <w:p w:rsidR="00250AF4" w:rsidRDefault="00250AF4" w:rsidP="00250AF4">
      <w:pPr>
        <w:spacing w:after="0" w:line="240" w:lineRule="auto"/>
        <w:rPr>
          <w:rFonts w:ascii="Times New Roman" w:hAnsi="Times New Roman" w:cs="Times New Roman"/>
          <w:sz w:val="28"/>
          <w:szCs w:val="28"/>
        </w:rPr>
      </w:pPr>
    </w:p>
    <w:p w:rsidR="00250AF4" w:rsidRDefault="00250AF4" w:rsidP="00250AF4">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начальника отдела регулирования тарифов </w:t>
      </w:r>
    </w:p>
    <w:p w:rsidR="00250AF4" w:rsidRDefault="00250AF4" w:rsidP="00250AF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 электрическую и тепловую энергию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250AF4" w:rsidRDefault="00250AF4" w:rsidP="00250AF4">
      <w:pPr>
        <w:spacing w:after="0" w:line="240" w:lineRule="auto"/>
        <w:rPr>
          <w:rFonts w:ascii="Times New Roman" w:hAnsi="Times New Roman" w:cs="Times New Roman"/>
          <w:sz w:val="28"/>
          <w:szCs w:val="28"/>
        </w:rPr>
      </w:pPr>
      <w:r>
        <w:rPr>
          <w:rFonts w:ascii="Times New Roman" w:hAnsi="Times New Roman" w:cs="Times New Roman"/>
          <w:sz w:val="28"/>
          <w:szCs w:val="28"/>
        </w:rPr>
        <w:t>комбинированной выработке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Т.А. Фадеева</w:t>
      </w:r>
    </w:p>
    <w:p w:rsidR="007239C4" w:rsidRDefault="007239C4" w:rsidP="00250AF4">
      <w:pPr>
        <w:spacing w:after="0" w:line="240" w:lineRule="auto"/>
        <w:rPr>
          <w:rFonts w:ascii="Times New Roman" w:hAnsi="Times New Roman" w:cs="Times New Roman"/>
          <w:sz w:val="28"/>
          <w:szCs w:val="28"/>
        </w:rPr>
      </w:pPr>
    </w:p>
    <w:p w:rsidR="004A7DF1" w:rsidRDefault="007239C4" w:rsidP="00250A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7239C4">
        <w:rPr>
          <w:rFonts w:ascii="Times New Roman" w:hAnsi="Times New Roman" w:cs="Times New Roman"/>
          <w:sz w:val="28"/>
          <w:szCs w:val="28"/>
        </w:rPr>
        <w:t>ачальник отдела балансов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sidRPr="007239C4">
        <w:rPr>
          <w:rFonts w:ascii="Times New Roman" w:hAnsi="Times New Roman" w:cs="Times New Roman"/>
          <w:sz w:val="28"/>
          <w:szCs w:val="28"/>
        </w:rPr>
        <w:t>В.Е.</w:t>
      </w:r>
      <w:r>
        <w:rPr>
          <w:rFonts w:ascii="Times New Roman" w:hAnsi="Times New Roman" w:cs="Times New Roman"/>
          <w:sz w:val="28"/>
          <w:szCs w:val="28"/>
        </w:rPr>
        <w:t>Семериков</w:t>
      </w:r>
      <w:proofErr w:type="spellEnd"/>
    </w:p>
    <w:p w:rsidR="007239C4" w:rsidRDefault="007239C4" w:rsidP="00250AF4">
      <w:pPr>
        <w:spacing w:after="0" w:line="240" w:lineRule="auto"/>
        <w:jc w:val="both"/>
        <w:rPr>
          <w:rFonts w:ascii="Times New Roman" w:hAnsi="Times New Roman" w:cs="Times New Roman"/>
          <w:sz w:val="28"/>
          <w:szCs w:val="28"/>
        </w:rPr>
      </w:pPr>
    </w:p>
    <w:p w:rsidR="007239C4" w:rsidRDefault="007239C4" w:rsidP="007239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7239C4">
        <w:rPr>
          <w:rFonts w:ascii="Times New Roman" w:hAnsi="Times New Roman" w:cs="Times New Roman"/>
          <w:sz w:val="28"/>
          <w:szCs w:val="28"/>
        </w:rPr>
        <w:t xml:space="preserve">ачальник отдела тарифов и цен организаций </w:t>
      </w:r>
    </w:p>
    <w:p w:rsidR="007239C4" w:rsidRPr="007239C4" w:rsidRDefault="007239C4" w:rsidP="007239C4">
      <w:pPr>
        <w:spacing w:after="0" w:line="240" w:lineRule="auto"/>
        <w:jc w:val="both"/>
        <w:rPr>
          <w:rFonts w:ascii="Times New Roman" w:hAnsi="Times New Roman" w:cs="Times New Roman"/>
          <w:sz w:val="28"/>
          <w:szCs w:val="28"/>
        </w:rPr>
      </w:pPr>
      <w:r w:rsidRPr="007239C4">
        <w:rPr>
          <w:rFonts w:ascii="Times New Roman" w:hAnsi="Times New Roman" w:cs="Times New Roman"/>
          <w:sz w:val="28"/>
          <w:szCs w:val="28"/>
        </w:rPr>
        <w:t>коммунального комплекса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sidRPr="007239C4">
        <w:rPr>
          <w:rFonts w:ascii="Times New Roman" w:hAnsi="Times New Roman" w:cs="Times New Roman"/>
          <w:sz w:val="28"/>
          <w:szCs w:val="28"/>
        </w:rPr>
        <w:t>Л.В.</w:t>
      </w:r>
      <w:r>
        <w:rPr>
          <w:rFonts w:ascii="Times New Roman" w:hAnsi="Times New Roman" w:cs="Times New Roman"/>
          <w:sz w:val="28"/>
          <w:szCs w:val="28"/>
        </w:rPr>
        <w:t>Хабибуллина</w:t>
      </w:r>
      <w:proofErr w:type="spellEnd"/>
    </w:p>
    <w:p w:rsidR="007239C4" w:rsidRDefault="007239C4" w:rsidP="007239C4">
      <w:pPr>
        <w:spacing w:after="0" w:line="240" w:lineRule="auto"/>
        <w:jc w:val="both"/>
        <w:rPr>
          <w:rFonts w:ascii="Times New Roman" w:hAnsi="Times New Roman" w:cs="Times New Roman"/>
          <w:sz w:val="28"/>
          <w:szCs w:val="28"/>
        </w:rPr>
      </w:pPr>
    </w:p>
    <w:p w:rsidR="007239C4" w:rsidRPr="003F0D2B" w:rsidRDefault="007239C4">
      <w:pPr>
        <w:spacing w:after="0" w:line="240" w:lineRule="auto"/>
        <w:jc w:val="both"/>
        <w:rPr>
          <w:rFonts w:ascii="Times New Roman" w:hAnsi="Times New Roman" w:cs="Times New Roman"/>
          <w:sz w:val="28"/>
          <w:szCs w:val="28"/>
        </w:rPr>
      </w:pPr>
    </w:p>
    <w:sectPr w:rsidR="007239C4" w:rsidRPr="003F0D2B" w:rsidSect="00F60D9F">
      <w:pgSz w:w="11906" w:h="16838"/>
      <w:pgMar w:top="1134"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2ED" w:rsidRDefault="00ED22ED" w:rsidP="00BE5F0C">
      <w:pPr>
        <w:spacing w:after="0" w:line="240" w:lineRule="auto"/>
      </w:pPr>
      <w:r>
        <w:separator/>
      </w:r>
    </w:p>
    <w:p w:rsidR="00ED22ED" w:rsidRDefault="00ED22ED"/>
    <w:p w:rsidR="00ED22ED" w:rsidRDefault="00ED22ED"/>
  </w:endnote>
  <w:endnote w:type="continuationSeparator" w:id="0">
    <w:p w:rsidR="00ED22ED" w:rsidRDefault="00ED22ED" w:rsidP="00BE5F0C">
      <w:pPr>
        <w:spacing w:after="0" w:line="240" w:lineRule="auto"/>
      </w:pPr>
      <w:r>
        <w:continuationSeparator/>
      </w:r>
    </w:p>
    <w:p w:rsidR="00ED22ED" w:rsidRDefault="00ED22ED"/>
    <w:p w:rsidR="00ED22ED" w:rsidRDefault="00ED2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Open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ED" w:rsidRDefault="00ED22ED" w:rsidP="009A1D88">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D22ED" w:rsidRDefault="00ED22ED" w:rsidP="009A1D88">
    <w:pPr>
      <w:pStyle w:val="af"/>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675877"/>
      <w:docPartObj>
        <w:docPartGallery w:val="Page Numbers (Bottom of Page)"/>
        <w:docPartUnique/>
      </w:docPartObj>
    </w:sdtPr>
    <w:sdtEndPr/>
    <w:sdtContent>
      <w:p w:rsidR="00ED22ED" w:rsidRDefault="00ED22ED" w:rsidP="00450BCE">
        <w:pPr>
          <w:pStyle w:val="af"/>
          <w:jc w:val="center"/>
        </w:pPr>
        <w:r>
          <w:fldChar w:fldCharType="begin"/>
        </w:r>
        <w:r>
          <w:instrText>PAGE   \* MERGEFORMAT</w:instrText>
        </w:r>
        <w:r>
          <w:fldChar w:fldCharType="separate"/>
        </w:r>
        <w:r w:rsidR="00F06635">
          <w:rPr>
            <w:noProof/>
          </w:rPr>
          <w:t>38</w:t>
        </w:r>
        <w: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ED" w:rsidRDefault="00ED22ED" w:rsidP="00697C0D">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D22ED" w:rsidRDefault="00ED22ED" w:rsidP="00697C0D">
    <w:pPr>
      <w:pStyle w:val="af"/>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576757"/>
      <w:docPartObj>
        <w:docPartGallery w:val="Page Numbers (Bottom of Page)"/>
        <w:docPartUnique/>
      </w:docPartObj>
    </w:sdtPr>
    <w:sdtEndPr/>
    <w:sdtContent>
      <w:p w:rsidR="00ED22ED" w:rsidRDefault="00ED22ED" w:rsidP="00697C0D">
        <w:pPr>
          <w:pStyle w:val="af"/>
          <w:jc w:val="center"/>
        </w:pPr>
        <w:r>
          <w:fldChar w:fldCharType="begin"/>
        </w:r>
        <w:r>
          <w:instrText>PAGE   \* MERGEFORMAT</w:instrText>
        </w:r>
        <w:r>
          <w:fldChar w:fldCharType="separate"/>
        </w:r>
        <w:r w:rsidR="00F06635">
          <w:rPr>
            <w:noProof/>
          </w:rPr>
          <w:t>46</w:t>
        </w:r>
        <w: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ED" w:rsidRDefault="00ED22ED" w:rsidP="00697C0D">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D22ED" w:rsidRDefault="00ED22ED" w:rsidP="00697C0D">
    <w:pPr>
      <w:pStyle w:val="af"/>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50613"/>
      <w:docPartObj>
        <w:docPartGallery w:val="Page Numbers (Bottom of Page)"/>
        <w:docPartUnique/>
      </w:docPartObj>
    </w:sdtPr>
    <w:sdtEndPr/>
    <w:sdtContent>
      <w:p w:rsidR="00ED22ED" w:rsidRDefault="00ED22ED" w:rsidP="001838D7">
        <w:pPr>
          <w:pStyle w:val="af"/>
          <w:jc w:val="center"/>
        </w:pPr>
        <w:r>
          <w:fldChar w:fldCharType="begin"/>
        </w:r>
        <w:r>
          <w:instrText>PAGE   \* MERGEFORMAT</w:instrText>
        </w:r>
        <w:r>
          <w:fldChar w:fldCharType="separate"/>
        </w:r>
        <w:r w:rsidR="00F06635">
          <w:rPr>
            <w:noProof/>
          </w:rPr>
          <w:t>56</w:t>
        </w:r>
        <w: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ED" w:rsidRDefault="00ED22ED" w:rsidP="00C57A1A">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D22ED" w:rsidRDefault="00ED22ED" w:rsidP="00C57A1A">
    <w:pPr>
      <w:pStyle w:val="af"/>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295605"/>
      <w:docPartObj>
        <w:docPartGallery w:val="Page Numbers (Bottom of Page)"/>
        <w:docPartUnique/>
      </w:docPartObj>
    </w:sdtPr>
    <w:sdtEndPr/>
    <w:sdtContent>
      <w:p w:rsidR="00ED22ED" w:rsidRDefault="00ED22ED" w:rsidP="001838D7">
        <w:pPr>
          <w:pStyle w:val="af"/>
          <w:jc w:val="center"/>
        </w:pPr>
        <w:r>
          <w:fldChar w:fldCharType="begin"/>
        </w:r>
        <w:r>
          <w:instrText>PAGE   \* MERGEFORMAT</w:instrText>
        </w:r>
        <w:r>
          <w:fldChar w:fldCharType="separate"/>
        </w:r>
        <w:r w:rsidR="00F06635">
          <w:rPr>
            <w:noProof/>
          </w:rPr>
          <w:t>64</w:t>
        </w:r>
        <w: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ED" w:rsidRDefault="00ED22ED" w:rsidP="00C57A1A">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D22ED" w:rsidRDefault="00ED22ED" w:rsidP="00C57A1A">
    <w:pPr>
      <w:pStyle w:val="af"/>
      <w:ind w:right="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393542"/>
      <w:docPartObj>
        <w:docPartGallery w:val="Page Numbers (Bottom of Page)"/>
        <w:docPartUnique/>
      </w:docPartObj>
    </w:sdtPr>
    <w:sdtEndPr/>
    <w:sdtContent>
      <w:p w:rsidR="00ED22ED" w:rsidRDefault="00ED22ED" w:rsidP="004A35AF">
        <w:pPr>
          <w:pStyle w:val="af"/>
          <w:jc w:val="center"/>
        </w:pPr>
        <w:r>
          <w:fldChar w:fldCharType="begin"/>
        </w:r>
        <w:r>
          <w:instrText>PAGE   \* MERGEFORMAT</w:instrText>
        </w:r>
        <w:r>
          <w:fldChar w:fldCharType="separate"/>
        </w:r>
        <w:r w:rsidR="00F06635">
          <w:rPr>
            <w:noProof/>
          </w:rPr>
          <w:t>73</w:t>
        </w:r>
        <w: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ED" w:rsidRDefault="00ED22ED" w:rsidP="00C57A1A">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D22ED" w:rsidRDefault="00ED22ED" w:rsidP="00C57A1A">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607882"/>
      <w:docPartObj>
        <w:docPartGallery w:val="Page Numbers (Bottom of Page)"/>
        <w:docPartUnique/>
      </w:docPartObj>
    </w:sdtPr>
    <w:sdtEndPr/>
    <w:sdtContent>
      <w:p w:rsidR="00ED22ED" w:rsidRDefault="00ED22ED" w:rsidP="005E18B7">
        <w:pPr>
          <w:pStyle w:val="af"/>
          <w:jc w:val="center"/>
        </w:pPr>
        <w:r>
          <w:fldChar w:fldCharType="begin"/>
        </w:r>
        <w:r>
          <w:instrText>PAGE   \* MERGEFORMAT</w:instrText>
        </w:r>
        <w:r>
          <w:fldChar w:fldCharType="separate"/>
        </w:r>
        <w:r w:rsidR="00F06635">
          <w:rPr>
            <w:noProof/>
          </w:rPr>
          <w:t>9</w:t>
        </w:r>
        <w: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950331"/>
      <w:docPartObj>
        <w:docPartGallery w:val="Page Numbers (Bottom of Page)"/>
        <w:docPartUnique/>
      </w:docPartObj>
    </w:sdtPr>
    <w:sdtEndPr/>
    <w:sdtContent>
      <w:p w:rsidR="00ED22ED" w:rsidRDefault="00ED22ED" w:rsidP="004A35AF">
        <w:pPr>
          <w:pStyle w:val="af"/>
          <w:jc w:val="center"/>
        </w:pPr>
        <w:r>
          <w:fldChar w:fldCharType="begin"/>
        </w:r>
        <w:r>
          <w:instrText>PAGE   \* MERGEFORMAT</w:instrText>
        </w:r>
        <w:r>
          <w:fldChar w:fldCharType="separate"/>
        </w:r>
        <w:r w:rsidR="00F06635">
          <w:rPr>
            <w:noProof/>
          </w:rPr>
          <w:t>79</w:t>
        </w:r>
        <w: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ED" w:rsidRDefault="00ED22ED" w:rsidP="00C57A1A">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D22ED" w:rsidRDefault="00ED22ED" w:rsidP="00C57A1A">
    <w:pPr>
      <w:pStyle w:val="af"/>
      <w:ind w:right="36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737696"/>
      <w:docPartObj>
        <w:docPartGallery w:val="Page Numbers (Bottom of Page)"/>
        <w:docPartUnique/>
      </w:docPartObj>
    </w:sdtPr>
    <w:sdtEndPr/>
    <w:sdtContent>
      <w:p w:rsidR="00ED22ED" w:rsidRDefault="00ED22ED" w:rsidP="0023598F">
        <w:pPr>
          <w:pStyle w:val="af"/>
          <w:jc w:val="center"/>
        </w:pPr>
        <w:r>
          <w:fldChar w:fldCharType="begin"/>
        </w:r>
        <w:r>
          <w:instrText>PAGE   \* MERGEFORMAT</w:instrText>
        </w:r>
        <w:r>
          <w:fldChar w:fldCharType="separate"/>
        </w:r>
        <w:r w:rsidR="00F06635">
          <w:rPr>
            <w:noProof/>
          </w:rPr>
          <w:t>85</w:t>
        </w:r>
        <w:r>
          <w:fldChar w:fldCharType="end"/>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125869"/>
      <w:docPartObj>
        <w:docPartGallery w:val="Page Numbers (Bottom of Page)"/>
        <w:docPartUnique/>
      </w:docPartObj>
    </w:sdtPr>
    <w:sdtEndPr/>
    <w:sdtContent>
      <w:p w:rsidR="00ED22ED" w:rsidRDefault="00ED22ED" w:rsidP="00D05161">
        <w:pPr>
          <w:pStyle w:val="af"/>
          <w:jc w:val="center"/>
        </w:pPr>
        <w:r>
          <w:fldChar w:fldCharType="begin"/>
        </w:r>
        <w:r>
          <w:instrText>PAGE   \* MERGEFORMAT</w:instrText>
        </w:r>
        <w:r>
          <w:fldChar w:fldCharType="separate"/>
        </w:r>
        <w:r w:rsidR="00F06635">
          <w:rPr>
            <w:noProof/>
          </w:rPr>
          <w:t>102</w:t>
        </w:r>
        <w:r>
          <w:fldChar w:fldCharType="end"/>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ED" w:rsidRDefault="00ED22ED" w:rsidP="00157755">
    <w:pPr>
      <w:pStyle w:val="af"/>
      <w:jc w:val="center"/>
    </w:pPr>
    <w:r>
      <w:fldChar w:fldCharType="begin"/>
    </w:r>
    <w:r>
      <w:instrText>PAGE   \* MERGEFORMAT</w:instrText>
    </w:r>
    <w:r>
      <w:fldChar w:fldCharType="separate"/>
    </w:r>
    <w:r w:rsidR="00F06635">
      <w:rPr>
        <w:noProof/>
      </w:rPr>
      <w:t>177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ED" w:rsidRDefault="00ED22ED" w:rsidP="005E18B7">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D22ED" w:rsidRDefault="00ED22ED" w:rsidP="005E18B7">
    <w:pPr>
      <w:pStyle w:val="a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332281"/>
      <w:docPartObj>
        <w:docPartGallery w:val="Page Numbers (Bottom of Page)"/>
        <w:docPartUnique/>
      </w:docPartObj>
    </w:sdtPr>
    <w:sdtEndPr/>
    <w:sdtContent>
      <w:p w:rsidR="00ED22ED" w:rsidRDefault="00ED22ED" w:rsidP="00097C49">
        <w:pPr>
          <w:pStyle w:val="af"/>
          <w:jc w:val="center"/>
        </w:pPr>
        <w:r>
          <w:fldChar w:fldCharType="begin"/>
        </w:r>
        <w:r>
          <w:instrText>PAGE   \* MERGEFORMAT</w:instrText>
        </w:r>
        <w:r>
          <w:fldChar w:fldCharType="separate"/>
        </w:r>
        <w:r w:rsidR="00F06635">
          <w:rPr>
            <w:noProof/>
          </w:rPr>
          <w:t>17</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ED" w:rsidRDefault="00ED22ED" w:rsidP="001576BC">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D22ED" w:rsidRDefault="00ED22ED" w:rsidP="001576BC">
    <w:pPr>
      <w:pStyle w:val="af"/>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ED" w:rsidRDefault="00ED22ED" w:rsidP="001576BC">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F06635">
      <w:rPr>
        <w:rStyle w:val="ae"/>
        <w:noProof/>
      </w:rPr>
      <w:t>24</w:t>
    </w:r>
    <w:r>
      <w:rPr>
        <w:rStyle w:val="ae"/>
      </w:rPr>
      <w:fldChar w:fldCharType="end"/>
    </w:r>
  </w:p>
  <w:p w:rsidR="00ED22ED" w:rsidRDefault="00ED22ED" w:rsidP="001576BC">
    <w:pPr>
      <w:pStyle w:val="af"/>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ED" w:rsidRDefault="00ED22ED" w:rsidP="00CD2BA9">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D22ED" w:rsidRDefault="00ED22ED" w:rsidP="00CD2BA9">
    <w:pPr>
      <w:pStyle w:val="af"/>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ED" w:rsidRDefault="00ED22ED" w:rsidP="00CD2BA9">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F06635">
      <w:rPr>
        <w:rStyle w:val="ae"/>
        <w:noProof/>
      </w:rPr>
      <w:t>31</w:t>
    </w:r>
    <w:r>
      <w:rPr>
        <w:rStyle w:val="ae"/>
      </w:rPr>
      <w:fldChar w:fldCharType="end"/>
    </w:r>
  </w:p>
  <w:p w:rsidR="00ED22ED" w:rsidRDefault="00ED22ED" w:rsidP="00CD2BA9">
    <w:pPr>
      <w:pStyle w:val="af"/>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ED" w:rsidRDefault="00ED22ED" w:rsidP="00450BCE">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D22ED" w:rsidRDefault="00ED22ED" w:rsidP="00450BCE">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2ED" w:rsidRDefault="00ED22ED" w:rsidP="00BE5F0C">
      <w:pPr>
        <w:spacing w:after="0" w:line="240" w:lineRule="auto"/>
      </w:pPr>
      <w:r>
        <w:separator/>
      </w:r>
    </w:p>
    <w:p w:rsidR="00ED22ED" w:rsidRDefault="00ED22ED"/>
    <w:p w:rsidR="00ED22ED" w:rsidRDefault="00ED22ED"/>
  </w:footnote>
  <w:footnote w:type="continuationSeparator" w:id="0">
    <w:p w:rsidR="00ED22ED" w:rsidRDefault="00ED22ED" w:rsidP="00BE5F0C">
      <w:pPr>
        <w:spacing w:after="0" w:line="240" w:lineRule="auto"/>
      </w:pPr>
      <w:r>
        <w:continuationSeparator/>
      </w:r>
    </w:p>
    <w:p w:rsidR="00ED22ED" w:rsidRDefault="00ED22ED"/>
    <w:p w:rsidR="00ED22ED" w:rsidRDefault="00ED22E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4B7B"/>
    <w:multiLevelType w:val="multilevel"/>
    <w:tmpl w:val="C9262A8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2CD1F62"/>
    <w:multiLevelType w:val="hybridMultilevel"/>
    <w:tmpl w:val="D63EA364"/>
    <w:lvl w:ilvl="0" w:tplc="F020803A">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3E05361"/>
    <w:multiLevelType w:val="hybridMultilevel"/>
    <w:tmpl w:val="D8CA5F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BA7342"/>
    <w:multiLevelType w:val="multilevel"/>
    <w:tmpl w:val="B5B0AD40"/>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
    <w:nsid w:val="061339C6"/>
    <w:multiLevelType w:val="multilevel"/>
    <w:tmpl w:val="DC66E922"/>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5">
    <w:nsid w:val="0A2E26D8"/>
    <w:multiLevelType w:val="hybridMultilevel"/>
    <w:tmpl w:val="9974754A"/>
    <w:lvl w:ilvl="0" w:tplc="6F84B7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095636F"/>
    <w:multiLevelType w:val="hybridMultilevel"/>
    <w:tmpl w:val="6978B226"/>
    <w:lvl w:ilvl="0" w:tplc="360E418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7">
    <w:nsid w:val="13567384"/>
    <w:multiLevelType w:val="hybridMultilevel"/>
    <w:tmpl w:val="A5EE4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576224"/>
    <w:multiLevelType w:val="hybridMultilevel"/>
    <w:tmpl w:val="9E4E899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
    <w:nsid w:val="1EA849F4"/>
    <w:multiLevelType w:val="hybridMultilevel"/>
    <w:tmpl w:val="92E4BCE6"/>
    <w:lvl w:ilvl="0" w:tplc="734C8F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1810EB0"/>
    <w:multiLevelType w:val="hybridMultilevel"/>
    <w:tmpl w:val="48ECE4B8"/>
    <w:lvl w:ilvl="0" w:tplc="89CCD10C">
      <w:start w:val="1"/>
      <w:numFmt w:val="decimal"/>
      <w:lvlText w:val="%1."/>
      <w:lvlJc w:val="left"/>
      <w:pPr>
        <w:tabs>
          <w:tab w:val="num" w:pos="1939"/>
        </w:tabs>
        <w:ind w:left="1939" w:hanging="123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241326BF"/>
    <w:multiLevelType w:val="hybridMultilevel"/>
    <w:tmpl w:val="1B9A2D36"/>
    <w:lvl w:ilvl="0" w:tplc="325E9D9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24E06CFD"/>
    <w:multiLevelType w:val="multilevel"/>
    <w:tmpl w:val="D28CD2C2"/>
    <w:lvl w:ilvl="0">
      <w:start w:val="1"/>
      <w:numFmt w:val="decimal"/>
      <w:lvlText w:val="%1."/>
      <w:lvlJc w:val="left"/>
      <w:pPr>
        <w:ind w:left="72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3">
    <w:nsid w:val="265B28D7"/>
    <w:multiLevelType w:val="hybridMultilevel"/>
    <w:tmpl w:val="82EE7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075E56"/>
    <w:multiLevelType w:val="hybridMultilevel"/>
    <w:tmpl w:val="42949F10"/>
    <w:lvl w:ilvl="0" w:tplc="B7A6F5F4">
      <w:start w:val="1"/>
      <w:numFmt w:val="decimal"/>
      <w:lvlText w:val="%1."/>
      <w:lvlJc w:val="left"/>
      <w:pPr>
        <w:tabs>
          <w:tab w:val="num" w:pos="1774"/>
        </w:tabs>
        <w:ind w:left="1774" w:hanging="1065"/>
      </w:pPr>
      <w:rPr>
        <w:rFonts w:hint="default"/>
      </w:rPr>
    </w:lvl>
    <w:lvl w:ilvl="1" w:tplc="4DB221F0">
      <w:numFmt w:val="none"/>
      <w:lvlText w:val=""/>
      <w:lvlJc w:val="left"/>
      <w:pPr>
        <w:tabs>
          <w:tab w:val="num" w:pos="360"/>
        </w:tabs>
      </w:pPr>
    </w:lvl>
    <w:lvl w:ilvl="2" w:tplc="801E9820">
      <w:numFmt w:val="none"/>
      <w:lvlText w:val=""/>
      <w:lvlJc w:val="left"/>
      <w:pPr>
        <w:tabs>
          <w:tab w:val="num" w:pos="360"/>
        </w:tabs>
      </w:pPr>
    </w:lvl>
    <w:lvl w:ilvl="3" w:tplc="7138026C">
      <w:numFmt w:val="none"/>
      <w:lvlText w:val=""/>
      <w:lvlJc w:val="left"/>
      <w:pPr>
        <w:tabs>
          <w:tab w:val="num" w:pos="360"/>
        </w:tabs>
      </w:pPr>
    </w:lvl>
    <w:lvl w:ilvl="4" w:tplc="54C47502">
      <w:numFmt w:val="none"/>
      <w:lvlText w:val=""/>
      <w:lvlJc w:val="left"/>
      <w:pPr>
        <w:tabs>
          <w:tab w:val="num" w:pos="360"/>
        </w:tabs>
      </w:pPr>
    </w:lvl>
    <w:lvl w:ilvl="5" w:tplc="57ACD414">
      <w:numFmt w:val="none"/>
      <w:lvlText w:val=""/>
      <w:lvlJc w:val="left"/>
      <w:pPr>
        <w:tabs>
          <w:tab w:val="num" w:pos="360"/>
        </w:tabs>
      </w:pPr>
    </w:lvl>
    <w:lvl w:ilvl="6" w:tplc="B0DA5146">
      <w:numFmt w:val="none"/>
      <w:lvlText w:val=""/>
      <w:lvlJc w:val="left"/>
      <w:pPr>
        <w:tabs>
          <w:tab w:val="num" w:pos="360"/>
        </w:tabs>
      </w:pPr>
    </w:lvl>
    <w:lvl w:ilvl="7" w:tplc="4F7243CE">
      <w:numFmt w:val="none"/>
      <w:lvlText w:val=""/>
      <w:lvlJc w:val="left"/>
      <w:pPr>
        <w:tabs>
          <w:tab w:val="num" w:pos="360"/>
        </w:tabs>
      </w:pPr>
    </w:lvl>
    <w:lvl w:ilvl="8" w:tplc="8EA2415A">
      <w:numFmt w:val="none"/>
      <w:lvlText w:val=""/>
      <w:lvlJc w:val="left"/>
      <w:pPr>
        <w:tabs>
          <w:tab w:val="num" w:pos="360"/>
        </w:tabs>
      </w:pPr>
    </w:lvl>
  </w:abstractNum>
  <w:abstractNum w:abstractNumId="15">
    <w:nsid w:val="27AD6220"/>
    <w:multiLevelType w:val="multilevel"/>
    <w:tmpl w:val="CBD68520"/>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nsid w:val="2C242E03"/>
    <w:multiLevelType w:val="hybridMultilevel"/>
    <w:tmpl w:val="E4008DF2"/>
    <w:lvl w:ilvl="0" w:tplc="BD921AD0">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E5246FB"/>
    <w:multiLevelType w:val="hybridMultilevel"/>
    <w:tmpl w:val="B5B0AD40"/>
    <w:lvl w:ilvl="0" w:tplc="E6CE082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2E843037"/>
    <w:multiLevelType w:val="multilevel"/>
    <w:tmpl w:val="20C0D48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30170C03"/>
    <w:multiLevelType w:val="hybridMultilevel"/>
    <w:tmpl w:val="EEBADA0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224598"/>
    <w:multiLevelType w:val="hybridMultilevel"/>
    <w:tmpl w:val="BB46F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72434E"/>
    <w:multiLevelType w:val="multilevel"/>
    <w:tmpl w:val="C9262A8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39E13E3A"/>
    <w:multiLevelType w:val="multilevel"/>
    <w:tmpl w:val="C9262A8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410A4CF7"/>
    <w:multiLevelType w:val="multilevel"/>
    <w:tmpl w:val="E6FCD19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3E3139A"/>
    <w:multiLevelType w:val="hybridMultilevel"/>
    <w:tmpl w:val="8B5CA8DA"/>
    <w:lvl w:ilvl="0" w:tplc="633A1E8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454A630D"/>
    <w:multiLevelType w:val="hybridMultilevel"/>
    <w:tmpl w:val="54E6643A"/>
    <w:lvl w:ilvl="0" w:tplc="016AAC76">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5BA37EE"/>
    <w:multiLevelType w:val="hybridMultilevel"/>
    <w:tmpl w:val="CBD68520"/>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45C561EB"/>
    <w:multiLevelType w:val="hybridMultilevel"/>
    <w:tmpl w:val="8F78551A"/>
    <w:lvl w:ilvl="0" w:tplc="88769B62">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nsid w:val="503304CC"/>
    <w:multiLevelType w:val="hybridMultilevel"/>
    <w:tmpl w:val="50D67A72"/>
    <w:lvl w:ilvl="0" w:tplc="F8E62B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1C53734"/>
    <w:multiLevelType w:val="hybridMultilevel"/>
    <w:tmpl w:val="6FB4DE5A"/>
    <w:lvl w:ilvl="0" w:tplc="28CEC936">
      <w:start w:val="1"/>
      <w:numFmt w:val="bullet"/>
      <w:lvlText w:val=""/>
      <w:lvlJc w:val="left"/>
      <w:pPr>
        <w:tabs>
          <w:tab w:val="num" w:pos="417"/>
        </w:tabs>
        <w:ind w:left="0" w:firstLine="57"/>
      </w:pPr>
      <w:rPr>
        <w:rFonts w:ascii="Symbol" w:hAnsi="Symbol" w:hint="default"/>
      </w:rPr>
    </w:lvl>
    <w:lvl w:ilvl="1" w:tplc="382C7C50">
      <w:start w:val="1"/>
      <w:numFmt w:val="bullet"/>
      <w:lvlText w:val="∘"/>
      <w:lvlJc w:val="left"/>
      <w:pPr>
        <w:tabs>
          <w:tab w:val="num" w:pos="1440"/>
        </w:tabs>
        <w:ind w:left="1440" w:hanging="360"/>
      </w:pPr>
      <w:rPr>
        <w:rFonts w:hAnsi="Lucida Sans Unicode"/>
      </w:rPr>
    </w:lvl>
    <w:lvl w:ilvl="2" w:tplc="E3FE2538">
      <w:numFmt w:val="bullet"/>
      <w:lvlText w:val="-"/>
      <w:lvlJc w:val="left"/>
      <w:pPr>
        <w:tabs>
          <w:tab w:val="num" w:pos="2160"/>
        </w:tabs>
        <w:ind w:left="2160" w:hanging="36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3907BA2"/>
    <w:multiLevelType w:val="multilevel"/>
    <w:tmpl w:val="4ECC6D92"/>
    <w:lvl w:ilvl="0">
      <w:start w:val="1"/>
      <w:numFmt w:val="bullet"/>
      <w:lvlText w:val=""/>
      <w:lvlJc w:val="left"/>
      <w:pPr>
        <w:tabs>
          <w:tab w:val="num" w:pos="2137"/>
        </w:tabs>
        <w:ind w:left="2137"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1">
    <w:nsid w:val="53B176C1"/>
    <w:multiLevelType w:val="hybridMultilevel"/>
    <w:tmpl w:val="4ECC6D92"/>
    <w:lvl w:ilvl="0" w:tplc="E6CE0820">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4A173C9"/>
    <w:multiLevelType w:val="hybridMultilevel"/>
    <w:tmpl w:val="9CA6FC22"/>
    <w:lvl w:ilvl="0" w:tplc="924600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50A3822"/>
    <w:multiLevelType w:val="hybridMultilevel"/>
    <w:tmpl w:val="4EF22248"/>
    <w:lvl w:ilvl="0" w:tplc="04190005">
      <w:start w:val="1"/>
      <w:numFmt w:val="bullet"/>
      <w:lvlText w:val=""/>
      <w:lvlJc w:val="left"/>
      <w:pPr>
        <w:tabs>
          <w:tab w:val="num" w:pos="2137"/>
        </w:tabs>
        <w:ind w:left="2137"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556A1A02"/>
    <w:multiLevelType w:val="hybridMultilevel"/>
    <w:tmpl w:val="3980365A"/>
    <w:lvl w:ilvl="0" w:tplc="A6406882">
      <w:start w:val="1"/>
      <w:numFmt w:val="decimal"/>
      <w:lvlText w:val="%1."/>
      <w:lvlJc w:val="left"/>
      <w:pPr>
        <w:tabs>
          <w:tab w:val="num" w:pos="1632"/>
        </w:tabs>
        <w:ind w:left="1632" w:hanging="1065"/>
      </w:pPr>
      <w:rPr>
        <w:rFonts w:hint="default"/>
      </w:rPr>
    </w:lvl>
    <w:lvl w:ilvl="1" w:tplc="D14029FC">
      <w:numFmt w:val="none"/>
      <w:lvlText w:val=""/>
      <w:lvlJc w:val="left"/>
      <w:pPr>
        <w:tabs>
          <w:tab w:val="num" w:pos="360"/>
        </w:tabs>
      </w:pPr>
    </w:lvl>
    <w:lvl w:ilvl="2" w:tplc="34FAB16E">
      <w:numFmt w:val="none"/>
      <w:lvlText w:val=""/>
      <w:lvlJc w:val="left"/>
      <w:pPr>
        <w:tabs>
          <w:tab w:val="num" w:pos="360"/>
        </w:tabs>
      </w:pPr>
    </w:lvl>
    <w:lvl w:ilvl="3" w:tplc="393C1DA8">
      <w:numFmt w:val="none"/>
      <w:lvlText w:val=""/>
      <w:lvlJc w:val="left"/>
      <w:pPr>
        <w:tabs>
          <w:tab w:val="num" w:pos="360"/>
        </w:tabs>
      </w:pPr>
    </w:lvl>
    <w:lvl w:ilvl="4" w:tplc="158C2158">
      <w:numFmt w:val="none"/>
      <w:lvlText w:val=""/>
      <w:lvlJc w:val="left"/>
      <w:pPr>
        <w:tabs>
          <w:tab w:val="num" w:pos="360"/>
        </w:tabs>
      </w:pPr>
    </w:lvl>
    <w:lvl w:ilvl="5" w:tplc="AC048F54">
      <w:numFmt w:val="none"/>
      <w:lvlText w:val=""/>
      <w:lvlJc w:val="left"/>
      <w:pPr>
        <w:tabs>
          <w:tab w:val="num" w:pos="360"/>
        </w:tabs>
      </w:pPr>
    </w:lvl>
    <w:lvl w:ilvl="6" w:tplc="0070304A">
      <w:numFmt w:val="none"/>
      <w:lvlText w:val=""/>
      <w:lvlJc w:val="left"/>
      <w:pPr>
        <w:tabs>
          <w:tab w:val="num" w:pos="360"/>
        </w:tabs>
      </w:pPr>
    </w:lvl>
    <w:lvl w:ilvl="7" w:tplc="0CDC9646">
      <w:numFmt w:val="none"/>
      <w:lvlText w:val=""/>
      <w:lvlJc w:val="left"/>
      <w:pPr>
        <w:tabs>
          <w:tab w:val="num" w:pos="360"/>
        </w:tabs>
      </w:pPr>
    </w:lvl>
    <w:lvl w:ilvl="8" w:tplc="66A2F1A8">
      <w:numFmt w:val="none"/>
      <w:lvlText w:val=""/>
      <w:lvlJc w:val="left"/>
      <w:pPr>
        <w:tabs>
          <w:tab w:val="num" w:pos="360"/>
        </w:tabs>
      </w:pPr>
    </w:lvl>
  </w:abstractNum>
  <w:abstractNum w:abstractNumId="35">
    <w:nsid w:val="5BE817C1"/>
    <w:multiLevelType w:val="multilevel"/>
    <w:tmpl w:val="CBD68520"/>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6">
    <w:nsid w:val="6025245E"/>
    <w:multiLevelType w:val="hybridMultilevel"/>
    <w:tmpl w:val="F832209C"/>
    <w:lvl w:ilvl="0" w:tplc="21D0AF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A7F6003"/>
    <w:multiLevelType w:val="hybridMultilevel"/>
    <w:tmpl w:val="1922AEAA"/>
    <w:lvl w:ilvl="0" w:tplc="E6CE082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D3258EF"/>
    <w:multiLevelType w:val="hybridMultilevel"/>
    <w:tmpl w:val="353E14D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9">
    <w:nsid w:val="723C29B0"/>
    <w:multiLevelType w:val="hybridMultilevel"/>
    <w:tmpl w:val="EBCA3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E03B6A"/>
    <w:multiLevelType w:val="hybridMultilevel"/>
    <w:tmpl w:val="2280F9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697D3C"/>
    <w:multiLevelType w:val="multilevel"/>
    <w:tmpl w:val="C9262A8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4"/>
  </w:num>
  <w:num w:numId="2">
    <w:abstractNumId w:val="34"/>
  </w:num>
  <w:num w:numId="3">
    <w:abstractNumId w:val="24"/>
  </w:num>
  <w:num w:numId="4">
    <w:abstractNumId w:val="0"/>
  </w:num>
  <w:num w:numId="5">
    <w:abstractNumId w:val="21"/>
  </w:num>
  <w:num w:numId="6">
    <w:abstractNumId w:val="9"/>
  </w:num>
  <w:num w:numId="7">
    <w:abstractNumId w:val="5"/>
  </w:num>
  <w:num w:numId="8">
    <w:abstractNumId w:val="22"/>
  </w:num>
  <w:num w:numId="9">
    <w:abstractNumId w:val="13"/>
  </w:num>
  <w:num w:numId="10">
    <w:abstractNumId w:val="8"/>
  </w:num>
  <w:num w:numId="11">
    <w:abstractNumId w:val="20"/>
  </w:num>
  <w:num w:numId="12">
    <w:abstractNumId w:val="36"/>
  </w:num>
  <w:num w:numId="13">
    <w:abstractNumId w:val="7"/>
  </w:num>
  <w:num w:numId="14">
    <w:abstractNumId w:val="18"/>
  </w:num>
  <w:num w:numId="15">
    <w:abstractNumId w:val="27"/>
  </w:num>
  <w:num w:numId="16">
    <w:abstractNumId w:val="31"/>
  </w:num>
  <w:num w:numId="17">
    <w:abstractNumId w:val="30"/>
  </w:num>
  <w:num w:numId="18">
    <w:abstractNumId w:val="33"/>
  </w:num>
  <w:num w:numId="19">
    <w:abstractNumId w:val="26"/>
  </w:num>
  <w:num w:numId="20">
    <w:abstractNumId w:val="15"/>
  </w:num>
  <w:num w:numId="21">
    <w:abstractNumId w:val="17"/>
  </w:num>
  <w:num w:numId="22">
    <w:abstractNumId w:val="3"/>
  </w:num>
  <w:num w:numId="23">
    <w:abstractNumId w:val="35"/>
  </w:num>
  <w:num w:numId="24">
    <w:abstractNumId w:val="37"/>
  </w:num>
  <w:num w:numId="25">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8"/>
  </w:num>
  <w:num w:numId="28">
    <w:abstractNumId w:val="14"/>
  </w:num>
  <w:num w:numId="29">
    <w:abstractNumId w:val="6"/>
  </w:num>
  <w:num w:numId="30">
    <w:abstractNumId w:val="40"/>
  </w:num>
  <w:num w:numId="31">
    <w:abstractNumId w:val="39"/>
  </w:num>
  <w:num w:numId="32">
    <w:abstractNumId w:val="2"/>
  </w:num>
  <w:num w:numId="33">
    <w:abstractNumId w:val="19"/>
  </w:num>
  <w:num w:numId="34">
    <w:abstractNumId w:val="12"/>
  </w:num>
  <w:num w:numId="35">
    <w:abstractNumId w:val="25"/>
  </w:num>
  <w:num w:numId="36">
    <w:abstractNumId w:val="23"/>
  </w:num>
  <w:num w:numId="37">
    <w:abstractNumId w:val="1"/>
  </w:num>
  <w:num w:numId="38">
    <w:abstractNumId w:val="16"/>
  </w:num>
  <w:num w:numId="39">
    <w:abstractNumId w:val="11"/>
  </w:num>
  <w:num w:numId="40">
    <w:abstractNumId w:val="10"/>
  </w:num>
  <w:num w:numId="41">
    <w:abstractNumId w:val="38"/>
  </w:num>
  <w:num w:numId="42">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0B"/>
    <w:rsid w:val="0000143D"/>
    <w:rsid w:val="00001623"/>
    <w:rsid w:val="00002169"/>
    <w:rsid w:val="00004B76"/>
    <w:rsid w:val="00004DC5"/>
    <w:rsid w:val="00005378"/>
    <w:rsid w:val="00005A66"/>
    <w:rsid w:val="00006126"/>
    <w:rsid w:val="00011535"/>
    <w:rsid w:val="000121A1"/>
    <w:rsid w:val="000124D4"/>
    <w:rsid w:val="00013A96"/>
    <w:rsid w:val="00014BE3"/>
    <w:rsid w:val="00015B65"/>
    <w:rsid w:val="00016783"/>
    <w:rsid w:val="0001742F"/>
    <w:rsid w:val="000214BA"/>
    <w:rsid w:val="00024815"/>
    <w:rsid w:val="000250EA"/>
    <w:rsid w:val="00025D60"/>
    <w:rsid w:val="000264D7"/>
    <w:rsid w:val="00026803"/>
    <w:rsid w:val="00026CAD"/>
    <w:rsid w:val="0003157F"/>
    <w:rsid w:val="0003234B"/>
    <w:rsid w:val="00032ACB"/>
    <w:rsid w:val="00033BA7"/>
    <w:rsid w:val="00034C41"/>
    <w:rsid w:val="000410CF"/>
    <w:rsid w:val="00041FCC"/>
    <w:rsid w:val="00042F04"/>
    <w:rsid w:val="00043A6B"/>
    <w:rsid w:val="00044416"/>
    <w:rsid w:val="00046119"/>
    <w:rsid w:val="00047748"/>
    <w:rsid w:val="00052651"/>
    <w:rsid w:val="00053627"/>
    <w:rsid w:val="000544E3"/>
    <w:rsid w:val="00054E2F"/>
    <w:rsid w:val="000560FE"/>
    <w:rsid w:val="00057017"/>
    <w:rsid w:val="000572B7"/>
    <w:rsid w:val="0005731C"/>
    <w:rsid w:val="00057918"/>
    <w:rsid w:val="00057964"/>
    <w:rsid w:val="0006131A"/>
    <w:rsid w:val="00063F8C"/>
    <w:rsid w:val="00064CFF"/>
    <w:rsid w:val="0006603B"/>
    <w:rsid w:val="00066A2C"/>
    <w:rsid w:val="00071BFB"/>
    <w:rsid w:val="00072263"/>
    <w:rsid w:val="00072D4B"/>
    <w:rsid w:val="0007315B"/>
    <w:rsid w:val="00074A0A"/>
    <w:rsid w:val="00075CC8"/>
    <w:rsid w:val="00077E3C"/>
    <w:rsid w:val="000811B6"/>
    <w:rsid w:val="00084216"/>
    <w:rsid w:val="00084D63"/>
    <w:rsid w:val="0008532D"/>
    <w:rsid w:val="00086200"/>
    <w:rsid w:val="000862C2"/>
    <w:rsid w:val="00092C27"/>
    <w:rsid w:val="00093A5B"/>
    <w:rsid w:val="00095653"/>
    <w:rsid w:val="00097123"/>
    <w:rsid w:val="00097950"/>
    <w:rsid w:val="00097C49"/>
    <w:rsid w:val="000A1AA5"/>
    <w:rsid w:val="000A2067"/>
    <w:rsid w:val="000A3CD3"/>
    <w:rsid w:val="000A6066"/>
    <w:rsid w:val="000A637C"/>
    <w:rsid w:val="000A73A5"/>
    <w:rsid w:val="000B2171"/>
    <w:rsid w:val="000B4523"/>
    <w:rsid w:val="000B4804"/>
    <w:rsid w:val="000B5455"/>
    <w:rsid w:val="000B5E44"/>
    <w:rsid w:val="000B6BCF"/>
    <w:rsid w:val="000B7108"/>
    <w:rsid w:val="000C001B"/>
    <w:rsid w:val="000C413B"/>
    <w:rsid w:val="000C50FE"/>
    <w:rsid w:val="000C646B"/>
    <w:rsid w:val="000D0038"/>
    <w:rsid w:val="000D13E8"/>
    <w:rsid w:val="000D1A9D"/>
    <w:rsid w:val="000D322B"/>
    <w:rsid w:val="000D357D"/>
    <w:rsid w:val="000D3D0F"/>
    <w:rsid w:val="000D4BBF"/>
    <w:rsid w:val="000E0064"/>
    <w:rsid w:val="000E0A59"/>
    <w:rsid w:val="000E0A9C"/>
    <w:rsid w:val="000E20D9"/>
    <w:rsid w:val="000E3F28"/>
    <w:rsid w:val="000E4029"/>
    <w:rsid w:val="000E474A"/>
    <w:rsid w:val="000E4F95"/>
    <w:rsid w:val="000E6637"/>
    <w:rsid w:val="000E6978"/>
    <w:rsid w:val="000E6D94"/>
    <w:rsid w:val="000E6F91"/>
    <w:rsid w:val="000E78A0"/>
    <w:rsid w:val="000E7AD3"/>
    <w:rsid w:val="000E7CCF"/>
    <w:rsid w:val="000F401E"/>
    <w:rsid w:val="000F70F1"/>
    <w:rsid w:val="001004C7"/>
    <w:rsid w:val="001034DC"/>
    <w:rsid w:val="00104E65"/>
    <w:rsid w:val="00105558"/>
    <w:rsid w:val="00106A79"/>
    <w:rsid w:val="00107295"/>
    <w:rsid w:val="00111A33"/>
    <w:rsid w:val="001121B3"/>
    <w:rsid w:val="00114BD7"/>
    <w:rsid w:val="00115D79"/>
    <w:rsid w:val="001160E3"/>
    <w:rsid w:val="0011699B"/>
    <w:rsid w:val="001179C8"/>
    <w:rsid w:val="00117EAD"/>
    <w:rsid w:val="001200FD"/>
    <w:rsid w:val="00120537"/>
    <w:rsid w:val="00120B96"/>
    <w:rsid w:val="00121817"/>
    <w:rsid w:val="00124516"/>
    <w:rsid w:val="00124B3C"/>
    <w:rsid w:val="001321AC"/>
    <w:rsid w:val="00132F94"/>
    <w:rsid w:val="00134B38"/>
    <w:rsid w:val="00134FFF"/>
    <w:rsid w:val="00135E0A"/>
    <w:rsid w:val="001368CC"/>
    <w:rsid w:val="00136C25"/>
    <w:rsid w:val="00137531"/>
    <w:rsid w:val="00137BE0"/>
    <w:rsid w:val="00142FED"/>
    <w:rsid w:val="00143806"/>
    <w:rsid w:val="0014413D"/>
    <w:rsid w:val="0014491A"/>
    <w:rsid w:val="00144A4D"/>
    <w:rsid w:val="00144E68"/>
    <w:rsid w:val="00145E98"/>
    <w:rsid w:val="0015169F"/>
    <w:rsid w:val="00152094"/>
    <w:rsid w:val="001523E5"/>
    <w:rsid w:val="00153CAB"/>
    <w:rsid w:val="00153E6F"/>
    <w:rsid w:val="001550B8"/>
    <w:rsid w:val="00156024"/>
    <w:rsid w:val="001576BC"/>
    <w:rsid w:val="001576C8"/>
    <w:rsid w:val="00157755"/>
    <w:rsid w:val="00163F25"/>
    <w:rsid w:val="00163FDA"/>
    <w:rsid w:val="001641BB"/>
    <w:rsid w:val="00167497"/>
    <w:rsid w:val="001704C0"/>
    <w:rsid w:val="00172963"/>
    <w:rsid w:val="00172F12"/>
    <w:rsid w:val="00174473"/>
    <w:rsid w:val="001772A1"/>
    <w:rsid w:val="001775AF"/>
    <w:rsid w:val="001807A8"/>
    <w:rsid w:val="00180846"/>
    <w:rsid w:val="0018122B"/>
    <w:rsid w:val="00181310"/>
    <w:rsid w:val="001838D7"/>
    <w:rsid w:val="00184465"/>
    <w:rsid w:val="00185610"/>
    <w:rsid w:val="00187757"/>
    <w:rsid w:val="00187D81"/>
    <w:rsid w:val="0019076D"/>
    <w:rsid w:val="001933A0"/>
    <w:rsid w:val="001934F7"/>
    <w:rsid w:val="00194DEF"/>
    <w:rsid w:val="00196785"/>
    <w:rsid w:val="0019696C"/>
    <w:rsid w:val="001A0894"/>
    <w:rsid w:val="001A0D9A"/>
    <w:rsid w:val="001A16E6"/>
    <w:rsid w:val="001A1BFC"/>
    <w:rsid w:val="001A58E6"/>
    <w:rsid w:val="001A597C"/>
    <w:rsid w:val="001A59A2"/>
    <w:rsid w:val="001A69AC"/>
    <w:rsid w:val="001A6B08"/>
    <w:rsid w:val="001B00AF"/>
    <w:rsid w:val="001B1998"/>
    <w:rsid w:val="001B2574"/>
    <w:rsid w:val="001B2F14"/>
    <w:rsid w:val="001B41E2"/>
    <w:rsid w:val="001B59A2"/>
    <w:rsid w:val="001B61DD"/>
    <w:rsid w:val="001B632B"/>
    <w:rsid w:val="001B7325"/>
    <w:rsid w:val="001C14D3"/>
    <w:rsid w:val="001C1755"/>
    <w:rsid w:val="001C187B"/>
    <w:rsid w:val="001C205B"/>
    <w:rsid w:val="001C2A40"/>
    <w:rsid w:val="001C2B75"/>
    <w:rsid w:val="001C3F1F"/>
    <w:rsid w:val="001C474D"/>
    <w:rsid w:val="001C50A4"/>
    <w:rsid w:val="001C7BDF"/>
    <w:rsid w:val="001C7F18"/>
    <w:rsid w:val="001D0191"/>
    <w:rsid w:val="001D0AEB"/>
    <w:rsid w:val="001D3250"/>
    <w:rsid w:val="001D3EF0"/>
    <w:rsid w:val="001D5E7E"/>
    <w:rsid w:val="001D7822"/>
    <w:rsid w:val="001E0765"/>
    <w:rsid w:val="001E0AA2"/>
    <w:rsid w:val="001E0D79"/>
    <w:rsid w:val="001E2CBC"/>
    <w:rsid w:val="001E4B3E"/>
    <w:rsid w:val="001E5BD2"/>
    <w:rsid w:val="001F0311"/>
    <w:rsid w:val="001F539B"/>
    <w:rsid w:val="001F60E0"/>
    <w:rsid w:val="001F7756"/>
    <w:rsid w:val="001F7985"/>
    <w:rsid w:val="001F7EAE"/>
    <w:rsid w:val="001F7F79"/>
    <w:rsid w:val="00203DFD"/>
    <w:rsid w:val="00204A7E"/>
    <w:rsid w:val="00205897"/>
    <w:rsid w:val="00205C3E"/>
    <w:rsid w:val="002072AD"/>
    <w:rsid w:val="0021124A"/>
    <w:rsid w:val="00211456"/>
    <w:rsid w:val="00211B3C"/>
    <w:rsid w:val="0021282D"/>
    <w:rsid w:val="00213657"/>
    <w:rsid w:val="00214783"/>
    <w:rsid w:val="00215FFE"/>
    <w:rsid w:val="00216BEF"/>
    <w:rsid w:val="002206C5"/>
    <w:rsid w:val="00220A6C"/>
    <w:rsid w:val="00222FD9"/>
    <w:rsid w:val="0022360E"/>
    <w:rsid w:val="002238DF"/>
    <w:rsid w:val="00223D16"/>
    <w:rsid w:val="00223F69"/>
    <w:rsid w:val="00224B37"/>
    <w:rsid w:val="00224F1E"/>
    <w:rsid w:val="00227116"/>
    <w:rsid w:val="00227307"/>
    <w:rsid w:val="002306BE"/>
    <w:rsid w:val="00231BF5"/>
    <w:rsid w:val="0023357C"/>
    <w:rsid w:val="0023598F"/>
    <w:rsid w:val="00235AD1"/>
    <w:rsid w:val="00235CC9"/>
    <w:rsid w:val="00236256"/>
    <w:rsid w:val="0023799C"/>
    <w:rsid w:val="002436E5"/>
    <w:rsid w:val="002439EC"/>
    <w:rsid w:val="00245828"/>
    <w:rsid w:val="00245B50"/>
    <w:rsid w:val="00245D48"/>
    <w:rsid w:val="00247FD5"/>
    <w:rsid w:val="00250171"/>
    <w:rsid w:val="00250AF4"/>
    <w:rsid w:val="002573D8"/>
    <w:rsid w:val="002576D0"/>
    <w:rsid w:val="00257980"/>
    <w:rsid w:val="00257CC8"/>
    <w:rsid w:val="00257D38"/>
    <w:rsid w:val="00260698"/>
    <w:rsid w:val="0027071C"/>
    <w:rsid w:val="002734DE"/>
    <w:rsid w:val="0027653E"/>
    <w:rsid w:val="00277FCD"/>
    <w:rsid w:val="00281F77"/>
    <w:rsid w:val="00285E20"/>
    <w:rsid w:val="0029061F"/>
    <w:rsid w:val="00290ECC"/>
    <w:rsid w:val="00291986"/>
    <w:rsid w:val="0029221A"/>
    <w:rsid w:val="00292A2A"/>
    <w:rsid w:val="002931B7"/>
    <w:rsid w:val="002963EB"/>
    <w:rsid w:val="00296691"/>
    <w:rsid w:val="002A0B6D"/>
    <w:rsid w:val="002A398A"/>
    <w:rsid w:val="002A5F24"/>
    <w:rsid w:val="002A63E1"/>
    <w:rsid w:val="002B017F"/>
    <w:rsid w:val="002B17E2"/>
    <w:rsid w:val="002B3CB3"/>
    <w:rsid w:val="002B414F"/>
    <w:rsid w:val="002B4F9E"/>
    <w:rsid w:val="002B66DE"/>
    <w:rsid w:val="002B6FC2"/>
    <w:rsid w:val="002B7122"/>
    <w:rsid w:val="002B7846"/>
    <w:rsid w:val="002C03A1"/>
    <w:rsid w:val="002C127F"/>
    <w:rsid w:val="002C29C0"/>
    <w:rsid w:val="002C597E"/>
    <w:rsid w:val="002C6C7C"/>
    <w:rsid w:val="002D052E"/>
    <w:rsid w:val="002D0E9B"/>
    <w:rsid w:val="002D1A82"/>
    <w:rsid w:val="002D2226"/>
    <w:rsid w:val="002D65A0"/>
    <w:rsid w:val="002E35B0"/>
    <w:rsid w:val="002E3AED"/>
    <w:rsid w:val="002E4C88"/>
    <w:rsid w:val="002F05E7"/>
    <w:rsid w:val="002F2116"/>
    <w:rsid w:val="002F2E01"/>
    <w:rsid w:val="002F7B63"/>
    <w:rsid w:val="00301637"/>
    <w:rsid w:val="0030170E"/>
    <w:rsid w:val="00304A53"/>
    <w:rsid w:val="00306886"/>
    <w:rsid w:val="0031133A"/>
    <w:rsid w:val="00311360"/>
    <w:rsid w:val="00313886"/>
    <w:rsid w:val="00313DCE"/>
    <w:rsid w:val="00314BFA"/>
    <w:rsid w:val="00314D7B"/>
    <w:rsid w:val="003157BC"/>
    <w:rsid w:val="00315DC6"/>
    <w:rsid w:val="00320736"/>
    <w:rsid w:val="00322A35"/>
    <w:rsid w:val="00323743"/>
    <w:rsid w:val="00327BBE"/>
    <w:rsid w:val="0033052D"/>
    <w:rsid w:val="00330D17"/>
    <w:rsid w:val="00335487"/>
    <w:rsid w:val="00336F46"/>
    <w:rsid w:val="00340CCC"/>
    <w:rsid w:val="003428AA"/>
    <w:rsid w:val="00343BB6"/>
    <w:rsid w:val="00344879"/>
    <w:rsid w:val="00345818"/>
    <w:rsid w:val="003459DD"/>
    <w:rsid w:val="00345E35"/>
    <w:rsid w:val="00347431"/>
    <w:rsid w:val="00355338"/>
    <w:rsid w:val="00355BBC"/>
    <w:rsid w:val="003563EB"/>
    <w:rsid w:val="00356FA5"/>
    <w:rsid w:val="003573D0"/>
    <w:rsid w:val="00357444"/>
    <w:rsid w:val="0036014C"/>
    <w:rsid w:val="00360741"/>
    <w:rsid w:val="0036112E"/>
    <w:rsid w:val="00361387"/>
    <w:rsid w:val="003624F0"/>
    <w:rsid w:val="00362B06"/>
    <w:rsid w:val="00365075"/>
    <w:rsid w:val="003658E2"/>
    <w:rsid w:val="003704D8"/>
    <w:rsid w:val="003714DB"/>
    <w:rsid w:val="00372D9B"/>
    <w:rsid w:val="00373528"/>
    <w:rsid w:val="0037692E"/>
    <w:rsid w:val="0037694D"/>
    <w:rsid w:val="00381B3F"/>
    <w:rsid w:val="00381E72"/>
    <w:rsid w:val="00384040"/>
    <w:rsid w:val="00384459"/>
    <w:rsid w:val="00385196"/>
    <w:rsid w:val="0038548B"/>
    <w:rsid w:val="00385D93"/>
    <w:rsid w:val="003904B4"/>
    <w:rsid w:val="0039368F"/>
    <w:rsid w:val="00393B04"/>
    <w:rsid w:val="00393C20"/>
    <w:rsid w:val="0039412C"/>
    <w:rsid w:val="00394A52"/>
    <w:rsid w:val="00394D20"/>
    <w:rsid w:val="00394D39"/>
    <w:rsid w:val="00395D87"/>
    <w:rsid w:val="003973FE"/>
    <w:rsid w:val="0039747C"/>
    <w:rsid w:val="003A02DF"/>
    <w:rsid w:val="003A12D2"/>
    <w:rsid w:val="003A1AAE"/>
    <w:rsid w:val="003A4206"/>
    <w:rsid w:val="003A4774"/>
    <w:rsid w:val="003A49AA"/>
    <w:rsid w:val="003A76D8"/>
    <w:rsid w:val="003A7718"/>
    <w:rsid w:val="003B0CA5"/>
    <w:rsid w:val="003B25DB"/>
    <w:rsid w:val="003B3A19"/>
    <w:rsid w:val="003B57ED"/>
    <w:rsid w:val="003B6B29"/>
    <w:rsid w:val="003B6C8E"/>
    <w:rsid w:val="003C2460"/>
    <w:rsid w:val="003C3695"/>
    <w:rsid w:val="003C4238"/>
    <w:rsid w:val="003C6994"/>
    <w:rsid w:val="003C73E4"/>
    <w:rsid w:val="003C7F56"/>
    <w:rsid w:val="003D0133"/>
    <w:rsid w:val="003D0628"/>
    <w:rsid w:val="003D0F6A"/>
    <w:rsid w:val="003D1AC3"/>
    <w:rsid w:val="003D203D"/>
    <w:rsid w:val="003D28EB"/>
    <w:rsid w:val="003D2E11"/>
    <w:rsid w:val="003D3954"/>
    <w:rsid w:val="003D5528"/>
    <w:rsid w:val="003D6771"/>
    <w:rsid w:val="003D74A3"/>
    <w:rsid w:val="003E2EAF"/>
    <w:rsid w:val="003E4379"/>
    <w:rsid w:val="003E4B0F"/>
    <w:rsid w:val="003E6AE3"/>
    <w:rsid w:val="003E7A03"/>
    <w:rsid w:val="003F067A"/>
    <w:rsid w:val="003F0D2B"/>
    <w:rsid w:val="003F1213"/>
    <w:rsid w:val="003F1FE2"/>
    <w:rsid w:val="003F4010"/>
    <w:rsid w:val="003F42D2"/>
    <w:rsid w:val="003F494A"/>
    <w:rsid w:val="003F610C"/>
    <w:rsid w:val="003F6CF0"/>
    <w:rsid w:val="00402074"/>
    <w:rsid w:val="00402697"/>
    <w:rsid w:val="00402A61"/>
    <w:rsid w:val="00402CF2"/>
    <w:rsid w:val="00403B37"/>
    <w:rsid w:val="004047F1"/>
    <w:rsid w:val="004050AD"/>
    <w:rsid w:val="0040550C"/>
    <w:rsid w:val="0040676B"/>
    <w:rsid w:val="004079C4"/>
    <w:rsid w:val="00410271"/>
    <w:rsid w:val="00412D3C"/>
    <w:rsid w:val="0041439E"/>
    <w:rsid w:val="00414748"/>
    <w:rsid w:val="00420BEA"/>
    <w:rsid w:val="00420F44"/>
    <w:rsid w:val="0042110B"/>
    <w:rsid w:val="004223BA"/>
    <w:rsid w:val="00424D65"/>
    <w:rsid w:val="00426E67"/>
    <w:rsid w:val="00430693"/>
    <w:rsid w:val="0043103D"/>
    <w:rsid w:val="00432985"/>
    <w:rsid w:val="00432BEB"/>
    <w:rsid w:val="00433100"/>
    <w:rsid w:val="00433BCB"/>
    <w:rsid w:val="00434DDC"/>
    <w:rsid w:val="004364BF"/>
    <w:rsid w:val="0044150C"/>
    <w:rsid w:val="00442DBA"/>
    <w:rsid w:val="00444E5C"/>
    <w:rsid w:val="00445022"/>
    <w:rsid w:val="0044632F"/>
    <w:rsid w:val="004464C2"/>
    <w:rsid w:val="00450881"/>
    <w:rsid w:val="00450BCE"/>
    <w:rsid w:val="00452DF9"/>
    <w:rsid w:val="00452DFA"/>
    <w:rsid w:val="004531A4"/>
    <w:rsid w:val="00454E9A"/>
    <w:rsid w:val="004554D4"/>
    <w:rsid w:val="00456625"/>
    <w:rsid w:val="00464570"/>
    <w:rsid w:val="00466380"/>
    <w:rsid w:val="00467763"/>
    <w:rsid w:val="004677C9"/>
    <w:rsid w:val="004702B1"/>
    <w:rsid w:val="00472B0A"/>
    <w:rsid w:val="00477E7B"/>
    <w:rsid w:val="004807AB"/>
    <w:rsid w:val="00481718"/>
    <w:rsid w:val="00483349"/>
    <w:rsid w:val="00484330"/>
    <w:rsid w:val="00484E8C"/>
    <w:rsid w:val="00485D5F"/>
    <w:rsid w:val="0048780B"/>
    <w:rsid w:val="00487D6B"/>
    <w:rsid w:val="00487F36"/>
    <w:rsid w:val="0049026C"/>
    <w:rsid w:val="004903E8"/>
    <w:rsid w:val="00491F6B"/>
    <w:rsid w:val="00495549"/>
    <w:rsid w:val="00496A44"/>
    <w:rsid w:val="004A05BB"/>
    <w:rsid w:val="004A1E56"/>
    <w:rsid w:val="004A21FF"/>
    <w:rsid w:val="004A35AF"/>
    <w:rsid w:val="004A55DC"/>
    <w:rsid w:val="004A5B38"/>
    <w:rsid w:val="004A66F9"/>
    <w:rsid w:val="004A7CDC"/>
    <w:rsid w:val="004A7DF1"/>
    <w:rsid w:val="004B0930"/>
    <w:rsid w:val="004B1447"/>
    <w:rsid w:val="004B20DC"/>
    <w:rsid w:val="004B31BE"/>
    <w:rsid w:val="004B40CF"/>
    <w:rsid w:val="004B4311"/>
    <w:rsid w:val="004B4D53"/>
    <w:rsid w:val="004B4E95"/>
    <w:rsid w:val="004B6CF5"/>
    <w:rsid w:val="004B71F5"/>
    <w:rsid w:val="004C00BF"/>
    <w:rsid w:val="004C1953"/>
    <w:rsid w:val="004C462B"/>
    <w:rsid w:val="004C7375"/>
    <w:rsid w:val="004D0000"/>
    <w:rsid w:val="004D123E"/>
    <w:rsid w:val="004D14E1"/>
    <w:rsid w:val="004D22D6"/>
    <w:rsid w:val="004D35DA"/>
    <w:rsid w:val="004D4455"/>
    <w:rsid w:val="004D4479"/>
    <w:rsid w:val="004D4762"/>
    <w:rsid w:val="004D476F"/>
    <w:rsid w:val="004D4CE7"/>
    <w:rsid w:val="004E0ADE"/>
    <w:rsid w:val="004E12B4"/>
    <w:rsid w:val="004E1C42"/>
    <w:rsid w:val="004E1E47"/>
    <w:rsid w:val="004E3787"/>
    <w:rsid w:val="004E6891"/>
    <w:rsid w:val="004F06CE"/>
    <w:rsid w:val="004F19F8"/>
    <w:rsid w:val="004F2C04"/>
    <w:rsid w:val="004F2FD8"/>
    <w:rsid w:val="004F31FC"/>
    <w:rsid w:val="004F331B"/>
    <w:rsid w:val="004F6BF5"/>
    <w:rsid w:val="00501640"/>
    <w:rsid w:val="00502401"/>
    <w:rsid w:val="00502687"/>
    <w:rsid w:val="0050290C"/>
    <w:rsid w:val="00502D88"/>
    <w:rsid w:val="005042AE"/>
    <w:rsid w:val="00504927"/>
    <w:rsid w:val="00506D2F"/>
    <w:rsid w:val="00507796"/>
    <w:rsid w:val="005141E2"/>
    <w:rsid w:val="00514668"/>
    <w:rsid w:val="00514830"/>
    <w:rsid w:val="0051707E"/>
    <w:rsid w:val="00520F0A"/>
    <w:rsid w:val="00522057"/>
    <w:rsid w:val="00525197"/>
    <w:rsid w:val="00525762"/>
    <w:rsid w:val="005270FD"/>
    <w:rsid w:val="00527CF1"/>
    <w:rsid w:val="0053106B"/>
    <w:rsid w:val="00531771"/>
    <w:rsid w:val="00531DE3"/>
    <w:rsid w:val="005326CE"/>
    <w:rsid w:val="005338B5"/>
    <w:rsid w:val="00534790"/>
    <w:rsid w:val="00534903"/>
    <w:rsid w:val="005351B4"/>
    <w:rsid w:val="0053693B"/>
    <w:rsid w:val="005401B0"/>
    <w:rsid w:val="0054098A"/>
    <w:rsid w:val="00544466"/>
    <w:rsid w:val="00545762"/>
    <w:rsid w:val="005462C3"/>
    <w:rsid w:val="005464B1"/>
    <w:rsid w:val="00546619"/>
    <w:rsid w:val="00547145"/>
    <w:rsid w:val="00550773"/>
    <w:rsid w:val="00554CD5"/>
    <w:rsid w:val="005567CF"/>
    <w:rsid w:val="00560CF4"/>
    <w:rsid w:val="00561BAF"/>
    <w:rsid w:val="005642F5"/>
    <w:rsid w:val="00564528"/>
    <w:rsid w:val="0057035D"/>
    <w:rsid w:val="00572F54"/>
    <w:rsid w:val="005746A2"/>
    <w:rsid w:val="005771C2"/>
    <w:rsid w:val="00577621"/>
    <w:rsid w:val="00581F13"/>
    <w:rsid w:val="00582E30"/>
    <w:rsid w:val="00585142"/>
    <w:rsid w:val="00595F9A"/>
    <w:rsid w:val="00597BB0"/>
    <w:rsid w:val="00597DE0"/>
    <w:rsid w:val="005A24F6"/>
    <w:rsid w:val="005A2DCB"/>
    <w:rsid w:val="005A3AA9"/>
    <w:rsid w:val="005A4423"/>
    <w:rsid w:val="005A6448"/>
    <w:rsid w:val="005A76E0"/>
    <w:rsid w:val="005A7BB2"/>
    <w:rsid w:val="005B1030"/>
    <w:rsid w:val="005B1B7D"/>
    <w:rsid w:val="005B4659"/>
    <w:rsid w:val="005B69BC"/>
    <w:rsid w:val="005B6B9F"/>
    <w:rsid w:val="005B779C"/>
    <w:rsid w:val="005C0730"/>
    <w:rsid w:val="005C1327"/>
    <w:rsid w:val="005C1750"/>
    <w:rsid w:val="005C49CD"/>
    <w:rsid w:val="005C5F8A"/>
    <w:rsid w:val="005C60ED"/>
    <w:rsid w:val="005C7035"/>
    <w:rsid w:val="005D10D4"/>
    <w:rsid w:val="005D145F"/>
    <w:rsid w:val="005D19A9"/>
    <w:rsid w:val="005D298E"/>
    <w:rsid w:val="005D2E76"/>
    <w:rsid w:val="005D3855"/>
    <w:rsid w:val="005D5200"/>
    <w:rsid w:val="005D5271"/>
    <w:rsid w:val="005D52CA"/>
    <w:rsid w:val="005D692B"/>
    <w:rsid w:val="005D73D0"/>
    <w:rsid w:val="005D7409"/>
    <w:rsid w:val="005E18B7"/>
    <w:rsid w:val="005E1C5D"/>
    <w:rsid w:val="005E4E5E"/>
    <w:rsid w:val="005E5375"/>
    <w:rsid w:val="005E6677"/>
    <w:rsid w:val="005E6F65"/>
    <w:rsid w:val="005F3A8B"/>
    <w:rsid w:val="005F4BD7"/>
    <w:rsid w:val="005F4F9C"/>
    <w:rsid w:val="005F4FAA"/>
    <w:rsid w:val="005F5109"/>
    <w:rsid w:val="00600A6E"/>
    <w:rsid w:val="00605C79"/>
    <w:rsid w:val="0060693A"/>
    <w:rsid w:val="00606E9A"/>
    <w:rsid w:val="00607F55"/>
    <w:rsid w:val="0061324D"/>
    <w:rsid w:val="00616B9F"/>
    <w:rsid w:val="00617C69"/>
    <w:rsid w:val="00621530"/>
    <w:rsid w:val="0063000E"/>
    <w:rsid w:val="00631524"/>
    <w:rsid w:val="006315BB"/>
    <w:rsid w:val="00632AF2"/>
    <w:rsid w:val="006332DE"/>
    <w:rsid w:val="00634371"/>
    <w:rsid w:val="00636DB9"/>
    <w:rsid w:val="00636EC4"/>
    <w:rsid w:val="006373AD"/>
    <w:rsid w:val="00640F4A"/>
    <w:rsid w:val="00645F7C"/>
    <w:rsid w:val="00650994"/>
    <w:rsid w:val="006517DE"/>
    <w:rsid w:val="0065180C"/>
    <w:rsid w:val="00651948"/>
    <w:rsid w:val="00653371"/>
    <w:rsid w:val="00654A94"/>
    <w:rsid w:val="00654F4C"/>
    <w:rsid w:val="00655422"/>
    <w:rsid w:val="006568A4"/>
    <w:rsid w:val="00657C3C"/>
    <w:rsid w:val="00660E43"/>
    <w:rsid w:val="0066317E"/>
    <w:rsid w:val="00663B4E"/>
    <w:rsid w:val="006643A8"/>
    <w:rsid w:val="00667288"/>
    <w:rsid w:val="00670545"/>
    <w:rsid w:val="00670996"/>
    <w:rsid w:val="006730B0"/>
    <w:rsid w:val="00673131"/>
    <w:rsid w:val="006750CB"/>
    <w:rsid w:val="00676042"/>
    <w:rsid w:val="00676251"/>
    <w:rsid w:val="006767D6"/>
    <w:rsid w:val="006768D4"/>
    <w:rsid w:val="00686AFB"/>
    <w:rsid w:val="0069242D"/>
    <w:rsid w:val="0069340E"/>
    <w:rsid w:val="00693784"/>
    <w:rsid w:val="006955A4"/>
    <w:rsid w:val="006968A4"/>
    <w:rsid w:val="00697C0D"/>
    <w:rsid w:val="00697FCD"/>
    <w:rsid w:val="006A0E5C"/>
    <w:rsid w:val="006A12DC"/>
    <w:rsid w:val="006A1C77"/>
    <w:rsid w:val="006A1C7A"/>
    <w:rsid w:val="006A7188"/>
    <w:rsid w:val="006B04B9"/>
    <w:rsid w:val="006B2AB7"/>
    <w:rsid w:val="006B6D83"/>
    <w:rsid w:val="006C19B8"/>
    <w:rsid w:val="006C2AE1"/>
    <w:rsid w:val="006C2C3B"/>
    <w:rsid w:val="006C3A15"/>
    <w:rsid w:val="006C402C"/>
    <w:rsid w:val="006C6398"/>
    <w:rsid w:val="006C64CC"/>
    <w:rsid w:val="006C7A88"/>
    <w:rsid w:val="006D02BA"/>
    <w:rsid w:val="006D0CDC"/>
    <w:rsid w:val="006E0137"/>
    <w:rsid w:val="006E0663"/>
    <w:rsid w:val="006E2B9D"/>
    <w:rsid w:val="006E3B90"/>
    <w:rsid w:val="006E6FC2"/>
    <w:rsid w:val="006E7A3F"/>
    <w:rsid w:val="006F1A86"/>
    <w:rsid w:val="006F2354"/>
    <w:rsid w:val="006F2F12"/>
    <w:rsid w:val="006F47C3"/>
    <w:rsid w:val="006F5992"/>
    <w:rsid w:val="006F59B9"/>
    <w:rsid w:val="006F5FBB"/>
    <w:rsid w:val="006F5FF8"/>
    <w:rsid w:val="006F65A2"/>
    <w:rsid w:val="007007BC"/>
    <w:rsid w:val="00704E8C"/>
    <w:rsid w:val="007065D7"/>
    <w:rsid w:val="00707742"/>
    <w:rsid w:val="00711637"/>
    <w:rsid w:val="00711F06"/>
    <w:rsid w:val="00714B90"/>
    <w:rsid w:val="00715796"/>
    <w:rsid w:val="00717313"/>
    <w:rsid w:val="007207A6"/>
    <w:rsid w:val="00720865"/>
    <w:rsid w:val="00722F10"/>
    <w:rsid w:val="007239C4"/>
    <w:rsid w:val="00724914"/>
    <w:rsid w:val="00724EA0"/>
    <w:rsid w:val="00730A35"/>
    <w:rsid w:val="00730E35"/>
    <w:rsid w:val="00731351"/>
    <w:rsid w:val="00731B29"/>
    <w:rsid w:val="00732891"/>
    <w:rsid w:val="007332FC"/>
    <w:rsid w:val="00733399"/>
    <w:rsid w:val="00735832"/>
    <w:rsid w:val="00735DC7"/>
    <w:rsid w:val="007371FE"/>
    <w:rsid w:val="0073748A"/>
    <w:rsid w:val="00741004"/>
    <w:rsid w:val="00744048"/>
    <w:rsid w:val="0074655A"/>
    <w:rsid w:val="0074722A"/>
    <w:rsid w:val="00747723"/>
    <w:rsid w:val="00754440"/>
    <w:rsid w:val="00755B24"/>
    <w:rsid w:val="007577F1"/>
    <w:rsid w:val="00761527"/>
    <w:rsid w:val="00761CE7"/>
    <w:rsid w:val="00762640"/>
    <w:rsid w:val="0076331D"/>
    <w:rsid w:val="00764848"/>
    <w:rsid w:val="00765F31"/>
    <w:rsid w:val="007704AB"/>
    <w:rsid w:val="00772150"/>
    <w:rsid w:val="0077482E"/>
    <w:rsid w:val="0077646F"/>
    <w:rsid w:val="00776753"/>
    <w:rsid w:val="00780778"/>
    <w:rsid w:val="007814D6"/>
    <w:rsid w:val="007820EB"/>
    <w:rsid w:val="00783120"/>
    <w:rsid w:val="007831DB"/>
    <w:rsid w:val="00783DE9"/>
    <w:rsid w:val="00790C4C"/>
    <w:rsid w:val="00791EDE"/>
    <w:rsid w:val="00792B4C"/>
    <w:rsid w:val="00792C88"/>
    <w:rsid w:val="00792DE9"/>
    <w:rsid w:val="007936B8"/>
    <w:rsid w:val="007937DB"/>
    <w:rsid w:val="00794927"/>
    <w:rsid w:val="007A12B9"/>
    <w:rsid w:val="007A160D"/>
    <w:rsid w:val="007A1974"/>
    <w:rsid w:val="007A2193"/>
    <w:rsid w:val="007A2C09"/>
    <w:rsid w:val="007A3335"/>
    <w:rsid w:val="007A43EC"/>
    <w:rsid w:val="007A7B42"/>
    <w:rsid w:val="007B147B"/>
    <w:rsid w:val="007B269D"/>
    <w:rsid w:val="007B3A49"/>
    <w:rsid w:val="007B4C91"/>
    <w:rsid w:val="007B7D07"/>
    <w:rsid w:val="007C12ED"/>
    <w:rsid w:val="007C27BF"/>
    <w:rsid w:val="007D0C35"/>
    <w:rsid w:val="007D10DD"/>
    <w:rsid w:val="007D1225"/>
    <w:rsid w:val="007D3A28"/>
    <w:rsid w:val="007D50BB"/>
    <w:rsid w:val="007D598C"/>
    <w:rsid w:val="007D66B7"/>
    <w:rsid w:val="007D68AD"/>
    <w:rsid w:val="007D6F29"/>
    <w:rsid w:val="007E0199"/>
    <w:rsid w:val="007E21E2"/>
    <w:rsid w:val="007E414A"/>
    <w:rsid w:val="007E43DA"/>
    <w:rsid w:val="007E4677"/>
    <w:rsid w:val="007E4E2D"/>
    <w:rsid w:val="007F1EFA"/>
    <w:rsid w:val="007F2747"/>
    <w:rsid w:val="007F3374"/>
    <w:rsid w:val="007F35B7"/>
    <w:rsid w:val="007F3764"/>
    <w:rsid w:val="007F424B"/>
    <w:rsid w:val="007F4A79"/>
    <w:rsid w:val="008001C1"/>
    <w:rsid w:val="008003D2"/>
    <w:rsid w:val="0080167D"/>
    <w:rsid w:val="008016FF"/>
    <w:rsid w:val="008018CC"/>
    <w:rsid w:val="00801DBB"/>
    <w:rsid w:val="00802B1B"/>
    <w:rsid w:val="008102CC"/>
    <w:rsid w:val="008106FF"/>
    <w:rsid w:val="00814BA7"/>
    <w:rsid w:val="00821EF6"/>
    <w:rsid w:val="00823375"/>
    <w:rsid w:val="0082380C"/>
    <w:rsid w:val="00825DE2"/>
    <w:rsid w:val="00827C8A"/>
    <w:rsid w:val="00832B0B"/>
    <w:rsid w:val="00833352"/>
    <w:rsid w:val="00833F38"/>
    <w:rsid w:val="008341A8"/>
    <w:rsid w:val="008347E9"/>
    <w:rsid w:val="00835008"/>
    <w:rsid w:val="008406A3"/>
    <w:rsid w:val="0084155C"/>
    <w:rsid w:val="00841C79"/>
    <w:rsid w:val="0084397A"/>
    <w:rsid w:val="008465B8"/>
    <w:rsid w:val="00846A0A"/>
    <w:rsid w:val="008508E8"/>
    <w:rsid w:val="00852139"/>
    <w:rsid w:val="00852524"/>
    <w:rsid w:val="00853F7E"/>
    <w:rsid w:val="00855AC8"/>
    <w:rsid w:val="008575DF"/>
    <w:rsid w:val="00862948"/>
    <w:rsid w:val="0086498F"/>
    <w:rsid w:val="00864A27"/>
    <w:rsid w:val="008713B9"/>
    <w:rsid w:val="00876901"/>
    <w:rsid w:val="0087713D"/>
    <w:rsid w:val="00877351"/>
    <w:rsid w:val="00880C8E"/>
    <w:rsid w:val="00886070"/>
    <w:rsid w:val="00886317"/>
    <w:rsid w:val="008867D6"/>
    <w:rsid w:val="00886E2C"/>
    <w:rsid w:val="0089051A"/>
    <w:rsid w:val="00890CDC"/>
    <w:rsid w:val="00891376"/>
    <w:rsid w:val="00892DF9"/>
    <w:rsid w:val="00893AAD"/>
    <w:rsid w:val="00894ABA"/>
    <w:rsid w:val="00894CC1"/>
    <w:rsid w:val="00894EF3"/>
    <w:rsid w:val="00895747"/>
    <w:rsid w:val="00895B78"/>
    <w:rsid w:val="00896566"/>
    <w:rsid w:val="00896EF5"/>
    <w:rsid w:val="008A0369"/>
    <w:rsid w:val="008A178B"/>
    <w:rsid w:val="008A1FE4"/>
    <w:rsid w:val="008A2778"/>
    <w:rsid w:val="008A2BC5"/>
    <w:rsid w:val="008A2CB9"/>
    <w:rsid w:val="008A7189"/>
    <w:rsid w:val="008B51D6"/>
    <w:rsid w:val="008B577D"/>
    <w:rsid w:val="008B62D9"/>
    <w:rsid w:val="008C00C6"/>
    <w:rsid w:val="008C127F"/>
    <w:rsid w:val="008C1A87"/>
    <w:rsid w:val="008C24BB"/>
    <w:rsid w:val="008C2D4D"/>
    <w:rsid w:val="008C3C22"/>
    <w:rsid w:val="008C4A21"/>
    <w:rsid w:val="008C5179"/>
    <w:rsid w:val="008C56F6"/>
    <w:rsid w:val="008C5B31"/>
    <w:rsid w:val="008C7E80"/>
    <w:rsid w:val="008D1C20"/>
    <w:rsid w:val="008D2247"/>
    <w:rsid w:val="008D2483"/>
    <w:rsid w:val="008D342D"/>
    <w:rsid w:val="008D3D51"/>
    <w:rsid w:val="008D44FC"/>
    <w:rsid w:val="008D4F7A"/>
    <w:rsid w:val="008D62CE"/>
    <w:rsid w:val="008E06FA"/>
    <w:rsid w:val="008E238E"/>
    <w:rsid w:val="008E2479"/>
    <w:rsid w:val="008E2652"/>
    <w:rsid w:val="008E27EE"/>
    <w:rsid w:val="008E36BD"/>
    <w:rsid w:val="008E4A24"/>
    <w:rsid w:val="008E4DAB"/>
    <w:rsid w:val="008F29D7"/>
    <w:rsid w:val="008F3EE0"/>
    <w:rsid w:val="008F3F75"/>
    <w:rsid w:val="008F694A"/>
    <w:rsid w:val="009038C6"/>
    <w:rsid w:val="0090609F"/>
    <w:rsid w:val="0090695E"/>
    <w:rsid w:val="00907B44"/>
    <w:rsid w:val="009106B0"/>
    <w:rsid w:val="009119EB"/>
    <w:rsid w:val="009120FA"/>
    <w:rsid w:val="00912F85"/>
    <w:rsid w:val="00913EDC"/>
    <w:rsid w:val="00916B59"/>
    <w:rsid w:val="00917728"/>
    <w:rsid w:val="0091786F"/>
    <w:rsid w:val="0092115D"/>
    <w:rsid w:val="0092141D"/>
    <w:rsid w:val="0092471D"/>
    <w:rsid w:val="009257A9"/>
    <w:rsid w:val="009258F1"/>
    <w:rsid w:val="00932C06"/>
    <w:rsid w:val="00933835"/>
    <w:rsid w:val="00933901"/>
    <w:rsid w:val="00934917"/>
    <w:rsid w:val="009363BD"/>
    <w:rsid w:val="00937811"/>
    <w:rsid w:val="009378D0"/>
    <w:rsid w:val="009418D0"/>
    <w:rsid w:val="0094241A"/>
    <w:rsid w:val="009424D4"/>
    <w:rsid w:val="00942555"/>
    <w:rsid w:val="00943F42"/>
    <w:rsid w:val="00944830"/>
    <w:rsid w:val="009501B5"/>
    <w:rsid w:val="00951344"/>
    <w:rsid w:val="00951B90"/>
    <w:rsid w:val="00952C2C"/>
    <w:rsid w:val="0095737A"/>
    <w:rsid w:val="0096055B"/>
    <w:rsid w:val="00962DBF"/>
    <w:rsid w:val="00964360"/>
    <w:rsid w:val="0096475D"/>
    <w:rsid w:val="00967B36"/>
    <w:rsid w:val="00970F50"/>
    <w:rsid w:val="00974648"/>
    <w:rsid w:val="00976A00"/>
    <w:rsid w:val="00976BDB"/>
    <w:rsid w:val="009771FC"/>
    <w:rsid w:val="00977FC1"/>
    <w:rsid w:val="00981A3B"/>
    <w:rsid w:val="00982CED"/>
    <w:rsid w:val="00982FE3"/>
    <w:rsid w:val="00983271"/>
    <w:rsid w:val="00983DE9"/>
    <w:rsid w:val="00984590"/>
    <w:rsid w:val="009859B1"/>
    <w:rsid w:val="00987197"/>
    <w:rsid w:val="00987F33"/>
    <w:rsid w:val="00991D02"/>
    <w:rsid w:val="00992312"/>
    <w:rsid w:val="0099408B"/>
    <w:rsid w:val="00994276"/>
    <w:rsid w:val="00994EEC"/>
    <w:rsid w:val="00996696"/>
    <w:rsid w:val="009A0F16"/>
    <w:rsid w:val="009A1D88"/>
    <w:rsid w:val="009A2E5B"/>
    <w:rsid w:val="009A4982"/>
    <w:rsid w:val="009A4AC5"/>
    <w:rsid w:val="009A5DC9"/>
    <w:rsid w:val="009A633F"/>
    <w:rsid w:val="009A66C6"/>
    <w:rsid w:val="009B04B8"/>
    <w:rsid w:val="009B0582"/>
    <w:rsid w:val="009B1CA6"/>
    <w:rsid w:val="009B1D67"/>
    <w:rsid w:val="009B20B8"/>
    <w:rsid w:val="009B2F8B"/>
    <w:rsid w:val="009B477C"/>
    <w:rsid w:val="009B5DCA"/>
    <w:rsid w:val="009B69F8"/>
    <w:rsid w:val="009B7176"/>
    <w:rsid w:val="009B7339"/>
    <w:rsid w:val="009C054B"/>
    <w:rsid w:val="009C479D"/>
    <w:rsid w:val="009C65E4"/>
    <w:rsid w:val="009C6EDD"/>
    <w:rsid w:val="009C70B2"/>
    <w:rsid w:val="009D256D"/>
    <w:rsid w:val="009D293E"/>
    <w:rsid w:val="009D2C99"/>
    <w:rsid w:val="009D59EA"/>
    <w:rsid w:val="009D5ED5"/>
    <w:rsid w:val="009D6B43"/>
    <w:rsid w:val="009D7E18"/>
    <w:rsid w:val="009E0971"/>
    <w:rsid w:val="009E2D75"/>
    <w:rsid w:val="009E4191"/>
    <w:rsid w:val="009E597D"/>
    <w:rsid w:val="009F316E"/>
    <w:rsid w:val="009F3651"/>
    <w:rsid w:val="009F5315"/>
    <w:rsid w:val="009F6BDA"/>
    <w:rsid w:val="009F6F18"/>
    <w:rsid w:val="009F766F"/>
    <w:rsid w:val="009F797B"/>
    <w:rsid w:val="009F7D35"/>
    <w:rsid w:val="00A00AB2"/>
    <w:rsid w:val="00A028FB"/>
    <w:rsid w:val="00A04EB6"/>
    <w:rsid w:val="00A05125"/>
    <w:rsid w:val="00A051BA"/>
    <w:rsid w:val="00A077C1"/>
    <w:rsid w:val="00A07BE5"/>
    <w:rsid w:val="00A10AC8"/>
    <w:rsid w:val="00A10CB9"/>
    <w:rsid w:val="00A11675"/>
    <w:rsid w:val="00A13304"/>
    <w:rsid w:val="00A150E7"/>
    <w:rsid w:val="00A16078"/>
    <w:rsid w:val="00A204E8"/>
    <w:rsid w:val="00A23315"/>
    <w:rsid w:val="00A23546"/>
    <w:rsid w:val="00A24640"/>
    <w:rsid w:val="00A24CBF"/>
    <w:rsid w:val="00A27E01"/>
    <w:rsid w:val="00A30940"/>
    <w:rsid w:val="00A30D38"/>
    <w:rsid w:val="00A30E13"/>
    <w:rsid w:val="00A317C3"/>
    <w:rsid w:val="00A32DC5"/>
    <w:rsid w:val="00A33222"/>
    <w:rsid w:val="00A3405D"/>
    <w:rsid w:val="00A350FE"/>
    <w:rsid w:val="00A3555F"/>
    <w:rsid w:val="00A35A92"/>
    <w:rsid w:val="00A36017"/>
    <w:rsid w:val="00A3729C"/>
    <w:rsid w:val="00A376B3"/>
    <w:rsid w:val="00A379E8"/>
    <w:rsid w:val="00A37CB0"/>
    <w:rsid w:val="00A40B26"/>
    <w:rsid w:val="00A42F9C"/>
    <w:rsid w:val="00A44222"/>
    <w:rsid w:val="00A5096F"/>
    <w:rsid w:val="00A509CF"/>
    <w:rsid w:val="00A52936"/>
    <w:rsid w:val="00A538AA"/>
    <w:rsid w:val="00A53AB8"/>
    <w:rsid w:val="00A5456F"/>
    <w:rsid w:val="00A54C0D"/>
    <w:rsid w:val="00A57845"/>
    <w:rsid w:val="00A616BC"/>
    <w:rsid w:val="00A62BB7"/>
    <w:rsid w:val="00A62D13"/>
    <w:rsid w:val="00A649C9"/>
    <w:rsid w:val="00A70F19"/>
    <w:rsid w:val="00A711FB"/>
    <w:rsid w:val="00A72582"/>
    <w:rsid w:val="00A75A77"/>
    <w:rsid w:val="00A83D6B"/>
    <w:rsid w:val="00A843E9"/>
    <w:rsid w:val="00A84787"/>
    <w:rsid w:val="00A849D0"/>
    <w:rsid w:val="00A84CBE"/>
    <w:rsid w:val="00A86921"/>
    <w:rsid w:val="00A872C1"/>
    <w:rsid w:val="00A87E2F"/>
    <w:rsid w:val="00A91F76"/>
    <w:rsid w:val="00A926B6"/>
    <w:rsid w:val="00A96D8A"/>
    <w:rsid w:val="00A97204"/>
    <w:rsid w:val="00AA3529"/>
    <w:rsid w:val="00AA3E23"/>
    <w:rsid w:val="00AA589A"/>
    <w:rsid w:val="00AA5A69"/>
    <w:rsid w:val="00AB16DD"/>
    <w:rsid w:val="00AB74A3"/>
    <w:rsid w:val="00AC0BAA"/>
    <w:rsid w:val="00AC18A5"/>
    <w:rsid w:val="00AC1B20"/>
    <w:rsid w:val="00AC1DC3"/>
    <w:rsid w:val="00AC2436"/>
    <w:rsid w:val="00AC27F4"/>
    <w:rsid w:val="00AC296E"/>
    <w:rsid w:val="00AC3B0F"/>
    <w:rsid w:val="00AC402A"/>
    <w:rsid w:val="00AC44B3"/>
    <w:rsid w:val="00AC4C32"/>
    <w:rsid w:val="00AC5785"/>
    <w:rsid w:val="00AC5D6E"/>
    <w:rsid w:val="00AC6BED"/>
    <w:rsid w:val="00AC7D1A"/>
    <w:rsid w:val="00AD0C47"/>
    <w:rsid w:val="00AD2052"/>
    <w:rsid w:val="00AD325B"/>
    <w:rsid w:val="00AD340D"/>
    <w:rsid w:val="00AD3C05"/>
    <w:rsid w:val="00AD3E89"/>
    <w:rsid w:val="00AD45AD"/>
    <w:rsid w:val="00AD517A"/>
    <w:rsid w:val="00AD6B34"/>
    <w:rsid w:val="00AE1758"/>
    <w:rsid w:val="00AE3EFB"/>
    <w:rsid w:val="00AE4028"/>
    <w:rsid w:val="00AE4D3D"/>
    <w:rsid w:val="00AE50D9"/>
    <w:rsid w:val="00AE52B8"/>
    <w:rsid w:val="00AE5F71"/>
    <w:rsid w:val="00AF069D"/>
    <w:rsid w:val="00AF07A5"/>
    <w:rsid w:val="00AF1222"/>
    <w:rsid w:val="00AF4319"/>
    <w:rsid w:val="00AF5560"/>
    <w:rsid w:val="00AF614F"/>
    <w:rsid w:val="00AF7C18"/>
    <w:rsid w:val="00B012AA"/>
    <w:rsid w:val="00B01FF3"/>
    <w:rsid w:val="00B021BE"/>
    <w:rsid w:val="00B0487F"/>
    <w:rsid w:val="00B0519B"/>
    <w:rsid w:val="00B063DB"/>
    <w:rsid w:val="00B07DC8"/>
    <w:rsid w:val="00B11062"/>
    <w:rsid w:val="00B12B0C"/>
    <w:rsid w:val="00B133E7"/>
    <w:rsid w:val="00B148F1"/>
    <w:rsid w:val="00B166E3"/>
    <w:rsid w:val="00B207D4"/>
    <w:rsid w:val="00B2171B"/>
    <w:rsid w:val="00B24BAE"/>
    <w:rsid w:val="00B26922"/>
    <w:rsid w:val="00B26D73"/>
    <w:rsid w:val="00B2798B"/>
    <w:rsid w:val="00B30A3D"/>
    <w:rsid w:val="00B32965"/>
    <w:rsid w:val="00B33547"/>
    <w:rsid w:val="00B37683"/>
    <w:rsid w:val="00B37698"/>
    <w:rsid w:val="00B417BD"/>
    <w:rsid w:val="00B41CD8"/>
    <w:rsid w:val="00B4447D"/>
    <w:rsid w:val="00B45881"/>
    <w:rsid w:val="00B464C7"/>
    <w:rsid w:val="00B472D5"/>
    <w:rsid w:val="00B474D5"/>
    <w:rsid w:val="00B50B6F"/>
    <w:rsid w:val="00B52663"/>
    <w:rsid w:val="00B53193"/>
    <w:rsid w:val="00B54FDD"/>
    <w:rsid w:val="00B5576C"/>
    <w:rsid w:val="00B55C97"/>
    <w:rsid w:val="00B631C5"/>
    <w:rsid w:val="00B65D2F"/>
    <w:rsid w:val="00B66445"/>
    <w:rsid w:val="00B67672"/>
    <w:rsid w:val="00B70255"/>
    <w:rsid w:val="00B706D1"/>
    <w:rsid w:val="00B70F2E"/>
    <w:rsid w:val="00B728B5"/>
    <w:rsid w:val="00B73048"/>
    <w:rsid w:val="00B73562"/>
    <w:rsid w:val="00B7375A"/>
    <w:rsid w:val="00B7707E"/>
    <w:rsid w:val="00B8066F"/>
    <w:rsid w:val="00B81164"/>
    <w:rsid w:val="00B81843"/>
    <w:rsid w:val="00B844E9"/>
    <w:rsid w:val="00B847CB"/>
    <w:rsid w:val="00B8628C"/>
    <w:rsid w:val="00B92CD2"/>
    <w:rsid w:val="00B93654"/>
    <w:rsid w:val="00B942AB"/>
    <w:rsid w:val="00B94657"/>
    <w:rsid w:val="00B97CD5"/>
    <w:rsid w:val="00BA1544"/>
    <w:rsid w:val="00BA28CB"/>
    <w:rsid w:val="00BA3BE9"/>
    <w:rsid w:val="00BA4BA8"/>
    <w:rsid w:val="00BB123D"/>
    <w:rsid w:val="00BB1C3D"/>
    <w:rsid w:val="00BB3725"/>
    <w:rsid w:val="00BB542E"/>
    <w:rsid w:val="00BB6489"/>
    <w:rsid w:val="00BB6B78"/>
    <w:rsid w:val="00BB74AC"/>
    <w:rsid w:val="00BB7BA3"/>
    <w:rsid w:val="00BB7EC1"/>
    <w:rsid w:val="00BC0C4F"/>
    <w:rsid w:val="00BC1AF1"/>
    <w:rsid w:val="00BC6640"/>
    <w:rsid w:val="00BD252D"/>
    <w:rsid w:val="00BD3D9C"/>
    <w:rsid w:val="00BD3E40"/>
    <w:rsid w:val="00BD7EFF"/>
    <w:rsid w:val="00BE5F0C"/>
    <w:rsid w:val="00BE7382"/>
    <w:rsid w:val="00BF17C0"/>
    <w:rsid w:val="00BF223E"/>
    <w:rsid w:val="00BF5D6D"/>
    <w:rsid w:val="00BF5F09"/>
    <w:rsid w:val="00BF72B9"/>
    <w:rsid w:val="00BF7AFC"/>
    <w:rsid w:val="00C00363"/>
    <w:rsid w:val="00C058AE"/>
    <w:rsid w:val="00C06907"/>
    <w:rsid w:val="00C072B4"/>
    <w:rsid w:val="00C1037C"/>
    <w:rsid w:val="00C11774"/>
    <w:rsid w:val="00C11F75"/>
    <w:rsid w:val="00C126A5"/>
    <w:rsid w:val="00C13363"/>
    <w:rsid w:val="00C155CB"/>
    <w:rsid w:val="00C174BE"/>
    <w:rsid w:val="00C20537"/>
    <w:rsid w:val="00C233F9"/>
    <w:rsid w:val="00C241C3"/>
    <w:rsid w:val="00C27555"/>
    <w:rsid w:val="00C2755B"/>
    <w:rsid w:val="00C27FF9"/>
    <w:rsid w:val="00C30690"/>
    <w:rsid w:val="00C316AC"/>
    <w:rsid w:val="00C31A49"/>
    <w:rsid w:val="00C320E8"/>
    <w:rsid w:val="00C34793"/>
    <w:rsid w:val="00C37C13"/>
    <w:rsid w:val="00C40072"/>
    <w:rsid w:val="00C40743"/>
    <w:rsid w:val="00C413BA"/>
    <w:rsid w:val="00C4185C"/>
    <w:rsid w:val="00C432EB"/>
    <w:rsid w:val="00C433AB"/>
    <w:rsid w:val="00C4391E"/>
    <w:rsid w:val="00C44D17"/>
    <w:rsid w:val="00C454DF"/>
    <w:rsid w:val="00C462E8"/>
    <w:rsid w:val="00C526CB"/>
    <w:rsid w:val="00C57A1A"/>
    <w:rsid w:val="00C602A9"/>
    <w:rsid w:val="00C60B8A"/>
    <w:rsid w:val="00C61B13"/>
    <w:rsid w:val="00C62DD0"/>
    <w:rsid w:val="00C653C5"/>
    <w:rsid w:val="00C658BA"/>
    <w:rsid w:val="00C7006E"/>
    <w:rsid w:val="00C705BC"/>
    <w:rsid w:val="00C707EB"/>
    <w:rsid w:val="00C74485"/>
    <w:rsid w:val="00C766B1"/>
    <w:rsid w:val="00C7709F"/>
    <w:rsid w:val="00C815AC"/>
    <w:rsid w:val="00C84B0A"/>
    <w:rsid w:val="00C84B47"/>
    <w:rsid w:val="00C875AE"/>
    <w:rsid w:val="00C90FF5"/>
    <w:rsid w:val="00C930DD"/>
    <w:rsid w:val="00C94387"/>
    <w:rsid w:val="00C94A92"/>
    <w:rsid w:val="00C96C6B"/>
    <w:rsid w:val="00C971E8"/>
    <w:rsid w:val="00CA00B7"/>
    <w:rsid w:val="00CA2C5E"/>
    <w:rsid w:val="00CA46CE"/>
    <w:rsid w:val="00CA4810"/>
    <w:rsid w:val="00CA5364"/>
    <w:rsid w:val="00CA71FC"/>
    <w:rsid w:val="00CB1269"/>
    <w:rsid w:val="00CB3475"/>
    <w:rsid w:val="00CB3497"/>
    <w:rsid w:val="00CB5149"/>
    <w:rsid w:val="00CB5970"/>
    <w:rsid w:val="00CB6147"/>
    <w:rsid w:val="00CB6A2A"/>
    <w:rsid w:val="00CB7ADB"/>
    <w:rsid w:val="00CC0BDE"/>
    <w:rsid w:val="00CC266C"/>
    <w:rsid w:val="00CC34C1"/>
    <w:rsid w:val="00CC3DB7"/>
    <w:rsid w:val="00CC4D7D"/>
    <w:rsid w:val="00CC552A"/>
    <w:rsid w:val="00CC733F"/>
    <w:rsid w:val="00CD09FD"/>
    <w:rsid w:val="00CD1E6D"/>
    <w:rsid w:val="00CD2BA9"/>
    <w:rsid w:val="00CD4275"/>
    <w:rsid w:val="00CD4B1A"/>
    <w:rsid w:val="00CD5027"/>
    <w:rsid w:val="00CD6D1A"/>
    <w:rsid w:val="00CD7819"/>
    <w:rsid w:val="00CE03CE"/>
    <w:rsid w:val="00CE176B"/>
    <w:rsid w:val="00CE19F4"/>
    <w:rsid w:val="00CE2AE4"/>
    <w:rsid w:val="00CE3692"/>
    <w:rsid w:val="00CE47B3"/>
    <w:rsid w:val="00CE4EB5"/>
    <w:rsid w:val="00CE5941"/>
    <w:rsid w:val="00CE7E11"/>
    <w:rsid w:val="00CF0DA6"/>
    <w:rsid w:val="00CF1E5A"/>
    <w:rsid w:val="00CF23B8"/>
    <w:rsid w:val="00CF3784"/>
    <w:rsid w:val="00CF7F36"/>
    <w:rsid w:val="00D04089"/>
    <w:rsid w:val="00D0408B"/>
    <w:rsid w:val="00D04AC9"/>
    <w:rsid w:val="00D05161"/>
    <w:rsid w:val="00D05466"/>
    <w:rsid w:val="00D05A65"/>
    <w:rsid w:val="00D05DB5"/>
    <w:rsid w:val="00D064AB"/>
    <w:rsid w:val="00D07DE6"/>
    <w:rsid w:val="00D12CD4"/>
    <w:rsid w:val="00D145F1"/>
    <w:rsid w:val="00D14692"/>
    <w:rsid w:val="00D15DFC"/>
    <w:rsid w:val="00D16338"/>
    <w:rsid w:val="00D16377"/>
    <w:rsid w:val="00D16A60"/>
    <w:rsid w:val="00D22443"/>
    <w:rsid w:val="00D22595"/>
    <w:rsid w:val="00D23D6D"/>
    <w:rsid w:val="00D267D1"/>
    <w:rsid w:val="00D26DC3"/>
    <w:rsid w:val="00D27022"/>
    <w:rsid w:val="00D2705E"/>
    <w:rsid w:val="00D27723"/>
    <w:rsid w:val="00D27DB1"/>
    <w:rsid w:val="00D3031E"/>
    <w:rsid w:val="00D31DFB"/>
    <w:rsid w:val="00D32690"/>
    <w:rsid w:val="00D32D2C"/>
    <w:rsid w:val="00D34096"/>
    <w:rsid w:val="00D35CF3"/>
    <w:rsid w:val="00D3665E"/>
    <w:rsid w:val="00D40154"/>
    <w:rsid w:val="00D40626"/>
    <w:rsid w:val="00D43CA8"/>
    <w:rsid w:val="00D43FA6"/>
    <w:rsid w:val="00D45184"/>
    <w:rsid w:val="00D45FB9"/>
    <w:rsid w:val="00D50F25"/>
    <w:rsid w:val="00D516CC"/>
    <w:rsid w:val="00D51842"/>
    <w:rsid w:val="00D53914"/>
    <w:rsid w:val="00D53EBC"/>
    <w:rsid w:val="00D54137"/>
    <w:rsid w:val="00D574C4"/>
    <w:rsid w:val="00D57E89"/>
    <w:rsid w:val="00D618F9"/>
    <w:rsid w:val="00D61F82"/>
    <w:rsid w:val="00D62F02"/>
    <w:rsid w:val="00D636C3"/>
    <w:rsid w:val="00D642AA"/>
    <w:rsid w:val="00D64E6D"/>
    <w:rsid w:val="00D653CA"/>
    <w:rsid w:val="00D66888"/>
    <w:rsid w:val="00D67AF3"/>
    <w:rsid w:val="00D67B10"/>
    <w:rsid w:val="00D70419"/>
    <w:rsid w:val="00D72267"/>
    <w:rsid w:val="00D726F1"/>
    <w:rsid w:val="00D72BD1"/>
    <w:rsid w:val="00D72C3B"/>
    <w:rsid w:val="00D73229"/>
    <w:rsid w:val="00D75DFE"/>
    <w:rsid w:val="00D75F7F"/>
    <w:rsid w:val="00D8019C"/>
    <w:rsid w:val="00D84C1E"/>
    <w:rsid w:val="00D87762"/>
    <w:rsid w:val="00D87BCE"/>
    <w:rsid w:val="00D90E46"/>
    <w:rsid w:val="00D91262"/>
    <w:rsid w:val="00D93484"/>
    <w:rsid w:val="00D94068"/>
    <w:rsid w:val="00D95CFA"/>
    <w:rsid w:val="00D96A57"/>
    <w:rsid w:val="00D97F0B"/>
    <w:rsid w:val="00DA0E40"/>
    <w:rsid w:val="00DA18B2"/>
    <w:rsid w:val="00DA247D"/>
    <w:rsid w:val="00DA294E"/>
    <w:rsid w:val="00DA3101"/>
    <w:rsid w:val="00DA4F20"/>
    <w:rsid w:val="00DA6AB4"/>
    <w:rsid w:val="00DA775A"/>
    <w:rsid w:val="00DA7FA9"/>
    <w:rsid w:val="00DB01FB"/>
    <w:rsid w:val="00DB07BC"/>
    <w:rsid w:val="00DB085D"/>
    <w:rsid w:val="00DB26AC"/>
    <w:rsid w:val="00DB3D5A"/>
    <w:rsid w:val="00DB4A33"/>
    <w:rsid w:val="00DC1A72"/>
    <w:rsid w:val="00DC35E4"/>
    <w:rsid w:val="00DC3B1D"/>
    <w:rsid w:val="00DC4EC6"/>
    <w:rsid w:val="00DC73DE"/>
    <w:rsid w:val="00DD44B4"/>
    <w:rsid w:val="00DD6CD3"/>
    <w:rsid w:val="00DD6DEB"/>
    <w:rsid w:val="00DD725E"/>
    <w:rsid w:val="00DE05DE"/>
    <w:rsid w:val="00DE2B91"/>
    <w:rsid w:val="00DE3B3D"/>
    <w:rsid w:val="00DF123C"/>
    <w:rsid w:val="00DF366B"/>
    <w:rsid w:val="00DF39C3"/>
    <w:rsid w:val="00DF418E"/>
    <w:rsid w:val="00DF4666"/>
    <w:rsid w:val="00DF5441"/>
    <w:rsid w:val="00DF7D9F"/>
    <w:rsid w:val="00E00EB9"/>
    <w:rsid w:val="00E01287"/>
    <w:rsid w:val="00E037C6"/>
    <w:rsid w:val="00E04B81"/>
    <w:rsid w:val="00E07010"/>
    <w:rsid w:val="00E07596"/>
    <w:rsid w:val="00E113C4"/>
    <w:rsid w:val="00E11695"/>
    <w:rsid w:val="00E11E4D"/>
    <w:rsid w:val="00E13191"/>
    <w:rsid w:val="00E172DB"/>
    <w:rsid w:val="00E23FC9"/>
    <w:rsid w:val="00E24EE2"/>
    <w:rsid w:val="00E25C38"/>
    <w:rsid w:val="00E26DF4"/>
    <w:rsid w:val="00E31C62"/>
    <w:rsid w:val="00E341CD"/>
    <w:rsid w:val="00E34578"/>
    <w:rsid w:val="00E35437"/>
    <w:rsid w:val="00E41CCA"/>
    <w:rsid w:val="00E421A4"/>
    <w:rsid w:val="00E447B0"/>
    <w:rsid w:val="00E45757"/>
    <w:rsid w:val="00E462D4"/>
    <w:rsid w:val="00E51611"/>
    <w:rsid w:val="00E51C3A"/>
    <w:rsid w:val="00E544FF"/>
    <w:rsid w:val="00E5469E"/>
    <w:rsid w:val="00E54C73"/>
    <w:rsid w:val="00E562F1"/>
    <w:rsid w:val="00E57621"/>
    <w:rsid w:val="00E57D5C"/>
    <w:rsid w:val="00E61C75"/>
    <w:rsid w:val="00E62185"/>
    <w:rsid w:val="00E63823"/>
    <w:rsid w:val="00E63E24"/>
    <w:rsid w:val="00E64039"/>
    <w:rsid w:val="00E663F0"/>
    <w:rsid w:val="00E7249B"/>
    <w:rsid w:val="00E742C6"/>
    <w:rsid w:val="00E74654"/>
    <w:rsid w:val="00E746AB"/>
    <w:rsid w:val="00E74A65"/>
    <w:rsid w:val="00E74AA4"/>
    <w:rsid w:val="00E75985"/>
    <w:rsid w:val="00E7642F"/>
    <w:rsid w:val="00E77A0D"/>
    <w:rsid w:val="00E801F4"/>
    <w:rsid w:val="00E80260"/>
    <w:rsid w:val="00E818C6"/>
    <w:rsid w:val="00E82D10"/>
    <w:rsid w:val="00E834D4"/>
    <w:rsid w:val="00E84C37"/>
    <w:rsid w:val="00E90074"/>
    <w:rsid w:val="00E91AE1"/>
    <w:rsid w:val="00E930DC"/>
    <w:rsid w:val="00E93532"/>
    <w:rsid w:val="00E96F8D"/>
    <w:rsid w:val="00EA035A"/>
    <w:rsid w:val="00EA0E19"/>
    <w:rsid w:val="00EA1948"/>
    <w:rsid w:val="00EA28AE"/>
    <w:rsid w:val="00EA2D0B"/>
    <w:rsid w:val="00EA50EC"/>
    <w:rsid w:val="00EA77A4"/>
    <w:rsid w:val="00EB22F8"/>
    <w:rsid w:val="00EB3362"/>
    <w:rsid w:val="00EB3CA6"/>
    <w:rsid w:val="00EB449F"/>
    <w:rsid w:val="00EB5518"/>
    <w:rsid w:val="00EC4848"/>
    <w:rsid w:val="00EC4A31"/>
    <w:rsid w:val="00EC4C07"/>
    <w:rsid w:val="00EC4F08"/>
    <w:rsid w:val="00EC5975"/>
    <w:rsid w:val="00EC5DE4"/>
    <w:rsid w:val="00EC63AC"/>
    <w:rsid w:val="00EC68E4"/>
    <w:rsid w:val="00ED0FB9"/>
    <w:rsid w:val="00ED22E6"/>
    <w:rsid w:val="00ED22ED"/>
    <w:rsid w:val="00ED4D3A"/>
    <w:rsid w:val="00ED56C9"/>
    <w:rsid w:val="00EE12DD"/>
    <w:rsid w:val="00EE1EED"/>
    <w:rsid w:val="00EE3646"/>
    <w:rsid w:val="00EE4427"/>
    <w:rsid w:val="00EE44E4"/>
    <w:rsid w:val="00EE4694"/>
    <w:rsid w:val="00EE59B8"/>
    <w:rsid w:val="00EE6662"/>
    <w:rsid w:val="00EE79A8"/>
    <w:rsid w:val="00EF25C3"/>
    <w:rsid w:val="00EF322C"/>
    <w:rsid w:val="00F00DBD"/>
    <w:rsid w:val="00F01CC6"/>
    <w:rsid w:val="00F01FB1"/>
    <w:rsid w:val="00F02446"/>
    <w:rsid w:val="00F02F2E"/>
    <w:rsid w:val="00F06635"/>
    <w:rsid w:val="00F0703C"/>
    <w:rsid w:val="00F076A1"/>
    <w:rsid w:val="00F10517"/>
    <w:rsid w:val="00F1238E"/>
    <w:rsid w:val="00F126A8"/>
    <w:rsid w:val="00F139FA"/>
    <w:rsid w:val="00F141B0"/>
    <w:rsid w:val="00F141E9"/>
    <w:rsid w:val="00F152D5"/>
    <w:rsid w:val="00F158F0"/>
    <w:rsid w:val="00F16BE6"/>
    <w:rsid w:val="00F175EC"/>
    <w:rsid w:val="00F21B40"/>
    <w:rsid w:val="00F23C1A"/>
    <w:rsid w:val="00F24449"/>
    <w:rsid w:val="00F2777F"/>
    <w:rsid w:val="00F30185"/>
    <w:rsid w:val="00F305C3"/>
    <w:rsid w:val="00F30B7E"/>
    <w:rsid w:val="00F30EFD"/>
    <w:rsid w:val="00F31A78"/>
    <w:rsid w:val="00F327AB"/>
    <w:rsid w:val="00F32B08"/>
    <w:rsid w:val="00F342D6"/>
    <w:rsid w:val="00F41350"/>
    <w:rsid w:val="00F41D14"/>
    <w:rsid w:val="00F42031"/>
    <w:rsid w:val="00F5053D"/>
    <w:rsid w:val="00F50EE6"/>
    <w:rsid w:val="00F5652F"/>
    <w:rsid w:val="00F568B0"/>
    <w:rsid w:val="00F56C90"/>
    <w:rsid w:val="00F56DC3"/>
    <w:rsid w:val="00F571A2"/>
    <w:rsid w:val="00F57412"/>
    <w:rsid w:val="00F60D9F"/>
    <w:rsid w:val="00F672E0"/>
    <w:rsid w:val="00F75E33"/>
    <w:rsid w:val="00F8044A"/>
    <w:rsid w:val="00F82FD8"/>
    <w:rsid w:val="00F837E9"/>
    <w:rsid w:val="00F83C10"/>
    <w:rsid w:val="00F85B26"/>
    <w:rsid w:val="00F86C16"/>
    <w:rsid w:val="00F9027C"/>
    <w:rsid w:val="00F918BE"/>
    <w:rsid w:val="00F918D9"/>
    <w:rsid w:val="00F92226"/>
    <w:rsid w:val="00F928C2"/>
    <w:rsid w:val="00F934A2"/>
    <w:rsid w:val="00F94C3F"/>
    <w:rsid w:val="00F973FD"/>
    <w:rsid w:val="00F976E1"/>
    <w:rsid w:val="00FA0223"/>
    <w:rsid w:val="00FA0E76"/>
    <w:rsid w:val="00FA123B"/>
    <w:rsid w:val="00FA4B9C"/>
    <w:rsid w:val="00FA6EC9"/>
    <w:rsid w:val="00FA7A99"/>
    <w:rsid w:val="00FB065F"/>
    <w:rsid w:val="00FB1F06"/>
    <w:rsid w:val="00FB48D0"/>
    <w:rsid w:val="00FB63B0"/>
    <w:rsid w:val="00FB66F6"/>
    <w:rsid w:val="00FB6B1F"/>
    <w:rsid w:val="00FC1350"/>
    <w:rsid w:val="00FC1D42"/>
    <w:rsid w:val="00FC34C9"/>
    <w:rsid w:val="00FC58A0"/>
    <w:rsid w:val="00FC76C2"/>
    <w:rsid w:val="00FD306E"/>
    <w:rsid w:val="00FD342A"/>
    <w:rsid w:val="00FD537E"/>
    <w:rsid w:val="00FD6137"/>
    <w:rsid w:val="00FE26E0"/>
    <w:rsid w:val="00FE602E"/>
    <w:rsid w:val="00FE63F6"/>
    <w:rsid w:val="00FE70DE"/>
    <w:rsid w:val="00FE7EF9"/>
    <w:rsid w:val="00FE7F4C"/>
    <w:rsid w:val="00FF189C"/>
    <w:rsid w:val="00FF354A"/>
    <w:rsid w:val="00FF6062"/>
    <w:rsid w:val="00FF674C"/>
    <w:rsid w:val="00FF75FD"/>
    <w:rsid w:val="00FF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8A"/>
  </w:style>
  <w:style w:type="paragraph" w:styleId="1">
    <w:name w:val="heading 1"/>
    <w:basedOn w:val="a"/>
    <w:next w:val="a"/>
    <w:link w:val="10"/>
    <w:qFormat/>
    <w:rsid w:val="009501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85D93"/>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a"/>
    <w:next w:val="a"/>
    <w:link w:val="30"/>
    <w:qFormat/>
    <w:rsid w:val="00385D93"/>
    <w:pPr>
      <w:keepNext/>
      <w:spacing w:after="0" w:line="360" w:lineRule="auto"/>
      <w:jc w:val="center"/>
      <w:outlineLvl w:val="2"/>
    </w:pPr>
    <w:rPr>
      <w:rFonts w:ascii="Times New Roman" w:eastAsia="Times New Roman" w:hAnsi="Times New Roman" w:cs="Times New Roman"/>
      <w:b/>
      <w:caps/>
      <w:sz w:val="34"/>
      <w:szCs w:val="20"/>
      <w:lang w:eastAsia="ru-RU"/>
    </w:rPr>
  </w:style>
  <w:style w:type="paragraph" w:styleId="4">
    <w:name w:val="heading 4"/>
    <w:basedOn w:val="a"/>
    <w:link w:val="40"/>
    <w:qFormat/>
    <w:rsid w:val="00EB22F8"/>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5B6B9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EE1E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385D93"/>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385D93"/>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385D93"/>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645F7C"/>
    <w:pPr>
      <w:spacing w:after="0" w:line="240" w:lineRule="auto"/>
    </w:pPr>
    <w:rPr>
      <w:rFonts w:ascii="Tahoma" w:hAnsi="Tahoma" w:cs="Tahoma"/>
      <w:sz w:val="16"/>
      <w:szCs w:val="16"/>
    </w:rPr>
  </w:style>
  <w:style w:type="character" w:customStyle="1" w:styleId="a4">
    <w:name w:val="Текст выноски Знак"/>
    <w:basedOn w:val="a0"/>
    <w:link w:val="a3"/>
    <w:rsid w:val="00645F7C"/>
    <w:rPr>
      <w:rFonts w:ascii="Tahoma" w:hAnsi="Tahoma" w:cs="Tahoma"/>
      <w:sz w:val="16"/>
      <w:szCs w:val="16"/>
    </w:rPr>
  </w:style>
  <w:style w:type="paragraph" w:customStyle="1" w:styleId="14">
    <w:name w:val="Обычный + 14 пт"/>
    <w:aliases w:val="По ширине,Первая строка:  1.25 см"/>
    <w:basedOn w:val="a"/>
    <w:rsid w:val="003F494A"/>
    <w:pPr>
      <w:spacing w:after="0" w:line="240" w:lineRule="auto"/>
      <w:jc w:val="center"/>
    </w:pPr>
    <w:rPr>
      <w:rFonts w:ascii="Times New Roman" w:eastAsia="Times New Roman" w:hAnsi="Times New Roman" w:cs="Times New Roman"/>
      <w:b/>
      <w:sz w:val="28"/>
      <w:szCs w:val="28"/>
      <w:lang w:eastAsia="ru-RU"/>
    </w:rPr>
  </w:style>
  <w:style w:type="paragraph" w:styleId="a5">
    <w:name w:val="List Paragraph"/>
    <w:basedOn w:val="a"/>
    <w:uiPriority w:val="34"/>
    <w:qFormat/>
    <w:rsid w:val="00163FDA"/>
    <w:pPr>
      <w:ind w:left="720"/>
      <w:contextualSpacing/>
    </w:pPr>
  </w:style>
  <w:style w:type="paragraph" w:customStyle="1" w:styleId="ConsNormal">
    <w:name w:val="ConsNormal"/>
    <w:rsid w:val="00A204E8"/>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50">
    <w:name w:val="Заголовок 5 Знак"/>
    <w:basedOn w:val="a0"/>
    <w:link w:val="5"/>
    <w:rsid w:val="005B6B9F"/>
    <w:rPr>
      <w:rFonts w:ascii="Times New Roman" w:eastAsia="Times New Roman" w:hAnsi="Times New Roman" w:cs="Times New Roman"/>
      <w:b/>
      <w:caps/>
      <w:szCs w:val="20"/>
      <w:lang w:eastAsia="ru-RU"/>
    </w:rPr>
  </w:style>
  <w:style w:type="numbering" w:customStyle="1" w:styleId="11">
    <w:name w:val="Нет списка1"/>
    <w:next w:val="a2"/>
    <w:uiPriority w:val="99"/>
    <w:semiHidden/>
    <w:rsid w:val="005B6B9F"/>
  </w:style>
  <w:style w:type="paragraph" w:styleId="a6">
    <w:name w:val="Body Text"/>
    <w:aliases w:val="bt"/>
    <w:basedOn w:val="a"/>
    <w:link w:val="a7"/>
    <w:rsid w:val="005B6B9F"/>
    <w:pPr>
      <w:spacing w:after="0" w:line="240" w:lineRule="auto"/>
      <w:jc w:val="center"/>
    </w:pPr>
    <w:rPr>
      <w:rFonts w:ascii="Times New Roman" w:eastAsia="Times New Roman" w:hAnsi="Times New Roman" w:cs="Times New Roman"/>
      <w:b/>
      <w:caps/>
      <w:sz w:val="24"/>
      <w:szCs w:val="20"/>
      <w:lang w:eastAsia="ru-RU"/>
    </w:rPr>
  </w:style>
  <w:style w:type="character" w:customStyle="1" w:styleId="a7">
    <w:name w:val="Основной текст Знак"/>
    <w:aliases w:val="bt Знак"/>
    <w:basedOn w:val="a0"/>
    <w:link w:val="a6"/>
    <w:rsid w:val="005B6B9F"/>
    <w:rPr>
      <w:rFonts w:ascii="Times New Roman" w:eastAsia="Times New Roman" w:hAnsi="Times New Roman" w:cs="Times New Roman"/>
      <w:b/>
      <w:caps/>
      <w:sz w:val="24"/>
      <w:szCs w:val="20"/>
      <w:lang w:eastAsia="ru-RU"/>
    </w:rPr>
  </w:style>
  <w:style w:type="table" w:styleId="a8">
    <w:name w:val="Table Grid"/>
    <w:basedOn w:val="a1"/>
    <w:rsid w:val="005B6B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5B6B9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5B6B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5B6B9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5B6B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ody Text Indent"/>
    <w:basedOn w:val="a"/>
    <w:link w:val="ab"/>
    <w:rsid w:val="005B6B9F"/>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5B6B9F"/>
    <w:rPr>
      <w:rFonts w:ascii="Times New Roman" w:eastAsia="Times New Roman" w:hAnsi="Times New Roman" w:cs="Times New Roman"/>
      <w:sz w:val="24"/>
      <w:szCs w:val="24"/>
      <w:lang w:eastAsia="ru-RU"/>
    </w:rPr>
  </w:style>
  <w:style w:type="paragraph" w:styleId="ac">
    <w:name w:val="header"/>
    <w:basedOn w:val="a"/>
    <w:link w:val="ad"/>
    <w:rsid w:val="005B6B9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5B6B9F"/>
    <w:rPr>
      <w:rFonts w:ascii="Times New Roman" w:eastAsia="Times New Roman" w:hAnsi="Times New Roman" w:cs="Times New Roman"/>
      <w:sz w:val="24"/>
      <w:szCs w:val="24"/>
      <w:lang w:eastAsia="ru-RU"/>
    </w:rPr>
  </w:style>
  <w:style w:type="character" w:styleId="ae">
    <w:name w:val="page number"/>
    <w:basedOn w:val="a0"/>
    <w:rsid w:val="005B6B9F"/>
  </w:style>
  <w:style w:type="paragraph" w:styleId="af">
    <w:name w:val="footer"/>
    <w:basedOn w:val="a"/>
    <w:link w:val="af0"/>
    <w:rsid w:val="005B6B9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B6B9F"/>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5B6B9F"/>
  </w:style>
  <w:style w:type="table" w:customStyle="1" w:styleId="12">
    <w:name w:val="Сетка таблицы1"/>
    <w:basedOn w:val="a1"/>
    <w:next w:val="a8"/>
    <w:rsid w:val="005B6B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8"/>
    <w:rsid w:val="005B6B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rsid w:val="001907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rsid w:val="006E3B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8"/>
    <w:rsid w:val="00A332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unhideWhenUsed/>
    <w:rsid w:val="007D6F29"/>
    <w:pPr>
      <w:spacing w:after="120" w:line="480" w:lineRule="auto"/>
      <w:ind w:left="283"/>
    </w:pPr>
  </w:style>
  <w:style w:type="character" w:customStyle="1" w:styleId="23">
    <w:name w:val="Основной текст с отступом 2 Знак"/>
    <w:basedOn w:val="a0"/>
    <w:link w:val="22"/>
    <w:uiPriority w:val="99"/>
    <w:rsid w:val="007D6F29"/>
  </w:style>
  <w:style w:type="paragraph" w:styleId="af1">
    <w:name w:val="No Spacing"/>
    <w:uiPriority w:val="1"/>
    <w:qFormat/>
    <w:rsid w:val="00145E98"/>
    <w:pPr>
      <w:spacing w:after="0" w:line="240" w:lineRule="auto"/>
    </w:pPr>
  </w:style>
  <w:style w:type="paragraph" w:styleId="32">
    <w:name w:val="Body Text Indent 3"/>
    <w:basedOn w:val="a"/>
    <w:link w:val="33"/>
    <w:rsid w:val="00174473"/>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174473"/>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214783"/>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2147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214783"/>
    <w:rPr>
      <w:rFonts w:ascii="Times New Roman" w:hAnsi="Times New Roman" w:cs="Times New Roman"/>
      <w:sz w:val="26"/>
      <w:szCs w:val="26"/>
    </w:rPr>
  </w:style>
  <w:style w:type="character" w:styleId="af2">
    <w:name w:val="Subtle Emphasis"/>
    <w:basedOn w:val="a0"/>
    <w:uiPriority w:val="19"/>
    <w:qFormat/>
    <w:rsid w:val="002B17E2"/>
    <w:rPr>
      <w:i/>
      <w:iCs/>
      <w:color w:val="808080" w:themeColor="text1" w:themeTint="7F"/>
    </w:rPr>
  </w:style>
  <w:style w:type="character" w:customStyle="1" w:styleId="10">
    <w:name w:val="Заголовок 1 Знак"/>
    <w:basedOn w:val="a0"/>
    <w:link w:val="1"/>
    <w:rsid w:val="009501B5"/>
    <w:rPr>
      <w:rFonts w:asciiTheme="majorHAnsi" w:eastAsiaTheme="majorEastAsia" w:hAnsiTheme="majorHAnsi" w:cstheme="majorBidi"/>
      <w:b/>
      <w:bCs/>
      <w:color w:val="365F91" w:themeColor="accent1" w:themeShade="BF"/>
      <w:sz w:val="28"/>
      <w:szCs w:val="28"/>
    </w:rPr>
  </w:style>
  <w:style w:type="character" w:styleId="af3">
    <w:name w:val="Emphasis"/>
    <w:qFormat/>
    <w:rsid w:val="006768D4"/>
    <w:rPr>
      <w:rFonts w:ascii="Times New Roman" w:hAnsi="Times New Roman" w:cs="Times New Roman"/>
      <w:sz w:val="24"/>
      <w:szCs w:val="24"/>
    </w:rPr>
  </w:style>
  <w:style w:type="paragraph" w:customStyle="1" w:styleId="CharCharChar1">
    <w:name w:val="Char Знак Знак Char Знак Знак Char1"/>
    <w:basedOn w:val="a"/>
    <w:rsid w:val="008016F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B30A3D"/>
    <w:rPr>
      <w:b/>
      <w:bCs/>
      <w:i/>
      <w:iCs/>
      <w:sz w:val="68"/>
      <w:szCs w:val="68"/>
      <w:shd w:val="clear" w:color="auto" w:fill="FFFFFF"/>
    </w:rPr>
  </w:style>
  <w:style w:type="paragraph" w:customStyle="1" w:styleId="35">
    <w:name w:val="Основной текст (3)"/>
    <w:basedOn w:val="a"/>
    <w:link w:val="34"/>
    <w:rsid w:val="00B30A3D"/>
    <w:pPr>
      <w:shd w:val="clear" w:color="auto" w:fill="FFFFFF"/>
      <w:spacing w:before="1920" w:after="0" w:line="795" w:lineRule="exact"/>
      <w:jc w:val="center"/>
    </w:pPr>
    <w:rPr>
      <w:b/>
      <w:bCs/>
      <w:i/>
      <w:iCs/>
      <w:sz w:val="68"/>
      <w:szCs w:val="68"/>
    </w:rPr>
  </w:style>
  <w:style w:type="character" w:styleId="af4">
    <w:name w:val="Hyperlink"/>
    <w:basedOn w:val="a0"/>
    <w:uiPriority w:val="99"/>
    <w:unhideWhenUsed/>
    <w:rsid w:val="002D65A0"/>
    <w:rPr>
      <w:color w:val="0000FF"/>
      <w:u w:val="single"/>
    </w:rPr>
  </w:style>
  <w:style w:type="character" w:styleId="af5">
    <w:name w:val="FollowedHyperlink"/>
    <w:basedOn w:val="a0"/>
    <w:uiPriority w:val="99"/>
    <w:unhideWhenUsed/>
    <w:rsid w:val="002D65A0"/>
    <w:rPr>
      <w:color w:val="800080"/>
      <w:u w:val="single"/>
    </w:rPr>
  </w:style>
  <w:style w:type="paragraph" w:customStyle="1" w:styleId="xl63">
    <w:name w:val="xl63"/>
    <w:basedOn w:val="a"/>
    <w:rsid w:val="002D65A0"/>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2D65A0"/>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2D65A0"/>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2D65A0"/>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2D65A0"/>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2D65A0"/>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2D65A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2D65A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2D65A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2D65A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2D65A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2D65A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character" w:customStyle="1" w:styleId="60">
    <w:name w:val="Заголовок 6 Знак"/>
    <w:basedOn w:val="a0"/>
    <w:link w:val="6"/>
    <w:rsid w:val="00EE1EED"/>
    <w:rPr>
      <w:rFonts w:asciiTheme="majorHAnsi" w:eastAsiaTheme="majorEastAsia" w:hAnsiTheme="majorHAnsi" w:cstheme="majorBidi"/>
      <w:i/>
      <w:iCs/>
      <w:color w:val="243F60" w:themeColor="accent1" w:themeShade="7F"/>
    </w:rPr>
  </w:style>
  <w:style w:type="table" w:customStyle="1" w:styleId="61">
    <w:name w:val="Сетка таблицы6"/>
    <w:basedOn w:val="a1"/>
    <w:next w:val="a8"/>
    <w:rsid w:val="003E2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EB22F8"/>
    <w:rPr>
      <w:rFonts w:ascii="Arial" w:eastAsia="Times New Roman" w:hAnsi="Arial" w:cs="Arial"/>
      <w:b/>
      <w:bCs/>
      <w:color w:val="2D4394"/>
      <w:sz w:val="18"/>
      <w:szCs w:val="18"/>
      <w:lang w:eastAsia="ru-RU"/>
    </w:rPr>
  </w:style>
  <w:style w:type="paragraph" w:styleId="af6">
    <w:name w:val="Plain Text"/>
    <w:basedOn w:val="a"/>
    <w:link w:val="af7"/>
    <w:rsid w:val="00EB22F8"/>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rsid w:val="00EB22F8"/>
    <w:rPr>
      <w:rFonts w:ascii="Courier New" w:eastAsia="Times New Roman" w:hAnsi="Courier New" w:cs="Times New Roman"/>
      <w:sz w:val="20"/>
      <w:szCs w:val="24"/>
      <w:lang w:eastAsia="ru-RU"/>
    </w:rPr>
  </w:style>
  <w:style w:type="table" w:customStyle="1" w:styleId="111">
    <w:name w:val="Сетка таблицы11"/>
    <w:basedOn w:val="a1"/>
    <w:next w:val="a8"/>
    <w:rsid w:val="00EB22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8C56F6"/>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8C56F6"/>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8C56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8C56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8C56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8C56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8C56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8C56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8C56F6"/>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6768D4"/>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6768D4"/>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6768D4"/>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6768D4"/>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6768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6768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6768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6768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6768D4"/>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6768D4"/>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6768D4"/>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6768D4"/>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6768D4"/>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6768D4"/>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6768D4"/>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6768D4"/>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6768D4"/>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6768D4"/>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6768D4"/>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6768D4"/>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6768D4"/>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6768D4"/>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6768D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6768D4"/>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6768D4"/>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6768D4"/>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6768D4"/>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6768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6768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6768D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6768D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6768D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6768D4"/>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6768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6768D4"/>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6768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6768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6768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6768D4"/>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6768D4"/>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6768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6768D4"/>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6768D4"/>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6768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6768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6768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6768D4"/>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6768D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6768D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6768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6768D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6768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6768D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6768D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6768D4"/>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6768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6768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6768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6768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6768D4"/>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6768D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6768D4"/>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6768D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6768D4"/>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6768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6768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6768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6768D4"/>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6768D4"/>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6768D4"/>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6768D4"/>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6768D4"/>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6768D4"/>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6768D4"/>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6768D4"/>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6768D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6768D4"/>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6768D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6768D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6768D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6768D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6768D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6768D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6768D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6768D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6768D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6768D4"/>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6768D4"/>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6768D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6768D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6768D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EF322C"/>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EF322C"/>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EF322C"/>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EF322C"/>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EF322C"/>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EF322C"/>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EF322C"/>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EF322C"/>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EF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EF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EF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EF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EF322C"/>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EF322C"/>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EF322C"/>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EF322C"/>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EF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EF322C"/>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EF322C"/>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EF322C"/>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EF322C"/>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EF322C"/>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EF322C"/>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EF322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EF322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EF322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EF322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EF322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EF322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EF322C"/>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EF322C"/>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EF322C"/>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EF322C"/>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EF322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EF322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EF322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EF322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EF322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EF322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EF322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EF322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EF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EF322C"/>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EF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EF322C"/>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EF322C"/>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EF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EF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EF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EF322C"/>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EF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EF322C"/>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EF322C"/>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EF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EF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EF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EF322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EF322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EF322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EF322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EF322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EF322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EF322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EF322C"/>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EF322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EF322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EF322C"/>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EF322C"/>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EF322C"/>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EF322C"/>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EF322C"/>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EF322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EF32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EF322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EF322C"/>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EF322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EF322C"/>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EF322C"/>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EF322C"/>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EF322C"/>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EF322C"/>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EF322C"/>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EF322C"/>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EF322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EF322C"/>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EF322C"/>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433BCB"/>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433BCB"/>
    <w:rPr>
      <w:rFonts w:ascii="Tahoma" w:eastAsia="Times New Roman" w:hAnsi="Tahoma" w:cs="Tahoma"/>
      <w:sz w:val="20"/>
      <w:szCs w:val="20"/>
      <w:shd w:val="clear" w:color="auto" w:fill="000080"/>
      <w:lang w:eastAsia="ru-RU"/>
    </w:rPr>
  </w:style>
  <w:style w:type="character" w:customStyle="1" w:styleId="20">
    <w:name w:val="Заголовок 2 Знак"/>
    <w:basedOn w:val="a0"/>
    <w:link w:val="2"/>
    <w:rsid w:val="00385D93"/>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385D93"/>
    <w:rPr>
      <w:rFonts w:ascii="Times New Roman" w:eastAsia="Times New Roman" w:hAnsi="Times New Roman" w:cs="Times New Roman"/>
      <w:b/>
      <w:caps/>
      <w:sz w:val="34"/>
      <w:szCs w:val="20"/>
      <w:lang w:eastAsia="ru-RU"/>
    </w:rPr>
  </w:style>
  <w:style w:type="character" w:customStyle="1" w:styleId="70">
    <w:name w:val="Заголовок 7 Знак"/>
    <w:basedOn w:val="a0"/>
    <w:link w:val="7"/>
    <w:rsid w:val="00385D93"/>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385D93"/>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385D93"/>
    <w:rPr>
      <w:rFonts w:ascii="Times New Roman" w:eastAsia="Times New Roman" w:hAnsi="Times New Roman" w:cs="Times New Roman"/>
      <w:b/>
      <w:caps/>
      <w:szCs w:val="20"/>
      <w:lang w:eastAsia="ru-RU"/>
    </w:rPr>
  </w:style>
  <w:style w:type="paragraph" w:styleId="24">
    <w:name w:val="Body Text 2"/>
    <w:basedOn w:val="a"/>
    <w:link w:val="25"/>
    <w:rsid w:val="00385D93"/>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385D93"/>
    <w:rPr>
      <w:rFonts w:ascii="Times New Roman" w:eastAsia="Times New Roman" w:hAnsi="Times New Roman" w:cs="Times New Roman"/>
      <w:b/>
      <w:caps/>
      <w:sz w:val="28"/>
      <w:szCs w:val="20"/>
      <w:lang w:eastAsia="ru-RU"/>
    </w:rPr>
  </w:style>
  <w:style w:type="paragraph" w:styleId="36">
    <w:name w:val="Body Text 3"/>
    <w:basedOn w:val="a"/>
    <w:link w:val="37"/>
    <w:rsid w:val="00385D93"/>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385D93"/>
    <w:rPr>
      <w:rFonts w:ascii="Times New Roman" w:eastAsia="Times New Roman" w:hAnsi="Times New Roman" w:cs="Times New Roman"/>
      <w:b/>
      <w:caps/>
      <w:sz w:val="40"/>
      <w:szCs w:val="20"/>
      <w:lang w:eastAsia="ru-RU"/>
    </w:rPr>
  </w:style>
  <w:style w:type="paragraph" w:styleId="afa">
    <w:name w:val="footnote text"/>
    <w:basedOn w:val="a"/>
    <w:link w:val="afb"/>
    <w:rsid w:val="00385D93"/>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385D93"/>
    <w:rPr>
      <w:rFonts w:ascii="Times New Roman" w:eastAsia="Times New Roman" w:hAnsi="Times New Roman" w:cs="Times New Roman"/>
      <w:sz w:val="20"/>
      <w:szCs w:val="20"/>
      <w:lang w:eastAsia="ru-RU"/>
    </w:rPr>
  </w:style>
  <w:style w:type="character" w:styleId="afc">
    <w:name w:val="footnote reference"/>
    <w:rsid w:val="00385D93"/>
    <w:rPr>
      <w:vertAlign w:val="superscript"/>
    </w:rPr>
  </w:style>
  <w:style w:type="paragraph" w:customStyle="1" w:styleId="Default">
    <w:name w:val="Default"/>
    <w:rsid w:val="00BE73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BE7382"/>
    <w:rPr>
      <w:b/>
      <w:bCs/>
    </w:rPr>
  </w:style>
  <w:style w:type="table" w:customStyle="1" w:styleId="210">
    <w:name w:val="Сетка таблицы21"/>
    <w:basedOn w:val="a1"/>
    <w:next w:val="a8"/>
    <w:rsid w:val="00BE7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17">
    <w:name w:val="xl1517"/>
    <w:basedOn w:val="a"/>
    <w:rsid w:val="00BE738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BE7382"/>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BE738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BE7382"/>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BE7382"/>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BE7382"/>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BE7382"/>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BE7382"/>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BE738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BE7382"/>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BE7382"/>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BE7382"/>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BE7382"/>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BE738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BE738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BE7382"/>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BE738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BE738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BE738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BE7382"/>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E7382"/>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BE7382"/>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BE7382"/>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BE7382"/>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E7382"/>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BE7382"/>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BE7382"/>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E7382"/>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BE7382"/>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BE7382"/>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BE7382"/>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BE7382"/>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E7382"/>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8"/>
    <w:rsid w:val="00BE7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8"/>
    <w:rsid w:val="00BE7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
    <w:rsid w:val="00BE7382"/>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BE73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BE73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BE738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BE7382"/>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BE73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BE73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BE738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BE7382"/>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BE738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BE738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BE7382"/>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BE738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BE7382"/>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BE7382"/>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BE7382"/>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BE738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BE738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E738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BE7382"/>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BE7382"/>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BE738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BE738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BE738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BE7382"/>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BE738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BE738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BE738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BE738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BE738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BE73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BE73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BE73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BE738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BE73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BE738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BE738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BE7382"/>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BE7382"/>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BE738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BE738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BE738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8"/>
    <w:rsid w:val="00BE7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8"/>
    <w:rsid w:val="00BE7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rsid w:val="00BE7382"/>
  </w:style>
  <w:style w:type="table" w:customStyle="1" w:styleId="91">
    <w:name w:val="Сетка таблицы9"/>
    <w:basedOn w:val="a1"/>
    <w:next w:val="a8"/>
    <w:rsid w:val="00BE738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BE7382"/>
  </w:style>
  <w:style w:type="numbering" w:customStyle="1" w:styleId="42">
    <w:name w:val="Нет списка4"/>
    <w:next w:val="a2"/>
    <w:uiPriority w:val="99"/>
    <w:semiHidden/>
    <w:unhideWhenUsed/>
    <w:rsid w:val="00BE7382"/>
  </w:style>
  <w:style w:type="numbering" w:customStyle="1" w:styleId="52">
    <w:name w:val="Нет списка5"/>
    <w:next w:val="a2"/>
    <w:uiPriority w:val="99"/>
    <w:semiHidden/>
    <w:unhideWhenUsed/>
    <w:rsid w:val="00BE7382"/>
  </w:style>
  <w:style w:type="numbering" w:customStyle="1" w:styleId="62">
    <w:name w:val="Нет списка6"/>
    <w:next w:val="a2"/>
    <w:uiPriority w:val="99"/>
    <w:semiHidden/>
    <w:unhideWhenUsed/>
    <w:rsid w:val="00BE7382"/>
  </w:style>
  <w:style w:type="paragraph" w:customStyle="1" w:styleId="xl1531">
    <w:name w:val="xl1531"/>
    <w:basedOn w:val="a"/>
    <w:rsid w:val="00BE7382"/>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BE7382"/>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BE7382"/>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BE7382"/>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BE7382"/>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BE738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BE738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BE738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BE7382"/>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BE738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BE7382"/>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BE7382"/>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BE7382"/>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BE738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BE738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BE738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BE738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BE738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BE738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BE738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BE7382"/>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BE7382"/>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BE7382"/>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BE738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BE738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BE738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BE738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BE7382"/>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BE738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BE738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BE738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BE738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BE7382"/>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BE738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BE738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BE738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BE738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BE738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BE738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BE7382"/>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BE7382"/>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BE738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BE738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BE7382"/>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BE7382"/>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BE7382"/>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BE7382"/>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BE7382"/>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BE7382"/>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BE7382"/>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BE7382"/>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BE7382"/>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BE7382"/>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BE738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BE738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BE7382"/>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BE7382"/>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BE738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BE738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BE7382"/>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BE7382"/>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BE7382"/>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13">
    <w:name w:val="Знак Знак1 Знак"/>
    <w:basedOn w:val="a"/>
    <w:rsid w:val="00BE7382"/>
    <w:pPr>
      <w:spacing w:after="160" w:line="240" w:lineRule="exact"/>
    </w:pPr>
    <w:rPr>
      <w:rFonts w:ascii="Verdana" w:eastAsia="Times New Roman" w:hAnsi="Verdana" w:cs="Verdana"/>
      <w:sz w:val="20"/>
      <w:szCs w:val="20"/>
      <w:lang w:val="en-US"/>
    </w:rPr>
  </w:style>
  <w:style w:type="paragraph" w:customStyle="1" w:styleId="27">
    <w:name w:val="Знак Знак2 Знак Знак Знак Знак"/>
    <w:basedOn w:val="a"/>
    <w:rsid w:val="00BE7382"/>
    <w:pPr>
      <w:spacing w:after="160" w:line="240" w:lineRule="exact"/>
    </w:pPr>
    <w:rPr>
      <w:rFonts w:ascii="Verdana" w:eastAsia="Times New Roman" w:hAnsi="Verdana" w:cs="Verdana"/>
      <w:sz w:val="20"/>
      <w:szCs w:val="20"/>
      <w:lang w:val="en-US"/>
    </w:rPr>
  </w:style>
  <w:style w:type="paragraph" w:customStyle="1" w:styleId="xl1805">
    <w:name w:val="xl1805"/>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06">
    <w:name w:val="xl1806"/>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07">
    <w:name w:val="xl1807"/>
    <w:basedOn w:val="a"/>
    <w:rsid w:val="00BE7382"/>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08">
    <w:name w:val="xl1808"/>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09">
    <w:name w:val="xl1809"/>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0">
    <w:name w:val="xl1810"/>
    <w:basedOn w:val="a"/>
    <w:rsid w:val="00BE7382"/>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1">
    <w:name w:val="xl1811"/>
    <w:basedOn w:val="a"/>
    <w:rsid w:val="00BE738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2">
    <w:name w:val="xl1812"/>
    <w:basedOn w:val="a"/>
    <w:rsid w:val="00BE7382"/>
    <w:pPr>
      <w:pBdr>
        <w:top w:val="single" w:sz="4" w:space="0" w:color="auto"/>
        <w:left w:val="single" w:sz="4" w:space="18" w:color="auto"/>
        <w:bottom w:val="single" w:sz="4" w:space="0" w:color="auto"/>
      </w:pBdr>
      <w:shd w:val="clear" w:color="auto"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1813">
    <w:name w:val="xl1813"/>
    <w:basedOn w:val="a"/>
    <w:rsid w:val="00BE7382"/>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14">
    <w:name w:val="xl1814"/>
    <w:basedOn w:val="a"/>
    <w:rsid w:val="00BE73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15">
    <w:name w:val="xl1815"/>
    <w:basedOn w:val="a"/>
    <w:rsid w:val="00BE738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16">
    <w:name w:val="xl1816"/>
    <w:basedOn w:val="a"/>
    <w:rsid w:val="00BE7382"/>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7">
    <w:name w:val="xl1817"/>
    <w:basedOn w:val="a"/>
    <w:rsid w:val="00BE738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8">
    <w:name w:val="xl1818"/>
    <w:basedOn w:val="a"/>
    <w:rsid w:val="00BE7382"/>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19">
    <w:name w:val="xl1819"/>
    <w:basedOn w:val="a"/>
    <w:rsid w:val="00BE73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20">
    <w:name w:val="xl1820"/>
    <w:basedOn w:val="a"/>
    <w:rsid w:val="00BE738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21">
    <w:name w:val="xl1821"/>
    <w:basedOn w:val="a"/>
    <w:rsid w:val="00BE73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22">
    <w:name w:val="xl1822"/>
    <w:basedOn w:val="a"/>
    <w:rsid w:val="00BE73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823">
    <w:name w:val="xl1823"/>
    <w:basedOn w:val="a"/>
    <w:rsid w:val="00BE73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24">
    <w:name w:val="xl1824"/>
    <w:basedOn w:val="a"/>
    <w:rsid w:val="00BE7382"/>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825">
    <w:name w:val="xl1825"/>
    <w:basedOn w:val="a"/>
    <w:rsid w:val="00BE7382"/>
    <w:pPr>
      <w:pBdr>
        <w:top w:val="single" w:sz="4" w:space="0" w:color="auto"/>
        <w:left w:val="single" w:sz="4" w:space="18" w:color="auto"/>
        <w:bottom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
    <w:rsid w:val="00BE73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
    <w:rsid w:val="00BE7382"/>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8">
    <w:name w:val="xl1828"/>
    <w:basedOn w:val="a"/>
    <w:rsid w:val="00BE7382"/>
    <w:pPr>
      <w:pBdr>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829">
    <w:name w:val="xl1829"/>
    <w:basedOn w:val="a"/>
    <w:rsid w:val="00BE738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0">
    <w:name w:val="xl1830"/>
    <w:basedOn w:val="a"/>
    <w:rsid w:val="00BE7382"/>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1">
    <w:name w:val="xl1831"/>
    <w:basedOn w:val="a"/>
    <w:rsid w:val="00BE73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2">
    <w:name w:val="xl1832"/>
    <w:basedOn w:val="a"/>
    <w:rsid w:val="00BE738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3">
    <w:name w:val="xl1833"/>
    <w:basedOn w:val="a"/>
    <w:rsid w:val="00BE7382"/>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834">
    <w:name w:val="xl1834"/>
    <w:basedOn w:val="a"/>
    <w:rsid w:val="00BE7382"/>
    <w:pPr>
      <w:pBdr>
        <w:top w:val="single" w:sz="4" w:space="0" w:color="auto"/>
        <w:left w:val="single" w:sz="4" w:space="18" w:color="auto"/>
        <w:bottom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835">
    <w:name w:val="xl1835"/>
    <w:basedOn w:val="a"/>
    <w:rsid w:val="00BE7382"/>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1836">
    <w:name w:val="xl1836"/>
    <w:basedOn w:val="a"/>
    <w:rsid w:val="00BE7382"/>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837">
    <w:name w:val="xl1837"/>
    <w:basedOn w:val="a"/>
    <w:rsid w:val="00BE73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8">
    <w:name w:val="xl1838"/>
    <w:basedOn w:val="a"/>
    <w:rsid w:val="00BE7382"/>
    <w:pPr>
      <w:pBdr>
        <w:top w:val="single" w:sz="4" w:space="0" w:color="auto"/>
        <w:left w:val="single" w:sz="4" w:space="0" w:color="auto"/>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9">
    <w:name w:val="xl1839"/>
    <w:basedOn w:val="a"/>
    <w:rsid w:val="00BE7382"/>
    <w:pPr>
      <w:pBdr>
        <w:top w:val="single" w:sz="4" w:space="0" w:color="auto"/>
        <w:left w:val="single" w:sz="4" w:space="0" w:color="auto"/>
        <w:bottom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0">
    <w:name w:val="xl1840"/>
    <w:basedOn w:val="a"/>
    <w:rsid w:val="00BE7382"/>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1">
    <w:name w:val="xl1841"/>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2">
    <w:name w:val="xl1842"/>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4">
    <w:name w:val="xl1844"/>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5">
    <w:name w:val="xl1845"/>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47">
    <w:name w:val="xl1847"/>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48">
    <w:name w:val="xl1848"/>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9">
    <w:name w:val="xl1849"/>
    <w:basedOn w:val="a"/>
    <w:rsid w:val="00BE7382"/>
    <w:pPr>
      <w:pBdr>
        <w:top w:val="single" w:sz="4" w:space="0" w:color="auto"/>
        <w:left w:val="single" w:sz="8" w:space="0" w:color="auto"/>
        <w:bottom w:val="single" w:sz="4" w:space="0" w:color="auto"/>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50">
    <w:name w:val="xl1850"/>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52">
    <w:name w:val="xl1852"/>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3">
    <w:name w:val="xl1853"/>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4">
    <w:name w:val="xl1854"/>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5">
    <w:name w:val="xl1855"/>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56">
    <w:name w:val="xl1856"/>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57">
    <w:name w:val="xl1857"/>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58">
    <w:name w:val="xl1858"/>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59">
    <w:name w:val="xl1859"/>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60">
    <w:name w:val="xl1860"/>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1">
    <w:name w:val="xl1861"/>
    <w:basedOn w:val="a"/>
    <w:rsid w:val="00BE738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2">
    <w:name w:val="xl1862"/>
    <w:basedOn w:val="a"/>
    <w:rsid w:val="00BE738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3">
    <w:name w:val="xl1863"/>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4">
    <w:name w:val="xl1864"/>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65">
    <w:name w:val="xl1865"/>
    <w:basedOn w:val="a"/>
    <w:rsid w:val="00BE7382"/>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66">
    <w:name w:val="xl1866"/>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67">
    <w:name w:val="xl1867"/>
    <w:basedOn w:val="a"/>
    <w:rsid w:val="00BE7382"/>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68">
    <w:name w:val="xl1868"/>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69">
    <w:name w:val="xl1869"/>
    <w:basedOn w:val="a"/>
    <w:rsid w:val="00BE7382"/>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0">
    <w:name w:val="xl1870"/>
    <w:basedOn w:val="a"/>
    <w:rsid w:val="00BE7382"/>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71">
    <w:name w:val="xl1871"/>
    <w:basedOn w:val="a"/>
    <w:rsid w:val="00BE7382"/>
    <w:pPr>
      <w:pBdr>
        <w:top w:val="single" w:sz="4" w:space="0" w:color="auto"/>
        <w:left w:val="single" w:sz="4" w:space="0" w:color="auto"/>
        <w:bottom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72">
    <w:name w:val="xl1872"/>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4">
    <w:name w:val="xl1874"/>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5">
    <w:name w:val="xl1875"/>
    <w:basedOn w:val="a"/>
    <w:rsid w:val="00BE738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76">
    <w:name w:val="xl1876"/>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878">
    <w:name w:val="xl1878"/>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9">
    <w:name w:val="xl1879"/>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80">
    <w:name w:val="xl1880"/>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color w:val="FF0000"/>
      <w:sz w:val="24"/>
      <w:szCs w:val="24"/>
      <w:lang w:eastAsia="ru-RU"/>
    </w:rPr>
  </w:style>
  <w:style w:type="paragraph" w:customStyle="1" w:styleId="xl1881">
    <w:name w:val="xl1881"/>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color w:val="FF0000"/>
      <w:sz w:val="24"/>
      <w:szCs w:val="24"/>
      <w:lang w:eastAsia="ru-RU"/>
    </w:rPr>
  </w:style>
  <w:style w:type="paragraph" w:customStyle="1" w:styleId="xl1882">
    <w:name w:val="xl1882"/>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83">
    <w:name w:val="xl1883"/>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4">
    <w:name w:val="xl1884"/>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b/>
      <w:bCs/>
      <w:sz w:val="24"/>
      <w:szCs w:val="24"/>
      <w:lang w:eastAsia="ru-RU"/>
    </w:rPr>
  </w:style>
  <w:style w:type="paragraph" w:customStyle="1" w:styleId="xl1885">
    <w:name w:val="xl1885"/>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6">
    <w:name w:val="xl1886"/>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7">
    <w:name w:val="xl1887"/>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8">
    <w:name w:val="xl1888"/>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0">
    <w:name w:val="xl1890"/>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1">
    <w:name w:val="xl1891"/>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2">
    <w:name w:val="xl1892"/>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3">
    <w:name w:val="xl1893"/>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4">
    <w:name w:val="xl1894"/>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color w:val="FF0000"/>
      <w:sz w:val="24"/>
      <w:szCs w:val="24"/>
      <w:lang w:eastAsia="ru-RU"/>
    </w:rPr>
  </w:style>
  <w:style w:type="paragraph" w:customStyle="1" w:styleId="xl1896">
    <w:name w:val="xl1896"/>
    <w:basedOn w:val="a"/>
    <w:rsid w:val="00BE738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7">
    <w:name w:val="xl1897"/>
    <w:basedOn w:val="a"/>
    <w:rsid w:val="00BE7382"/>
    <w:pPr>
      <w:pBdr>
        <w:top w:val="single" w:sz="4" w:space="0" w:color="auto"/>
        <w:left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898">
    <w:name w:val="xl1898"/>
    <w:basedOn w:val="a"/>
    <w:rsid w:val="00BE7382"/>
    <w:pPr>
      <w:pBdr>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899">
    <w:name w:val="xl1899"/>
    <w:basedOn w:val="a"/>
    <w:rsid w:val="00BE7382"/>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0">
    <w:name w:val="xl1900"/>
    <w:basedOn w:val="a"/>
    <w:rsid w:val="00BE7382"/>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1">
    <w:name w:val="xl1901"/>
    <w:basedOn w:val="a"/>
    <w:rsid w:val="00BE7382"/>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2">
    <w:name w:val="xl1902"/>
    <w:basedOn w:val="a"/>
    <w:rsid w:val="00BE7382"/>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03">
    <w:name w:val="xl1903"/>
    <w:basedOn w:val="a"/>
    <w:rsid w:val="00BE7382"/>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04">
    <w:name w:val="xl1904"/>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5">
    <w:name w:val="xl1905"/>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06">
    <w:name w:val="xl1906"/>
    <w:basedOn w:val="a"/>
    <w:rsid w:val="00BE7382"/>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BE7382"/>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BE7382"/>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09">
    <w:name w:val="xl1909"/>
    <w:basedOn w:val="a"/>
    <w:rsid w:val="00BE7382"/>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10">
    <w:name w:val="xl1910"/>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911">
    <w:name w:val="xl1911"/>
    <w:basedOn w:val="a"/>
    <w:rsid w:val="00BE7382"/>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BE7382"/>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3">
    <w:name w:val="xl1913"/>
    <w:basedOn w:val="a"/>
    <w:rsid w:val="00BE7382"/>
    <w:pPr>
      <w:pBdr>
        <w:top w:val="single" w:sz="4" w:space="0" w:color="auto"/>
        <w:left w:val="single" w:sz="4" w:space="0" w:color="auto"/>
        <w:bottom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4">
    <w:name w:val="xl1914"/>
    <w:basedOn w:val="a"/>
    <w:rsid w:val="00BE7382"/>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BE7382"/>
    <w:pPr>
      <w:pBdr>
        <w:top w:val="single" w:sz="4" w:space="0" w:color="auto"/>
        <w:left w:val="single" w:sz="4" w:space="0" w:color="333333"/>
        <w:bottom w:val="single" w:sz="4" w:space="0" w:color="auto"/>
        <w:right w:val="single" w:sz="4" w:space="0" w:color="auto"/>
      </w:pBdr>
      <w:shd w:val="clear" w:color="auto" w:fill="FF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16">
    <w:name w:val="xl1916"/>
    <w:basedOn w:val="a"/>
    <w:rsid w:val="00BE7382"/>
    <w:pPr>
      <w:pBdr>
        <w:top w:val="single" w:sz="4" w:space="0" w:color="auto"/>
        <w:left w:val="single" w:sz="4" w:space="9" w:color="auto"/>
        <w:bottom w:val="single" w:sz="4" w:space="0" w:color="auto"/>
      </w:pBdr>
      <w:shd w:val="clear" w:color="auto" w:fill="FF8080"/>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917">
    <w:name w:val="xl1917"/>
    <w:basedOn w:val="a"/>
    <w:rsid w:val="00BE7382"/>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18">
    <w:name w:val="xl1918"/>
    <w:basedOn w:val="a"/>
    <w:rsid w:val="00BE7382"/>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19">
    <w:name w:val="xl1919"/>
    <w:basedOn w:val="a"/>
    <w:rsid w:val="00BE7382"/>
    <w:pPr>
      <w:pBdr>
        <w:top w:val="single" w:sz="8" w:space="0" w:color="auto"/>
        <w:left w:val="single" w:sz="8" w:space="0" w:color="auto"/>
        <w:bottom w:val="single" w:sz="8"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b/>
      <w:bCs/>
      <w:color w:val="FF0000"/>
      <w:sz w:val="20"/>
      <w:szCs w:val="20"/>
      <w:lang w:eastAsia="ru-RU"/>
    </w:rPr>
  </w:style>
  <w:style w:type="paragraph" w:customStyle="1" w:styleId="xl1920">
    <w:name w:val="xl1920"/>
    <w:basedOn w:val="a"/>
    <w:rsid w:val="00BE7382"/>
    <w:pPr>
      <w:pBdr>
        <w:top w:val="single" w:sz="8" w:space="0" w:color="auto"/>
        <w:left w:val="single" w:sz="8" w:space="0" w:color="auto"/>
        <w:bottom w:val="single" w:sz="8"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b/>
      <w:bCs/>
      <w:color w:val="FF0000"/>
      <w:sz w:val="20"/>
      <w:szCs w:val="20"/>
      <w:lang w:eastAsia="ru-RU"/>
    </w:rPr>
  </w:style>
  <w:style w:type="paragraph" w:customStyle="1" w:styleId="xl1921">
    <w:name w:val="xl1921"/>
    <w:basedOn w:val="a"/>
    <w:rsid w:val="00BE7382"/>
    <w:pPr>
      <w:pBdr>
        <w:top w:val="single" w:sz="8" w:space="0" w:color="auto"/>
        <w:bottom w:val="single" w:sz="8"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b/>
      <w:bCs/>
      <w:color w:val="FF0000"/>
      <w:sz w:val="20"/>
      <w:szCs w:val="20"/>
      <w:lang w:eastAsia="ru-RU"/>
    </w:rPr>
  </w:style>
  <w:style w:type="paragraph" w:customStyle="1" w:styleId="xl1922">
    <w:name w:val="xl1922"/>
    <w:basedOn w:val="a"/>
    <w:rsid w:val="00BE7382"/>
    <w:pPr>
      <w:pBdr>
        <w:top w:val="single" w:sz="8" w:space="0" w:color="auto"/>
        <w:left w:val="single" w:sz="4" w:space="0" w:color="auto"/>
        <w:bottom w:val="single" w:sz="8"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b/>
      <w:bCs/>
      <w:color w:val="FF0000"/>
      <w:sz w:val="20"/>
      <w:szCs w:val="20"/>
      <w:lang w:eastAsia="ru-RU"/>
    </w:rPr>
  </w:style>
  <w:style w:type="paragraph" w:customStyle="1" w:styleId="xl1923">
    <w:name w:val="xl1923"/>
    <w:basedOn w:val="a"/>
    <w:rsid w:val="00BE7382"/>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4">
    <w:name w:val="xl1924"/>
    <w:basedOn w:val="a"/>
    <w:rsid w:val="00BE7382"/>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25">
    <w:name w:val="xl1925"/>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1926">
    <w:name w:val="xl1926"/>
    <w:basedOn w:val="a"/>
    <w:rsid w:val="00BE7382"/>
    <w:pPr>
      <w:pBdr>
        <w:top w:val="single" w:sz="4" w:space="0" w:color="auto"/>
        <w:left w:val="single" w:sz="4" w:space="0" w:color="333333"/>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BE7382"/>
    <w:pPr>
      <w:pBdr>
        <w:top w:val="single" w:sz="4" w:space="0" w:color="auto"/>
        <w:left w:val="single" w:sz="4" w:space="0" w:color="auto"/>
        <w:bottom w:val="single" w:sz="4" w:space="0" w:color="auto"/>
      </w:pBdr>
      <w:shd w:val="clear" w:color="auto" w:fill="CC99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BE7382"/>
    <w:pPr>
      <w:pBdr>
        <w:top w:val="single" w:sz="4" w:space="0" w:color="auto"/>
        <w:left w:val="single" w:sz="4" w:space="0" w:color="auto"/>
        <w:bottom w:val="single" w:sz="4" w:space="0" w:color="auto"/>
      </w:pBdr>
      <w:shd w:val="clear" w:color="auto" w:fill="CC99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29">
    <w:name w:val="xl1929"/>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30">
    <w:name w:val="xl1930"/>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31">
    <w:name w:val="xl1931"/>
    <w:basedOn w:val="a"/>
    <w:rsid w:val="00BE7382"/>
    <w:pPr>
      <w:pBdr>
        <w:top w:val="single" w:sz="4" w:space="0" w:color="333333"/>
        <w:left w:val="single" w:sz="4"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BE7382"/>
    <w:pPr>
      <w:pBdr>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BE7382"/>
    <w:pPr>
      <w:pBdr>
        <w:top w:val="single" w:sz="4" w:space="0" w:color="333333"/>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BE7382"/>
    <w:pPr>
      <w:pBdr>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BE7382"/>
    <w:pPr>
      <w:pBdr>
        <w:top w:val="single" w:sz="4" w:space="0" w:color="333333"/>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BE7382"/>
    <w:pPr>
      <w:pBdr>
        <w:left w:val="single" w:sz="4" w:space="0" w:color="auto"/>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BE7382"/>
    <w:pPr>
      <w:pBdr>
        <w:top w:val="single" w:sz="4" w:space="0" w:color="auto"/>
        <w:left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BE7382"/>
    <w:pPr>
      <w:pBdr>
        <w:top w:val="single" w:sz="4"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BE7382"/>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BE7382"/>
    <w:pPr>
      <w:pBdr>
        <w:top w:val="single" w:sz="8" w:space="0" w:color="auto"/>
        <w:bottom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BE7382"/>
    <w:pPr>
      <w:pBdr>
        <w:top w:val="single" w:sz="8" w:space="0" w:color="auto"/>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44">
    <w:name w:val="xl1944"/>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45">
    <w:name w:val="xl1945"/>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46">
    <w:name w:val="xl1946"/>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47">
    <w:name w:val="xl1947"/>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48">
    <w:name w:val="xl1948"/>
    <w:basedOn w:val="a"/>
    <w:rsid w:val="00BE7382"/>
    <w:pPr>
      <w:pBdr>
        <w:top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49">
    <w:name w:val="xl1949"/>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BE7382"/>
    <w:pPr>
      <w:pBdr>
        <w:top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BE7382"/>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2">
    <w:name w:val="xl1952"/>
    <w:basedOn w:val="a"/>
    <w:rsid w:val="00BE7382"/>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color w:val="FF0000"/>
      <w:sz w:val="24"/>
      <w:szCs w:val="24"/>
      <w:lang w:eastAsia="ru-RU"/>
    </w:rPr>
  </w:style>
  <w:style w:type="paragraph" w:customStyle="1" w:styleId="xl1954">
    <w:name w:val="xl1954"/>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color w:val="FF0000"/>
      <w:sz w:val="24"/>
      <w:szCs w:val="24"/>
      <w:lang w:eastAsia="ru-RU"/>
    </w:rPr>
  </w:style>
  <w:style w:type="paragraph" w:customStyle="1" w:styleId="xl1955">
    <w:name w:val="xl1955"/>
    <w:basedOn w:val="a"/>
    <w:rsid w:val="00BE7382"/>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6">
    <w:name w:val="xl1956"/>
    <w:basedOn w:val="a"/>
    <w:rsid w:val="00BE7382"/>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7">
    <w:name w:val="xl1957"/>
    <w:basedOn w:val="a"/>
    <w:rsid w:val="00BE7382"/>
    <w:pPr>
      <w:pBdr>
        <w:top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BE7382"/>
    <w:pPr>
      <w:pBdr>
        <w:top w:val="single" w:sz="4" w:space="0" w:color="auto"/>
        <w:bottom w:val="single" w:sz="8"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BE7382"/>
    <w:pPr>
      <w:pBdr>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BE7382"/>
    <w:pPr>
      <w:pBdr>
        <w:top w:val="single" w:sz="4" w:space="0" w:color="auto"/>
        <w:bottom w:val="single" w:sz="4" w:space="0" w:color="auto"/>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61">
    <w:name w:val="xl1961"/>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62">
    <w:name w:val="xl1962"/>
    <w:basedOn w:val="a"/>
    <w:rsid w:val="00BE7382"/>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64">
    <w:name w:val="xl1964"/>
    <w:basedOn w:val="a"/>
    <w:rsid w:val="00BE7382"/>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65">
    <w:name w:val="xl1965"/>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BE7382"/>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BE7382"/>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BE7382"/>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b/>
      <w:bCs/>
      <w:sz w:val="24"/>
      <w:szCs w:val="24"/>
      <w:lang w:eastAsia="ru-RU"/>
    </w:rPr>
  </w:style>
  <w:style w:type="paragraph" w:customStyle="1" w:styleId="xl1971">
    <w:name w:val="xl1971"/>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72">
    <w:name w:val="xl1972"/>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73">
    <w:name w:val="xl1973"/>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BE7382"/>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BE7382"/>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BE7382"/>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79">
    <w:name w:val="xl1979"/>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color w:val="FF0000"/>
      <w:sz w:val="24"/>
      <w:szCs w:val="24"/>
      <w:lang w:eastAsia="ru-RU"/>
    </w:rPr>
  </w:style>
  <w:style w:type="paragraph" w:customStyle="1" w:styleId="xl1980">
    <w:name w:val="xl1980"/>
    <w:basedOn w:val="a"/>
    <w:rsid w:val="00BE7382"/>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81">
    <w:name w:val="xl1981"/>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color w:val="FF0000"/>
      <w:sz w:val="24"/>
      <w:szCs w:val="24"/>
      <w:lang w:eastAsia="ru-RU"/>
    </w:rPr>
  </w:style>
  <w:style w:type="paragraph" w:customStyle="1" w:styleId="xl1982">
    <w:name w:val="xl1982"/>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color w:val="FF0000"/>
      <w:sz w:val="24"/>
      <w:szCs w:val="24"/>
      <w:lang w:eastAsia="ru-RU"/>
    </w:rPr>
  </w:style>
  <w:style w:type="paragraph" w:customStyle="1" w:styleId="xl1983">
    <w:name w:val="xl1983"/>
    <w:basedOn w:val="a"/>
    <w:rsid w:val="00BE7382"/>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BE7382"/>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BE7382"/>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BE7382"/>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BE7382"/>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0">
    <w:name w:val="xl1990"/>
    <w:basedOn w:val="a"/>
    <w:rsid w:val="00BE7382"/>
    <w:pPr>
      <w:pBdr>
        <w:top w:val="single" w:sz="4" w:space="0" w:color="auto"/>
        <w:left w:val="single" w:sz="8"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BE7382"/>
    <w:pPr>
      <w:pBdr>
        <w:top w:val="single" w:sz="4" w:space="0" w:color="auto"/>
        <w:left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BE7382"/>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93">
    <w:name w:val="xl1993"/>
    <w:basedOn w:val="a"/>
    <w:rsid w:val="00BE7382"/>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94">
    <w:name w:val="xl1994"/>
    <w:basedOn w:val="a"/>
    <w:rsid w:val="00BE7382"/>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95">
    <w:name w:val="xl1995"/>
    <w:basedOn w:val="a"/>
    <w:rsid w:val="00BE7382"/>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6">
    <w:name w:val="xl1996"/>
    <w:basedOn w:val="a"/>
    <w:rsid w:val="00BE7382"/>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7">
    <w:name w:val="xl1997"/>
    <w:basedOn w:val="a"/>
    <w:rsid w:val="00BE7382"/>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8">
    <w:name w:val="xl1998"/>
    <w:basedOn w:val="a"/>
    <w:rsid w:val="00BE7382"/>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9">
    <w:name w:val="xl1999"/>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00">
    <w:name w:val="xl2000"/>
    <w:basedOn w:val="a"/>
    <w:rsid w:val="00BE738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01">
    <w:name w:val="xl2001"/>
    <w:basedOn w:val="a"/>
    <w:rsid w:val="00BE7382"/>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02">
    <w:name w:val="xl2002"/>
    <w:basedOn w:val="a"/>
    <w:rsid w:val="00BE7382"/>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03">
    <w:name w:val="xl2003"/>
    <w:basedOn w:val="a"/>
    <w:rsid w:val="00BE7382"/>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04">
    <w:name w:val="xl2004"/>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05">
    <w:name w:val="xl2005"/>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6">
    <w:name w:val="xl2006"/>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07">
    <w:name w:val="xl2007"/>
    <w:basedOn w:val="a"/>
    <w:rsid w:val="00BE7382"/>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08">
    <w:name w:val="xl2008"/>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09">
    <w:name w:val="xl2009"/>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10">
    <w:name w:val="xl2010"/>
    <w:basedOn w:val="a"/>
    <w:rsid w:val="00BE7382"/>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11">
    <w:name w:val="xl2011"/>
    <w:basedOn w:val="a"/>
    <w:rsid w:val="00BE7382"/>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12">
    <w:name w:val="xl2012"/>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13">
    <w:name w:val="xl2013"/>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14">
    <w:name w:val="xl2014"/>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15">
    <w:name w:val="xl2015"/>
    <w:basedOn w:val="a"/>
    <w:rsid w:val="00BE7382"/>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16">
    <w:name w:val="xl2016"/>
    <w:basedOn w:val="a"/>
    <w:rsid w:val="00BE7382"/>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17">
    <w:name w:val="xl2017"/>
    <w:basedOn w:val="a"/>
    <w:rsid w:val="00BE7382"/>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18">
    <w:name w:val="xl2018"/>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19">
    <w:name w:val="xl2019"/>
    <w:basedOn w:val="a"/>
    <w:rsid w:val="00BE7382"/>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0">
    <w:name w:val="xl2020"/>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21">
    <w:name w:val="xl2021"/>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22">
    <w:name w:val="xl2022"/>
    <w:basedOn w:val="a"/>
    <w:rsid w:val="00BE7382"/>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BE7382"/>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24">
    <w:name w:val="xl2024"/>
    <w:basedOn w:val="a"/>
    <w:rsid w:val="00BE7382"/>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25">
    <w:name w:val="xl2025"/>
    <w:basedOn w:val="a"/>
    <w:rsid w:val="00BE7382"/>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6">
    <w:name w:val="xl2026"/>
    <w:basedOn w:val="a"/>
    <w:rsid w:val="00BE7382"/>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BE7382"/>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28">
    <w:name w:val="xl2028"/>
    <w:basedOn w:val="a"/>
    <w:rsid w:val="00BE7382"/>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BE7382"/>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BE7382"/>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BE7382"/>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2">
    <w:name w:val="xl2032"/>
    <w:basedOn w:val="a"/>
    <w:rsid w:val="00BE7382"/>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3">
    <w:name w:val="xl2033"/>
    <w:basedOn w:val="a"/>
    <w:rsid w:val="00BE7382"/>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BE7382"/>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5">
    <w:name w:val="xl2035"/>
    <w:basedOn w:val="a"/>
    <w:rsid w:val="00BE7382"/>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6">
    <w:name w:val="xl2036"/>
    <w:basedOn w:val="a"/>
    <w:rsid w:val="00BE7382"/>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7">
    <w:name w:val="xl2037"/>
    <w:basedOn w:val="a"/>
    <w:rsid w:val="00BE7382"/>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8">
    <w:name w:val="xl2038"/>
    <w:basedOn w:val="a"/>
    <w:rsid w:val="00BE7382"/>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BE7382"/>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BE7382"/>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41">
    <w:name w:val="xl2041"/>
    <w:basedOn w:val="a"/>
    <w:rsid w:val="00BE7382"/>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BE7382"/>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BE7382"/>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BE7382"/>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BE7382"/>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BE7382"/>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BE7382"/>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BE738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BE7382"/>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BE7382"/>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BE7382"/>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BE7382"/>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BE7382"/>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BE7382"/>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BE7382"/>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BE7382"/>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BE7382"/>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BE7382"/>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BE7382"/>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BE7382"/>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BE7382"/>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BE7382"/>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BE7382"/>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BE7382"/>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BE7382"/>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BE7382"/>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BE7382"/>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BE7382"/>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BE7382"/>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BE7382"/>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BE7382"/>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BE7382"/>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BE7382"/>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BE7382"/>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BE7382"/>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BE7382"/>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BE7382"/>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BE7382"/>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BE7382"/>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BE7382"/>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BE7382"/>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BE7382"/>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BE7382"/>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BE7382"/>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BE7382"/>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BE7382"/>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BE7382"/>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BE7382"/>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BE7382"/>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BE7382"/>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BE7382"/>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BE7382"/>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BE7382"/>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BE7382"/>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BE7382"/>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BE7382"/>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BE7382"/>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BE7382"/>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BE7382"/>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BE7382"/>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BE7382"/>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BE7382"/>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BE7382"/>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BE7382"/>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BE7382"/>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BE7382"/>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BE7382"/>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BE7382"/>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BE7382"/>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BE7382"/>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BE7382"/>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BE7382"/>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BE7382"/>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BE7382"/>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BE7382"/>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BE7382"/>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BE7382"/>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BE7382"/>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BE7382"/>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BE7382"/>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BE7382"/>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BE7382"/>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BE7382"/>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BE7382"/>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BE7382"/>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BE7382"/>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BE7382"/>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BE7382"/>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BE7382"/>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BE7382"/>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BE7382"/>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BE7382"/>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BE7382"/>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0">
    <w:name w:val="xl2610"/>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11">
    <w:name w:val="xl2611"/>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2">
    <w:name w:val="xl2612"/>
    <w:basedOn w:val="a"/>
    <w:rsid w:val="00BE7382"/>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13">
    <w:name w:val="xl2613"/>
    <w:basedOn w:val="a"/>
    <w:rsid w:val="00BE7382"/>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2614">
    <w:name w:val="xl2614"/>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615">
    <w:name w:val="xl2615"/>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6">
    <w:name w:val="xl2616"/>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618">
    <w:name w:val="xl2618"/>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619">
    <w:name w:val="xl2619"/>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20">
    <w:name w:val="xl2620"/>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2621">
    <w:name w:val="xl2621"/>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2622">
    <w:name w:val="xl2622"/>
    <w:basedOn w:val="a"/>
    <w:rsid w:val="00BE7382"/>
    <w:pPr>
      <w:pBdr>
        <w:top w:val="single" w:sz="4" w:space="0" w:color="333333"/>
        <w:left w:val="single" w:sz="4" w:space="0" w:color="333333"/>
        <w:bottom w:val="single" w:sz="4" w:space="0" w:color="333333"/>
        <w:right w:val="single" w:sz="4" w:space="0" w:color="333333"/>
      </w:pBdr>
      <w:shd w:val="clear" w:color="auto" w:fill="C0C0C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623">
    <w:name w:val="xl2623"/>
    <w:basedOn w:val="a"/>
    <w:rsid w:val="00BE7382"/>
    <w:pPr>
      <w:pBdr>
        <w:top w:val="single" w:sz="4" w:space="0" w:color="333333"/>
        <w:left w:val="single" w:sz="4" w:space="0" w:color="333333"/>
        <w:bottom w:val="single" w:sz="4" w:space="0" w:color="333333"/>
        <w:right w:val="single" w:sz="4" w:space="0" w:color="333333"/>
      </w:pBdr>
      <w:shd w:val="clear" w:color="auto" w:fill="C0C0C0"/>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2624">
    <w:name w:val="xl2624"/>
    <w:basedOn w:val="a"/>
    <w:rsid w:val="00BE7382"/>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2625">
    <w:name w:val="xl2625"/>
    <w:basedOn w:val="a"/>
    <w:rsid w:val="00BE7382"/>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626">
    <w:name w:val="xl2626"/>
    <w:basedOn w:val="a"/>
    <w:rsid w:val="00BE7382"/>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s="Times New Roman"/>
      <w:b/>
      <w:bCs/>
      <w:color w:val="0000FF"/>
      <w:sz w:val="24"/>
      <w:szCs w:val="24"/>
      <w:u w:val="single"/>
      <w:lang w:eastAsia="ru-RU"/>
    </w:rPr>
  </w:style>
  <w:style w:type="paragraph" w:customStyle="1" w:styleId="xl2627">
    <w:name w:val="xl2627"/>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FF"/>
      <w:sz w:val="24"/>
      <w:szCs w:val="24"/>
      <w:u w:val="single"/>
      <w:lang w:eastAsia="ru-RU"/>
    </w:rPr>
  </w:style>
  <w:style w:type="paragraph" w:customStyle="1" w:styleId="xl2628">
    <w:name w:val="xl2628"/>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629">
    <w:name w:val="xl2629"/>
    <w:basedOn w:val="a"/>
    <w:rsid w:val="00BE7382"/>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30">
    <w:name w:val="xl2630"/>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cs="Times New Roman"/>
      <w:b/>
      <w:bCs/>
      <w:color w:val="0000FF"/>
      <w:sz w:val="24"/>
      <w:szCs w:val="24"/>
      <w:u w:val="single"/>
      <w:lang w:eastAsia="ru-RU"/>
    </w:rPr>
  </w:style>
  <w:style w:type="paragraph" w:customStyle="1" w:styleId="xl2631">
    <w:name w:val="xl2631"/>
    <w:basedOn w:val="a"/>
    <w:rsid w:val="00BE7382"/>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632">
    <w:name w:val="xl2632"/>
    <w:basedOn w:val="a"/>
    <w:rsid w:val="00BE7382"/>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633">
    <w:name w:val="xl2633"/>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634">
    <w:name w:val="xl2634"/>
    <w:basedOn w:val="a"/>
    <w:rsid w:val="00BE7382"/>
    <w:pPr>
      <w:pBdr>
        <w:top w:val="single" w:sz="4" w:space="0" w:color="333333"/>
        <w:left w:val="single" w:sz="4" w:space="0" w:color="333333"/>
        <w:bottom w:val="single" w:sz="4" w:space="0" w:color="333333"/>
        <w:right w:val="single" w:sz="4" w:space="0" w:color="333333"/>
      </w:pBdr>
      <w:shd w:val="clear" w:color="auto" w:fill="C0C0C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635">
    <w:name w:val="xl2635"/>
    <w:basedOn w:val="a"/>
    <w:rsid w:val="00BE7382"/>
    <w:pPr>
      <w:pBdr>
        <w:top w:val="single" w:sz="4" w:space="0" w:color="333333"/>
        <w:left w:val="single" w:sz="4" w:space="0" w:color="333333"/>
        <w:bottom w:val="single" w:sz="4" w:space="0" w:color="333333"/>
        <w:right w:val="single" w:sz="4" w:space="0" w:color="333333"/>
      </w:pBdr>
      <w:shd w:val="clear" w:color="auto" w:fill="C0C0C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36">
    <w:name w:val="xl2636"/>
    <w:basedOn w:val="a"/>
    <w:rsid w:val="00BE7382"/>
    <w:pPr>
      <w:pBdr>
        <w:top w:val="single" w:sz="4" w:space="0" w:color="333333"/>
        <w:left w:val="single" w:sz="4" w:space="18" w:color="333333"/>
        <w:bottom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637">
    <w:name w:val="xl2637"/>
    <w:basedOn w:val="a"/>
    <w:rsid w:val="00BE7382"/>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638">
    <w:name w:val="xl2638"/>
    <w:basedOn w:val="a"/>
    <w:rsid w:val="00BE7382"/>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2639">
    <w:name w:val="xl2639"/>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640">
    <w:name w:val="xl2640"/>
    <w:basedOn w:val="a"/>
    <w:rsid w:val="00BE7382"/>
    <w:pPr>
      <w:pBdr>
        <w:left w:val="single" w:sz="8"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BE7382"/>
    <w:pPr>
      <w:pBdr>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BE7382"/>
    <w:pPr>
      <w:pBdr>
        <w:top w:val="single" w:sz="8"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43">
    <w:name w:val="xl2643"/>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44">
    <w:name w:val="xl2644"/>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45">
    <w:name w:val="xl2645"/>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646">
    <w:name w:val="xl2646"/>
    <w:basedOn w:val="a"/>
    <w:rsid w:val="00BE7382"/>
    <w:pPr>
      <w:pBdr>
        <w:top w:val="single" w:sz="4" w:space="0" w:color="333333"/>
        <w:left w:val="single" w:sz="4" w:space="0" w:color="333333"/>
        <w:bottom w:val="single" w:sz="4" w:space="0" w:color="333333"/>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47">
    <w:name w:val="xl2647"/>
    <w:basedOn w:val="a"/>
    <w:rsid w:val="00BE7382"/>
    <w:pPr>
      <w:pBdr>
        <w:top w:val="single" w:sz="4" w:space="0" w:color="333333"/>
        <w:left w:val="single" w:sz="4" w:space="0" w:color="333333"/>
        <w:bottom w:val="single" w:sz="4" w:space="0" w:color="333333"/>
        <w:right w:val="single" w:sz="8"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648">
    <w:name w:val="xl2648"/>
    <w:basedOn w:val="a"/>
    <w:rsid w:val="00BE7382"/>
    <w:pPr>
      <w:pBdr>
        <w:top w:val="single" w:sz="4" w:space="0" w:color="333333"/>
        <w:left w:val="single" w:sz="4" w:space="0" w:color="333333"/>
        <w:bottom w:val="single" w:sz="4" w:space="0" w:color="333333"/>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49">
    <w:name w:val="xl2649"/>
    <w:basedOn w:val="a"/>
    <w:rsid w:val="00BE7382"/>
    <w:pPr>
      <w:pBdr>
        <w:top w:val="single" w:sz="4" w:space="0" w:color="333333"/>
        <w:left w:val="single" w:sz="4" w:space="0" w:color="333333"/>
        <w:bottom w:val="single" w:sz="4"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650">
    <w:name w:val="xl2650"/>
    <w:basedOn w:val="a"/>
    <w:rsid w:val="00BE7382"/>
    <w:pPr>
      <w:pBdr>
        <w:top w:val="single" w:sz="4" w:space="0" w:color="333333"/>
        <w:left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51">
    <w:name w:val="xl2651"/>
    <w:basedOn w:val="a"/>
    <w:rsid w:val="00BE7382"/>
    <w:pPr>
      <w:pBdr>
        <w:top w:val="single" w:sz="4" w:space="0" w:color="333333"/>
        <w:left w:val="single" w:sz="4" w:space="0" w:color="auto"/>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52">
    <w:name w:val="xl2652"/>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653">
    <w:name w:val="xl2653"/>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54">
    <w:name w:val="xl2654"/>
    <w:basedOn w:val="a"/>
    <w:rsid w:val="00BE7382"/>
    <w:pPr>
      <w:pBdr>
        <w:top w:val="single" w:sz="4" w:space="0" w:color="333333"/>
        <w:left w:val="single" w:sz="4" w:space="0" w:color="333333"/>
        <w:bottom w:val="single" w:sz="8"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55">
    <w:name w:val="xl2655"/>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56">
    <w:name w:val="xl2656"/>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57">
    <w:name w:val="xl2657"/>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658">
    <w:name w:val="xl2658"/>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b/>
      <w:bCs/>
      <w:color w:val="FFFFFF"/>
      <w:sz w:val="2"/>
      <w:szCs w:val="2"/>
      <w:u w:val="single"/>
      <w:lang w:eastAsia="ru-RU"/>
    </w:rPr>
  </w:style>
  <w:style w:type="paragraph" w:customStyle="1" w:styleId="xl2659">
    <w:name w:val="xl2659"/>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FFFFFF"/>
      <w:sz w:val="2"/>
      <w:szCs w:val="2"/>
      <w:lang w:eastAsia="ru-RU"/>
    </w:rPr>
  </w:style>
  <w:style w:type="paragraph" w:customStyle="1" w:styleId="xl2660">
    <w:name w:val="xl2660"/>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61">
    <w:name w:val="xl2661"/>
    <w:basedOn w:val="a"/>
    <w:rsid w:val="00BE7382"/>
    <w:pPr>
      <w:pBdr>
        <w:top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62">
    <w:name w:val="xl2662"/>
    <w:basedOn w:val="a"/>
    <w:rsid w:val="00BE7382"/>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63">
    <w:name w:val="xl2663"/>
    <w:basedOn w:val="a"/>
    <w:rsid w:val="00BE7382"/>
    <w:pPr>
      <w:pBdr>
        <w:top w:val="single" w:sz="4" w:space="0" w:color="333333"/>
        <w:left w:val="single" w:sz="4" w:space="18" w:color="333333"/>
        <w:bottom w:val="single" w:sz="4" w:space="0" w:color="333333"/>
        <w:right w:val="single" w:sz="4" w:space="0" w:color="333333"/>
      </w:pBdr>
      <w:shd w:val="clear" w:color="auto" w:fill="CCFFCC"/>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664">
    <w:name w:val="xl2664"/>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65">
    <w:name w:val="xl2665"/>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66">
    <w:name w:val="xl2666"/>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67">
    <w:name w:val="xl2667"/>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68">
    <w:name w:val="xl2668"/>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69">
    <w:name w:val="xl2669"/>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70">
    <w:name w:val="xl2670"/>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671">
    <w:name w:val="xl2671"/>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672">
    <w:name w:val="xl2672"/>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673">
    <w:name w:val="xl2673"/>
    <w:basedOn w:val="a"/>
    <w:rsid w:val="00BE7382"/>
    <w:pPr>
      <w:pBdr>
        <w:top w:val="single" w:sz="4" w:space="0" w:color="333333"/>
        <w:left w:val="single" w:sz="8"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74">
    <w:name w:val="xl2674"/>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75">
    <w:name w:val="xl2675"/>
    <w:basedOn w:val="a"/>
    <w:rsid w:val="00BE7382"/>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676">
    <w:name w:val="xl2676"/>
    <w:basedOn w:val="a"/>
    <w:rsid w:val="00BE7382"/>
    <w:pPr>
      <w:pBdr>
        <w:top w:val="single" w:sz="4" w:space="0" w:color="333333"/>
        <w:left w:val="single" w:sz="8"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77">
    <w:name w:val="xl2677"/>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78">
    <w:name w:val="xl2678"/>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79">
    <w:name w:val="xl2679"/>
    <w:basedOn w:val="a"/>
    <w:rsid w:val="00BE7382"/>
    <w:pPr>
      <w:pBdr>
        <w:top w:val="single" w:sz="4" w:space="0" w:color="333333"/>
        <w:left w:val="single" w:sz="8" w:space="0" w:color="333333"/>
        <w:bottom w:val="single" w:sz="4" w:space="0" w:color="333333"/>
        <w:right w:val="single" w:sz="4" w:space="0" w:color="333333"/>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680">
    <w:name w:val="xl2680"/>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681">
    <w:name w:val="xl2681"/>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82">
    <w:name w:val="xl2682"/>
    <w:basedOn w:val="a"/>
    <w:rsid w:val="00BE7382"/>
    <w:pPr>
      <w:pBdr>
        <w:top w:val="single" w:sz="4" w:space="0" w:color="333333"/>
        <w:left w:val="single" w:sz="8" w:space="0" w:color="333333"/>
        <w:bottom w:val="single" w:sz="4" w:space="0" w:color="333333"/>
        <w:right w:val="single" w:sz="4" w:space="0" w:color="auto"/>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683">
    <w:name w:val="xl2683"/>
    <w:basedOn w:val="a"/>
    <w:rsid w:val="00BE7382"/>
    <w:pPr>
      <w:pBdr>
        <w:top w:val="single" w:sz="4" w:space="0" w:color="333333"/>
        <w:left w:val="single" w:sz="8" w:space="0" w:color="333333"/>
        <w:bottom w:val="single" w:sz="4" w:space="0" w:color="333333"/>
        <w:right w:val="single" w:sz="4"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84">
    <w:name w:val="xl2684"/>
    <w:basedOn w:val="a"/>
    <w:rsid w:val="00BE7382"/>
    <w:pPr>
      <w:pBdr>
        <w:top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85">
    <w:name w:val="xl2685"/>
    <w:basedOn w:val="a"/>
    <w:rsid w:val="00BE7382"/>
    <w:pPr>
      <w:pBdr>
        <w:top w:val="single" w:sz="4" w:space="0" w:color="333333"/>
        <w:left w:val="single" w:sz="8" w:space="0" w:color="333333"/>
        <w:bottom w:val="single" w:sz="4" w:space="0" w:color="333333"/>
        <w:right w:val="single" w:sz="4"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86">
    <w:name w:val="xl2686"/>
    <w:basedOn w:val="a"/>
    <w:rsid w:val="00BE7382"/>
    <w:pPr>
      <w:pBdr>
        <w:top w:val="single" w:sz="4" w:space="0" w:color="333333"/>
        <w:left w:val="single" w:sz="8" w:space="0" w:color="333333"/>
        <w:bottom w:val="single" w:sz="4" w:space="0" w:color="333333"/>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87">
    <w:name w:val="xl2687"/>
    <w:basedOn w:val="a"/>
    <w:rsid w:val="00BE7382"/>
    <w:pPr>
      <w:pBdr>
        <w:top w:val="single" w:sz="4"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88">
    <w:name w:val="xl2688"/>
    <w:basedOn w:val="a"/>
    <w:rsid w:val="00BE7382"/>
    <w:pPr>
      <w:pBdr>
        <w:top w:val="single" w:sz="4" w:space="0" w:color="333333"/>
        <w:left w:val="single" w:sz="8"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89">
    <w:name w:val="xl2689"/>
    <w:basedOn w:val="a"/>
    <w:rsid w:val="00BE7382"/>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90">
    <w:name w:val="xl2690"/>
    <w:basedOn w:val="a"/>
    <w:rsid w:val="00BE7382"/>
    <w:pPr>
      <w:pBdr>
        <w:top w:val="single" w:sz="4" w:space="0" w:color="333333"/>
        <w:left w:val="single" w:sz="4" w:space="0" w:color="333333"/>
        <w:bottom w:val="single" w:sz="8"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91">
    <w:name w:val="xl2691"/>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692">
    <w:name w:val="xl2692"/>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695">
    <w:name w:val="xl2695"/>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696">
    <w:name w:val="xl2696"/>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697">
    <w:name w:val="xl2697"/>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698">
    <w:name w:val="xl2698"/>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699">
    <w:name w:val="xl2699"/>
    <w:basedOn w:val="a"/>
    <w:rsid w:val="00BE7382"/>
    <w:pPr>
      <w:pBdr>
        <w:top w:val="single" w:sz="4" w:space="0" w:color="333333"/>
        <w:left w:val="single" w:sz="4" w:space="0" w:color="333333"/>
        <w:bottom w:val="single" w:sz="4" w:space="0" w:color="333333"/>
        <w:right w:val="single" w:sz="8" w:space="0" w:color="333333"/>
      </w:pBdr>
      <w:shd w:val="clear" w:color="auto" w:fill="FFFF00"/>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00">
    <w:name w:val="xl2700"/>
    <w:basedOn w:val="a"/>
    <w:rsid w:val="00BE7382"/>
    <w:pPr>
      <w:pBdr>
        <w:top w:val="single" w:sz="4" w:space="0" w:color="333333"/>
        <w:left w:val="single" w:sz="4" w:space="0" w:color="333333"/>
        <w:bottom w:val="single" w:sz="4" w:space="0" w:color="333333"/>
        <w:right w:val="single" w:sz="8" w:space="0" w:color="333333"/>
      </w:pBdr>
      <w:shd w:val="clear" w:color="auto" w:fill="FFCC0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01">
    <w:name w:val="xl2701"/>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02">
    <w:name w:val="xl2702"/>
    <w:basedOn w:val="a"/>
    <w:rsid w:val="00BE7382"/>
    <w:pPr>
      <w:pBdr>
        <w:top w:val="single" w:sz="4" w:space="0" w:color="333333"/>
        <w:left w:val="single" w:sz="4" w:space="0" w:color="333333"/>
        <w:bottom w:val="single" w:sz="4" w:space="0" w:color="333333"/>
        <w:right w:val="single" w:sz="4" w:space="0" w:color="333333"/>
      </w:pBdr>
      <w:shd w:val="clear" w:color="auto" w:fill="FFCC0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03">
    <w:name w:val="xl2703"/>
    <w:basedOn w:val="a"/>
    <w:rsid w:val="00BE7382"/>
    <w:pPr>
      <w:pBdr>
        <w:top w:val="single" w:sz="4" w:space="0" w:color="333333"/>
        <w:left w:val="single" w:sz="4" w:space="0" w:color="333333"/>
        <w:bottom w:val="single" w:sz="4" w:space="0" w:color="333333"/>
        <w:right w:val="single" w:sz="4" w:space="0" w:color="333333"/>
      </w:pBdr>
      <w:shd w:val="clear" w:color="auto" w:fill="FFCC0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04">
    <w:name w:val="xl2704"/>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705">
    <w:name w:val="xl2705"/>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6">
    <w:name w:val="xl2706"/>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07">
    <w:name w:val="xl2707"/>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08">
    <w:name w:val="xl2708"/>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09">
    <w:name w:val="xl2709"/>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10">
    <w:name w:val="xl2710"/>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11">
    <w:name w:val="xl2711"/>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12">
    <w:name w:val="xl2712"/>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14">
    <w:name w:val="xl2714"/>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15">
    <w:name w:val="xl2715"/>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16">
    <w:name w:val="xl2716"/>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17">
    <w:name w:val="xl2717"/>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18">
    <w:name w:val="xl2718"/>
    <w:basedOn w:val="a"/>
    <w:rsid w:val="00BE738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BE738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BE7382"/>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BE7382"/>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2">
    <w:name w:val="xl2722"/>
    <w:basedOn w:val="a"/>
    <w:rsid w:val="00BE7382"/>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3">
    <w:name w:val="xl2723"/>
    <w:basedOn w:val="a"/>
    <w:rsid w:val="00BE7382"/>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4">
    <w:name w:val="xl2724"/>
    <w:basedOn w:val="a"/>
    <w:rsid w:val="00BE7382"/>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5">
    <w:name w:val="xl2725"/>
    <w:basedOn w:val="a"/>
    <w:rsid w:val="00BE7382"/>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6">
    <w:name w:val="xl2726"/>
    <w:basedOn w:val="a"/>
    <w:rsid w:val="00BE7382"/>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7">
    <w:name w:val="xl2727"/>
    <w:basedOn w:val="a"/>
    <w:rsid w:val="00BE7382"/>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8">
    <w:name w:val="xl2728"/>
    <w:basedOn w:val="a"/>
    <w:rsid w:val="00BE7382"/>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729">
    <w:name w:val="xl2729"/>
    <w:basedOn w:val="a"/>
    <w:rsid w:val="00BE7382"/>
    <w:pPr>
      <w:pBdr>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730">
    <w:name w:val="xl2730"/>
    <w:basedOn w:val="a"/>
    <w:rsid w:val="00BE7382"/>
    <w:pPr>
      <w:pBdr>
        <w:left w:val="single" w:sz="4" w:space="0" w:color="auto"/>
        <w:bottom w:val="single" w:sz="4" w:space="0" w:color="auto"/>
        <w:right w:val="single" w:sz="8" w:space="0" w:color="auto"/>
      </w:pBdr>
      <w:shd w:val="clear" w:color="auto" w:fill="FFFF00"/>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88">
    <w:name w:val="xl2188"/>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89">
    <w:name w:val="xl2189"/>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90">
    <w:name w:val="xl2190"/>
    <w:basedOn w:val="a"/>
    <w:rsid w:val="00BE7382"/>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191">
    <w:name w:val="xl2191"/>
    <w:basedOn w:val="a"/>
    <w:rsid w:val="00BE7382"/>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2192">
    <w:name w:val="xl2192"/>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93">
    <w:name w:val="xl2193"/>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194">
    <w:name w:val="xl2194"/>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95">
    <w:name w:val="xl2195"/>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196">
    <w:name w:val="xl2196"/>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197">
    <w:name w:val="xl2197"/>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198">
    <w:name w:val="xl2198"/>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2199">
    <w:name w:val="xl2199"/>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2200">
    <w:name w:val="xl2200"/>
    <w:basedOn w:val="a"/>
    <w:rsid w:val="00BE7382"/>
    <w:pPr>
      <w:pBdr>
        <w:top w:val="single" w:sz="4" w:space="0" w:color="333333"/>
        <w:left w:val="single" w:sz="4" w:space="0" w:color="333333"/>
        <w:bottom w:val="single" w:sz="4" w:space="0" w:color="333333"/>
        <w:right w:val="single" w:sz="4" w:space="0" w:color="333333"/>
      </w:pBdr>
      <w:shd w:val="clear" w:color="auto" w:fill="C0C0C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201">
    <w:name w:val="xl2201"/>
    <w:basedOn w:val="a"/>
    <w:rsid w:val="00BE7382"/>
    <w:pPr>
      <w:pBdr>
        <w:top w:val="single" w:sz="4" w:space="0" w:color="333333"/>
        <w:left w:val="single" w:sz="4" w:space="0" w:color="333333"/>
        <w:bottom w:val="single" w:sz="4" w:space="0" w:color="333333"/>
        <w:right w:val="single" w:sz="4" w:space="0" w:color="333333"/>
      </w:pBdr>
      <w:shd w:val="clear" w:color="auto" w:fill="C0C0C0"/>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2202">
    <w:name w:val="xl2202"/>
    <w:basedOn w:val="a"/>
    <w:rsid w:val="00BE7382"/>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2203">
    <w:name w:val="xl2203"/>
    <w:basedOn w:val="a"/>
    <w:rsid w:val="00BE7382"/>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204">
    <w:name w:val="xl2204"/>
    <w:basedOn w:val="a"/>
    <w:rsid w:val="00BE7382"/>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s="Times New Roman"/>
      <w:b/>
      <w:bCs/>
      <w:color w:val="0000FF"/>
      <w:sz w:val="24"/>
      <w:szCs w:val="24"/>
      <w:u w:val="single"/>
      <w:lang w:eastAsia="ru-RU"/>
    </w:rPr>
  </w:style>
  <w:style w:type="paragraph" w:customStyle="1" w:styleId="xl2205">
    <w:name w:val="xl2205"/>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FF"/>
      <w:sz w:val="24"/>
      <w:szCs w:val="24"/>
      <w:u w:val="single"/>
      <w:lang w:eastAsia="ru-RU"/>
    </w:rPr>
  </w:style>
  <w:style w:type="paragraph" w:customStyle="1" w:styleId="xl2206">
    <w:name w:val="xl2206"/>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207">
    <w:name w:val="xl2207"/>
    <w:basedOn w:val="a"/>
    <w:rsid w:val="00BE7382"/>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208">
    <w:name w:val="xl2208"/>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cs="Times New Roman"/>
      <w:b/>
      <w:bCs/>
      <w:color w:val="0000FF"/>
      <w:sz w:val="24"/>
      <w:szCs w:val="24"/>
      <w:u w:val="single"/>
      <w:lang w:eastAsia="ru-RU"/>
    </w:rPr>
  </w:style>
  <w:style w:type="paragraph" w:customStyle="1" w:styleId="xl2209">
    <w:name w:val="xl2209"/>
    <w:basedOn w:val="a"/>
    <w:rsid w:val="00BE7382"/>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210">
    <w:name w:val="xl2210"/>
    <w:basedOn w:val="a"/>
    <w:rsid w:val="00BE7382"/>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211">
    <w:name w:val="xl2211"/>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212">
    <w:name w:val="xl2212"/>
    <w:basedOn w:val="a"/>
    <w:rsid w:val="00BE7382"/>
    <w:pPr>
      <w:pBdr>
        <w:top w:val="single" w:sz="4" w:space="0" w:color="333333"/>
        <w:left w:val="single" w:sz="4" w:space="0" w:color="333333"/>
        <w:bottom w:val="single" w:sz="4" w:space="0" w:color="333333"/>
        <w:right w:val="single" w:sz="4" w:space="0" w:color="333333"/>
      </w:pBdr>
      <w:shd w:val="clear" w:color="auto" w:fill="C0C0C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13">
    <w:name w:val="xl2213"/>
    <w:basedOn w:val="a"/>
    <w:rsid w:val="00BE7382"/>
    <w:pPr>
      <w:pBdr>
        <w:top w:val="single" w:sz="4" w:space="0" w:color="333333"/>
        <w:left w:val="single" w:sz="4" w:space="0" w:color="333333"/>
        <w:bottom w:val="single" w:sz="4" w:space="0" w:color="333333"/>
        <w:right w:val="single" w:sz="4" w:space="0" w:color="333333"/>
      </w:pBdr>
      <w:shd w:val="clear" w:color="auto" w:fill="C0C0C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14">
    <w:name w:val="xl2214"/>
    <w:basedOn w:val="a"/>
    <w:rsid w:val="00BE7382"/>
    <w:pPr>
      <w:pBdr>
        <w:top w:val="single" w:sz="4" w:space="0" w:color="333333"/>
        <w:left w:val="single" w:sz="4" w:space="18" w:color="333333"/>
        <w:bottom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215">
    <w:name w:val="xl2215"/>
    <w:basedOn w:val="a"/>
    <w:rsid w:val="00BE7382"/>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216">
    <w:name w:val="xl2216"/>
    <w:basedOn w:val="a"/>
    <w:rsid w:val="00BE7382"/>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2217">
    <w:name w:val="xl2217"/>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218">
    <w:name w:val="xl2218"/>
    <w:basedOn w:val="a"/>
    <w:rsid w:val="00BE7382"/>
    <w:pPr>
      <w:pBdr>
        <w:left w:val="single" w:sz="8"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19">
    <w:name w:val="xl2219"/>
    <w:basedOn w:val="a"/>
    <w:rsid w:val="00BE7382"/>
    <w:pPr>
      <w:pBdr>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20">
    <w:name w:val="xl2220"/>
    <w:basedOn w:val="a"/>
    <w:rsid w:val="00BE7382"/>
    <w:pPr>
      <w:pBdr>
        <w:top w:val="single" w:sz="8"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21">
    <w:name w:val="xl2221"/>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22">
    <w:name w:val="xl2222"/>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23">
    <w:name w:val="xl2223"/>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224">
    <w:name w:val="xl2224"/>
    <w:basedOn w:val="a"/>
    <w:rsid w:val="00BE7382"/>
    <w:pPr>
      <w:pBdr>
        <w:top w:val="single" w:sz="4" w:space="0" w:color="333333"/>
        <w:left w:val="single" w:sz="4" w:space="0" w:color="333333"/>
        <w:bottom w:val="single" w:sz="4" w:space="0" w:color="333333"/>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25">
    <w:name w:val="xl2225"/>
    <w:basedOn w:val="a"/>
    <w:rsid w:val="00BE7382"/>
    <w:pPr>
      <w:pBdr>
        <w:top w:val="single" w:sz="4" w:space="0" w:color="333333"/>
        <w:left w:val="single" w:sz="4" w:space="0" w:color="333333"/>
        <w:bottom w:val="single" w:sz="4" w:space="0" w:color="333333"/>
        <w:right w:val="single" w:sz="8"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226">
    <w:name w:val="xl2226"/>
    <w:basedOn w:val="a"/>
    <w:rsid w:val="00BE7382"/>
    <w:pPr>
      <w:pBdr>
        <w:top w:val="single" w:sz="4" w:space="0" w:color="333333"/>
        <w:left w:val="single" w:sz="4" w:space="0" w:color="333333"/>
        <w:bottom w:val="single" w:sz="4" w:space="0" w:color="333333"/>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27">
    <w:name w:val="xl2227"/>
    <w:basedOn w:val="a"/>
    <w:rsid w:val="00BE7382"/>
    <w:pPr>
      <w:pBdr>
        <w:top w:val="single" w:sz="4" w:space="0" w:color="333333"/>
        <w:left w:val="single" w:sz="4" w:space="0" w:color="333333"/>
        <w:bottom w:val="single" w:sz="4"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28">
    <w:name w:val="xl2228"/>
    <w:basedOn w:val="a"/>
    <w:rsid w:val="00BE7382"/>
    <w:pPr>
      <w:pBdr>
        <w:top w:val="single" w:sz="4" w:space="0" w:color="333333"/>
        <w:left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29">
    <w:name w:val="xl2229"/>
    <w:basedOn w:val="a"/>
    <w:rsid w:val="00BE7382"/>
    <w:pPr>
      <w:pBdr>
        <w:top w:val="single" w:sz="4" w:space="0" w:color="333333"/>
        <w:left w:val="single" w:sz="4" w:space="0" w:color="auto"/>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30">
    <w:name w:val="xl2230"/>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231">
    <w:name w:val="xl2231"/>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32">
    <w:name w:val="xl2232"/>
    <w:basedOn w:val="a"/>
    <w:rsid w:val="00BE7382"/>
    <w:pPr>
      <w:pBdr>
        <w:top w:val="single" w:sz="4" w:space="0" w:color="333333"/>
        <w:left w:val="single" w:sz="4" w:space="0" w:color="333333"/>
        <w:bottom w:val="single" w:sz="8"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33">
    <w:name w:val="xl2233"/>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34">
    <w:name w:val="xl2234"/>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35">
    <w:name w:val="xl2235"/>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236">
    <w:name w:val="xl2236"/>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b/>
      <w:bCs/>
      <w:color w:val="FFFFFF"/>
      <w:sz w:val="2"/>
      <w:szCs w:val="2"/>
      <w:u w:val="single"/>
      <w:lang w:eastAsia="ru-RU"/>
    </w:rPr>
  </w:style>
  <w:style w:type="paragraph" w:customStyle="1" w:styleId="xl2237">
    <w:name w:val="xl2237"/>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FFFFFF"/>
      <w:sz w:val="2"/>
      <w:szCs w:val="2"/>
      <w:lang w:eastAsia="ru-RU"/>
    </w:rPr>
  </w:style>
  <w:style w:type="paragraph" w:customStyle="1" w:styleId="xl2238">
    <w:name w:val="xl2238"/>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39">
    <w:name w:val="xl2239"/>
    <w:basedOn w:val="a"/>
    <w:rsid w:val="00BE7382"/>
    <w:pPr>
      <w:pBdr>
        <w:top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40">
    <w:name w:val="xl2240"/>
    <w:basedOn w:val="a"/>
    <w:rsid w:val="00BE7382"/>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41">
    <w:name w:val="xl2241"/>
    <w:basedOn w:val="a"/>
    <w:rsid w:val="00BE7382"/>
    <w:pPr>
      <w:pBdr>
        <w:top w:val="single" w:sz="4" w:space="0" w:color="333333"/>
        <w:left w:val="single" w:sz="4" w:space="18" w:color="333333"/>
        <w:bottom w:val="single" w:sz="4" w:space="0" w:color="333333"/>
        <w:right w:val="single" w:sz="4" w:space="0" w:color="333333"/>
      </w:pBdr>
      <w:shd w:val="clear" w:color="auto" w:fill="CCFFCC"/>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242">
    <w:name w:val="xl2242"/>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43">
    <w:name w:val="xl2243"/>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44">
    <w:name w:val="xl2244"/>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45">
    <w:name w:val="xl2245"/>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46">
    <w:name w:val="xl2246"/>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47">
    <w:name w:val="xl2247"/>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48">
    <w:name w:val="xl2248"/>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249">
    <w:name w:val="xl2249"/>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250">
    <w:name w:val="xl2250"/>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251">
    <w:name w:val="xl2251"/>
    <w:basedOn w:val="a"/>
    <w:rsid w:val="00BE7382"/>
    <w:pPr>
      <w:pBdr>
        <w:top w:val="single" w:sz="4" w:space="0" w:color="333333"/>
        <w:left w:val="single" w:sz="8"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52">
    <w:name w:val="xl2252"/>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53">
    <w:name w:val="xl2253"/>
    <w:basedOn w:val="a"/>
    <w:rsid w:val="00BE7382"/>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254">
    <w:name w:val="xl2254"/>
    <w:basedOn w:val="a"/>
    <w:rsid w:val="00BE7382"/>
    <w:pPr>
      <w:pBdr>
        <w:top w:val="single" w:sz="4" w:space="0" w:color="333333"/>
        <w:left w:val="single" w:sz="8"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55">
    <w:name w:val="xl2255"/>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56">
    <w:name w:val="xl2256"/>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57">
    <w:name w:val="xl2257"/>
    <w:basedOn w:val="a"/>
    <w:rsid w:val="00BE7382"/>
    <w:pPr>
      <w:pBdr>
        <w:top w:val="single" w:sz="4" w:space="0" w:color="333333"/>
        <w:left w:val="single" w:sz="8" w:space="0" w:color="333333"/>
        <w:bottom w:val="single" w:sz="4" w:space="0" w:color="333333"/>
        <w:right w:val="single" w:sz="4" w:space="0" w:color="333333"/>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58">
    <w:name w:val="xl2258"/>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59">
    <w:name w:val="xl2259"/>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60">
    <w:name w:val="xl2260"/>
    <w:basedOn w:val="a"/>
    <w:rsid w:val="00BE7382"/>
    <w:pPr>
      <w:pBdr>
        <w:top w:val="single" w:sz="4" w:space="0" w:color="333333"/>
        <w:left w:val="single" w:sz="8" w:space="0" w:color="333333"/>
        <w:bottom w:val="single" w:sz="4" w:space="0" w:color="333333"/>
        <w:right w:val="single" w:sz="4" w:space="0" w:color="auto"/>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261">
    <w:name w:val="xl2261"/>
    <w:basedOn w:val="a"/>
    <w:rsid w:val="00BE7382"/>
    <w:pPr>
      <w:pBdr>
        <w:top w:val="single" w:sz="4" w:space="0" w:color="333333"/>
        <w:left w:val="single" w:sz="8" w:space="0" w:color="333333"/>
        <w:bottom w:val="single" w:sz="4" w:space="0" w:color="333333"/>
        <w:right w:val="single" w:sz="4"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62">
    <w:name w:val="xl2262"/>
    <w:basedOn w:val="a"/>
    <w:rsid w:val="00BE7382"/>
    <w:pPr>
      <w:pBdr>
        <w:top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63">
    <w:name w:val="xl2263"/>
    <w:basedOn w:val="a"/>
    <w:rsid w:val="00BE7382"/>
    <w:pPr>
      <w:pBdr>
        <w:top w:val="single" w:sz="4" w:space="0" w:color="333333"/>
        <w:left w:val="single" w:sz="8" w:space="0" w:color="333333"/>
        <w:bottom w:val="single" w:sz="4" w:space="0" w:color="333333"/>
        <w:right w:val="single" w:sz="4"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64">
    <w:name w:val="xl2264"/>
    <w:basedOn w:val="a"/>
    <w:rsid w:val="00BE7382"/>
    <w:pPr>
      <w:pBdr>
        <w:top w:val="single" w:sz="4" w:space="0" w:color="333333"/>
        <w:left w:val="single" w:sz="8" w:space="0" w:color="333333"/>
        <w:bottom w:val="single" w:sz="4" w:space="0" w:color="333333"/>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65">
    <w:name w:val="xl2265"/>
    <w:basedOn w:val="a"/>
    <w:rsid w:val="00BE7382"/>
    <w:pPr>
      <w:pBdr>
        <w:top w:val="single" w:sz="4"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66">
    <w:name w:val="xl2266"/>
    <w:basedOn w:val="a"/>
    <w:rsid w:val="00BE7382"/>
    <w:pPr>
      <w:pBdr>
        <w:top w:val="single" w:sz="4" w:space="0" w:color="333333"/>
        <w:left w:val="single" w:sz="8"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67">
    <w:name w:val="xl2267"/>
    <w:basedOn w:val="a"/>
    <w:rsid w:val="00BE7382"/>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68">
    <w:name w:val="xl2268"/>
    <w:basedOn w:val="a"/>
    <w:rsid w:val="00BE7382"/>
    <w:pPr>
      <w:pBdr>
        <w:top w:val="single" w:sz="4" w:space="0" w:color="333333"/>
        <w:left w:val="single" w:sz="4" w:space="0" w:color="333333"/>
        <w:bottom w:val="single" w:sz="8"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69">
    <w:name w:val="xl2269"/>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270">
    <w:name w:val="xl2270"/>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271">
    <w:name w:val="xl2271"/>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272">
    <w:name w:val="xl2272"/>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273">
    <w:name w:val="xl2273"/>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274">
    <w:name w:val="xl2274"/>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275">
    <w:name w:val="xl2275"/>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276">
    <w:name w:val="xl2276"/>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277">
    <w:name w:val="xl2277"/>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278">
    <w:name w:val="xl2278"/>
    <w:basedOn w:val="a"/>
    <w:rsid w:val="00BE7382"/>
    <w:pPr>
      <w:pBdr>
        <w:top w:val="single" w:sz="4" w:space="0" w:color="333333"/>
        <w:left w:val="single" w:sz="4" w:space="0" w:color="333333"/>
        <w:bottom w:val="single" w:sz="4" w:space="0" w:color="333333"/>
        <w:right w:val="single" w:sz="4" w:space="0" w:color="333333"/>
      </w:pBdr>
      <w:shd w:val="clear" w:color="auto" w:fill="FFCC0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79">
    <w:name w:val="xl2279"/>
    <w:basedOn w:val="a"/>
    <w:rsid w:val="00BE7382"/>
    <w:pPr>
      <w:pBdr>
        <w:top w:val="single" w:sz="4" w:space="0" w:color="333333"/>
        <w:left w:val="single" w:sz="4" w:space="0" w:color="333333"/>
        <w:bottom w:val="single" w:sz="4" w:space="0" w:color="333333"/>
        <w:right w:val="single" w:sz="8" w:space="0" w:color="333333"/>
      </w:pBdr>
      <w:shd w:val="clear" w:color="auto" w:fill="FFCC00"/>
      <w:spacing w:before="100" w:beforeAutospacing="1" w:after="100" w:afterAutospacing="1" w:line="240" w:lineRule="auto"/>
      <w:jc w:val="right"/>
      <w:textAlignment w:val="center"/>
    </w:pPr>
    <w:rPr>
      <w:rFonts w:ascii="Times New Roman" w:eastAsia="Times New Roman" w:hAnsi="Times New Roman" w:cs="Times New Roman"/>
      <w:b/>
      <w:bCs/>
      <w:color w:val="FF0000"/>
      <w:sz w:val="20"/>
      <w:szCs w:val="20"/>
      <w:lang w:eastAsia="ru-RU"/>
    </w:rPr>
  </w:style>
  <w:style w:type="paragraph" w:customStyle="1" w:styleId="xl2280">
    <w:name w:val="xl2280"/>
    <w:basedOn w:val="a"/>
    <w:rsid w:val="00BE7382"/>
    <w:pPr>
      <w:pBdr>
        <w:top w:val="single" w:sz="4" w:space="0" w:color="333333"/>
        <w:left w:val="single" w:sz="4" w:space="0" w:color="333333"/>
        <w:bottom w:val="single" w:sz="4" w:space="0" w:color="333333"/>
        <w:right w:val="single" w:sz="4" w:space="0" w:color="333333"/>
      </w:pBdr>
      <w:shd w:val="clear" w:color="auto" w:fill="FFCC0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281">
    <w:name w:val="xl2281"/>
    <w:basedOn w:val="a"/>
    <w:rsid w:val="00BE7382"/>
    <w:pPr>
      <w:pBdr>
        <w:top w:val="single" w:sz="4" w:space="0" w:color="333333"/>
        <w:left w:val="single" w:sz="4" w:space="0" w:color="333333"/>
        <w:bottom w:val="single" w:sz="4" w:space="0" w:color="333333"/>
        <w:right w:val="single" w:sz="4" w:space="0" w:color="333333"/>
      </w:pBdr>
      <w:shd w:val="clear" w:color="auto" w:fill="FFCC0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282">
    <w:name w:val="xl2282"/>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83">
    <w:name w:val="xl2283"/>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284">
    <w:name w:val="xl2284"/>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2285">
    <w:name w:val="xl2285"/>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86">
    <w:name w:val="xl2286"/>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lang w:eastAsia="ru-RU"/>
    </w:rPr>
  </w:style>
  <w:style w:type="paragraph" w:customStyle="1" w:styleId="xl2287">
    <w:name w:val="xl2287"/>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lang w:eastAsia="ru-RU"/>
    </w:rPr>
  </w:style>
  <w:style w:type="paragraph" w:customStyle="1" w:styleId="xl2288">
    <w:name w:val="xl2288"/>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color w:val="000000"/>
      <w:lang w:eastAsia="ru-RU"/>
    </w:rPr>
  </w:style>
  <w:style w:type="paragraph" w:customStyle="1" w:styleId="xl2289">
    <w:name w:val="xl2289"/>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2290">
    <w:name w:val="xl2290"/>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91">
    <w:name w:val="xl2291"/>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92">
    <w:name w:val="xl2292"/>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293">
    <w:name w:val="xl2293"/>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294">
    <w:name w:val="xl2294"/>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295">
    <w:name w:val="xl2295"/>
    <w:basedOn w:val="a"/>
    <w:rsid w:val="00BE7382"/>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296">
    <w:name w:val="xl2296"/>
    <w:basedOn w:val="a"/>
    <w:rsid w:val="00BE7382"/>
    <w:pPr>
      <w:pBdr>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297">
    <w:name w:val="xl2297"/>
    <w:basedOn w:val="a"/>
    <w:rsid w:val="00BE738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98">
    <w:name w:val="xl2298"/>
    <w:basedOn w:val="a"/>
    <w:rsid w:val="00BE7382"/>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99">
    <w:name w:val="xl2299"/>
    <w:basedOn w:val="a"/>
    <w:rsid w:val="00BE7382"/>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0">
    <w:name w:val="xl2300"/>
    <w:basedOn w:val="a"/>
    <w:rsid w:val="00BE738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1">
    <w:name w:val="xl2301"/>
    <w:basedOn w:val="a"/>
    <w:rsid w:val="00BE7382"/>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2">
    <w:name w:val="xl2302"/>
    <w:basedOn w:val="a"/>
    <w:rsid w:val="00BE7382"/>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3">
    <w:name w:val="xl2303"/>
    <w:basedOn w:val="a"/>
    <w:rsid w:val="00BE7382"/>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4">
    <w:name w:val="xl2304"/>
    <w:basedOn w:val="a"/>
    <w:rsid w:val="00BE7382"/>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5">
    <w:name w:val="xl2305"/>
    <w:basedOn w:val="a"/>
    <w:rsid w:val="00BE7382"/>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6">
    <w:name w:val="xl2306"/>
    <w:basedOn w:val="a"/>
    <w:rsid w:val="00BE7382"/>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7">
    <w:name w:val="xl2307"/>
    <w:basedOn w:val="a"/>
    <w:rsid w:val="00BE7382"/>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8">
    <w:name w:val="xl2308"/>
    <w:basedOn w:val="a"/>
    <w:rsid w:val="00BE7382"/>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9">
    <w:name w:val="xl2309"/>
    <w:basedOn w:val="a"/>
    <w:rsid w:val="00BE7382"/>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83">
    <w:name w:val="xl2983"/>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984">
    <w:name w:val="xl2984"/>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985">
    <w:name w:val="xl2985"/>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986">
    <w:name w:val="xl2986"/>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987">
    <w:name w:val="xl2987"/>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988">
    <w:name w:val="xl2988"/>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989">
    <w:name w:val="xl2989"/>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990">
    <w:name w:val="xl2990"/>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991">
    <w:name w:val="xl2991"/>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992">
    <w:name w:val="xl2992"/>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993">
    <w:name w:val="xl2993"/>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994">
    <w:name w:val="xl2994"/>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995">
    <w:name w:val="xl2995"/>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996">
    <w:name w:val="xl2996"/>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997">
    <w:name w:val="xl2997"/>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2998">
    <w:name w:val="xl2998"/>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2999">
    <w:name w:val="xl2999"/>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00">
    <w:name w:val="xl3000"/>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01">
    <w:name w:val="xl3001"/>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02">
    <w:name w:val="xl3002"/>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03">
    <w:name w:val="xl3003"/>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04">
    <w:name w:val="xl3004"/>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3005">
    <w:name w:val="xl3005"/>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3006">
    <w:name w:val="xl3006"/>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3007">
    <w:name w:val="xl3007"/>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3008">
    <w:name w:val="xl3008"/>
    <w:basedOn w:val="a"/>
    <w:rsid w:val="00BE7382"/>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lang w:eastAsia="ru-RU"/>
    </w:rPr>
  </w:style>
  <w:style w:type="paragraph" w:customStyle="1" w:styleId="xl3009">
    <w:name w:val="xl3009"/>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3010">
    <w:name w:val="xl3010"/>
    <w:basedOn w:val="a"/>
    <w:rsid w:val="00BE7382"/>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lang w:eastAsia="ru-RU"/>
    </w:rPr>
  </w:style>
  <w:style w:type="paragraph" w:customStyle="1" w:styleId="xl3011">
    <w:name w:val="xl3011"/>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12">
    <w:name w:val="xl3012"/>
    <w:basedOn w:val="a"/>
    <w:rsid w:val="00BE7382"/>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13">
    <w:name w:val="xl3013"/>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3014">
    <w:name w:val="xl3014"/>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3015">
    <w:name w:val="xl3015"/>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3016">
    <w:name w:val="xl3016"/>
    <w:basedOn w:val="a"/>
    <w:rsid w:val="00BE7382"/>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17">
    <w:name w:val="xl3017"/>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018">
    <w:name w:val="xl3018"/>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19">
    <w:name w:val="xl3019"/>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Calibri" w:eastAsia="Times New Roman" w:hAnsi="Calibri" w:cs="Calibri"/>
      <w:b/>
      <w:bCs/>
      <w:color w:val="FF0000"/>
      <w:sz w:val="28"/>
      <w:szCs w:val="28"/>
      <w:lang w:eastAsia="ru-RU"/>
    </w:rPr>
  </w:style>
  <w:style w:type="paragraph" w:customStyle="1" w:styleId="xl3020">
    <w:name w:val="xl3020"/>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21">
    <w:name w:val="xl3021"/>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22">
    <w:name w:val="xl3022"/>
    <w:basedOn w:val="a"/>
    <w:rsid w:val="00BE7382"/>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23">
    <w:name w:val="xl3023"/>
    <w:basedOn w:val="a"/>
    <w:rsid w:val="00BE738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24">
    <w:name w:val="xl3024"/>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25">
    <w:name w:val="xl3025"/>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26">
    <w:name w:val="xl3026"/>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FF00FF"/>
      <w:lang w:eastAsia="ru-RU"/>
    </w:rPr>
  </w:style>
  <w:style w:type="paragraph" w:customStyle="1" w:styleId="xl3027">
    <w:name w:val="xl3027"/>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3028">
    <w:name w:val="xl3028"/>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29">
    <w:name w:val="xl3029"/>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030">
    <w:name w:val="xl3030"/>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31">
    <w:name w:val="xl3031"/>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032">
    <w:name w:val="xl3032"/>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33">
    <w:name w:val="xl3033"/>
    <w:basedOn w:val="a"/>
    <w:rsid w:val="00BE7382"/>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34">
    <w:name w:val="xl3034"/>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035">
    <w:name w:val="xl3035"/>
    <w:basedOn w:val="a"/>
    <w:rsid w:val="00BE7382"/>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036">
    <w:name w:val="xl3036"/>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37">
    <w:name w:val="xl3037"/>
    <w:basedOn w:val="a"/>
    <w:rsid w:val="00BE7382"/>
    <w:pPr>
      <w:pBdr>
        <w:top w:val="single" w:sz="4" w:space="0" w:color="auto"/>
        <w:left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38">
    <w:name w:val="xl3038"/>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039">
    <w:name w:val="xl3039"/>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40">
    <w:name w:val="xl3040"/>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41">
    <w:name w:val="xl3041"/>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042">
    <w:name w:val="xl3042"/>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043">
    <w:name w:val="xl3043"/>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44">
    <w:name w:val="xl3044"/>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45">
    <w:name w:val="xl3045"/>
    <w:basedOn w:val="a"/>
    <w:rsid w:val="00BE7382"/>
    <w:pPr>
      <w:pBdr>
        <w:top w:val="single" w:sz="4" w:space="0" w:color="auto"/>
        <w:left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46">
    <w:name w:val="xl3046"/>
    <w:basedOn w:val="a"/>
    <w:rsid w:val="00BE7382"/>
    <w:pPr>
      <w:pBdr>
        <w:left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47">
    <w:name w:val="xl3047"/>
    <w:basedOn w:val="a"/>
    <w:rsid w:val="00BE7382"/>
    <w:pPr>
      <w:pBdr>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48">
    <w:name w:val="xl3048"/>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49">
    <w:name w:val="xl3049"/>
    <w:basedOn w:val="a"/>
    <w:rsid w:val="00BE7382"/>
    <w:pPr>
      <w:pBdr>
        <w:top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050">
    <w:name w:val="xl3050"/>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51">
    <w:name w:val="xl3051"/>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52">
    <w:name w:val="xl3052"/>
    <w:basedOn w:val="a"/>
    <w:rsid w:val="00BE7382"/>
    <w:pPr>
      <w:pBdr>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53">
    <w:name w:val="xl3053"/>
    <w:basedOn w:val="a"/>
    <w:rsid w:val="00BE7382"/>
    <w:pPr>
      <w:pBdr>
        <w:top w:val="single" w:sz="4" w:space="0" w:color="auto"/>
        <w:left w:val="single" w:sz="4" w:space="0" w:color="auto"/>
        <w:bottom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54">
    <w:name w:val="xl3054"/>
    <w:basedOn w:val="a"/>
    <w:rsid w:val="00BE7382"/>
    <w:pPr>
      <w:pBdr>
        <w:top w:val="single" w:sz="4" w:space="0" w:color="auto"/>
        <w:bottom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55">
    <w:name w:val="xl3055"/>
    <w:basedOn w:val="a"/>
    <w:rsid w:val="00BE7382"/>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56">
    <w:name w:val="xl3056"/>
    <w:basedOn w:val="a"/>
    <w:rsid w:val="00BE738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57">
    <w:name w:val="xl3057"/>
    <w:basedOn w:val="a"/>
    <w:rsid w:val="00BE7382"/>
    <w:pPr>
      <w:pBdr>
        <w:top w:val="single" w:sz="4" w:space="0" w:color="auto"/>
        <w:lef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58">
    <w:name w:val="xl3058"/>
    <w:basedOn w:val="a"/>
    <w:rsid w:val="00BE7382"/>
    <w:pPr>
      <w:pBdr>
        <w:top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59">
    <w:name w:val="xl3059"/>
    <w:basedOn w:val="a"/>
    <w:rsid w:val="00BE7382"/>
    <w:pPr>
      <w:pBdr>
        <w:top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60">
    <w:name w:val="xl3060"/>
    <w:basedOn w:val="a"/>
    <w:rsid w:val="00BE7382"/>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61">
    <w:name w:val="xl3061"/>
    <w:basedOn w:val="a"/>
    <w:rsid w:val="00BE7382"/>
    <w:pPr>
      <w:pBdr>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62">
    <w:name w:val="xl3062"/>
    <w:basedOn w:val="a"/>
    <w:rsid w:val="00BE7382"/>
    <w:pPr>
      <w:pBdr>
        <w:top w:val="single" w:sz="4" w:space="0" w:color="auto"/>
        <w:left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63">
    <w:name w:val="xl3063"/>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64">
    <w:name w:val="xl3064"/>
    <w:basedOn w:val="a"/>
    <w:rsid w:val="00BE7382"/>
    <w:pPr>
      <w:pBdr>
        <w:top w:val="single" w:sz="4" w:space="0" w:color="auto"/>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65">
    <w:name w:val="xl3065"/>
    <w:basedOn w:val="a"/>
    <w:rsid w:val="00BE7382"/>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66">
    <w:name w:val="xl3066"/>
    <w:basedOn w:val="a"/>
    <w:rsid w:val="00BE738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67">
    <w:name w:val="xl3067"/>
    <w:basedOn w:val="a"/>
    <w:rsid w:val="00BE738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68">
    <w:name w:val="xl3068"/>
    <w:basedOn w:val="a"/>
    <w:rsid w:val="00BE738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69">
    <w:name w:val="xl3069"/>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070">
    <w:name w:val="xl3070"/>
    <w:basedOn w:val="a"/>
    <w:rsid w:val="00BE7382"/>
    <w:pPr>
      <w:pBdr>
        <w:top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numbering" w:customStyle="1" w:styleId="72">
    <w:name w:val="Нет списка7"/>
    <w:next w:val="a2"/>
    <w:semiHidden/>
    <w:unhideWhenUsed/>
    <w:rsid w:val="00BE7382"/>
  </w:style>
  <w:style w:type="character" w:customStyle="1" w:styleId="15">
    <w:name w:val="Основной шрифт абзаца1"/>
    <w:rsid w:val="00BE7382"/>
  </w:style>
  <w:style w:type="character" w:customStyle="1" w:styleId="afe">
    <w:name w:val="Маркеры списка"/>
    <w:rsid w:val="00BE7382"/>
    <w:rPr>
      <w:rFonts w:ascii="OpenSymbol" w:eastAsia="OpenSymbol" w:hAnsi="OpenSymbol" w:cs="OpenSymbol"/>
    </w:rPr>
  </w:style>
  <w:style w:type="paragraph" w:customStyle="1" w:styleId="aff">
    <w:name w:val="Заголовок"/>
    <w:basedOn w:val="a"/>
    <w:next w:val="a6"/>
    <w:rsid w:val="00BE7382"/>
    <w:pPr>
      <w:keepNext/>
      <w:suppressAutoHyphens/>
      <w:spacing w:before="240" w:after="120" w:line="240" w:lineRule="auto"/>
    </w:pPr>
    <w:rPr>
      <w:rFonts w:ascii="Arial" w:eastAsia="SimSun" w:hAnsi="Arial" w:cs="Mangal"/>
      <w:sz w:val="28"/>
      <w:szCs w:val="28"/>
      <w:lang w:eastAsia="ar-SA"/>
    </w:rPr>
  </w:style>
  <w:style w:type="paragraph" w:styleId="aff0">
    <w:name w:val="List"/>
    <w:basedOn w:val="a6"/>
    <w:rsid w:val="00BE7382"/>
    <w:pPr>
      <w:suppressAutoHyphens/>
      <w:spacing w:after="120"/>
      <w:jc w:val="left"/>
    </w:pPr>
    <w:rPr>
      <w:rFonts w:ascii="Arial" w:hAnsi="Arial" w:cs="Mangal"/>
      <w:b w:val="0"/>
      <w:caps w:val="0"/>
      <w:szCs w:val="24"/>
      <w:lang w:eastAsia="ar-SA"/>
    </w:rPr>
  </w:style>
  <w:style w:type="paragraph" w:customStyle="1" w:styleId="16">
    <w:name w:val="Название1"/>
    <w:basedOn w:val="a"/>
    <w:rsid w:val="00BE7382"/>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7">
    <w:name w:val="Указатель1"/>
    <w:basedOn w:val="a"/>
    <w:rsid w:val="00BE7382"/>
    <w:pPr>
      <w:suppressLineNumbers/>
      <w:suppressAutoHyphens/>
      <w:spacing w:after="0" w:line="240" w:lineRule="auto"/>
    </w:pPr>
    <w:rPr>
      <w:rFonts w:ascii="Arial" w:eastAsia="Times New Roman" w:hAnsi="Arial" w:cs="Mangal"/>
      <w:sz w:val="24"/>
      <w:szCs w:val="24"/>
      <w:lang w:eastAsia="ar-SA"/>
    </w:rPr>
  </w:style>
  <w:style w:type="paragraph" w:customStyle="1" w:styleId="18">
    <w:name w:val="Название объекта1"/>
    <w:basedOn w:val="a"/>
    <w:next w:val="a"/>
    <w:rsid w:val="00BE7382"/>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aff1">
    <w:name w:val="Содержимое таблицы"/>
    <w:basedOn w:val="a"/>
    <w:rsid w:val="00BE738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2">
    <w:name w:val="Заголовок таблицы"/>
    <w:basedOn w:val="aff1"/>
    <w:rsid w:val="00BE7382"/>
    <w:pPr>
      <w:jc w:val="center"/>
    </w:pPr>
    <w:rPr>
      <w:b/>
      <w:bCs/>
    </w:rPr>
  </w:style>
  <w:style w:type="numbering" w:customStyle="1" w:styleId="82">
    <w:name w:val="Нет списка8"/>
    <w:next w:val="a2"/>
    <w:uiPriority w:val="99"/>
    <w:semiHidden/>
    <w:rsid w:val="003C2460"/>
  </w:style>
  <w:style w:type="table" w:customStyle="1" w:styleId="100">
    <w:name w:val="Сетка таблицы10"/>
    <w:basedOn w:val="a1"/>
    <w:next w:val="a8"/>
    <w:rsid w:val="003C24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0">
    <w:name w:val="xl1400"/>
    <w:basedOn w:val="a"/>
    <w:rsid w:val="003C246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01">
    <w:name w:val="xl1401"/>
    <w:basedOn w:val="a"/>
    <w:rsid w:val="003C2460"/>
    <w:pPr>
      <w:pBdr>
        <w:top w:val="single" w:sz="4" w:space="0" w:color="333333"/>
        <w:left w:val="single" w:sz="4" w:space="9" w:color="333333"/>
        <w:bottom w:val="single" w:sz="4" w:space="0" w:color="333333"/>
        <w:right w:val="single" w:sz="4" w:space="0" w:color="333333"/>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02">
    <w:name w:val="xl1402"/>
    <w:basedOn w:val="a"/>
    <w:rsid w:val="003C2460"/>
    <w:pPr>
      <w:pBdr>
        <w:top w:val="single" w:sz="4" w:space="0" w:color="333333"/>
        <w:left w:val="single" w:sz="4" w:space="18" w:color="333333"/>
        <w:bottom w:val="single" w:sz="4" w:space="0" w:color="333333"/>
        <w:right w:val="single" w:sz="4" w:space="0" w:color="333333"/>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03">
    <w:name w:val="xl1403"/>
    <w:basedOn w:val="a"/>
    <w:rsid w:val="003C2460"/>
    <w:pPr>
      <w:pBdr>
        <w:top w:val="single" w:sz="4" w:space="0" w:color="333333"/>
        <w:left w:val="single" w:sz="4" w:space="27" w:color="333333"/>
        <w:bottom w:val="single" w:sz="4" w:space="0" w:color="333333"/>
        <w:right w:val="single" w:sz="4" w:space="0" w:color="333333"/>
      </w:pBdr>
      <w:shd w:val="clear" w:color="000000" w:fill="FFFFFF"/>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eastAsia="ru-RU"/>
    </w:rPr>
  </w:style>
  <w:style w:type="paragraph" w:customStyle="1" w:styleId="xl1404">
    <w:name w:val="xl1404"/>
    <w:basedOn w:val="a"/>
    <w:rsid w:val="003C2460"/>
    <w:pPr>
      <w:pBdr>
        <w:top w:val="single" w:sz="4" w:space="0" w:color="333333"/>
        <w:left w:val="single" w:sz="4" w:space="9" w:color="333333"/>
        <w:bottom w:val="single" w:sz="4" w:space="0" w:color="333333"/>
        <w:right w:val="single" w:sz="4" w:space="0" w:color="333333"/>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3C2460"/>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3C246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7">
    <w:name w:val="xl1407"/>
    <w:basedOn w:val="a"/>
    <w:rsid w:val="003C2460"/>
    <w:pPr>
      <w:pBdr>
        <w:top w:val="single" w:sz="4" w:space="0" w:color="333333"/>
        <w:left w:val="single" w:sz="4" w:space="9" w:color="333333"/>
        <w:bottom w:val="single" w:sz="4" w:space="0" w:color="333333"/>
        <w:right w:val="single" w:sz="4" w:space="0" w:color="333333"/>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08">
    <w:name w:val="xl1408"/>
    <w:basedOn w:val="a"/>
    <w:rsid w:val="003C2460"/>
    <w:pPr>
      <w:pBdr>
        <w:top w:val="single" w:sz="4" w:space="0" w:color="333333"/>
        <w:left w:val="single" w:sz="4" w:space="18" w:color="333333"/>
        <w:bottom w:val="single" w:sz="4" w:space="0" w:color="333333"/>
        <w:right w:val="single" w:sz="4" w:space="0" w:color="333333"/>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09">
    <w:name w:val="xl1409"/>
    <w:basedOn w:val="a"/>
    <w:rsid w:val="003C2460"/>
    <w:pPr>
      <w:pBdr>
        <w:top w:val="single" w:sz="4" w:space="0" w:color="333333"/>
        <w:left w:val="single" w:sz="4" w:space="9" w:color="333333"/>
        <w:bottom w:val="single" w:sz="4" w:space="0" w:color="333333"/>
        <w:right w:val="single" w:sz="4" w:space="0" w:color="333333"/>
      </w:pBdr>
      <w:shd w:val="clear" w:color="CCFFFF"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3C246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3C2460"/>
    <w:pPr>
      <w:pBdr>
        <w:top w:val="single" w:sz="4" w:space="0" w:color="333333"/>
        <w:left w:val="single" w:sz="4" w:space="0" w:color="333333"/>
        <w:bottom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2">
    <w:name w:val="xl1412"/>
    <w:basedOn w:val="a"/>
    <w:rsid w:val="003C246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3C2460"/>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4">
    <w:name w:val="xl1414"/>
    <w:basedOn w:val="a"/>
    <w:rsid w:val="003C2460"/>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numbering" w:customStyle="1" w:styleId="92">
    <w:name w:val="Нет списка9"/>
    <w:next w:val="a2"/>
    <w:uiPriority w:val="99"/>
    <w:semiHidden/>
    <w:rsid w:val="00A91F76"/>
  </w:style>
  <w:style w:type="table" w:customStyle="1" w:styleId="120">
    <w:name w:val="Сетка таблицы12"/>
    <w:basedOn w:val="a1"/>
    <w:next w:val="a8"/>
    <w:rsid w:val="00A91F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rsid w:val="00E74AA4"/>
  </w:style>
  <w:style w:type="table" w:customStyle="1" w:styleId="130">
    <w:name w:val="Сетка таблицы13"/>
    <w:basedOn w:val="a1"/>
    <w:next w:val="a8"/>
    <w:rsid w:val="00E74A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rsid w:val="000A1AA5"/>
  </w:style>
  <w:style w:type="table" w:customStyle="1" w:styleId="140">
    <w:name w:val="Сетка таблицы14"/>
    <w:basedOn w:val="a1"/>
    <w:next w:val="a8"/>
    <w:rsid w:val="000A1A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rsid w:val="009C054B"/>
  </w:style>
  <w:style w:type="table" w:customStyle="1" w:styleId="150">
    <w:name w:val="Сетка таблицы15"/>
    <w:basedOn w:val="a1"/>
    <w:next w:val="a8"/>
    <w:rsid w:val="009C05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6C402C"/>
  </w:style>
  <w:style w:type="numbering" w:customStyle="1" w:styleId="151">
    <w:name w:val="Нет списка15"/>
    <w:next w:val="a2"/>
    <w:uiPriority w:val="99"/>
    <w:semiHidden/>
    <w:rsid w:val="006C402C"/>
  </w:style>
  <w:style w:type="numbering" w:customStyle="1" w:styleId="1110">
    <w:name w:val="Нет списка111"/>
    <w:next w:val="a2"/>
    <w:uiPriority w:val="99"/>
    <w:semiHidden/>
    <w:unhideWhenUsed/>
    <w:rsid w:val="006C402C"/>
  </w:style>
  <w:style w:type="character" w:customStyle="1" w:styleId="apple-style-span">
    <w:name w:val="apple-style-span"/>
    <w:rsid w:val="006C402C"/>
  </w:style>
  <w:style w:type="character" w:customStyle="1" w:styleId="apple-converted-space">
    <w:name w:val="apple-converted-space"/>
    <w:rsid w:val="006C402C"/>
  </w:style>
  <w:style w:type="paragraph" w:customStyle="1" w:styleId="ConsPlusCell">
    <w:name w:val="ConsPlusCell"/>
    <w:uiPriority w:val="99"/>
    <w:rsid w:val="006C402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Heading5Char">
    <w:name w:val="Heading 5 Char"/>
    <w:basedOn w:val="a0"/>
    <w:uiPriority w:val="9"/>
    <w:semiHidden/>
    <w:rsid w:val="006C402C"/>
    <w:rPr>
      <w:rFonts w:asciiTheme="minorHAnsi" w:eastAsiaTheme="minorEastAsia" w:hAnsiTheme="minorHAnsi" w:cstheme="minorBidi"/>
      <w:b/>
      <w:bCs/>
      <w:i/>
      <w:iCs/>
      <w:sz w:val="26"/>
      <w:szCs w:val="26"/>
      <w:lang w:eastAsia="en-US"/>
    </w:rPr>
  </w:style>
  <w:style w:type="paragraph" w:styleId="aff3">
    <w:name w:val="caption"/>
    <w:basedOn w:val="a"/>
    <w:next w:val="a"/>
    <w:qFormat/>
    <w:rsid w:val="006C402C"/>
    <w:pPr>
      <w:pBdr>
        <w:bottom w:val="single" w:sz="6" w:space="11" w:color="auto"/>
      </w:pBdr>
      <w:spacing w:after="0" w:line="240" w:lineRule="atLeast"/>
      <w:ind w:right="-574"/>
      <w:jc w:val="both"/>
    </w:pPr>
    <w:rPr>
      <w:rFonts w:ascii="Times New Roman" w:eastAsia="Times New Roman" w:hAnsi="Times New Roman" w:cs="Times New Roman"/>
      <w:b/>
      <w:sz w:val="20"/>
      <w:szCs w:val="24"/>
      <w:lang w:eastAsia="ru-RU"/>
    </w:rPr>
  </w:style>
  <w:style w:type="character" w:styleId="aff4">
    <w:name w:val="Intense Emphasis"/>
    <w:uiPriority w:val="21"/>
    <w:qFormat/>
    <w:rsid w:val="006C402C"/>
    <w:rPr>
      <w:b/>
      <w:bCs/>
      <w:i/>
      <w:iCs/>
      <w:color w:val="4F81BD"/>
    </w:rPr>
  </w:style>
  <w:style w:type="paragraph" w:customStyle="1" w:styleId="font8">
    <w:name w:val="font8"/>
    <w:basedOn w:val="a"/>
    <w:rsid w:val="006C402C"/>
    <w:pPr>
      <w:spacing w:before="100" w:beforeAutospacing="1" w:after="100" w:afterAutospacing="1" w:line="240" w:lineRule="auto"/>
      <w:jc w:val="both"/>
    </w:pPr>
    <w:rPr>
      <w:rFonts w:ascii="Tahoma" w:eastAsia="Times New Roman" w:hAnsi="Tahoma" w:cs="Tahoma"/>
      <w:color w:val="000000"/>
      <w:sz w:val="18"/>
      <w:szCs w:val="18"/>
      <w:lang w:eastAsia="ru-RU"/>
    </w:rPr>
  </w:style>
  <w:style w:type="paragraph" w:customStyle="1" w:styleId="font9">
    <w:name w:val="font9"/>
    <w:basedOn w:val="a"/>
    <w:rsid w:val="006C402C"/>
    <w:pPr>
      <w:spacing w:before="100" w:beforeAutospacing="1" w:after="100" w:afterAutospacing="1" w:line="240" w:lineRule="auto"/>
      <w:jc w:val="both"/>
    </w:pPr>
    <w:rPr>
      <w:rFonts w:ascii="Tahoma" w:eastAsia="Times New Roman" w:hAnsi="Tahoma" w:cs="Tahoma"/>
      <w:b/>
      <w:bCs/>
      <w:color w:val="000000"/>
      <w:sz w:val="18"/>
      <w:szCs w:val="18"/>
      <w:lang w:eastAsia="ru-RU"/>
    </w:rPr>
  </w:style>
  <w:style w:type="paragraph" w:customStyle="1" w:styleId="font10">
    <w:name w:val="font10"/>
    <w:basedOn w:val="a"/>
    <w:rsid w:val="006C402C"/>
    <w:pPr>
      <w:spacing w:before="100" w:beforeAutospacing="1" w:after="100" w:afterAutospacing="1" w:line="240" w:lineRule="auto"/>
      <w:jc w:val="both"/>
    </w:pPr>
    <w:rPr>
      <w:rFonts w:ascii="Tahoma" w:eastAsia="Times New Roman" w:hAnsi="Tahoma" w:cs="Tahoma"/>
      <w:color w:val="000000"/>
      <w:sz w:val="18"/>
      <w:szCs w:val="18"/>
      <w:lang w:eastAsia="ru-RU"/>
    </w:rPr>
  </w:style>
  <w:style w:type="paragraph" w:customStyle="1" w:styleId="font11">
    <w:name w:val="font11"/>
    <w:basedOn w:val="a"/>
    <w:rsid w:val="006C402C"/>
    <w:pPr>
      <w:spacing w:before="100" w:beforeAutospacing="1" w:after="100" w:afterAutospacing="1" w:line="240" w:lineRule="auto"/>
      <w:jc w:val="both"/>
    </w:pPr>
    <w:rPr>
      <w:rFonts w:ascii="Tahoma" w:eastAsia="Times New Roman" w:hAnsi="Tahoma" w:cs="Tahoma"/>
      <w:b/>
      <w:bCs/>
      <w:color w:val="000000"/>
      <w:sz w:val="18"/>
      <w:szCs w:val="18"/>
      <w:lang w:eastAsia="ru-RU"/>
    </w:rPr>
  </w:style>
  <w:style w:type="paragraph" w:customStyle="1" w:styleId="28">
    <w:name w:val="Абзац списка2"/>
    <w:basedOn w:val="a"/>
    <w:rsid w:val="006C402C"/>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312">
    <w:name w:val="xl312"/>
    <w:basedOn w:val="a"/>
    <w:rsid w:val="006C402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13">
    <w:name w:val="xl313"/>
    <w:basedOn w:val="a"/>
    <w:rsid w:val="006C402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14">
    <w:name w:val="xl314"/>
    <w:basedOn w:val="a"/>
    <w:rsid w:val="006C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15">
    <w:name w:val="xl315"/>
    <w:basedOn w:val="a"/>
    <w:rsid w:val="006C40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16">
    <w:name w:val="xl316"/>
    <w:basedOn w:val="a"/>
    <w:rsid w:val="006C402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17">
    <w:name w:val="xl317"/>
    <w:basedOn w:val="a"/>
    <w:rsid w:val="006C402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19">
    <w:name w:val="Абзац списка1"/>
    <w:basedOn w:val="a"/>
    <w:rsid w:val="006C402C"/>
    <w:pPr>
      <w:spacing w:after="0" w:line="240" w:lineRule="auto"/>
      <w:ind w:left="720"/>
      <w:contextualSpacing/>
      <w:jc w:val="both"/>
    </w:pPr>
    <w:rPr>
      <w:rFonts w:ascii="Times New Roman" w:eastAsia="Times New Roman" w:hAnsi="Times New Roman" w:cs="Times New Roman"/>
      <w:sz w:val="28"/>
      <w:szCs w:val="20"/>
      <w:lang w:eastAsia="ru-RU"/>
    </w:rPr>
  </w:style>
  <w:style w:type="numbering" w:customStyle="1" w:styleId="211">
    <w:name w:val="Нет списка21"/>
    <w:next w:val="a2"/>
    <w:uiPriority w:val="99"/>
    <w:semiHidden/>
    <w:unhideWhenUsed/>
    <w:rsid w:val="006C402C"/>
  </w:style>
  <w:style w:type="numbering" w:customStyle="1" w:styleId="160">
    <w:name w:val="Нет списка16"/>
    <w:next w:val="a2"/>
    <w:uiPriority w:val="99"/>
    <w:semiHidden/>
    <w:rsid w:val="00E037C6"/>
  </w:style>
  <w:style w:type="table" w:customStyle="1" w:styleId="161">
    <w:name w:val="Сетка таблицы16"/>
    <w:basedOn w:val="a1"/>
    <w:next w:val="a8"/>
    <w:rsid w:val="00E037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Знак Знак Char Знак Знак Char"/>
    <w:basedOn w:val="a"/>
    <w:rsid w:val="00E037C6"/>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a">
    <w:name w:val="Знак Знак1 Знак"/>
    <w:basedOn w:val="a"/>
    <w:rsid w:val="00E037C6"/>
    <w:pPr>
      <w:spacing w:after="160" w:line="240" w:lineRule="exact"/>
    </w:pPr>
    <w:rPr>
      <w:rFonts w:ascii="Verdana" w:eastAsia="Times New Roman" w:hAnsi="Verdana" w:cs="Verdana"/>
      <w:sz w:val="20"/>
      <w:szCs w:val="20"/>
      <w:lang w:val="en-US"/>
    </w:rPr>
  </w:style>
  <w:style w:type="paragraph" w:customStyle="1" w:styleId="29">
    <w:name w:val="Знак Знак2 Знак Знак Знак Знак"/>
    <w:basedOn w:val="a"/>
    <w:rsid w:val="00E037C6"/>
    <w:pPr>
      <w:spacing w:after="160" w:line="240" w:lineRule="exact"/>
    </w:pPr>
    <w:rPr>
      <w:rFonts w:ascii="Verdana" w:eastAsia="Times New Roman" w:hAnsi="Verdana" w:cs="Verdana"/>
      <w:sz w:val="20"/>
      <w:szCs w:val="20"/>
      <w:lang w:val="en-US"/>
    </w:rPr>
  </w:style>
  <w:style w:type="numbering" w:customStyle="1" w:styleId="170">
    <w:name w:val="Нет списка17"/>
    <w:next w:val="a2"/>
    <w:uiPriority w:val="99"/>
    <w:semiHidden/>
    <w:unhideWhenUsed/>
    <w:rsid w:val="00E037C6"/>
  </w:style>
  <w:style w:type="numbering" w:customStyle="1" w:styleId="220">
    <w:name w:val="Нет списка22"/>
    <w:next w:val="a2"/>
    <w:uiPriority w:val="99"/>
    <w:semiHidden/>
    <w:unhideWhenUsed/>
    <w:rsid w:val="00E037C6"/>
  </w:style>
  <w:style w:type="numbering" w:customStyle="1" w:styleId="180">
    <w:name w:val="Нет списка18"/>
    <w:next w:val="a2"/>
    <w:uiPriority w:val="99"/>
    <w:semiHidden/>
    <w:rsid w:val="00B942AB"/>
  </w:style>
  <w:style w:type="table" w:customStyle="1" w:styleId="171">
    <w:name w:val="Сетка таблицы17"/>
    <w:basedOn w:val="a1"/>
    <w:next w:val="a8"/>
    <w:rsid w:val="00B942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нак Знак2"/>
    <w:rsid w:val="00B942AB"/>
    <w:rPr>
      <w:sz w:val="24"/>
    </w:rPr>
  </w:style>
  <w:style w:type="numbering" w:customStyle="1" w:styleId="190">
    <w:name w:val="Нет списка19"/>
    <w:next w:val="a2"/>
    <w:semiHidden/>
    <w:rsid w:val="007B147B"/>
  </w:style>
  <w:style w:type="table" w:customStyle="1" w:styleId="181">
    <w:name w:val="Сетка таблицы18"/>
    <w:basedOn w:val="a1"/>
    <w:next w:val="a8"/>
    <w:rsid w:val="007B147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2"/>
    <w:semiHidden/>
    <w:rsid w:val="00072263"/>
  </w:style>
  <w:style w:type="table" w:customStyle="1" w:styleId="191">
    <w:name w:val="Сетка таблицы19"/>
    <w:basedOn w:val="a1"/>
    <w:next w:val="a8"/>
    <w:rsid w:val="000722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rsid w:val="005C1750"/>
  </w:style>
  <w:style w:type="table" w:customStyle="1" w:styleId="201">
    <w:name w:val="Сетка таблицы20"/>
    <w:basedOn w:val="a1"/>
    <w:next w:val="a8"/>
    <w:rsid w:val="005C17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9A1D88"/>
  </w:style>
  <w:style w:type="table" w:customStyle="1" w:styleId="221">
    <w:name w:val="Сетка таблицы22"/>
    <w:basedOn w:val="a1"/>
    <w:next w:val="a8"/>
    <w:rsid w:val="009A1D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rsid w:val="005E18B7"/>
  </w:style>
  <w:style w:type="table" w:customStyle="1" w:styleId="231">
    <w:name w:val="Сетка таблицы23"/>
    <w:basedOn w:val="a1"/>
    <w:next w:val="a8"/>
    <w:rsid w:val="005E18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rsid w:val="001576BC"/>
  </w:style>
  <w:style w:type="table" w:customStyle="1" w:styleId="241">
    <w:name w:val="Сетка таблицы24"/>
    <w:basedOn w:val="a1"/>
    <w:next w:val="a8"/>
    <w:rsid w:val="001576B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uiPriority w:val="99"/>
    <w:semiHidden/>
    <w:rsid w:val="00CD2BA9"/>
  </w:style>
  <w:style w:type="table" w:customStyle="1" w:styleId="251">
    <w:name w:val="Сетка таблицы25"/>
    <w:basedOn w:val="a1"/>
    <w:next w:val="a8"/>
    <w:rsid w:val="00CD2B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93">
    <w:name w:val="xl1593"/>
    <w:basedOn w:val="a"/>
    <w:rsid w:val="00CD2BA9"/>
    <w:pPr>
      <w:pBdr>
        <w:top w:val="single" w:sz="4" w:space="0" w:color="333333"/>
        <w:left w:val="single" w:sz="4" w:space="0" w:color="333333"/>
        <w:bottom w:val="single" w:sz="8" w:space="0" w:color="333333"/>
        <w:right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4">
    <w:name w:val="xl1594"/>
    <w:basedOn w:val="a"/>
    <w:rsid w:val="00CD2BA9"/>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5">
    <w:name w:val="xl1595"/>
    <w:basedOn w:val="a"/>
    <w:rsid w:val="00CD2BA9"/>
    <w:pPr>
      <w:pBdr>
        <w:top w:val="single" w:sz="4" w:space="0" w:color="333333"/>
        <w:left w:val="single" w:sz="4" w:space="0" w:color="333333"/>
        <w:bottom w:val="single" w:sz="8"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6">
    <w:name w:val="xl1596"/>
    <w:basedOn w:val="a"/>
    <w:rsid w:val="00CD2BA9"/>
    <w:pPr>
      <w:pBdr>
        <w:top w:val="single" w:sz="4" w:space="0" w:color="333333"/>
        <w:left w:val="single" w:sz="4" w:space="0" w:color="333333"/>
        <w:bottom w:val="single" w:sz="4"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7">
    <w:name w:val="xl1597"/>
    <w:basedOn w:val="a"/>
    <w:rsid w:val="00CD2BA9"/>
    <w:pPr>
      <w:pBdr>
        <w:top w:val="single" w:sz="4" w:space="0" w:color="333333"/>
        <w:left w:val="single" w:sz="4" w:space="0" w:color="333333"/>
        <w:bottom w:val="single" w:sz="4" w:space="0" w:color="333333"/>
        <w:right w:val="single" w:sz="4" w:space="0" w:color="333333"/>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CD2BA9"/>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9">
    <w:name w:val="xl1599"/>
    <w:basedOn w:val="a"/>
    <w:rsid w:val="00CD2BA9"/>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CD2BA9"/>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1">
    <w:name w:val="xl1601"/>
    <w:basedOn w:val="a"/>
    <w:rsid w:val="00CD2BA9"/>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CD2BA9"/>
    <w:pPr>
      <w:pBdr>
        <w:top w:val="single" w:sz="4" w:space="0" w:color="333333"/>
        <w:left w:val="single" w:sz="4" w:space="0" w:color="333333"/>
        <w:bottom w:val="single" w:sz="4"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3">
    <w:name w:val="xl1603"/>
    <w:basedOn w:val="a"/>
    <w:rsid w:val="00CD2BA9"/>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CD2BA9"/>
    <w:pPr>
      <w:pBdr>
        <w:top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CD2BA9"/>
    <w:pPr>
      <w:pBdr>
        <w:top w:val="single" w:sz="4" w:space="0" w:color="333333"/>
        <w:left w:val="single" w:sz="4" w:space="0" w:color="333333"/>
        <w:bottom w:val="single" w:sz="4" w:space="0" w:color="333333"/>
        <w:right w:val="single" w:sz="4" w:space="0" w:color="333333"/>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CD2BA9"/>
    <w:pPr>
      <w:pBdr>
        <w:top w:val="single" w:sz="4" w:space="0" w:color="333333"/>
        <w:left w:val="single" w:sz="4" w:space="0" w:color="333333"/>
        <w:bottom w:val="single" w:sz="4" w:space="0" w:color="333333"/>
        <w:right w:val="single" w:sz="4" w:space="0" w:color="333333"/>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7">
    <w:name w:val="xl1607"/>
    <w:basedOn w:val="a"/>
    <w:rsid w:val="00CD2BA9"/>
    <w:pPr>
      <w:pBdr>
        <w:top w:val="single" w:sz="4" w:space="0" w:color="333333"/>
        <w:left w:val="single" w:sz="4" w:space="0" w:color="333333"/>
        <w:bottom w:val="single" w:sz="4" w:space="0" w:color="333333"/>
        <w:right w:val="single" w:sz="4" w:space="0" w:color="333333"/>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8">
    <w:name w:val="xl1608"/>
    <w:basedOn w:val="a"/>
    <w:rsid w:val="00CD2BA9"/>
    <w:pPr>
      <w:pBdr>
        <w:top w:val="single" w:sz="4" w:space="0" w:color="333333"/>
        <w:left w:val="single" w:sz="4" w:space="0" w:color="333333"/>
        <w:bottom w:val="single" w:sz="4" w:space="0" w:color="333333"/>
        <w:right w:val="single" w:sz="4" w:space="0" w:color="333333"/>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9">
    <w:name w:val="xl1609"/>
    <w:basedOn w:val="a"/>
    <w:rsid w:val="00CD2BA9"/>
    <w:pPr>
      <w:pBdr>
        <w:top w:val="single" w:sz="4" w:space="0" w:color="333333"/>
        <w:left w:val="single" w:sz="4" w:space="0" w:color="333333"/>
        <w:bottom w:val="single" w:sz="4" w:space="0" w:color="333333"/>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0">
    <w:name w:val="xl1610"/>
    <w:basedOn w:val="a"/>
    <w:rsid w:val="00CD2BA9"/>
    <w:pPr>
      <w:pBdr>
        <w:top w:val="single" w:sz="4" w:space="0" w:color="333333"/>
        <w:left w:val="single" w:sz="4" w:space="0" w:color="333333"/>
        <w:bottom w:val="single" w:sz="4" w:space="0" w:color="333333"/>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1">
    <w:name w:val="xl1611"/>
    <w:basedOn w:val="a"/>
    <w:rsid w:val="00CD2BA9"/>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2">
    <w:name w:val="xl1612"/>
    <w:basedOn w:val="a"/>
    <w:rsid w:val="00CD2BA9"/>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3">
    <w:name w:val="xl1613"/>
    <w:basedOn w:val="a"/>
    <w:rsid w:val="00CD2BA9"/>
    <w:pPr>
      <w:pBdr>
        <w:top w:val="single" w:sz="4" w:space="0" w:color="333333"/>
        <w:left w:val="single" w:sz="4" w:space="0" w:color="333333"/>
        <w:bottom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4">
    <w:name w:val="xl1614"/>
    <w:basedOn w:val="a"/>
    <w:rsid w:val="00CD2BA9"/>
    <w:pPr>
      <w:pBdr>
        <w:top w:val="single" w:sz="4" w:space="0" w:color="333333"/>
        <w:left w:val="single" w:sz="4" w:space="0" w:color="333333"/>
        <w:bottom w:val="single" w:sz="4" w:space="0" w:color="333333"/>
        <w:right w:val="single" w:sz="4" w:space="0" w:color="333333"/>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5">
    <w:name w:val="xl1615"/>
    <w:basedOn w:val="a"/>
    <w:rsid w:val="00CD2BA9"/>
    <w:pPr>
      <w:pBdr>
        <w:top w:val="single" w:sz="4" w:space="0" w:color="333333"/>
        <w:left w:val="single" w:sz="4" w:space="0" w:color="333333"/>
        <w:bottom w:val="single" w:sz="4" w:space="0" w:color="333333"/>
        <w:right w:val="single" w:sz="4" w:space="0" w:color="333333"/>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6">
    <w:name w:val="xl1616"/>
    <w:basedOn w:val="a"/>
    <w:rsid w:val="00CD2BA9"/>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7">
    <w:name w:val="xl1617"/>
    <w:basedOn w:val="a"/>
    <w:rsid w:val="00CD2BA9"/>
    <w:pPr>
      <w:pBdr>
        <w:top w:val="single" w:sz="4" w:space="0" w:color="333333"/>
        <w:bottom w:val="single" w:sz="8" w:space="0" w:color="333333"/>
        <w:right w:val="single" w:sz="8" w:space="0" w:color="333333"/>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8">
    <w:name w:val="xl1618"/>
    <w:basedOn w:val="a"/>
    <w:rsid w:val="00CD2BA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9">
    <w:name w:val="xl1619"/>
    <w:basedOn w:val="a"/>
    <w:rsid w:val="00CD2BA9"/>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0">
    <w:name w:val="xl1620"/>
    <w:basedOn w:val="a"/>
    <w:rsid w:val="00CD2BA9"/>
    <w:pPr>
      <w:pBdr>
        <w:top w:val="single" w:sz="4" w:space="0" w:color="auto"/>
        <w:bottom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CD2B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2">
    <w:name w:val="xl1622"/>
    <w:basedOn w:val="a"/>
    <w:rsid w:val="00CD2BA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3">
    <w:name w:val="xl1623"/>
    <w:basedOn w:val="a"/>
    <w:rsid w:val="00CD2BA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624">
    <w:name w:val="xl1624"/>
    <w:basedOn w:val="a"/>
    <w:rsid w:val="00CD2BA9"/>
    <w:pPr>
      <w:pBdr>
        <w:top w:val="single" w:sz="4" w:space="0" w:color="333333"/>
        <w:left w:val="single" w:sz="4" w:space="0" w:color="333333"/>
        <w:bottom w:val="single" w:sz="4" w:space="0" w:color="333333"/>
        <w:right w:val="single" w:sz="4" w:space="0" w:color="333333"/>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625">
    <w:name w:val="xl1625"/>
    <w:basedOn w:val="a"/>
    <w:rsid w:val="00CD2BA9"/>
    <w:pPr>
      <w:pBdr>
        <w:top w:val="single" w:sz="4" w:space="0" w:color="333333"/>
        <w:left w:val="single" w:sz="4" w:space="18" w:color="333333"/>
        <w:bottom w:val="single" w:sz="4" w:space="0" w:color="333333"/>
        <w:right w:val="single" w:sz="4" w:space="0" w:color="333333"/>
      </w:pBdr>
      <w:shd w:val="clear" w:color="000000" w:fill="FFFF00"/>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CD2BA9"/>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7">
    <w:name w:val="xl1627"/>
    <w:basedOn w:val="a"/>
    <w:rsid w:val="00CD2BA9"/>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8">
    <w:name w:val="xl1628"/>
    <w:basedOn w:val="a"/>
    <w:rsid w:val="00CD2BA9"/>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9">
    <w:name w:val="xl1629"/>
    <w:basedOn w:val="a"/>
    <w:rsid w:val="00CD2BA9"/>
    <w:pPr>
      <w:pBdr>
        <w:top w:val="single" w:sz="4" w:space="0" w:color="333333"/>
        <w:left w:val="single" w:sz="4" w:space="0" w:color="333333"/>
        <w:bottom w:val="single" w:sz="4" w:space="0" w:color="333333"/>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0">
    <w:name w:val="xl1630"/>
    <w:basedOn w:val="a"/>
    <w:rsid w:val="00CD2BA9"/>
    <w:pPr>
      <w:pBdr>
        <w:top w:val="single" w:sz="4" w:space="0" w:color="333333"/>
        <w:left w:val="single" w:sz="4" w:space="0" w:color="333333"/>
        <w:bottom w:val="single" w:sz="4" w:space="0" w:color="333333"/>
        <w:right w:val="single" w:sz="8" w:space="0" w:color="333333"/>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1">
    <w:name w:val="xl1631"/>
    <w:basedOn w:val="a"/>
    <w:rsid w:val="00CD2BA9"/>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2">
    <w:name w:val="xl1632"/>
    <w:basedOn w:val="a"/>
    <w:rsid w:val="00CD2BA9"/>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CD2BA9"/>
    <w:pPr>
      <w:pBdr>
        <w:top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4">
    <w:name w:val="xl1634"/>
    <w:basedOn w:val="a"/>
    <w:rsid w:val="00CD2BA9"/>
    <w:pPr>
      <w:pBdr>
        <w:top w:val="single" w:sz="4" w:space="0" w:color="333333"/>
        <w:left w:val="single" w:sz="4" w:space="0" w:color="333333"/>
        <w:bottom w:val="single" w:sz="4" w:space="0" w:color="333333"/>
        <w:right w:val="single" w:sz="8"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CD2BA9"/>
    <w:pPr>
      <w:pBdr>
        <w:top w:val="single" w:sz="4" w:space="0" w:color="333333"/>
        <w:left w:val="single" w:sz="4" w:space="0" w:color="333333"/>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6">
    <w:name w:val="xl1636"/>
    <w:basedOn w:val="a"/>
    <w:rsid w:val="00CD2BA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CD2BA9"/>
    <w:pPr>
      <w:pBdr>
        <w:top w:val="single" w:sz="4" w:space="0" w:color="333333"/>
        <w:bottom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CD2BA9"/>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9">
    <w:name w:val="xl1639"/>
    <w:basedOn w:val="a"/>
    <w:rsid w:val="00CD2BA9"/>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CD2BA9"/>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1">
    <w:name w:val="xl1641"/>
    <w:basedOn w:val="a"/>
    <w:rsid w:val="00CD2B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2">
    <w:name w:val="xl1642"/>
    <w:basedOn w:val="a"/>
    <w:rsid w:val="00CD2B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3">
    <w:name w:val="xl1643"/>
    <w:basedOn w:val="a"/>
    <w:rsid w:val="00CD2B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CD2B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CD2BA9"/>
    <w:pPr>
      <w:pBdr>
        <w:top w:val="single" w:sz="4" w:space="0" w:color="333333"/>
        <w:left w:val="single" w:sz="4" w:space="27" w:color="333333"/>
        <w:bottom w:val="single" w:sz="4" w:space="0" w:color="333333"/>
        <w:right w:val="single" w:sz="4" w:space="0" w:color="333333"/>
      </w:pBdr>
      <w:shd w:val="clear" w:color="000000" w:fill="FFFFFF"/>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ru-RU"/>
    </w:rPr>
  </w:style>
  <w:style w:type="paragraph" w:customStyle="1" w:styleId="xl1646">
    <w:name w:val="xl1646"/>
    <w:basedOn w:val="a"/>
    <w:rsid w:val="00CD2BA9"/>
    <w:pPr>
      <w:pBdr>
        <w:top w:val="single" w:sz="4" w:space="0" w:color="333333"/>
        <w:left w:val="single" w:sz="4" w:space="0" w:color="333333"/>
        <w:bottom w:val="single" w:sz="4" w:space="0" w:color="333333"/>
        <w:right w:val="single" w:sz="4" w:space="27" w:color="333333"/>
      </w:pBdr>
      <w:shd w:val="clear" w:color="000000" w:fill="FFFFFF"/>
      <w:spacing w:before="100" w:beforeAutospacing="1" w:after="100" w:afterAutospacing="1" w:line="240" w:lineRule="auto"/>
      <w:ind w:firstLineChars="300" w:firstLine="300"/>
      <w:jc w:val="right"/>
      <w:textAlignment w:val="center"/>
    </w:pPr>
    <w:rPr>
      <w:rFonts w:ascii="Times New Roman" w:eastAsia="Times New Roman" w:hAnsi="Times New Roman" w:cs="Times New Roman"/>
      <w:i/>
      <w:iCs/>
      <w:sz w:val="24"/>
      <w:szCs w:val="24"/>
      <w:lang w:eastAsia="ru-RU"/>
    </w:rPr>
  </w:style>
  <w:style w:type="paragraph" w:customStyle="1" w:styleId="xl1647">
    <w:name w:val="xl1647"/>
    <w:basedOn w:val="a"/>
    <w:rsid w:val="00CD2BA9"/>
    <w:pPr>
      <w:pBdr>
        <w:top w:val="single" w:sz="4" w:space="0" w:color="333333"/>
        <w:left w:val="single" w:sz="4" w:space="0" w:color="333333"/>
        <w:bottom w:val="single" w:sz="4" w:space="0" w:color="333333"/>
        <w:right w:val="single" w:sz="4" w:space="27" w:color="333333"/>
      </w:pBdr>
      <w:shd w:val="clear" w:color="000000" w:fill="FFFFFF"/>
      <w:spacing w:before="100" w:beforeAutospacing="1" w:after="100" w:afterAutospacing="1" w:line="240" w:lineRule="auto"/>
      <w:ind w:firstLineChars="300" w:firstLine="300"/>
      <w:jc w:val="right"/>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CD2BA9"/>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649">
    <w:name w:val="xl1649"/>
    <w:basedOn w:val="a"/>
    <w:rsid w:val="00CD2BA9"/>
    <w:pPr>
      <w:pBdr>
        <w:top w:val="single" w:sz="4" w:space="0" w:color="333333"/>
        <w:left w:val="single" w:sz="4" w:space="0" w:color="333333"/>
        <w:bottom w:val="single" w:sz="4" w:space="0" w:color="333333"/>
        <w:right w:val="single" w:sz="4" w:space="0" w:color="333333"/>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0">
    <w:name w:val="xl1650"/>
    <w:basedOn w:val="a"/>
    <w:rsid w:val="00CD2BA9"/>
    <w:pPr>
      <w:pBdr>
        <w:top w:val="single" w:sz="4" w:space="0" w:color="333333"/>
        <w:left w:val="single" w:sz="4" w:space="0" w:color="333333"/>
        <w:bottom w:val="single" w:sz="4" w:space="0" w:color="333333"/>
        <w:right w:val="single" w:sz="4" w:space="0" w:color="333333"/>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1">
    <w:name w:val="xl1651"/>
    <w:basedOn w:val="a"/>
    <w:rsid w:val="00CD2BA9"/>
    <w:pPr>
      <w:pBdr>
        <w:top w:val="single" w:sz="4" w:space="0" w:color="333333"/>
        <w:left w:val="single" w:sz="4" w:space="0" w:color="333333"/>
        <w:bottom w:val="single" w:sz="4" w:space="0" w:color="333333"/>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2">
    <w:name w:val="xl1652"/>
    <w:basedOn w:val="a"/>
    <w:rsid w:val="00CD2BA9"/>
    <w:pPr>
      <w:pBdr>
        <w:top w:val="single" w:sz="4" w:space="0" w:color="333333"/>
        <w:left w:val="single" w:sz="4" w:space="18" w:color="333333"/>
        <w:right w:val="single" w:sz="4" w:space="0" w:color="333333"/>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3">
    <w:name w:val="xl1653"/>
    <w:basedOn w:val="a"/>
    <w:rsid w:val="00CD2BA9"/>
    <w:pPr>
      <w:pBdr>
        <w:top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CD2BA9"/>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CD2BA9"/>
    <w:pPr>
      <w:pBdr>
        <w:top w:val="single" w:sz="4" w:space="0" w:color="auto"/>
        <w:left w:val="single" w:sz="4" w:space="0" w:color="auto"/>
        <w:bottom w:val="single" w:sz="4" w:space="0" w:color="auto"/>
        <w:right w:val="single" w:sz="4" w:space="18" w:color="auto"/>
      </w:pBdr>
      <w:shd w:val="clear" w:color="000000" w:fill="FFFFFF"/>
      <w:spacing w:before="100" w:beforeAutospacing="1" w:after="100" w:afterAutospacing="1" w:line="240" w:lineRule="auto"/>
      <w:ind w:firstLineChars="200" w:firstLine="200"/>
      <w:jc w:val="right"/>
      <w:textAlignment w:val="center"/>
    </w:pPr>
    <w:rPr>
      <w:rFonts w:ascii="Times New Roman" w:eastAsia="Times New Roman" w:hAnsi="Times New Roman" w:cs="Times New Roman"/>
      <w:i/>
      <w:iCs/>
      <w:sz w:val="24"/>
      <w:szCs w:val="24"/>
      <w:lang w:eastAsia="ru-RU"/>
    </w:rPr>
  </w:style>
  <w:style w:type="paragraph" w:customStyle="1" w:styleId="xl1656">
    <w:name w:val="xl1656"/>
    <w:basedOn w:val="a"/>
    <w:rsid w:val="00CD2BA9"/>
    <w:pPr>
      <w:pBdr>
        <w:top w:val="single" w:sz="4" w:space="0" w:color="333333"/>
        <w:bottom w:val="single" w:sz="4" w:space="0" w:color="333333"/>
        <w:right w:val="single" w:sz="4" w:space="0" w:color="333333"/>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657">
    <w:name w:val="xl1657"/>
    <w:basedOn w:val="a"/>
    <w:rsid w:val="00CD2BA9"/>
    <w:pPr>
      <w:shd w:val="clear" w:color="000000" w:fill="FFFFFF"/>
      <w:spacing w:before="100" w:beforeAutospacing="1" w:after="100" w:afterAutospacing="1" w:line="240" w:lineRule="auto"/>
      <w:ind w:firstLineChars="200" w:firstLine="200"/>
      <w:jc w:val="right"/>
      <w:textAlignment w:val="center"/>
    </w:pPr>
    <w:rPr>
      <w:rFonts w:ascii="Times New Roman" w:eastAsia="Times New Roman" w:hAnsi="Times New Roman" w:cs="Times New Roman"/>
      <w:i/>
      <w:iCs/>
      <w:sz w:val="24"/>
      <w:szCs w:val="24"/>
      <w:lang w:eastAsia="ru-RU"/>
    </w:rPr>
  </w:style>
  <w:style w:type="paragraph" w:customStyle="1" w:styleId="xl1658">
    <w:name w:val="xl1658"/>
    <w:basedOn w:val="a"/>
    <w:rsid w:val="00CD2BA9"/>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9">
    <w:name w:val="xl1659"/>
    <w:basedOn w:val="a"/>
    <w:rsid w:val="00CD2BA9"/>
    <w:pPr>
      <w:pBdr>
        <w:top w:val="single" w:sz="4" w:space="0" w:color="333333"/>
        <w:left w:val="single" w:sz="4" w:space="0" w:color="333333"/>
        <w:bottom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CD2BA9"/>
    <w:pPr>
      <w:pBdr>
        <w:top w:val="single" w:sz="4" w:space="0" w:color="333333"/>
        <w:left w:val="single" w:sz="4" w:space="0" w:color="333333"/>
        <w:bottom w:val="single" w:sz="4" w:space="0" w:color="333333"/>
        <w:right w:val="single" w:sz="8" w:space="0" w:color="333333"/>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1">
    <w:name w:val="xl1661"/>
    <w:basedOn w:val="a"/>
    <w:rsid w:val="00CD2BA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62">
    <w:name w:val="xl1662"/>
    <w:basedOn w:val="a"/>
    <w:rsid w:val="00CD2BA9"/>
    <w:pPr>
      <w:pBdr>
        <w:top w:val="single" w:sz="4" w:space="0" w:color="333333"/>
        <w:left w:val="single" w:sz="4" w:space="0" w:color="333333"/>
        <w:bottom w:val="single" w:sz="4" w:space="0" w:color="333333"/>
        <w:right w:val="single" w:sz="4" w:space="0" w:color="333333"/>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CD2BA9"/>
    <w:pPr>
      <w:pBdr>
        <w:top w:val="single" w:sz="4" w:space="0" w:color="333333"/>
        <w:left w:val="single" w:sz="4" w:space="0" w:color="333333"/>
        <w:bottom w:val="single" w:sz="4" w:space="0" w:color="333333"/>
        <w:right w:val="single" w:sz="4" w:space="0" w:color="333333"/>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CD2BA9"/>
    <w:pPr>
      <w:pBdr>
        <w:top w:val="single" w:sz="4" w:space="0" w:color="333333"/>
        <w:left w:val="single" w:sz="4" w:space="0" w:color="333333"/>
        <w:bottom w:val="single" w:sz="4" w:space="0" w:color="333333"/>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CD2BA9"/>
    <w:pPr>
      <w:pBdr>
        <w:top w:val="single" w:sz="4" w:space="0" w:color="333333"/>
        <w:bottom w:val="single" w:sz="4" w:space="0" w:color="333333"/>
        <w:right w:val="single" w:sz="4"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numbering" w:customStyle="1" w:styleId="280">
    <w:name w:val="Нет списка28"/>
    <w:next w:val="a2"/>
    <w:uiPriority w:val="99"/>
    <w:semiHidden/>
    <w:rsid w:val="00450BCE"/>
  </w:style>
  <w:style w:type="table" w:customStyle="1" w:styleId="261">
    <w:name w:val="Сетка таблицы26"/>
    <w:basedOn w:val="a1"/>
    <w:next w:val="a8"/>
    <w:rsid w:val="00450B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rsid w:val="002576D0"/>
  </w:style>
  <w:style w:type="table" w:customStyle="1" w:styleId="271">
    <w:name w:val="Сетка таблицы27"/>
    <w:basedOn w:val="a1"/>
    <w:next w:val="a8"/>
    <w:rsid w:val="002576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rsid w:val="00697C0D"/>
  </w:style>
  <w:style w:type="table" w:customStyle="1" w:styleId="281">
    <w:name w:val="Сетка таблицы28"/>
    <w:basedOn w:val="a1"/>
    <w:next w:val="a8"/>
    <w:rsid w:val="00697C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rsid w:val="00C57A1A"/>
  </w:style>
  <w:style w:type="table" w:customStyle="1" w:styleId="291">
    <w:name w:val="Сетка таблицы29"/>
    <w:basedOn w:val="a1"/>
    <w:next w:val="a8"/>
    <w:rsid w:val="00C57A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rsid w:val="00C57A1A"/>
  </w:style>
  <w:style w:type="table" w:customStyle="1" w:styleId="301">
    <w:name w:val="Сетка таблицы30"/>
    <w:basedOn w:val="a1"/>
    <w:next w:val="a8"/>
    <w:rsid w:val="00C57A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semiHidden/>
    <w:rsid w:val="00C57A1A"/>
  </w:style>
  <w:style w:type="table" w:customStyle="1" w:styleId="321">
    <w:name w:val="Сетка таблицы32"/>
    <w:basedOn w:val="a1"/>
    <w:next w:val="a8"/>
    <w:rsid w:val="00C57A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rsid w:val="00C57A1A"/>
  </w:style>
  <w:style w:type="table" w:customStyle="1" w:styleId="331">
    <w:name w:val="Сетка таблицы33"/>
    <w:basedOn w:val="a1"/>
    <w:next w:val="a8"/>
    <w:rsid w:val="00C57A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
    <w:name w:val="Нет списка35"/>
    <w:next w:val="a2"/>
    <w:semiHidden/>
    <w:rsid w:val="005C1327"/>
  </w:style>
  <w:style w:type="table" w:customStyle="1" w:styleId="341">
    <w:name w:val="Сетка таблицы34"/>
    <w:basedOn w:val="a1"/>
    <w:next w:val="a8"/>
    <w:rsid w:val="005C13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2"/>
    <w:uiPriority w:val="99"/>
    <w:semiHidden/>
    <w:rsid w:val="00157755"/>
  </w:style>
  <w:style w:type="table" w:customStyle="1" w:styleId="351">
    <w:name w:val="Сетка таблицы35"/>
    <w:basedOn w:val="a1"/>
    <w:next w:val="a8"/>
    <w:rsid w:val="001577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3">
    <w:name w:val="Char Знак Знак Char Знак Знак Char"/>
    <w:basedOn w:val="a"/>
    <w:rsid w:val="00157755"/>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157755"/>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157755"/>
    <w:pPr>
      <w:spacing w:after="160" w:line="240" w:lineRule="exact"/>
    </w:pPr>
    <w:rPr>
      <w:rFonts w:ascii="Verdana" w:eastAsia="Times New Roman" w:hAnsi="Verdana" w:cs="Verdana"/>
      <w:sz w:val="20"/>
      <w:szCs w:val="20"/>
      <w:lang w:val="en-US"/>
    </w:rPr>
  </w:style>
  <w:style w:type="table" w:customStyle="1" w:styleId="1100">
    <w:name w:val="Сетка таблицы110"/>
    <w:basedOn w:val="a1"/>
    <w:next w:val="a8"/>
    <w:uiPriority w:val="59"/>
    <w:rsid w:val="001577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2"/>
    <w:uiPriority w:val="99"/>
    <w:semiHidden/>
    <w:unhideWhenUsed/>
    <w:rsid w:val="00157755"/>
  </w:style>
  <w:style w:type="table" w:customStyle="1" w:styleId="2100">
    <w:name w:val="Сетка таблицы210"/>
    <w:basedOn w:val="a1"/>
    <w:next w:val="a8"/>
    <w:uiPriority w:val="59"/>
    <w:rsid w:val="001577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731">
    <w:name w:val="xl2731"/>
    <w:basedOn w:val="a"/>
    <w:rsid w:val="0015775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15775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15775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15775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15775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15775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15775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1577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15775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1577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1577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1577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1577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1577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1577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1577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1577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1577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1577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1577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1577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1577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1577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1577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15775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1577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1577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15775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9">
    <w:name w:val="xl2759"/>
    <w:basedOn w:val="a"/>
    <w:rsid w:val="00157755"/>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157755"/>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157755"/>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157755"/>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157755"/>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157755"/>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157755"/>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157755"/>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157755"/>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157755"/>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157755"/>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157755"/>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157755"/>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157755"/>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157755"/>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157755"/>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157755"/>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157755"/>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157755"/>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15775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1577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157755"/>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157755"/>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157755"/>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370">
    <w:name w:val="Нет списка37"/>
    <w:next w:val="a2"/>
    <w:uiPriority w:val="99"/>
    <w:semiHidden/>
    <w:rsid w:val="009B5DCA"/>
  </w:style>
  <w:style w:type="table" w:customStyle="1" w:styleId="361">
    <w:name w:val="Сетка таблицы36"/>
    <w:basedOn w:val="a1"/>
    <w:next w:val="a8"/>
    <w:rsid w:val="009B5D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8A"/>
  </w:style>
  <w:style w:type="paragraph" w:styleId="1">
    <w:name w:val="heading 1"/>
    <w:basedOn w:val="a"/>
    <w:next w:val="a"/>
    <w:link w:val="10"/>
    <w:qFormat/>
    <w:rsid w:val="009501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85D93"/>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a"/>
    <w:next w:val="a"/>
    <w:link w:val="30"/>
    <w:qFormat/>
    <w:rsid w:val="00385D93"/>
    <w:pPr>
      <w:keepNext/>
      <w:spacing w:after="0" w:line="360" w:lineRule="auto"/>
      <w:jc w:val="center"/>
      <w:outlineLvl w:val="2"/>
    </w:pPr>
    <w:rPr>
      <w:rFonts w:ascii="Times New Roman" w:eastAsia="Times New Roman" w:hAnsi="Times New Roman" w:cs="Times New Roman"/>
      <w:b/>
      <w:caps/>
      <w:sz w:val="34"/>
      <w:szCs w:val="20"/>
      <w:lang w:eastAsia="ru-RU"/>
    </w:rPr>
  </w:style>
  <w:style w:type="paragraph" w:styleId="4">
    <w:name w:val="heading 4"/>
    <w:basedOn w:val="a"/>
    <w:link w:val="40"/>
    <w:qFormat/>
    <w:rsid w:val="00EB22F8"/>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5B6B9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EE1E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385D93"/>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385D93"/>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385D93"/>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645F7C"/>
    <w:pPr>
      <w:spacing w:after="0" w:line="240" w:lineRule="auto"/>
    </w:pPr>
    <w:rPr>
      <w:rFonts w:ascii="Tahoma" w:hAnsi="Tahoma" w:cs="Tahoma"/>
      <w:sz w:val="16"/>
      <w:szCs w:val="16"/>
    </w:rPr>
  </w:style>
  <w:style w:type="character" w:customStyle="1" w:styleId="a4">
    <w:name w:val="Текст выноски Знак"/>
    <w:basedOn w:val="a0"/>
    <w:link w:val="a3"/>
    <w:rsid w:val="00645F7C"/>
    <w:rPr>
      <w:rFonts w:ascii="Tahoma" w:hAnsi="Tahoma" w:cs="Tahoma"/>
      <w:sz w:val="16"/>
      <w:szCs w:val="16"/>
    </w:rPr>
  </w:style>
  <w:style w:type="paragraph" w:customStyle="1" w:styleId="14">
    <w:name w:val="Обычный + 14 пт"/>
    <w:aliases w:val="По ширине,Первая строка:  1.25 см"/>
    <w:basedOn w:val="a"/>
    <w:rsid w:val="003F494A"/>
    <w:pPr>
      <w:spacing w:after="0" w:line="240" w:lineRule="auto"/>
      <w:jc w:val="center"/>
    </w:pPr>
    <w:rPr>
      <w:rFonts w:ascii="Times New Roman" w:eastAsia="Times New Roman" w:hAnsi="Times New Roman" w:cs="Times New Roman"/>
      <w:b/>
      <w:sz w:val="28"/>
      <w:szCs w:val="28"/>
      <w:lang w:eastAsia="ru-RU"/>
    </w:rPr>
  </w:style>
  <w:style w:type="paragraph" w:styleId="a5">
    <w:name w:val="List Paragraph"/>
    <w:basedOn w:val="a"/>
    <w:uiPriority w:val="34"/>
    <w:qFormat/>
    <w:rsid w:val="00163FDA"/>
    <w:pPr>
      <w:ind w:left="720"/>
      <w:contextualSpacing/>
    </w:pPr>
  </w:style>
  <w:style w:type="paragraph" w:customStyle="1" w:styleId="ConsNormal">
    <w:name w:val="ConsNormal"/>
    <w:rsid w:val="00A204E8"/>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50">
    <w:name w:val="Заголовок 5 Знак"/>
    <w:basedOn w:val="a0"/>
    <w:link w:val="5"/>
    <w:rsid w:val="005B6B9F"/>
    <w:rPr>
      <w:rFonts w:ascii="Times New Roman" w:eastAsia="Times New Roman" w:hAnsi="Times New Roman" w:cs="Times New Roman"/>
      <w:b/>
      <w:caps/>
      <w:szCs w:val="20"/>
      <w:lang w:eastAsia="ru-RU"/>
    </w:rPr>
  </w:style>
  <w:style w:type="numbering" w:customStyle="1" w:styleId="11">
    <w:name w:val="Нет списка1"/>
    <w:next w:val="a2"/>
    <w:uiPriority w:val="99"/>
    <w:semiHidden/>
    <w:rsid w:val="005B6B9F"/>
  </w:style>
  <w:style w:type="paragraph" w:styleId="a6">
    <w:name w:val="Body Text"/>
    <w:aliases w:val="bt"/>
    <w:basedOn w:val="a"/>
    <w:link w:val="a7"/>
    <w:rsid w:val="005B6B9F"/>
    <w:pPr>
      <w:spacing w:after="0" w:line="240" w:lineRule="auto"/>
      <w:jc w:val="center"/>
    </w:pPr>
    <w:rPr>
      <w:rFonts w:ascii="Times New Roman" w:eastAsia="Times New Roman" w:hAnsi="Times New Roman" w:cs="Times New Roman"/>
      <w:b/>
      <w:caps/>
      <w:sz w:val="24"/>
      <w:szCs w:val="20"/>
      <w:lang w:eastAsia="ru-RU"/>
    </w:rPr>
  </w:style>
  <w:style w:type="character" w:customStyle="1" w:styleId="a7">
    <w:name w:val="Основной текст Знак"/>
    <w:aliases w:val="bt Знак"/>
    <w:basedOn w:val="a0"/>
    <w:link w:val="a6"/>
    <w:rsid w:val="005B6B9F"/>
    <w:rPr>
      <w:rFonts w:ascii="Times New Roman" w:eastAsia="Times New Roman" w:hAnsi="Times New Roman" w:cs="Times New Roman"/>
      <w:b/>
      <w:caps/>
      <w:sz w:val="24"/>
      <w:szCs w:val="20"/>
      <w:lang w:eastAsia="ru-RU"/>
    </w:rPr>
  </w:style>
  <w:style w:type="table" w:styleId="a8">
    <w:name w:val="Table Grid"/>
    <w:basedOn w:val="a1"/>
    <w:rsid w:val="005B6B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5B6B9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5B6B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5B6B9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5B6B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ody Text Indent"/>
    <w:basedOn w:val="a"/>
    <w:link w:val="ab"/>
    <w:rsid w:val="005B6B9F"/>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5B6B9F"/>
    <w:rPr>
      <w:rFonts w:ascii="Times New Roman" w:eastAsia="Times New Roman" w:hAnsi="Times New Roman" w:cs="Times New Roman"/>
      <w:sz w:val="24"/>
      <w:szCs w:val="24"/>
      <w:lang w:eastAsia="ru-RU"/>
    </w:rPr>
  </w:style>
  <w:style w:type="paragraph" w:styleId="ac">
    <w:name w:val="header"/>
    <w:basedOn w:val="a"/>
    <w:link w:val="ad"/>
    <w:rsid w:val="005B6B9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5B6B9F"/>
    <w:rPr>
      <w:rFonts w:ascii="Times New Roman" w:eastAsia="Times New Roman" w:hAnsi="Times New Roman" w:cs="Times New Roman"/>
      <w:sz w:val="24"/>
      <w:szCs w:val="24"/>
      <w:lang w:eastAsia="ru-RU"/>
    </w:rPr>
  </w:style>
  <w:style w:type="character" w:styleId="ae">
    <w:name w:val="page number"/>
    <w:basedOn w:val="a0"/>
    <w:rsid w:val="005B6B9F"/>
  </w:style>
  <w:style w:type="paragraph" w:styleId="af">
    <w:name w:val="footer"/>
    <w:basedOn w:val="a"/>
    <w:link w:val="af0"/>
    <w:rsid w:val="005B6B9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B6B9F"/>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5B6B9F"/>
  </w:style>
  <w:style w:type="table" w:customStyle="1" w:styleId="12">
    <w:name w:val="Сетка таблицы1"/>
    <w:basedOn w:val="a1"/>
    <w:next w:val="a8"/>
    <w:rsid w:val="005B6B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8"/>
    <w:rsid w:val="005B6B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rsid w:val="001907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rsid w:val="006E3B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8"/>
    <w:rsid w:val="00A332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unhideWhenUsed/>
    <w:rsid w:val="007D6F29"/>
    <w:pPr>
      <w:spacing w:after="120" w:line="480" w:lineRule="auto"/>
      <w:ind w:left="283"/>
    </w:pPr>
  </w:style>
  <w:style w:type="character" w:customStyle="1" w:styleId="23">
    <w:name w:val="Основной текст с отступом 2 Знак"/>
    <w:basedOn w:val="a0"/>
    <w:link w:val="22"/>
    <w:uiPriority w:val="99"/>
    <w:rsid w:val="007D6F29"/>
  </w:style>
  <w:style w:type="paragraph" w:styleId="af1">
    <w:name w:val="No Spacing"/>
    <w:uiPriority w:val="1"/>
    <w:qFormat/>
    <w:rsid w:val="00145E98"/>
    <w:pPr>
      <w:spacing w:after="0" w:line="240" w:lineRule="auto"/>
    </w:pPr>
  </w:style>
  <w:style w:type="paragraph" w:styleId="32">
    <w:name w:val="Body Text Indent 3"/>
    <w:basedOn w:val="a"/>
    <w:link w:val="33"/>
    <w:rsid w:val="00174473"/>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174473"/>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214783"/>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2147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214783"/>
    <w:rPr>
      <w:rFonts w:ascii="Times New Roman" w:hAnsi="Times New Roman" w:cs="Times New Roman"/>
      <w:sz w:val="26"/>
      <w:szCs w:val="26"/>
    </w:rPr>
  </w:style>
  <w:style w:type="character" w:styleId="af2">
    <w:name w:val="Subtle Emphasis"/>
    <w:basedOn w:val="a0"/>
    <w:uiPriority w:val="19"/>
    <w:qFormat/>
    <w:rsid w:val="002B17E2"/>
    <w:rPr>
      <w:i/>
      <w:iCs/>
      <w:color w:val="808080" w:themeColor="text1" w:themeTint="7F"/>
    </w:rPr>
  </w:style>
  <w:style w:type="character" w:customStyle="1" w:styleId="10">
    <w:name w:val="Заголовок 1 Знак"/>
    <w:basedOn w:val="a0"/>
    <w:link w:val="1"/>
    <w:rsid w:val="009501B5"/>
    <w:rPr>
      <w:rFonts w:asciiTheme="majorHAnsi" w:eastAsiaTheme="majorEastAsia" w:hAnsiTheme="majorHAnsi" w:cstheme="majorBidi"/>
      <w:b/>
      <w:bCs/>
      <w:color w:val="365F91" w:themeColor="accent1" w:themeShade="BF"/>
      <w:sz w:val="28"/>
      <w:szCs w:val="28"/>
    </w:rPr>
  </w:style>
  <w:style w:type="character" w:styleId="af3">
    <w:name w:val="Emphasis"/>
    <w:qFormat/>
    <w:rsid w:val="006768D4"/>
    <w:rPr>
      <w:rFonts w:ascii="Times New Roman" w:hAnsi="Times New Roman" w:cs="Times New Roman"/>
      <w:sz w:val="24"/>
      <w:szCs w:val="24"/>
    </w:rPr>
  </w:style>
  <w:style w:type="paragraph" w:customStyle="1" w:styleId="CharCharChar1">
    <w:name w:val="Char Знак Знак Char Знак Знак Char1"/>
    <w:basedOn w:val="a"/>
    <w:rsid w:val="008016F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B30A3D"/>
    <w:rPr>
      <w:b/>
      <w:bCs/>
      <w:i/>
      <w:iCs/>
      <w:sz w:val="68"/>
      <w:szCs w:val="68"/>
      <w:shd w:val="clear" w:color="auto" w:fill="FFFFFF"/>
    </w:rPr>
  </w:style>
  <w:style w:type="paragraph" w:customStyle="1" w:styleId="35">
    <w:name w:val="Основной текст (3)"/>
    <w:basedOn w:val="a"/>
    <w:link w:val="34"/>
    <w:rsid w:val="00B30A3D"/>
    <w:pPr>
      <w:shd w:val="clear" w:color="auto" w:fill="FFFFFF"/>
      <w:spacing w:before="1920" w:after="0" w:line="795" w:lineRule="exact"/>
      <w:jc w:val="center"/>
    </w:pPr>
    <w:rPr>
      <w:b/>
      <w:bCs/>
      <w:i/>
      <w:iCs/>
      <w:sz w:val="68"/>
      <w:szCs w:val="68"/>
    </w:rPr>
  </w:style>
  <w:style w:type="character" w:styleId="af4">
    <w:name w:val="Hyperlink"/>
    <w:basedOn w:val="a0"/>
    <w:uiPriority w:val="99"/>
    <w:unhideWhenUsed/>
    <w:rsid w:val="002D65A0"/>
    <w:rPr>
      <w:color w:val="0000FF"/>
      <w:u w:val="single"/>
    </w:rPr>
  </w:style>
  <w:style w:type="character" w:styleId="af5">
    <w:name w:val="FollowedHyperlink"/>
    <w:basedOn w:val="a0"/>
    <w:uiPriority w:val="99"/>
    <w:unhideWhenUsed/>
    <w:rsid w:val="002D65A0"/>
    <w:rPr>
      <w:color w:val="800080"/>
      <w:u w:val="single"/>
    </w:rPr>
  </w:style>
  <w:style w:type="paragraph" w:customStyle="1" w:styleId="xl63">
    <w:name w:val="xl63"/>
    <w:basedOn w:val="a"/>
    <w:rsid w:val="002D65A0"/>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2D65A0"/>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2D65A0"/>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2D65A0"/>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2D65A0"/>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2D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2D65A0"/>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2D65A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2D65A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2D65A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2D65A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2D65A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2D65A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2D65A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character" w:customStyle="1" w:styleId="60">
    <w:name w:val="Заголовок 6 Знак"/>
    <w:basedOn w:val="a0"/>
    <w:link w:val="6"/>
    <w:rsid w:val="00EE1EED"/>
    <w:rPr>
      <w:rFonts w:asciiTheme="majorHAnsi" w:eastAsiaTheme="majorEastAsia" w:hAnsiTheme="majorHAnsi" w:cstheme="majorBidi"/>
      <w:i/>
      <w:iCs/>
      <w:color w:val="243F60" w:themeColor="accent1" w:themeShade="7F"/>
    </w:rPr>
  </w:style>
  <w:style w:type="table" w:customStyle="1" w:styleId="61">
    <w:name w:val="Сетка таблицы6"/>
    <w:basedOn w:val="a1"/>
    <w:next w:val="a8"/>
    <w:rsid w:val="003E2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EB22F8"/>
    <w:rPr>
      <w:rFonts w:ascii="Arial" w:eastAsia="Times New Roman" w:hAnsi="Arial" w:cs="Arial"/>
      <w:b/>
      <w:bCs/>
      <w:color w:val="2D4394"/>
      <w:sz w:val="18"/>
      <w:szCs w:val="18"/>
      <w:lang w:eastAsia="ru-RU"/>
    </w:rPr>
  </w:style>
  <w:style w:type="paragraph" w:styleId="af6">
    <w:name w:val="Plain Text"/>
    <w:basedOn w:val="a"/>
    <w:link w:val="af7"/>
    <w:rsid w:val="00EB22F8"/>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rsid w:val="00EB22F8"/>
    <w:rPr>
      <w:rFonts w:ascii="Courier New" w:eastAsia="Times New Roman" w:hAnsi="Courier New" w:cs="Times New Roman"/>
      <w:sz w:val="20"/>
      <w:szCs w:val="24"/>
      <w:lang w:eastAsia="ru-RU"/>
    </w:rPr>
  </w:style>
  <w:style w:type="table" w:customStyle="1" w:styleId="111">
    <w:name w:val="Сетка таблицы11"/>
    <w:basedOn w:val="a1"/>
    <w:next w:val="a8"/>
    <w:rsid w:val="00EB22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8C56F6"/>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8C56F6"/>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8C56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8C56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8C56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8C56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8C56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8C56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8C56F6"/>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8C56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6768D4"/>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6768D4"/>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6768D4"/>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6768D4"/>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6768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6768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6768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6768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6768D4"/>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6768D4"/>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6768D4"/>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6768D4"/>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6768D4"/>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6768D4"/>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6768D4"/>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6768D4"/>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6768D4"/>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6768D4"/>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6768D4"/>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6768D4"/>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6768D4"/>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6768D4"/>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6768D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6768D4"/>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6768D4"/>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6768D4"/>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6768D4"/>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6768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6768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6768D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6768D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6768D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6768D4"/>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6768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6768D4"/>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6768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6768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6768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6768D4"/>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6768D4"/>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6768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6768D4"/>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6768D4"/>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6768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6768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6768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6768D4"/>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6768D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6768D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6768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6768D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6768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6768D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6768D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6768D4"/>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6768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6768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6768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6768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6768D4"/>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6768D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6768D4"/>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6768D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6768D4"/>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6768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6768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6768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6768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6768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6768D4"/>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6768D4"/>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6768D4"/>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6768D4"/>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6768D4"/>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6768D4"/>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6768D4"/>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6768D4"/>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6768D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6768D4"/>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6768D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6768D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6768D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6768D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6768D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6768D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6768D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6768D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6768D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6768D4"/>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6768D4"/>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6768D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6768D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6768D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EF322C"/>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EF322C"/>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EF322C"/>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EF322C"/>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EF322C"/>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EF322C"/>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EF322C"/>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EF322C"/>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EF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EF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EF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EF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EF322C"/>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EF322C"/>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EF322C"/>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EF322C"/>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EF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EF322C"/>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EF322C"/>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EF322C"/>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EF322C"/>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EF322C"/>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EF322C"/>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EF322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EF322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EF322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EF322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EF322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EF322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EF322C"/>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EF322C"/>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EF322C"/>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EF322C"/>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EF322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EF322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EF322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EF322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EF322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EF322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EF322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EF322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EF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EF322C"/>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EF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EF322C"/>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EF322C"/>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EF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EF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EF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EF322C"/>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EF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EF322C"/>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EF322C"/>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EF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EF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EF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EF322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EF322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EF322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EF322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EF322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EF322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EF322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EF322C"/>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EF322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EF322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EF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EF322C"/>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EF322C"/>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EF322C"/>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EF322C"/>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EF322C"/>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EF322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EF32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EF322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EF322C"/>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EF322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EF322C"/>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EF322C"/>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EF322C"/>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EF322C"/>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EF322C"/>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EF322C"/>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EF322C"/>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EF322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EF322C"/>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EF322C"/>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433BCB"/>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433BCB"/>
    <w:rPr>
      <w:rFonts w:ascii="Tahoma" w:eastAsia="Times New Roman" w:hAnsi="Tahoma" w:cs="Tahoma"/>
      <w:sz w:val="20"/>
      <w:szCs w:val="20"/>
      <w:shd w:val="clear" w:color="auto" w:fill="000080"/>
      <w:lang w:eastAsia="ru-RU"/>
    </w:rPr>
  </w:style>
  <w:style w:type="character" w:customStyle="1" w:styleId="20">
    <w:name w:val="Заголовок 2 Знак"/>
    <w:basedOn w:val="a0"/>
    <w:link w:val="2"/>
    <w:rsid w:val="00385D93"/>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385D93"/>
    <w:rPr>
      <w:rFonts w:ascii="Times New Roman" w:eastAsia="Times New Roman" w:hAnsi="Times New Roman" w:cs="Times New Roman"/>
      <w:b/>
      <w:caps/>
      <w:sz w:val="34"/>
      <w:szCs w:val="20"/>
      <w:lang w:eastAsia="ru-RU"/>
    </w:rPr>
  </w:style>
  <w:style w:type="character" w:customStyle="1" w:styleId="70">
    <w:name w:val="Заголовок 7 Знак"/>
    <w:basedOn w:val="a0"/>
    <w:link w:val="7"/>
    <w:rsid w:val="00385D93"/>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385D93"/>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385D93"/>
    <w:rPr>
      <w:rFonts w:ascii="Times New Roman" w:eastAsia="Times New Roman" w:hAnsi="Times New Roman" w:cs="Times New Roman"/>
      <w:b/>
      <w:caps/>
      <w:szCs w:val="20"/>
      <w:lang w:eastAsia="ru-RU"/>
    </w:rPr>
  </w:style>
  <w:style w:type="paragraph" w:styleId="24">
    <w:name w:val="Body Text 2"/>
    <w:basedOn w:val="a"/>
    <w:link w:val="25"/>
    <w:rsid w:val="00385D93"/>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385D93"/>
    <w:rPr>
      <w:rFonts w:ascii="Times New Roman" w:eastAsia="Times New Roman" w:hAnsi="Times New Roman" w:cs="Times New Roman"/>
      <w:b/>
      <w:caps/>
      <w:sz w:val="28"/>
      <w:szCs w:val="20"/>
      <w:lang w:eastAsia="ru-RU"/>
    </w:rPr>
  </w:style>
  <w:style w:type="paragraph" w:styleId="36">
    <w:name w:val="Body Text 3"/>
    <w:basedOn w:val="a"/>
    <w:link w:val="37"/>
    <w:rsid w:val="00385D93"/>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385D93"/>
    <w:rPr>
      <w:rFonts w:ascii="Times New Roman" w:eastAsia="Times New Roman" w:hAnsi="Times New Roman" w:cs="Times New Roman"/>
      <w:b/>
      <w:caps/>
      <w:sz w:val="40"/>
      <w:szCs w:val="20"/>
      <w:lang w:eastAsia="ru-RU"/>
    </w:rPr>
  </w:style>
  <w:style w:type="paragraph" w:styleId="afa">
    <w:name w:val="footnote text"/>
    <w:basedOn w:val="a"/>
    <w:link w:val="afb"/>
    <w:rsid w:val="00385D93"/>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385D93"/>
    <w:rPr>
      <w:rFonts w:ascii="Times New Roman" w:eastAsia="Times New Roman" w:hAnsi="Times New Roman" w:cs="Times New Roman"/>
      <w:sz w:val="20"/>
      <w:szCs w:val="20"/>
      <w:lang w:eastAsia="ru-RU"/>
    </w:rPr>
  </w:style>
  <w:style w:type="character" w:styleId="afc">
    <w:name w:val="footnote reference"/>
    <w:rsid w:val="00385D93"/>
    <w:rPr>
      <w:vertAlign w:val="superscript"/>
    </w:rPr>
  </w:style>
  <w:style w:type="paragraph" w:customStyle="1" w:styleId="Default">
    <w:name w:val="Default"/>
    <w:rsid w:val="00BE73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BE7382"/>
    <w:rPr>
      <w:b/>
      <w:bCs/>
    </w:rPr>
  </w:style>
  <w:style w:type="table" w:customStyle="1" w:styleId="210">
    <w:name w:val="Сетка таблицы21"/>
    <w:basedOn w:val="a1"/>
    <w:next w:val="a8"/>
    <w:rsid w:val="00BE7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17">
    <w:name w:val="xl1517"/>
    <w:basedOn w:val="a"/>
    <w:rsid w:val="00BE738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BE7382"/>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BE738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BE7382"/>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BE7382"/>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BE7382"/>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BE7382"/>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BE7382"/>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BE738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BE7382"/>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BE7382"/>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BE7382"/>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BE7382"/>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BE738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BE738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BE7382"/>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BE738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BE738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BE738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BE7382"/>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E7382"/>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BE7382"/>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BE7382"/>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BE7382"/>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E7382"/>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BE7382"/>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BE7382"/>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E7382"/>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BE7382"/>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BE7382"/>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BE7382"/>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BE7382"/>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E7382"/>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8"/>
    <w:rsid w:val="00BE7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8"/>
    <w:rsid w:val="00BE7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
    <w:rsid w:val="00BE7382"/>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BE73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BE73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BE738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BE7382"/>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BE73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BE73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BE738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BE7382"/>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BE738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BE738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BE7382"/>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BE738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BE7382"/>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BE7382"/>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BE7382"/>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BE738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BE738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E738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BE7382"/>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BE7382"/>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BE738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BE738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BE738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BE7382"/>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BE738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BE738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BE738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BE738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BE738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BE73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BE73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BE73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BE738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BE73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BE738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BE738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BE7382"/>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BE7382"/>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BE738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BE738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BE738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8"/>
    <w:rsid w:val="00BE7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8"/>
    <w:rsid w:val="00BE7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rsid w:val="00BE7382"/>
  </w:style>
  <w:style w:type="table" w:customStyle="1" w:styleId="91">
    <w:name w:val="Сетка таблицы9"/>
    <w:basedOn w:val="a1"/>
    <w:next w:val="a8"/>
    <w:rsid w:val="00BE738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BE7382"/>
  </w:style>
  <w:style w:type="numbering" w:customStyle="1" w:styleId="42">
    <w:name w:val="Нет списка4"/>
    <w:next w:val="a2"/>
    <w:uiPriority w:val="99"/>
    <w:semiHidden/>
    <w:unhideWhenUsed/>
    <w:rsid w:val="00BE7382"/>
  </w:style>
  <w:style w:type="numbering" w:customStyle="1" w:styleId="52">
    <w:name w:val="Нет списка5"/>
    <w:next w:val="a2"/>
    <w:uiPriority w:val="99"/>
    <w:semiHidden/>
    <w:unhideWhenUsed/>
    <w:rsid w:val="00BE7382"/>
  </w:style>
  <w:style w:type="numbering" w:customStyle="1" w:styleId="62">
    <w:name w:val="Нет списка6"/>
    <w:next w:val="a2"/>
    <w:uiPriority w:val="99"/>
    <w:semiHidden/>
    <w:unhideWhenUsed/>
    <w:rsid w:val="00BE7382"/>
  </w:style>
  <w:style w:type="paragraph" w:customStyle="1" w:styleId="xl1531">
    <w:name w:val="xl1531"/>
    <w:basedOn w:val="a"/>
    <w:rsid w:val="00BE7382"/>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BE7382"/>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BE7382"/>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BE7382"/>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BE7382"/>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BE738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BE738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BE738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BE7382"/>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BE738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BE7382"/>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BE7382"/>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BE7382"/>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BE738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BE738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BE738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BE738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BE738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BE738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BE738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BE7382"/>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BE7382"/>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BE7382"/>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BE738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BE738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BE738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BE738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BE7382"/>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BE738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BE738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BE738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BE738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BE7382"/>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BE738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BE738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BE738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BE738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BE738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BE738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BE7382"/>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BE7382"/>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BE738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BE738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BE7382"/>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BE7382"/>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BE7382"/>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BE7382"/>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BE7382"/>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BE7382"/>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BE7382"/>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BE7382"/>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BE7382"/>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BE7382"/>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BE738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BE738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BE7382"/>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BE7382"/>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BE738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BE738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BE7382"/>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BE7382"/>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BE7382"/>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13">
    <w:name w:val="Знак Знак1 Знак"/>
    <w:basedOn w:val="a"/>
    <w:rsid w:val="00BE7382"/>
    <w:pPr>
      <w:spacing w:after="160" w:line="240" w:lineRule="exact"/>
    </w:pPr>
    <w:rPr>
      <w:rFonts w:ascii="Verdana" w:eastAsia="Times New Roman" w:hAnsi="Verdana" w:cs="Verdana"/>
      <w:sz w:val="20"/>
      <w:szCs w:val="20"/>
      <w:lang w:val="en-US"/>
    </w:rPr>
  </w:style>
  <w:style w:type="paragraph" w:customStyle="1" w:styleId="27">
    <w:name w:val="Знак Знак2 Знак Знак Знак Знак"/>
    <w:basedOn w:val="a"/>
    <w:rsid w:val="00BE7382"/>
    <w:pPr>
      <w:spacing w:after="160" w:line="240" w:lineRule="exact"/>
    </w:pPr>
    <w:rPr>
      <w:rFonts w:ascii="Verdana" w:eastAsia="Times New Roman" w:hAnsi="Verdana" w:cs="Verdana"/>
      <w:sz w:val="20"/>
      <w:szCs w:val="20"/>
      <w:lang w:val="en-US"/>
    </w:rPr>
  </w:style>
  <w:style w:type="paragraph" w:customStyle="1" w:styleId="xl1805">
    <w:name w:val="xl1805"/>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06">
    <w:name w:val="xl1806"/>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07">
    <w:name w:val="xl1807"/>
    <w:basedOn w:val="a"/>
    <w:rsid w:val="00BE7382"/>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08">
    <w:name w:val="xl1808"/>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09">
    <w:name w:val="xl1809"/>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0">
    <w:name w:val="xl1810"/>
    <w:basedOn w:val="a"/>
    <w:rsid w:val="00BE7382"/>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1">
    <w:name w:val="xl1811"/>
    <w:basedOn w:val="a"/>
    <w:rsid w:val="00BE738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2">
    <w:name w:val="xl1812"/>
    <w:basedOn w:val="a"/>
    <w:rsid w:val="00BE7382"/>
    <w:pPr>
      <w:pBdr>
        <w:top w:val="single" w:sz="4" w:space="0" w:color="auto"/>
        <w:left w:val="single" w:sz="4" w:space="18" w:color="auto"/>
        <w:bottom w:val="single" w:sz="4" w:space="0" w:color="auto"/>
      </w:pBdr>
      <w:shd w:val="clear" w:color="auto"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1813">
    <w:name w:val="xl1813"/>
    <w:basedOn w:val="a"/>
    <w:rsid w:val="00BE7382"/>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14">
    <w:name w:val="xl1814"/>
    <w:basedOn w:val="a"/>
    <w:rsid w:val="00BE73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15">
    <w:name w:val="xl1815"/>
    <w:basedOn w:val="a"/>
    <w:rsid w:val="00BE738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16">
    <w:name w:val="xl1816"/>
    <w:basedOn w:val="a"/>
    <w:rsid w:val="00BE7382"/>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7">
    <w:name w:val="xl1817"/>
    <w:basedOn w:val="a"/>
    <w:rsid w:val="00BE738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8">
    <w:name w:val="xl1818"/>
    <w:basedOn w:val="a"/>
    <w:rsid w:val="00BE7382"/>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19">
    <w:name w:val="xl1819"/>
    <w:basedOn w:val="a"/>
    <w:rsid w:val="00BE73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20">
    <w:name w:val="xl1820"/>
    <w:basedOn w:val="a"/>
    <w:rsid w:val="00BE738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21">
    <w:name w:val="xl1821"/>
    <w:basedOn w:val="a"/>
    <w:rsid w:val="00BE73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22">
    <w:name w:val="xl1822"/>
    <w:basedOn w:val="a"/>
    <w:rsid w:val="00BE73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823">
    <w:name w:val="xl1823"/>
    <w:basedOn w:val="a"/>
    <w:rsid w:val="00BE73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24">
    <w:name w:val="xl1824"/>
    <w:basedOn w:val="a"/>
    <w:rsid w:val="00BE7382"/>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825">
    <w:name w:val="xl1825"/>
    <w:basedOn w:val="a"/>
    <w:rsid w:val="00BE7382"/>
    <w:pPr>
      <w:pBdr>
        <w:top w:val="single" w:sz="4" w:space="0" w:color="auto"/>
        <w:left w:val="single" w:sz="4" w:space="18" w:color="auto"/>
        <w:bottom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
    <w:rsid w:val="00BE73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
    <w:rsid w:val="00BE7382"/>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8">
    <w:name w:val="xl1828"/>
    <w:basedOn w:val="a"/>
    <w:rsid w:val="00BE7382"/>
    <w:pPr>
      <w:pBdr>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829">
    <w:name w:val="xl1829"/>
    <w:basedOn w:val="a"/>
    <w:rsid w:val="00BE738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0">
    <w:name w:val="xl1830"/>
    <w:basedOn w:val="a"/>
    <w:rsid w:val="00BE7382"/>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1">
    <w:name w:val="xl1831"/>
    <w:basedOn w:val="a"/>
    <w:rsid w:val="00BE73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2">
    <w:name w:val="xl1832"/>
    <w:basedOn w:val="a"/>
    <w:rsid w:val="00BE738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3">
    <w:name w:val="xl1833"/>
    <w:basedOn w:val="a"/>
    <w:rsid w:val="00BE7382"/>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834">
    <w:name w:val="xl1834"/>
    <w:basedOn w:val="a"/>
    <w:rsid w:val="00BE7382"/>
    <w:pPr>
      <w:pBdr>
        <w:top w:val="single" w:sz="4" w:space="0" w:color="auto"/>
        <w:left w:val="single" w:sz="4" w:space="18" w:color="auto"/>
        <w:bottom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835">
    <w:name w:val="xl1835"/>
    <w:basedOn w:val="a"/>
    <w:rsid w:val="00BE7382"/>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1836">
    <w:name w:val="xl1836"/>
    <w:basedOn w:val="a"/>
    <w:rsid w:val="00BE7382"/>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837">
    <w:name w:val="xl1837"/>
    <w:basedOn w:val="a"/>
    <w:rsid w:val="00BE73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8">
    <w:name w:val="xl1838"/>
    <w:basedOn w:val="a"/>
    <w:rsid w:val="00BE7382"/>
    <w:pPr>
      <w:pBdr>
        <w:top w:val="single" w:sz="4" w:space="0" w:color="auto"/>
        <w:left w:val="single" w:sz="4" w:space="0" w:color="auto"/>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9">
    <w:name w:val="xl1839"/>
    <w:basedOn w:val="a"/>
    <w:rsid w:val="00BE7382"/>
    <w:pPr>
      <w:pBdr>
        <w:top w:val="single" w:sz="4" w:space="0" w:color="auto"/>
        <w:left w:val="single" w:sz="4" w:space="0" w:color="auto"/>
        <w:bottom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0">
    <w:name w:val="xl1840"/>
    <w:basedOn w:val="a"/>
    <w:rsid w:val="00BE7382"/>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1">
    <w:name w:val="xl1841"/>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2">
    <w:name w:val="xl1842"/>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4">
    <w:name w:val="xl1844"/>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5">
    <w:name w:val="xl1845"/>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47">
    <w:name w:val="xl1847"/>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48">
    <w:name w:val="xl1848"/>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9">
    <w:name w:val="xl1849"/>
    <w:basedOn w:val="a"/>
    <w:rsid w:val="00BE7382"/>
    <w:pPr>
      <w:pBdr>
        <w:top w:val="single" w:sz="4" w:space="0" w:color="auto"/>
        <w:left w:val="single" w:sz="8" w:space="0" w:color="auto"/>
        <w:bottom w:val="single" w:sz="4" w:space="0" w:color="auto"/>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50">
    <w:name w:val="xl1850"/>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52">
    <w:name w:val="xl1852"/>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3">
    <w:name w:val="xl1853"/>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4">
    <w:name w:val="xl1854"/>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5">
    <w:name w:val="xl1855"/>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56">
    <w:name w:val="xl1856"/>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57">
    <w:name w:val="xl1857"/>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58">
    <w:name w:val="xl1858"/>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59">
    <w:name w:val="xl1859"/>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60">
    <w:name w:val="xl1860"/>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1">
    <w:name w:val="xl1861"/>
    <w:basedOn w:val="a"/>
    <w:rsid w:val="00BE738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2">
    <w:name w:val="xl1862"/>
    <w:basedOn w:val="a"/>
    <w:rsid w:val="00BE738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3">
    <w:name w:val="xl1863"/>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4">
    <w:name w:val="xl1864"/>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65">
    <w:name w:val="xl1865"/>
    <w:basedOn w:val="a"/>
    <w:rsid w:val="00BE7382"/>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66">
    <w:name w:val="xl1866"/>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67">
    <w:name w:val="xl1867"/>
    <w:basedOn w:val="a"/>
    <w:rsid w:val="00BE7382"/>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68">
    <w:name w:val="xl1868"/>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69">
    <w:name w:val="xl1869"/>
    <w:basedOn w:val="a"/>
    <w:rsid w:val="00BE7382"/>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0">
    <w:name w:val="xl1870"/>
    <w:basedOn w:val="a"/>
    <w:rsid w:val="00BE7382"/>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71">
    <w:name w:val="xl1871"/>
    <w:basedOn w:val="a"/>
    <w:rsid w:val="00BE7382"/>
    <w:pPr>
      <w:pBdr>
        <w:top w:val="single" w:sz="4" w:space="0" w:color="auto"/>
        <w:left w:val="single" w:sz="4" w:space="0" w:color="auto"/>
        <w:bottom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72">
    <w:name w:val="xl1872"/>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4">
    <w:name w:val="xl1874"/>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5">
    <w:name w:val="xl1875"/>
    <w:basedOn w:val="a"/>
    <w:rsid w:val="00BE738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76">
    <w:name w:val="xl1876"/>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878">
    <w:name w:val="xl1878"/>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9">
    <w:name w:val="xl1879"/>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80">
    <w:name w:val="xl1880"/>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color w:val="FF0000"/>
      <w:sz w:val="24"/>
      <w:szCs w:val="24"/>
      <w:lang w:eastAsia="ru-RU"/>
    </w:rPr>
  </w:style>
  <w:style w:type="paragraph" w:customStyle="1" w:styleId="xl1881">
    <w:name w:val="xl1881"/>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color w:val="FF0000"/>
      <w:sz w:val="24"/>
      <w:szCs w:val="24"/>
      <w:lang w:eastAsia="ru-RU"/>
    </w:rPr>
  </w:style>
  <w:style w:type="paragraph" w:customStyle="1" w:styleId="xl1882">
    <w:name w:val="xl1882"/>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83">
    <w:name w:val="xl1883"/>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4">
    <w:name w:val="xl1884"/>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b/>
      <w:bCs/>
      <w:sz w:val="24"/>
      <w:szCs w:val="24"/>
      <w:lang w:eastAsia="ru-RU"/>
    </w:rPr>
  </w:style>
  <w:style w:type="paragraph" w:customStyle="1" w:styleId="xl1885">
    <w:name w:val="xl1885"/>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6">
    <w:name w:val="xl1886"/>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7">
    <w:name w:val="xl1887"/>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8">
    <w:name w:val="xl1888"/>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0">
    <w:name w:val="xl1890"/>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1">
    <w:name w:val="xl1891"/>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2">
    <w:name w:val="xl1892"/>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3">
    <w:name w:val="xl1893"/>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4">
    <w:name w:val="xl1894"/>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color w:val="FF0000"/>
      <w:sz w:val="24"/>
      <w:szCs w:val="24"/>
      <w:lang w:eastAsia="ru-RU"/>
    </w:rPr>
  </w:style>
  <w:style w:type="paragraph" w:customStyle="1" w:styleId="xl1896">
    <w:name w:val="xl1896"/>
    <w:basedOn w:val="a"/>
    <w:rsid w:val="00BE738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7">
    <w:name w:val="xl1897"/>
    <w:basedOn w:val="a"/>
    <w:rsid w:val="00BE7382"/>
    <w:pPr>
      <w:pBdr>
        <w:top w:val="single" w:sz="4" w:space="0" w:color="auto"/>
        <w:left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898">
    <w:name w:val="xl1898"/>
    <w:basedOn w:val="a"/>
    <w:rsid w:val="00BE7382"/>
    <w:pPr>
      <w:pBdr>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899">
    <w:name w:val="xl1899"/>
    <w:basedOn w:val="a"/>
    <w:rsid w:val="00BE7382"/>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0">
    <w:name w:val="xl1900"/>
    <w:basedOn w:val="a"/>
    <w:rsid w:val="00BE7382"/>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1">
    <w:name w:val="xl1901"/>
    <w:basedOn w:val="a"/>
    <w:rsid w:val="00BE7382"/>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2">
    <w:name w:val="xl1902"/>
    <w:basedOn w:val="a"/>
    <w:rsid w:val="00BE7382"/>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03">
    <w:name w:val="xl1903"/>
    <w:basedOn w:val="a"/>
    <w:rsid w:val="00BE7382"/>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04">
    <w:name w:val="xl1904"/>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5">
    <w:name w:val="xl1905"/>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06">
    <w:name w:val="xl1906"/>
    <w:basedOn w:val="a"/>
    <w:rsid w:val="00BE7382"/>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BE7382"/>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BE7382"/>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09">
    <w:name w:val="xl1909"/>
    <w:basedOn w:val="a"/>
    <w:rsid w:val="00BE7382"/>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10">
    <w:name w:val="xl1910"/>
    <w:basedOn w:val="a"/>
    <w:rsid w:val="00BE73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911">
    <w:name w:val="xl1911"/>
    <w:basedOn w:val="a"/>
    <w:rsid w:val="00BE7382"/>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BE7382"/>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3">
    <w:name w:val="xl1913"/>
    <w:basedOn w:val="a"/>
    <w:rsid w:val="00BE7382"/>
    <w:pPr>
      <w:pBdr>
        <w:top w:val="single" w:sz="4" w:space="0" w:color="auto"/>
        <w:left w:val="single" w:sz="4" w:space="0" w:color="auto"/>
        <w:bottom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4">
    <w:name w:val="xl1914"/>
    <w:basedOn w:val="a"/>
    <w:rsid w:val="00BE7382"/>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BE7382"/>
    <w:pPr>
      <w:pBdr>
        <w:top w:val="single" w:sz="4" w:space="0" w:color="auto"/>
        <w:left w:val="single" w:sz="4" w:space="0" w:color="333333"/>
        <w:bottom w:val="single" w:sz="4" w:space="0" w:color="auto"/>
        <w:right w:val="single" w:sz="4" w:space="0" w:color="auto"/>
      </w:pBdr>
      <w:shd w:val="clear" w:color="auto" w:fill="FF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16">
    <w:name w:val="xl1916"/>
    <w:basedOn w:val="a"/>
    <w:rsid w:val="00BE7382"/>
    <w:pPr>
      <w:pBdr>
        <w:top w:val="single" w:sz="4" w:space="0" w:color="auto"/>
        <w:left w:val="single" w:sz="4" w:space="9" w:color="auto"/>
        <w:bottom w:val="single" w:sz="4" w:space="0" w:color="auto"/>
      </w:pBdr>
      <w:shd w:val="clear" w:color="auto" w:fill="FF8080"/>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917">
    <w:name w:val="xl1917"/>
    <w:basedOn w:val="a"/>
    <w:rsid w:val="00BE7382"/>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18">
    <w:name w:val="xl1918"/>
    <w:basedOn w:val="a"/>
    <w:rsid w:val="00BE7382"/>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19">
    <w:name w:val="xl1919"/>
    <w:basedOn w:val="a"/>
    <w:rsid w:val="00BE7382"/>
    <w:pPr>
      <w:pBdr>
        <w:top w:val="single" w:sz="8" w:space="0" w:color="auto"/>
        <w:left w:val="single" w:sz="8" w:space="0" w:color="auto"/>
        <w:bottom w:val="single" w:sz="8"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b/>
      <w:bCs/>
      <w:color w:val="FF0000"/>
      <w:sz w:val="20"/>
      <w:szCs w:val="20"/>
      <w:lang w:eastAsia="ru-RU"/>
    </w:rPr>
  </w:style>
  <w:style w:type="paragraph" w:customStyle="1" w:styleId="xl1920">
    <w:name w:val="xl1920"/>
    <w:basedOn w:val="a"/>
    <w:rsid w:val="00BE7382"/>
    <w:pPr>
      <w:pBdr>
        <w:top w:val="single" w:sz="8" w:space="0" w:color="auto"/>
        <w:left w:val="single" w:sz="8" w:space="0" w:color="auto"/>
        <w:bottom w:val="single" w:sz="8"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b/>
      <w:bCs/>
      <w:color w:val="FF0000"/>
      <w:sz w:val="20"/>
      <w:szCs w:val="20"/>
      <w:lang w:eastAsia="ru-RU"/>
    </w:rPr>
  </w:style>
  <w:style w:type="paragraph" w:customStyle="1" w:styleId="xl1921">
    <w:name w:val="xl1921"/>
    <w:basedOn w:val="a"/>
    <w:rsid w:val="00BE7382"/>
    <w:pPr>
      <w:pBdr>
        <w:top w:val="single" w:sz="8" w:space="0" w:color="auto"/>
        <w:bottom w:val="single" w:sz="8"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b/>
      <w:bCs/>
      <w:color w:val="FF0000"/>
      <w:sz w:val="20"/>
      <w:szCs w:val="20"/>
      <w:lang w:eastAsia="ru-RU"/>
    </w:rPr>
  </w:style>
  <w:style w:type="paragraph" w:customStyle="1" w:styleId="xl1922">
    <w:name w:val="xl1922"/>
    <w:basedOn w:val="a"/>
    <w:rsid w:val="00BE7382"/>
    <w:pPr>
      <w:pBdr>
        <w:top w:val="single" w:sz="8" w:space="0" w:color="auto"/>
        <w:left w:val="single" w:sz="4" w:space="0" w:color="auto"/>
        <w:bottom w:val="single" w:sz="8"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b/>
      <w:bCs/>
      <w:color w:val="FF0000"/>
      <w:sz w:val="20"/>
      <w:szCs w:val="20"/>
      <w:lang w:eastAsia="ru-RU"/>
    </w:rPr>
  </w:style>
  <w:style w:type="paragraph" w:customStyle="1" w:styleId="xl1923">
    <w:name w:val="xl1923"/>
    <w:basedOn w:val="a"/>
    <w:rsid w:val="00BE7382"/>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4">
    <w:name w:val="xl1924"/>
    <w:basedOn w:val="a"/>
    <w:rsid w:val="00BE7382"/>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25">
    <w:name w:val="xl1925"/>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1926">
    <w:name w:val="xl1926"/>
    <w:basedOn w:val="a"/>
    <w:rsid w:val="00BE7382"/>
    <w:pPr>
      <w:pBdr>
        <w:top w:val="single" w:sz="4" w:space="0" w:color="auto"/>
        <w:left w:val="single" w:sz="4" w:space="0" w:color="333333"/>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BE7382"/>
    <w:pPr>
      <w:pBdr>
        <w:top w:val="single" w:sz="4" w:space="0" w:color="auto"/>
        <w:left w:val="single" w:sz="4" w:space="0" w:color="auto"/>
        <w:bottom w:val="single" w:sz="4" w:space="0" w:color="auto"/>
      </w:pBdr>
      <w:shd w:val="clear" w:color="auto" w:fill="CC99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BE7382"/>
    <w:pPr>
      <w:pBdr>
        <w:top w:val="single" w:sz="4" w:space="0" w:color="auto"/>
        <w:left w:val="single" w:sz="4" w:space="0" w:color="auto"/>
        <w:bottom w:val="single" w:sz="4" w:space="0" w:color="auto"/>
      </w:pBdr>
      <w:shd w:val="clear" w:color="auto" w:fill="CC99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29">
    <w:name w:val="xl1929"/>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30">
    <w:name w:val="xl1930"/>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31">
    <w:name w:val="xl1931"/>
    <w:basedOn w:val="a"/>
    <w:rsid w:val="00BE7382"/>
    <w:pPr>
      <w:pBdr>
        <w:top w:val="single" w:sz="4" w:space="0" w:color="333333"/>
        <w:left w:val="single" w:sz="4"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BE7382"/>
    <w:pPr>
      <w:pBdr>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BE7382"/>
    <w:pPr>
      <w:pBdr>
        <w:top w:val="single" w:sz="4" w:space="0" w:color="333333"/>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BE7382"/>
    <w:pPr>
      <w:pBdr>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BE7382"/>
    <w:pPr>
      <w:pBdr>
        <w:top w:val="single" w:sz="4" w:space="0" w:color="333333"/>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BE7382"/>
    <w:pPr>
      <w:pBdr>
        <w:left w:val="single" w:sz="4" w:space="0" w:color="auto"/>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BE7382"/>
    <w:pPr>
      <w:pBdr>
        <w:top w:val="single" w:sz="4" w:space="0" w:color="auto"/>
        <w:left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BE7382"/>
    <w:pPr>
      <w:pBdr>
        <w:top w:val="single" w:sz="4"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BE7382"/>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BE7382"/>
    <w:pPr>
      <w:pBdr>
        <w:top w:val="single" w:sz="8" w:space="0" w:color="auto"/>
        <w:bottom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BE7382"/>
    <w:pPr>
      <w:pBdr>
        <w:top w:val="single" w:sz="8" w:space="0" w:color="auto"/>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44">
    <w:name w:val="xl1944"/>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45">
    <w:name w:val="xl1945"/>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46">
    <w:name w:val="xl1946"/>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47">
    <w:name w:val="xl1947"/>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48">
    <w:name w:val="xl1948"/>
    <w:basedOn w:val="a"/>
    <w:rsid w:val="00BE7382"/>
    <w:pPr>
      <w:pBdr>
        <w:top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49">
    <w:name w:val="xl1949"/>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BE7382"/>
    <w:pPr>
      <w:pBdr>
        <w:top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BE7382"/>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2">
    <w:name w:val="xl1952"/>
    <w:basedOn w:val="a"/>
    <w:rsid w:val="00BE7382"/>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color w:val="FF0000"/>
      <w:sz w:val="24"/>
      <w:szCs w:val="24"/>
      <w:lang w:eastAsia="ru-RU"/>
    </w:rPr>
  </w:style>
  <w:style w:type="paragraph" w:customStyle="1" w:styleId="xl1954">
    <w:name w:val="xl1954"/>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color w:val="FF0000"/>
      <w:sz w:val="24"/>
      <w:szCs w:val="24"/>
      <w:lang w:eastAsia="ru-RU"/>
    </w:rPr>
  </w:style>
  <w:style w:type="paragraph" w:customStyle="1" w:styleId="xl1955">
    <w:name w:val="xl1955"/>
    <w:basedOn w:val="a"/>
    <w:rsid w:val="00BE7382"/>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6">
    <w:name w:val="xl1956"/>
    <w:basedOn w:val="a"/>
    <w:rsid w:val="00BE7382"/>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7">
    <w:name w:val="xl1957"/>
    <w:basedOn w:val="a"/>
    <w:rsid w:val="00BE7382"/>
    <w:pPr>
      <w:pBdr>
        <w:top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BE7382"/>
    <w:pPr>
      <w:pBdr>
        <w:top w:val="single" w:sz="4" w:space="0" w:color="auto"/>
        <w:bottom w:val="single" w:sz="8"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BE7382"/>
    <w:pPr>
      <w:pBdr>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BE7382"/>
    <w:pPr>
      <w:pBdr>
        <w:top w:val="single" w:sz="4" w:space="0" w:color="auto"/>
        <w:bottom w:val="single" w:sz="4" w:space="0" w:color="auto"/>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61">
    <w:name w:val="xl1961"/>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62">
    <w:name w:val="xl1962"/>
    <w:basedOn w:val="a"/>
    <w:rsid w:val="00BE7382"/>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64">
    <w:name w:val="xl1964"/>
    <w:basedOn w:val="a"/>
    <w:rsid w:val="00BE7382"/>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65">
    <w:name w:val="xl1965"/>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BE7382"/>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BE7382"/>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BE7382"/>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b/>
      <w:bCs/>
      <w:sz w:val="24"/>
      <w:szCs w:val="24"/>
      <w:lang w:eastAsia="ru-RU"/>
    </w:rPr>
  </w:style>
  <w:style w:type="paragraph" w:customStyle="1" w:styleId="xl1971">
    <w:name w:val="xl1971"/>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72">
    <w:name w:val="xl1972"/>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73">
    <w:name w:val="xl1973"/>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BE7382"/>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BE7382"/>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BE7382"/>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79">
    <w:name w:val="xl1979"/>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color w:val="FF0000"/>
      <w:sz w:val="24"/>
      <w:szCs w:val="24"/>
      <w:lang w:eastAsia="ru-RU"/>
    </w:rPr>
  </w:style>
  <w:style w:type="paragraph" w:customStyle="1" w:styleId="xl1980">
    <w:name w:val="xl1980"/>
    <w:basedOn w:val="a"/>
    <w:rsid w:val="00BE7382"/>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81">
    <w:name w:val="xl1981"/>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color w:val="FF0000"/>
      <w:sz w:val="24"/>
      <w:szCs w:val="24"/>
      <w:lang w:eastAsia="ru-RU"/>
    </w:rPr>
  </w:style>
  <w:style w:type="paragraph" w:customStyle="1" w:styleId="xl1982">
    <w:name w:val="xl1982"/>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color w:val="FF0000"/>
      <w:sz w:val="24"/>
      <w:szCs w:val="24"/>
      <w:lang w:eastAsia="ru-RU"/>
    </w:rPr>
  </w:style>
  <w:style w:type="paragraph" w:customStyle="1" w:styleId="xl1983">
    <w:name w:val="xl1983"/>
    <w:basedOn w:val="a"/>
    <w:rsid w:val="00BE7382"/>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BE7382"/>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BE7382"/>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BE7382"/>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BE7382"/>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0">
    <w:name w:val="xl1990"/>
    <w:basedOn w:val="a"/>
    <w:rsid w:val="00BE7382"/>
    <w:pPr>
      <w:pBdr>
        <w:top w:val="single" w:sz="4" w:space="0" w:color="auto"/>
        <w:left w:val="single" w:sz="8"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BE7382"/>
    <w:pPr>
      <w:pBdr>
        <w:top w:val="single" w:sz="4" w:space="0" w:color="auto"/>
        <w:left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BE7382"/>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93">
    <w:name w:val="xl1993"/>
    <w:basedOn w:val="a"/>
    <w:rsid w:val="00BE7382"/>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94">
    <w:name w:val="xl1994"/>
    <w:basedOn w:val="a"/>
    <w:rsid w:val="00BE7382"/>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95">
    <w:name w:val="xl1995"/>
    <w:basedOn w:val="a"/>
    <w:rsid w:val="00BE7382"/>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6">
    <w:name w:val="xl1996"/>
    <w:basedOn w:val="a"/>
    <w:rsid w:val="00BE7382"/>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7">
    <w:name w:val="xl1997"/>
    <w:basedOn w:val="a"/>
    <w:rsid w:val="00BE7382"/>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8">
    <w:name w:val="xl1998"/>
    <w:basedOn w:val="a"/>
    <w:rsid w:val="00BE7382"/>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9">
    <w:name w:val="xl1999"/>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00">
    <w:name w:val="xl2000"/>
    <w:basedOn w:val="a"/>
    <w:rsid w:val="00BE738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01">
    <w:name w:val="xl2001"/>
    <w:basedOn w:val="a"/>
    <w:rsid w:val="00BE7382"/>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02">
    <w:name w:val="xl2002"/>
    <w:basedOn w:val="a"/>
    <w:rsid w:val="00BE7382"/>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03">
    <w:name w:val="xl2003"/>
    <w:basedOn w:val="a"/>
    <w:rsid w:val="00BE7382"/>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04">
    <w:name w:val="xl2004"/>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05">
    <w:name w:val="xl2005"/>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6">
    <w:name w:val="xl2006"/>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07">
    <w:name w:val="xl2007"/>
    <w:basedOn w:val="a"/>
    <w:rsid w:val="00BE7382"/>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08">
    <w:name w:val="xl2008"/>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09">
    <w:name w:val="xl2009"/>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10">
    <w:name w:val="xl2010"/>
    <w:basedOn w:val="a"/>
    <w:rsid w:val="00BE7382"/>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11">
    <w:name w:val="xl2011"/>
    <w:basedOn w:val="a"/>
    <w:rsid w:val="00BE7382"/>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12">
    <w:name w:val="xl2012"/>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13">
    <w:name w:val="xl2013"/>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14">
    <w:name w:val="xl2014"/>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15">
    <w:name w:val="xl2015"/>
    <w:basedOn w:val="a"/>
    <w:rsid w:val="00BE7382"/>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16">
    <w:name w:val="xl2016"/>
    <w:basedOn w:val="a"/>
    <w:rsid w:val="00BE7382"/>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17">
    <w:name w:val="xl2017"/>
    <w:basedOn w:val="a"/>
    <w:rsid w:val="00BE7382"/>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18">
    <w:name w:val="xl2018"/>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19">
    <w:name w:val="xl2019"/>
    <w:basedOn w:val="a"/>
    <w:rsid w:val="00BE7382"/>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0">
    <w:name w:val="xl2020"/>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21">
    <w:name w:val="xl2021"/>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22">
    <w:name w:val="xl2022"/>
    <w:basedOn w:val="a"/>
    <w:rsid w:val="00BE7382"/>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BE7382"/>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24">
    <w:name w:val="xl2024"/>
    <w:basedOn w:val="a"/>
    <w:rsid w:val="00BE7382"/>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25">
    <w:name w:val="xl2025"/>
    <w:basedOn w:val="a"/>
    <w:rsid w:val="00BE7382"/>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6">
    <w:name w:val="xl2026"/>
    <w:basedOn w:val="a"/>
    <w:rsid w:val="00BE7382"/>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BE7382"/>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28">
    <w:name w:val="xl2028"/>
    <w:basedOn w:val="a"/>
    <w:rsid w:val="00BE7382"/>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BE7382"/>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BE7382"/>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BE7382"/>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2">
    <w:name w:val="xl2032"/>
    <w:basedOn w:val="a"/>
    <w:rsid w:val="00BE7382"/>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3">
    <w:name w:val="xl2033"/>
    <w:basedOn w:val="a"/>
    <w:rsid w:val="00BE7382"/>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BE7382"/>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5">
    <w:name w:val="xl2035"/>
    <w:basedOn w:val="a"/>
    <w:rsid w:val="00BE7382"/>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6">
    <w:name w:val="xl2036"/>
    <w:basedOn w:val="a"/>
    <w:rsid w:val="00BE7382"/>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7">
    <w:name w:val="xl2037"/>
    <w:basedOn w:val="a"/>
    <w:rsid w:val="00BE7382"/>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8">
    <w:name w:val="xl2038"/>
    <w:basedOn w:val="a"/>
    <w:rsid w:val="00BE7382"/>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BE7382"/>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BE7382"/>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41">
    <w:name w:val="xl2041"/>
    <w:basedOn w:val="a"/>
    <w:rsid w:val="00BE7382"/>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BE7382"/>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BE7382"/>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BE7382"/>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BE7382"/>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BE7382"/>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BE7382"/>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BE738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BE7382"/>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BE7382"/>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BE7382"/>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BE738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BE7382"/>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BE7382"/>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BE7382"/>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BE7382"/>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BE7382"/>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BE7382"/>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BE7382"/>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BE7382"/>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BE7382"/>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BE7382"/>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BE7382"/>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BE7382"/>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BE7382"/>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BE7382"/>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BE7382"/>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BE7382"/>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BE7382"/>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BE7382"/>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BE7382"/>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BE7382"/>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BE7382"/>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BE7382"/>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BE7382"/>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BE7382"/>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BE7382"/>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BE7382"/>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BE7382"/>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BE7382"/>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BE7382"/>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BE7382"/>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BE7382"/>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BE7382"/>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BE7382"/>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BE7382"/>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BE7382"/>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BE7382"/>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BE7382"/>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BE7382"/>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BE7382"/>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BE7382"/>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BE7382"/>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BE7382"/>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BE7382"/>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BE7382"/>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BE7382"/>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BE7382"/>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BE7382"/>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BE7382"/>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BE7382"/>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BE7382"/>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BE7382"/>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BE7382"/>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BE7382"/>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BE7382"/>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BE7382"/>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BE7382"/>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BE7382"/>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BE7382"/>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BE7382"/>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BE7382"/>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BE7382"/>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BE7382"/>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BE7382"/>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BE7382"/>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BE7382"/>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BE7382"/>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BE7382"/>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BE7382"/>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BE7382"/>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BE7382"/>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BE7382"/>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BE7382"/>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BE7382"/>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BE7382"/>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BE7382"/>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BE7382"/>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BE7382"/>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BE7382"/>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BE7382"/>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BE7382"/>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BE7382"/>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BE7382"/>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BE7382"/>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BE7382"/>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BE7382"/>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BE7382"/>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BE7382"/>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0">
    <w:name w:val="xl2610"/>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11">
    <w:name w:val="xl2611"/>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2">
    <w:name w:val="xl2612"/>
    <w:basedOn w:val="a"/>
    <w:rsid w:val="00BE7382"/>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13">
    <w:name w:val="xl2613"/>
    <w:basedOn w:val="a"/>
    <w:rsid w:val="00BE7382"/>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2614">
    <w:name w:val="xl2614"/>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615">
    <w:name w:val="xl2615"/>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6">
    <w:name w:val="xl2616"/>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618">
    <w:name w:val="xl2618"/>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619">
    <w:name w:val="xl2619"/>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20">
    <w:name w:val="xl2620"/>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2621">
    <w:name w:val="xl2621"/>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2622">
    <w:name w:val="xl2622"/>
    <w:basedOn w:val="a"/>
    <w:rsid w:val="00BE7382"/>
    <w:pPr>
      <w:pBdr>
        <w:top w:val="single" w:sz="4" w:space="0" w:color="333333"/>
        <w:left w:val="single" w:sz="4" w:space="0" w:color="333333"/>
        <w:bottom w:val="single" w:sz="4" w:space="0" w:color="333333"/>
        <w:right w:val="single" w:sz="4" w:space="0" w:color="333333"/>
      </w:pBdr>
      <w:shd w:val="clear" w:color="auto" w:fill="C0C0C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623">
    <w:name w:val="xl2623"/>
    <w:basedOn w:val="a"/>
    <w:rsid w:val="00BE7382"/>
    <w:pPr>
      <w:pBdr>
        <w:top w:val="single" w:sz="4" w:space="0" w:color="333333"/>
        <w:left w:val="single" w:sz="4" w:space="0" w:color="333333"/>
        <w:bottom w:val="single" w:sz="4" w:space="0" w:color="333333"/>
        <w:right w:val="single" w:sz="4" w:space="0" w:color="333333"/>
      </w:pBdr>
      <w:shd w:val="clear" w:color="auto" w:fill="C0C0C0"/>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2624">
    <w:name w:val="xl2624"/>
    <w:basedOn w:val="a"/>
    <w:rsid w:val="00BE7382"/>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2625">
    <w:name w:val="xl2625"/>
    <w:basedOn w:val="a"/>
    <w:rsid w:val="00BE7382"/>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626">
    <w:name w:val="xl2626"/>
    <w:basedOn w:val="a"/>
    <w:rsid w:val="00BE7382"/>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s="Times New Roman"/>
      <w:b/>
      <w:bCs/>
      <w:color w:val="0000FF"/>
      <w:sz w:val="24"/>
      <w:szCs w:val="24"/>
      <w:u w:val="single"/>
      <w:lang w:eastAsia="ru-RU"/>
    </w:rPr>
  </w:style>
  <w:style w:type="paragraph" w:customStyle="1" w:styleId="xl2627">
    <w:name w:val="xl2627"/>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FF"/>
      <w:sz w:val="24"/>
      <w:szCs w:val="24"/>
      <w:u w:val="single"/>
      <w:lang w:eastAsia="ru-RU"/>
    </w:rPr>
  </w:style>
  <w:style w:type="paragraph" w:customStyle="1" w:styleId="xl2628">
    <w:name w:val="xl2628"/>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629">
    <w:name w:val="xl2629"/>
    <w:basedOn w:val="a"/>
    <w:rsid w:val="00BE7382"/>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30">
    <w:name w:val="xl2630"/>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cs="Times New Roman"/>
      <w:b/>
      <w:bCs/>
      <w:color w:val="0000FF"/>
      <w:sz w:val="24"/>
      <w:szCs w:val="24"/>
      <w:u w:val="single"/>
      <w:lang w:eastAsia="ru-RU"/>
    </w:rPr>
  </w:style>
  <w:style w:type="paragraph" w:customStyle="1" w:styleId="xl2631">
    <w:name w:val="xl2631"/>
    <w:basedOn w:val="a"/>
    <w:rsid w:val="00BE7382"/>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632">
    <w:name w:val="xl2632"/>
    <w:basedOn w:val="a"/>
    <w:rsid w:val="00BE7382"/>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633">
    <w:name w:val="xl2633"/>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634">
    <w:name w:val="xl2634"/>
    <w:basedOn w:val="a"/>
    <w:rsid w:val="00BE7382"/>
    <w:pPr>
      <w:pBdr>
        <w:top w:val="single" w:sz="4" w:space="0" w:color="333333"/>
        <w:left w:val="single" w:sz="4" w:space="0" w:color="333333"/>
        <w:bottom w:val="single" w:sz="4" w:space="0" w:color="333333"/>
        <w:right w:val="single" w:sz="4" w:space="0" w:color="333333"/>
      </w:pBdr>
      <w:shd w:val="clear" w:color="auto" w:fill="C0C0C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635">
    <w:name w:val="xl2635"/>
    <w:basedOn w:val="a"/>
    <w:rsid w:val="00BE7382"/>
    <w:pPr>
      <w:pBdr>
        <w:top w:val="single" w:sz="4" w:space="0" w:color="333333"/>
        <w:left w:val="single" w:sz="4" w:space="0" w:color="333333"/>
        <w:bottom w:val="single" w:sz="4" w:space="0" w:color="333333"/>
        <w:right w:val="single" w:sz="4" w:space="0" w:color="333333"/>
      </w:pBdr>
      <w:shd w:val="clear" w:color="auto" w:fill="C0C0C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36">
    <w:name w:val="xl2636"/>
    <w:basedOn w:val="a"/>
    <w:rsid w:val="00BE7382"/>
    <w:pPr>
      <w:pBdr>
        <w:top w:val="single" w:sz="4" w:space="0" w:color="333333"/>
        <w:left w:val="single" w:sz="4" w:space="18" w:color="333333"/>
        <w:bottom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637">
    <w:name w:val="xl2637"/>
    <w:basedOn w:val="a"/>
    <w:rsid w:val="00BE7382"/>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638">
    <w:name w:val="xl2638"/>
    <w:basedOn w:val="a"/>
    <w:rsid w:val="00BE7382"/>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2639">
    <w:name w:val="xl2639"/>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640">
    <w:name w:val="xl2640"/>
    <w:basedOn w:val="a"/>
    <w:rsid w:val="00BE7382"/>
    <w:pPr>
      <w:pBdr>
        <w:left w:val="single" w:sz="8"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BE7382"/>
    <w:pPr>
      <w:pBdr>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BE7382"/>
    <w:pPr>
      <w:pBdr>
        <w:top w:val="single" w:sz="8"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43">
    <w:name w:val="xl2643"/>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44">
    <w:name w:val="xl2644"/>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45">
    <w:name w:val="xl2645"/>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646">
    <w:name w:val="xl2646"/>
    <w:basedOn w:val="a"/>
    <w:rsid w:val="00BE7382"/>
    <w:pPr>
      <w:pBdr>
        <w:top w:val="single" w:sz="4" w:space="0" w:color="333333"/>
        <w:left w:val="single" w:sz="4" w:space="0" w:color="333333"/>
        <w:bottom w:val="single" w:sz="4" w:space="0" w:color="333333"/>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47">
    <w:name w:val="xl2647"/>
    <w:basedOn w:val="a"/>
    <w:rsid w:val="00BE7382"/>
    <w:pPr>
      <w:pBdr>
        <w:top w:val="single" w:sz="4" w:space="0" w:color="333333"/>
        <w:left w:val="single" w:sz="4" w:space="0" w:color="333333"/>
        <w:bottom w:val="single" w:sz="4" w:space="0" w:color="333333"/>
        <w:right w:val="single" w:sz="8"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648">
    <w:name w:val="xl2648"/>
    <w:basedOn w:val="a"/>
    <w:rsid w:val="00BE7382"/>
    <w:pPr>
      <w:pBdr>
        <w:top w:val="single" w:sz="4" w:space="0" w:color="333333"/>
        <w:left w:val="single" w:sz="4" w:space="0" w:color="333333"/>
        <w:bottom w:val="single" w:sz="4" w:space="0" w:color="333333"/>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49">
    <w:name w:val="xl2649"/>
    <w:basedOn w:val="a"/>
    <w:rsid w:val="00BE7382"/>
    <w:pPr>
      <w:pBdr>
        <w:top w:val="single" w:sz="4" w:space="0" w:color="333333"/>
        <w:left w:val="single" w:sz="4" w:space="0" w:color="333333"/>
        <w:bottom w:val="single" w:sz="4"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650">
    <w:name w:val="xl2650"/>
    <w:basedOn w:val="a"/>
    <w:rsid w:val="00BE7382"/>
    <w:pPr>
      <w:pBdr>
        <w:top w:val="single" w:sz="4" w:space="0" w:color="333333"/>
        <w:left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51">
    <w:name w:val="xl2651"/>
    <w:basedOn w:val="a"/>
    <w:rsid w:val="00BE7382"/>
    <w:pPr>
      <w:pBdr>
        <w:top w:val="single" w:sz="4" w:space="0" w:color="333333"/>
        <w:left w:val="single" w:sz="4" w:space="0" w:color="auto"/>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52">
    <w:name w:val="xl2652"/>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653">
    <w:name w:val="xl2653"/>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54">
    <w:name w:val="xl2654"/>
    <w:basedOn w:val="a"/>
    <w:rsid w:val="00BE7382"/>
    <w:pPr>
      <w:pBdr>
        <w:top w:val="single" w:sz="4" w:space="0" w:color="333333"/>
        <w:left w:val="single" w:sz="4" w:space="0" w:color="333333"/>
        <w:bottom w:val="single" w:sz="8"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55">
    <w:name w:val="xl2655"/>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56">
    <w:name w:val="xl2656"/>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57">
    <w:name w:val="xl2657"/>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658">
    <w:name w:val="xl2658"/>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b/>
      <w:bCs/>
      <w:color w:val="FFFFFF"/>
      <w:sz w:val="2"/>
      <w:szCs w:val="2"/>
      <w:u w:val="single"/>
      <w:lang w:eastAsia="ru-RU"/>
    </w:rPr>
  </w:style>
  <w:style w:type="paragraph" w:customStyle="1" w:styleId="xl2659">
    <w:name w:val="xl2659"/>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FFFFFF"/>
      <w:sz w:val="2"/>
      <w:szCs w:val="2"/>
      <w:lang w:eastAsia="ru-RU"/>
    </w:rPr>
  </w:style>
  <w:style w:type="paragraph" w:customStyle="1" w:styleId="xl2660">
    <w:name w:val="xl2660"/>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61">
    <w:name w:val="xl2661"/>
    <w:basedOn w:val="a"/>
    <w:rsid w:val="00BE7382"/>
    <w:pPr>
      <w:pBdr>
        <w:top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62">
    <w:name w:val="xl2662"/>
    <w:basedOn w:val="a"/>
    <w:rsid w:val="00BE7382"/>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63">
    <w:name w:val="xl2663"/>
    <w:basedOn w:val="a"/>
    <w:rsid w:val="00BE7382"/>
    <w:pPr>
      <w:pBdr>
        <w:top w:val="single" w:sz="4" w:space="0" w:color="333333"/>
        <w:left w:val="single" w:sz="4" w:space="18" w:color="333333"/>
        <w:bottom w:val="single" w:sz="4" w:space="0" w:color="333333"/>
        <w:right w:val="single" w:sz="4" w:space="0" w:color="333333"/>
      </w:pBdr>
      <w:shd w:val="clear" w:color="auto" w:fill="CCFFCC"/>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664">
    <w:name w:val="xl2664"/>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65">
    <w:name w:val="xl2665"/>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66">
    <w:name w:val="xl2666"/>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67">
    <w:name w:val="xl2667"/>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68">
    <w:name w:val="xl2668"/>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69">
    <w:name w:val="xl2669"/>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70">
    <w:name w:val="xl2670"/>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671">
    <w:name w:val="xl2671"/>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672">
    <w:name w:val="xl2672"/>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673">
    <w:name w:val="xl2673"/>
    <w:basedOn w:val="a"/>
    <w:rsid w:val="00BE7382"/>
    <w:pPr>
      <w:pBdr>
        <w:top w:val="single" w:sz="4" w:space="0" w:color="333333"/>
        <w:left w:val="single" w:sz="8"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74">
    <w:name w:val="xl2674"/>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75">
    <w:name w:val="xl2675"/>
    <w:basedOn w:val="a"/>
    <w:rsid w:val="00BE7382"/>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676">
    <w:name w:val="xl2676"/>
    <w:basedOn w:val="a"/>
    <w:rsid w:val="00BE7382"/>
    <w:pPr>
      <w:pBdr>
        <w:top w:val="single" w:sz="4" w:space="0" w:color="333333"/>
        <w:left w:val="single" w:sz="8"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77">
    <w:name w:val="xl2677"/>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78">
    <w:name w:val="xl2678"/>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79">
    <w:name w:val="xl2679"/>
    <w:basedOn w:val="a"/>
    <w:rsid w:val="00BE7382"/>
    <w:pPr>
      <w:pBdr>
        <w:top w:val="single" w:sz="4" w:space="0" w:color="333333"/>
        <w:left w:val="single" w:sz="8" w:space="0" w:color="333333"/>
        <w:bottom w:val="single" w:sz="4" w:space="0" w:color="333333"/>
        <w:right w:val="single" w:sz="4" w:space="0" w:color="333333"/>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680">
    <w:name w:val="xl2680"/>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681">
    <w:name w:val="xl2681"/>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82">
    <w:name w:val="xl2682"/>
    <w:basedOn w:val="a"/>
    <w:rsid w:val="00BE7382"/>
    <w:pPr>
      <w:pBdr>
        <w:top w:val="single" w:sz="4" w:space="0" w:color="333333"/>
        <w:left w:val="single" w:sz="8" w:space="0" w:color="333333"/>
        <w:bottom w:val="single" w:sz="4" w:space="0" w:color="333333"/>
        <w:right w:val="single" w:sz="4" w:space="0" w:color="auto"/>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683">
    <w:name w:val="xl2683"/>
    <w:basedOn w:val="a"/>
    <w:rsid w:val="00BE7382"/>
    <w:pPr>
      <w:pBdr>
        <w:top w:val="single" w:sz="4" w:space="0" w:color="333333"/>
        <w:left w:val="single" w:sz="8" w:space="0" w:color="333333"/>
        <w:bottom w:val="single" w:sz="4" w:space="0" w:color="333333"/>
        <w:right w:val="single" w:sz="4"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84">
    <w:name w:val="xl2684"/>
    <w:basedOn w:val="a"/>
    <w:rsid w:val="00BE7382"/>
    <w:pPr>
      <w:pBdr>
        <w:top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85">
    <w:name w:val="xl2685"/>
    <w:basedOn w:val="a"/>
    <w:rsid w:val="00BE7382"/>
    <w:pPr>
      <w:pBdr>
        <w:top w:val="single" w:sz="4" w:space="0" w:color="333333"/>
        <w:left w:val="single" w:sz="8" w:space="0" w:color="333333"/>
        <w:bottom w:val="single" w:sz="4" w:space="0" w:color="333333"/>
        <w:right w:val="single" w:sz="4"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86">
    <w:name w:val="xl2686"/>
    <w:basedOn w:val="a"/>
    <w:rsid w:val="00BE7382"/>
    <w:pPr>
      <w:pBdr>
        <w:top w:val="single" w:sz="4" w:space="0" w:color="333333"/>
        <w:left w:val="single" w:sz="8" w:space="0" w:color="333333"/>
        <w:bottom w:val="single" w:sz="4" w:space="0" w:color="333333"/>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87">
    <w:name w:val="xl2687"/>
    <w:basedOn w:val="a"/>
    <w:rsid w:val="00BE7382"/>
    <w:pPr>
      <w:pBdr>
        <w:top w:val="single" w:sz="4"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88">
    <w:name w:val="xl2688"/>
    <w:basedOn w:val="a"/>
    <w:rsid w:val="00BE7382"/>
    <w:pPr>
      <w:pBdr>
        <w:top w:val="single" w:sz="4" w:space="0" w:color="333333"/>
        <w:left w:val="single" w:sz="8"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89">
    <w:name w:val="xl2689"/>
    <w:basedOn w:val="a"/>
    <w:rsid w:val="00BE7382"/>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90">
    <w:name w:val="xl2690"/>
    <w:basedOn w:val="a"/>
    <w:rsid w:val="00BE7382"/>
    <w:pPr>
      <w:pBdr>
        <w:top w:val="single" w:sz="4" w:space="0" w:color="333333"/>
        <w:left w:val="single" w:sz="4" w:space="0" w:color="333333"/>
        <w:bottom w:val="single" w:sz="8"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691">
    <w:name w:val="xl2691"/>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692">
    <w:name w:val="xl2692"/>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695">
    <w:name w:val="xl2695"/>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696">
    <w:name w:val="xl2696"/>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697">
    <w:name w:val="xl2697"/>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698">
    <w:name w:val="xl2698"/>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699">
    <w:name w:val="xl2699"/>
    <w:basedOn w:val="a"/>
    <w:rsid w:val="00BE7382"/>
    <w:pPr>
      <w:pBdr>
        <w:top w:val="single" w:sz="4" w:space="0" w:color="333333"/>
        <w:left w:val="single" w:sz="4" w:space="0" w:color="333333"/>
        <w:bottom w:val="single" w:sz="4" w:space="0" w:color="333333"/>
        <w:right w:val="single" w:sz="8" w:space="0" w:color="333333"/>
      </w:pBdr>
      <w:shd w:val="clear" w:color="auto" w:fill="FFFF00"/>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00">
    <w:name w:val="xl2700"/>
    <w:basedOn w:val="a"/>
    <w:rsid w:val="00BE7382"/>
    <w:pPr>
      <w:pBdr>
        <w:top w:val="single" w:sz="4" w:space="0" w:color="333333"/>
        <w:left w:val="single" w:sz="4" w:space="0" w:color="333333"/>
        <w:bottom w:val="single" w:sz="4" w:space="0" w:color="333333"/>
        <w:right w:val="single" w:sz="8" w:space="0" w:color="333333"/>
      </w:pBdr>
      <w:shd w:val="clear" w:color="auto" w:fill="FFCC0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01">
    <w:name w:val="xl2701"/>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02">
    <w:name w:val="xl2702"/>
    <w:basedOn w:val="a"/>
    <w:rsid w:val="00BE7382"/>
    <w:pPr>
      <w:pBdr>
        <w:top w:val="single" w:sz="4" w:space="0" w:color="333333"/>
        <w:left w:val="single" w:sz="4" w:space="0" w:color="333333"/>
        <w:bottom w:val="single" w:sz="4" w:space="0" w:color="333333"/>
        <w:right w:val="single" w:sz="4" w:space="0" w:color="333333"/>
      </w:pBdr>
      <w:shd w:val="clear" w:color="auto" w:fill="FFCC0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03">
    <w:name w:val="xl2703"/>
    <w:basedOn w:val="a"/>
    <w:rsid w:val="00BE7382"/>
    <w:pPr>
      <w:pBdr>
        <w:top w:val="single" w:sz="4" w:space="0" w:color="333333"/>
        <w:left w:val="single" w:sz="4" w:space="0" w:color="333333"/>
        <w:bottom w:val="single" w:sz="4" w:space="0" w:color="333333"/>
        <w:right w:val="single" w:sz="4" w:space="0" w:color="333333"/>
      </w:pBdr>
      <w:shd w:val="clear" w:color="auto" w:fill="FFCC0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04">
    <w:name w:val="xl2704"/>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705">
    <w:name w:val="xl2705"/>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6">
    <w:name w:val="xl2706"/>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07">
    <w:name w:val="xl2707"/>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08">
    <w:name w:val="xl2708"/>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09">
    <w:name w:val="xl2709"/>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10">
    <w:name w:val="xl2710"/>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11">
    <w:name w:val="xl2711"/>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12">
    <w:name w:val="xl2712"/>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14">
    <w:name w:val="xl2714"/>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15">
    <w:name w:val="xl2715"/>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16">
    <w:name w:val="xl2716"/>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17">
    <w:name w:val="xl2717"/>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18">
    <w:name w:val="xl2718"/>
    <w:basedOn w:val="a"/>
    <w:rsid w:val="00BE738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BE738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BE7382"/>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BE7382"/>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2">
    <w:name w:val="xl2722"/>
    <w:basedOn w:val="a"/>
    <w:rsid w:val="00BE7382"/>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3">
    <w:name w:val="xl2723"/>
    <w:basedOn w:val="a"/>
    <w:rsid w:val="00BE7382"/>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4">
    <w:name w:val="xl2724"/>
    <w:basedOn w:val="a"/>
    <w:rsid w:val="00BE7382"/>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5">
    <w:name w:val="xl2725"/>
    <w:basedOn w:val="a"/>
    <w:rsid w:val="00BE7382"/>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6">
    <w:name w:val="xl2726"/>
    <w:basedOn w:val="a"/>
    <w:rsid w:val="00BE7382"/>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7">
    <w:name w:val="xl2727"/>
    <w:basedOn w:val="a"/>
    <w:rsid w:val="00BE7382"/>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8">
    <w:name w:val="xl2728"/>
    <w:basedOn w:val="a"/>
    <w:rsid w:val="00BE7382"/>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729">
    <w:name w:val="xl2729"/>
    <w:basedOn w:val="a"/>
    <w:rsid w:val="00BE7382"/>
    <w:pPr>
      <w:pBdr>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730">
    <w:name w:val="xl2730"/>
    <w:basedOn w:val="a"/>
    <w:rsid w:val="00BE7382"/>
    <w:pPr>
      <w:pBdr>
        <w:left w:val="single" w:sz="4" w:space="0" w:color="auto"/>
        <w:bottom w:val="single" w:sz="4" w:space="0" w:color="auto"/>
        <w:right w:val="single" w:sz="8" w:space="0" w:color="auto"/>
      </w:pBdr>
      <w:shd w:val="clear" w:color="auto" w:fill="FFFF00"/>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88">
    <w:name w:val="xl2188"/>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89">
    <w:name w:val="xl2189"/>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90">
    <w:name w:val="xl2190"/>
    <w:basedOn w:val="a"/>
    <w:rsid w:val="00BE7382"/>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191">
    <w:name w:val="xl2191"/>
    <w:basedOn w:val="a"/>
    <w:rsid w:val="00BE7382"/>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2192">
    <w:name w:val="xl2192"/>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93">
    <w:name w:val="xl2193"/>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194">
    <w:name w:val="xl2194"/>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95">
    <w:name w:val="xl2195"/>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196">
    <w:name w:val="xl2196"/>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197">
    <w:name w:val="xl2197"/>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198">
    <w:name w:val="xl2198"/>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2199">
    <w:name w:val="xl2199"/>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2200">
    <w:name w:val="xl2200"/>
    <w:basedOn w:val="a"/>
    <w:rsid w:val="00BE7382"/>
    <w:pPr>
      <w:pBdr>
        <w:top w:val="single" w:sz="4" w:space="0" w:color="333333"/>
        <w:left w:val="single" w:sz="4" w:space="0" w:color="333333"/>
        <w:bottom w:val="single" w:sz="4" w:space="0" w:color="333333"/>
        <w:right w:val="single" w:sz="4" w:space="0" w:color="333333"/>
      </w:pBdr>
      <w:shd w:val="clear" w:color="auto" w:fill="C0C0C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201">
    <w:name w:val="xl2201"/>
    <w:basedOn w:val="a"/>
    <w:rsid w:val="00BE7382"/>
    <w:pPr>
      <w:pBdr>
        <w:top w:val="single" w:sz="4" w:space="0" w:color="333333"/>
        <w:left w:val="single" w:sz="4" w:space="0" w:color="333333"/>
        <w:bottom w:val="single" w:sz="4" w:space="0" w:color="333333"/>
        <w:right w:val="single" w:sz="4" w:space="0" w:color="333333"/>
      </w:pBdr>
      <w:shd w:val="clear" w:color="auto" w:fill="C0C0C0"/>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2202">
    <w:name w:val="xl2202"/>
    <w:basedOn w:val="a"/>
    <w:rsid w:val="00BE7382"/>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2203">
    <w:name w:val="xl2203"/>
    <w:basedOn w:val="a"/>
    <w:rsid w:val="00BE7382"/>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204">
    <w:name w:val="xl2204"/>
    <w:basedOn w:val="a"/>
    <w:rsid w:val="00BE7382"/>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s="Times New Roman"/>
      <w:b/>
      <w:bCs/>
      <w:color w:val="0000FF"/>
      <w:sz w:val="24"/>
      <w:szCs w:val="24"/>
      <w:u w:val="single"/>
      <w:lang w:eastAsia="ru-RU"/>
    </w:rPr>
  </w:style>
  <w:style w:type="paragraph" w:customStyle="1" w:styleId="xl2205">
    <w:name w:val="xl2205"/>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FF"/>
      <w:sz w:val="24"/>
      <w:szCs w:val="24"/>
      <w:u w:val="single"/>
      <w:lang w:eastAsia="ru-RU"/>
    </w:rPr>
  </w:style>
  <w:style w:type="paragraph" w:customStyle="1" w:styleId="xl2206">
    <w:name w:val="xl2206"/>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207">
    <w:name w:val="xl2207"/>
    <w:basedOn w:val="a"/>
    <w:rsid w:val="00BE7382"/>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208">
    <w:name w:val="xl2208"/>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cs="Times New Roman"/>
      <w:b/>
      <w:bCs/>
      <w:color w:val="0000FF"/>
      <w:sz w:val="24"/>
      <w:szCs w:val="24"/>
      <w:u w:val="single"/>
      <w:lang w:eastAsia="ru-RU"/>
    </w:rPr>
  </w:style>
  <w:style w:type="paragraph" w:customStyle="1" w:styleId="xl2209">
    <w:name w:val="xl2209"/>
    <w:basedOn w:val="a"/>
    <w:rsid w:val="00BE7382"/>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210">
    <w:name w:val="xl2210"/>
    <w:basedOn w:val="a"/>
    <w:rsid w:val="00BE7382"/>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211">
    <w:name w:val="xl2211"/>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212">
    <w:name w:val="xl2212"/>
    <w:basedOn w:val="a"/>
    <w:rsid w:val="00BE7382"/>
    <w:pPr>
      <w:pBdr>
        <w:top w:val="single" w:sz="4" w:space="0" w:color="333333"/>
        <w:left w:val="single" w:sz="4" w:space="0" w:color="333333"/>
        <w:bottom w:val="single" w:sz="4" w:space="0" w:color="333333"/>
        <w:right w:val="single" w:sz="4" w:space="0" w:color="333333"/>
      </w:pBdr>
      <w:shd w:val="clear" w:color="auto" w:fill="C0C0C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13">
    <w:name w:val="xl2213"/>
    <w:basedOn w:val="a"/>
    <w:rsid w:val="00BE7382"/>
    <w:pPr>
      <w:pBdr>
        <w:top w:val="single" w:sz="4" w:space="0" w:color="333333"/>
        <w:left w:val="single" w:sz="4" w:space="0" w:color="333333"/>
        <w:bottom w:val="single" w:sz="4" w:space="0" w:color="333333"/>
        <w:right w:val="single" w:sz="4" w:space="0" w:color="333333"/>
      </w:pBdr>
      <w:shd w:val="clear" w:color="auto" w:fill="C0C0C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14">
    <w:name w:val="xl2214"/>
    <w:basedOn w:val="a"/>
    <w:rsid w:val="00BE7382"/>
    <w:pPr>
      <w:pBdr>
        <w:top w:val="single" w:sz="4" w:space="0" w:color="333333"/>
        <w:left w:val="single" w:sz="4" w:space="18" w:color="333333"/>
        <w:bottom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215">
    <w:name w:val="xl2215"/>
    <w:basedOn w:val="a"/>
    <w:rsid w:val="00BE7382"/>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216">
    <w:name w:val="xl2216"/>
    <w:basedOn w:val="a"/>
    <w:rsid w:val="00BE7382"/>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2217">
    <w:name w:val="xl2217"/>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218">
    <w:name w:val="xl2218"/>
    <w:basedOn w:val="a"/>
    <w:rsid w:val="00BE7382"/>
    <w:pPr>
      <w:pBdr>
        <w:left w:val="single" w:sz="8"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19">
    <w:name w:val="xl2219"/>
    <w:basedOn w:val="a"/>
    <w:rsid w:val="00BE7382"/>
    <w:pPr>
      <w:pBdr>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20">
    <w:name w:val="xl2220"/>
    <w:basedOn w:val="a"/>
    <w:rsid w:val="00BE7382"/>
    <w:pPr>
      <w:pBdr>
        <w:top w:val="single" w:sz="8"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21">
    <w:name w:val="xl2221"/>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22">
    <w:name w:val="xl2222"/>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23">
    <w:name w:val="xl2223"/>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224">
    <w:name w:val="xl2224"/>
    <w:basedOn w:val="a"/>
    <w:rsid w:val="00BE7382"/>
    <w:pPr>
      <w:pBdr>
        <w:top w:val="single" w:sz="4" w:space="0" w:color="333333"/>
        <w:left w:val="single" w:sz="4" w:space="0" w:color="333333"/>
        <w:bottom w:val="single" w:sz="4" w:space="0" w:color="333333"/>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25">
    <w:name w:val="xl2225"/>
    <w:basedOn w:val="a"/>
    <w:rsid w:val="00BE7382"/>
    <w:pPr>
      <w:pBdr>
        <w:top w:val="single" w:sz="4" w:space="0" w:color="333333"/>
        <w:left w:val="single" w:sz="4" w:space="0" w:color="333333"/>
        <w:bottom w:val="single" w:sz="4" w:space="0" w:color="333333"/>
        <w:right w:val="single" w:sz="8"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226">
    <w:name w:val="xl2226"/>
    <w:basedOn w:val="a"/>
    <w:rsid w:val="00BE7382"/>
    <w:pPr>
      <w:pBdr>
        <w:top w:val="single" w:sz="4" w:space="0" w:color="333333"/>
        <w:left w:val="single" w:sz="4" w:space="0" w:color="333333"/>
        <w:bottom w:val="single" w:sz="4" w:space="0" w:color="333333"/>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27">
    <w:name w:val="xl2227"/>
    <w:basedOn w:val="a"/>
    <w:rsid w:val="00BE7382"/>
    <w:pPr>
      <w:pBdr>
        <w:top w:val="single" w:sz="4" w:space="0" w:color="333333"/>
        <w:left w:val="single" w:sz="4" w:space="0" w:color="333333"/>
        <w:bottom w:val="single" w:sz="4"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28">
    <w:name w:val="xl2228"/>
    <w:basedOn w:val="a"/>
    <w:rsid w:val="00BE7382"/>
    <w:pPr>
      <w:pBdr>
        <w:top w:val="single" w:sz="4" w:space="0" w:color="333333"/>
        <w:left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29">
    <w:name w:val="xl2229"/>
    <w:basedOn w:val="a"/>
    <w:rsid w:val="00BE7382"/>
    <w:pPr>
      <w:pBdr>
        <w:top w:val="single" w:sz="4" w:space="0" w:color="333333"/>
        <w:left w:val="single" w:sz="4" w:space="0" w:color="auto"/>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30">
    <w:name w:val="xl2230"/>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231">
    <w:name w:val="xl2231"/>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32">
    <w:name w:val="xl2232"/>
    <w:basedOn w:val="a"/>
    <w:rsid w:val="00BE7382"/>
    <w:pPr>
      <w:pBdr>
        <w:top w:val="single" w:sz="4" w:space="0" w:color="333333"/>
        <w:left w:val="single" w:sz="4" w:space="0" w:color="333333"/>
        <w:bottom w:val="single" w:sz="8"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33">
    <w:name w:val="xl2233"/>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34">
    <w:name w:val="xl2234"/>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35">
    <w:name w:val="xl2235"/>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236">
    <w:name w:val="xl2236"/>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b/>
      <w:bCs/>
      <w:color w:val="FFFFFF"/>
      <w:sz w:val="2"/>
      <w:szCs w:val="2"/>
      <w:u w:val="single"/>
      <w:lang w:eastAsia="ru-RU"/>
    </w:rPr>
  </w:style>
  <w:style w:type="paragraph" w:customStyle="1" w:styleId="xl2237">
    <w:name w:val="xl2237"/>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FFFFFF"/>
      <w:sz w:val="2"/>
      <w:szCs w:val="2"/>
      <w:lang w:eastAsia="ru-RU"/>
    </w:rPr>
  </w:style>
  <w:style w:type="paragraph" w:customStyle="1" w:styleId="xl2238">
    <w:name w:val="xl2238"/>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39">
    <w:name w:val="xl2239"/>
    <w:basedOn w:val="a"/>
    <w:rsid w:val="00BE7382"/>
    <w:pPr>
      <w:pBdr>
        <w:top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40">
    <w:name w:val="xl2240"/>
    <w:basedOn w:val="a"/>
    <w:rsid w:val="00BE7382"/>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41">
    <w:name w:val="xl2241"/>
    <w:basedOn w:val="a"/>
    <w:rsid w:val="00BE7382"/>
    <w:pPr>
      <w:pBdr>
        <w:top w:val="single" w:sz="4" w:space="0" w:color="333333"/>
        <w:left w:val="single" w:sz="4" w:space="18" w:color="333333"/>
        <w:bottom w:val="single" w:sz="4" w:space="0" w:color="333333"/>
        <w:right w:val="single" w:sz="4" w:space="0" w:color="333333"/>
      </w:pBdr>
      <w:shd w:val="clear" w:color="auto" w:fill="CCFFCC"/>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242">
    <w:name w:val="xl2242"/>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43">
    <w:name w:val="xl2243"/>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44">
    <w:name w:val="xl2244"/>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45">
    <w:name w:val="xl2245"/>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46">
    <w:name w:val="xl2246"/>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47">
    <w:name w:val="xl2247"/>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48">
    <w:name w:val="xl2248"/>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249">
    <w:name w:val="xl2249"/>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250">
    <w:name w:val="xl2250"/>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251">
    <w:name w:val="xl2251"/>
    <w:basedOn w:val="a"/>
    <w:rsid w:val="00BE7382"/>
    <w:pPr>
      <w:pBdr>
        <w:top w:val="single" w:sz="4" w:space="0" w:color="333333"/>
        <w:left w:val="single" w:sz="8"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52">
    <w:name w:val="xl2252"/>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53">
    <w:name w:val="xl2253"/>
    <w:basedOn w:val="a"/>
    <w:rsid w:val="00BE7382"/>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254">
    <w:name w:val="xl2254"/>
    <w:basedOn w:val="a"/>
    <w:rsid w:val="00BE7382"/>
    <w:pPr>
      <w:pBdr>
        <w:top w:val="single" w:sz="4" w:space="0" w:color="333333"/>
        <w:left w:val="single" w:sz="8"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55">
    <w:name w:val="xl2255"/>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56">
    <w:name w:val="xl2256"/>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57">
    <w:name w:val="xl2257"/>
    <w:basedOn w:val="a"/>
    <w:rsid w:val="00BE7382"/>
    <w:pPr>
      <w:pBdr>
        <w:top w:val="single" w:sz="4" w:space="0" w:color="333333"/>
        <w:left w:val="single" w:sz="8" w:space="0" w:color="333333"/>
        <w:bottom w:val="single" w:sz="4" w:space="0" w:color="333333"/>
        <w:right w:val="single" w:sz="4" w:space="0" w:color="333333"/>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58">
    <w:name w:val="xl2258"/>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59">
    <w:name w:val="xl2259"/>
    <w:basedOn w:val="a"/>
    <w:rsid w:val="00BE7382"/>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60">
    <w:name w:val="xl2260"/>
    <w:basedOn w:val="a"/>
    <w:rsid w:val="00BE7382"/>
    <w:pPr>
      <w:pBdr>
        <w:top w:val="single" w:sz="4" w:space="0" w:color="333333"/>
        <w:left w:val="single" w:sz="8" w:space="0" w:color="333333"/>
        <w:bottom w:val="single" w:sz="4" w:space="0" w:color="333333"/>
        <w:right w:val="single" w:sz="4" w:space="0" w:color="auto"/>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261">
    <w:name w:val="xl2261"/>
    <w:basedOn w:val="a"/>
    <w:rsid w:val="00BE7382"/>
    <w:pPr>
      <w:pBdr>
        <w:top w:val="single" w:sz="4" w:space="0" w:color="333333"/>
        <w:left w:val="single" w:sz="8" w:space="0" w:color="333333"/>
        <w:bottom w:val="single" w:sz="4" w:space="0" w:color="333333"/>
        <w:right w:val="single" w:sz="4"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62">
    <w:name w:val="xl2262"/>
    <w:basedOn w:val="a"/>
    <w:rsid w:val="00BE7382"/>
    <w:pPr>
      <w:pBdr>
        <w:top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63">
    <w:name w:val="xl2263"/>
    <w:basedOn w:val="a"/>
    <w:rsid w:val="00BE7382"/>
    <w:pPr>
      <w:pBdr>
        <w:top w:val="single" w:sz="4" w:space="0" w:color="333333"/>
        <w:left w:val="single" w:sz="8" w:space="0" w:color="333333"/>
        <w:bottom w:val="single" w:sz="4" w:space="0" w:color="333333"/>
        <w:right w:val="single" w:sz="4"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64">
    <w:name w:val="xl2264"/>
    <w:basedOn w:val="a"/>
    <w:rsid w:val="00BE7382"/>
    <w:pPr>
      <w:pBdr>
        <w:top w:val="single" w:sz="4" w:space="0" w:color="333333"/>
        <w:left w:val="single" w:sz="8" w:space="0" w:color="333333"/>
        <w:bottom w:val="single" w:sz="4" w:space="0" w:color="333333"/>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65">
    <w:name w:val="xl2265"/>
    <w:basedOn w:val="a"/>
    <w:rsid w:val="00BE7382"/>
    <w:pPr>
      <w:pBdr>
        <w:top w:val="single" w:sz="4" w:space="0" w:color="333333"/>
        <w:bottom w:val="single" w:sz="4" w:space="0" w:color="333333"/>
        <w:right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66">
    <w:name w:val="xl2266"/>
    <w:basedOn w:val="a"/>
    <w:rsid w:val="00BE7382"/>
    <w:pPr>
      <w:pBdr>
        <w:top w:val="single" w:sz="4" w:space="0" w:color="333333"/>
        <w:left w:val="single" w:sz="8"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67">
    <w:name w:val="xl2267"/>
    <w:basedOn w:val="a"/>
    <w:rsid w:val="00BE7382"/>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68">
    <w:name w:val="xl2268"/>
    <w:basedOn w:val="a"/>
    <w:rsid w:val="00BE7382"/>
    <w:pPr>
      <w:pBdr>
        <w:top w:val="single" w:sz="4" w:space="0" w:color="333333"/>
        <w:left w:val="single" w:sz="4" w:space="0" w:color="333333"/>
        <w:bottom w:val="single" w:sz="8"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69">
    <w:name w:val="xl2269"/>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270">
    <w:name w:val="xl2270"/>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271">
    <w:name w:val="xl2271"/>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272">
    <w:name w:val="xl2272"/>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273">
    <w:name w:val="xl2273"/>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274">
    <w:name w:val="xl2274"/>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275">
    <w:name w:val="xl2275"/>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276">
    <w:name w:val="xl2276"/>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277">
    <w:name w:val="xl2277"/>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278">
    <w:name w:val="xl2278"/>
    <w:basedOn w:val="a"/>
    <w:rsid w:val="00BE7382"/>
    <w:pPr>
      <w:pBdr>
        <w:top w:val="single" w:sz="4" w:space="0" w:color="333333"/>
        <w:left w:val="single" w:sz="4" w:space="0" w:color="333333"/>
        <w:bottom w:val="single" w:sz="4" w:space="0" w:color="333333"/>
        <w:right w:val="single" w:sz="4" w:space="0" w:color="333333"/>
      </w:pBdr>
      <w:shd w:val="clear" w:color="auto" w:fill="FFCC0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79">
    <w:name w:val="xl2279"/>
    <w:basedOn w:val="a"/>
    <w:rsid w:val="00BE7382"/>
    <w:pPr>
      <w:pBdr>
        <w:top w:val="single" w:sz="4" w:space="0" w:color="333333"/>
        <w:left w:val="single" w:sz="4" w:space="0" w:color="333333"/>
        <w:bottom w:val="single" w:sz="4" w:space="0" w:color="333333"/>
        <w:right w:val="single" w:sz="8" w:space="0" w:color="333333"/>
      </w:pBdr>
      <w:shd w:val="clear" w:color="auto" w:fill="FFCC00"/>
      <w:spacing w:before="100" w:beforeAutospacing="1" w:after="100" w:afterAutospacing="1" w:line="240" w:lineRule="auto"/>
      <w:jc w:val="right"/>
      <w:textAlignment w:val="center"/>
    </w:pPr>
    <w:rPr>
      <w:rFonts w:ascii="Times New Roman" w:eastAsia="Times New Roman" w:hAnsi="Times New Roman" w:cs="Times New Roman"/>
      <w:b/>
      <w:bCs/>
      <w:color w:val="FF0000"/>
      <w:sz w:val="20"/>
      <w:szCs w:val="20"/>
      <w:lang w:eastAsia="ru-RU"/>
    </w:rPr>
  </w:style>
  <w:style w:type="paragraph" w:customStyle="1" w:styleId="xl2280">
    <w:name w:val="xl2280"/>
    <w:basedOn w:val="a"/>
    <w:rsid w:val="00BE7382"/>
    <w:pPr>
      <w:pBdr>
        <w:top w:val="single" w:sz="4" w:space="0" w:color="333333"/>
        <w:left w:val="single" w:sz="4" w:space="0" w:color="333333"/>
        <w:bottom w:val="single" w:sz="4" w:space="0" w:color="333333"/>
        <w:right w:val="single" w:sz="4" w:space="0" w:color="333333"/>
      </w:pBdr>
      <w:shd w:val="clear" w:color="auto" w:fill="FFCC0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281">
    <w:name w:val="xl2281"/>
    <w:basedOn w:val="a"/>
    <w:rsid w:val="00BE7382"/>
    <w:pPr>
      <w:pBdr>
        <w:top w:val="single" w:sz="4" w:space="0" w:color="333333"/>
        <w:left w:val="single" w:sz="4" w:space="0" w:color="333333"/>
        <w:bottom w:val="single" w:sz="4" w:space="0" w:color="333333"/>
        <w:right w:val="single" w:sz="4" w:space="0" w:color="333333"/>
      </w:pBdr>
      <w:shd w:val="clear" w:color="auto" w:fill="FFCC0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282">
    <w:name w:val="xl2282"/>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83">
    <w:name w:val="xl2283"/>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284">
    <w:name w:val="xl2284"/>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2285">
    <w:name w:val="xl2285"/>
    <w:basedOn w:val="a"/>
    <w:rsid w:val="00BE73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86">
    <w:name w:val="xl2286"/>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lang w:eastAsia="ru-RU"/>
    </w:rPr>
  </w:style>
  <w:style w:type="paragraph" w:customStyle="1" w:styleId="xl2287">
    <w:name w:val="xl2287"/>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lang w:eastAsia="ru-RU"/>
    </w:rPr>
  </w:style>
  <w:style w:type="paragraph" w:customStyle="1" w:styleId="xl2288">
    <w:name w:val="xl2288"/>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color w:val="000000"/>
      <w:lang w:eastAsia="ru-RU"/>
    </w:rPr>
  </w:style>
  <w:style w:type="paragraph" w:customStyle="1" w:styleId="xl2289">
    <w:name w:val="xl2289"/>
    <w:basedOn w:val="a"/>
    <w:rsid w:val="00BE7382"/>
    <w:pPr>
      <w:pBdr>
        <w:top w:val="single" w:sz="4" w:space="0" w:color="333333"/>
        <w:left w:val="single" w:sz="4" w:space="0" w:color="333333"/>
        <w:bottom w:val="single" w:sz="4" w:space="0" w:color="333333"/>
        <w:right w:val="single" w:sz="4" w:space="0" w:color="333333"/>
      </w:pBd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2290">
    <w:name w:val="xl2290"/>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91">
    <w:name w:val="xl2291"/>
    <w:basedOn w:val="a"/>
    <w:rsid w:val="00BE73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92">
    <w:name w:val="xl2292"/>
    <w:basedOn w:val="a"/>
    <w:rsid w:val="00BE7382"/>
    <w:pPr>
      <w:pBdr>
        <w:top w:val="single" w:sz="4" w:space="0" w:color="333333"/>
        <w:left w:val="single" w:sz="4" w:space="0" w:color="333333"/>
        <w:bottom w:val="single" w:sz="4" w:space="0" w:color="333333"/>
        <w:right w:val="single" w:sz="8"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293">
    <w:name w:val="xl2293"/>
    <w:basedOn w:val="a"/>
    <w:rsid w:val="00BE7382"/>
    <w:pPr>
      <w:pBdr>
        <w:top w:val="single" w:sz="4" w:space="0" w:color="333333"/>
        <w:left w:val="single" w:sz="8"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294">
    <w:name w:val="xl2294"/>
    <w:basedOn w:val="a"/>
    <w:rsid w:val="00BE7382"/>
    <w:pPr>
      <w:pBdr>
        <w:top w:val="single" w:sz="4" w:space="0" w:color="333333"/>
        <w:left w:val="single" w:sz="4" w:space="0" w:color="333333"/>
        <w:bottom w:val="single" w:sz="4" w:space="0" w:color="333333"/>
        <w:right w:val="single" w:sz="4" w:space="0" w:color="333333"/>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295">
    <w:name w:val="xl2295"/>
    <w:basedOn w:val="a"/>
    <w:rsid w:val="00BE7382"/>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296">
    <w:name w:val="xl2296"/>
    <w:basedOn w:val="a"/>
    <w:rsid w:val="00BE7382"/>
    <w:pPr>
      <w:pBdr>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297">
    <w:name w:val="xl2297"/>
    <w:basedOn w:val="a"/>
    <w:rsid w:val="00BE738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98">
    <w:name w:val="xl2298"/>
    <w:basedOn w:val="a"/>
    <w:rsid w:val="00BE7382"/>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99">
    <w:name w:val="xl2299"/>
    <w:basedOn w:val="a"/>
    <w:rsid w:val="00BE7382"/>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0">
    <w:name w:val="xl2300"/>
    <w:basedOn w:val="a"/>
    <w:rsid w:val="00BE738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1">
    <w:name w:val="xl2301"/>
    <w:basedOn w:val="a"/>
    <w:rsid w:val="00BE7382"/>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2">
    <w:name w:val="xl2302"/>
    <w:basedOn w:val="a"/>
    <w:rsid w:val="00BE7382"/>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3">
    <w:name w:val="xl2303"/>
    <w:basedOn w:val="a"/>
    <w:rsid w:val="00BE7382"/>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4">
    <w:name w:val="xl2304"/>
    <w:basedOn w:val="a"/>
    <w:rsid w:val="00BE7382"/>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5">
    <w:name w:val="xl2305"/>
    <w:basedOn w:val="a"/>
    <w:rsid w:val="00BE7382"/>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6">
    <w:name w:val="xl2306"/>
    <w:basedOn w:val="a"/>
    <w:rsid w:val="00BE7382"/>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7">
    <w:name w:val="xl2307"/>
    <w:basedOn w:val="a"/>
    <w:rsid w:val="00BE7382"/>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8">
    <w:name w:val="xl2308"/>
    <w:basedOn w:val="a"/>
    <w:rsid w:val="00BE7382"/>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09">
    <w:name w:val="xl2309"/>
    <w:basedOn w:val="a"/>
    <w:rsid w:val="00BE7382"/>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83">
    <w:name w:val="xl2983"/>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984">
    <w:name w:val="xl2984"/>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985">
    <w:name w:val="xl2985"/>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986">
    <w:name w:val="xl2986"/>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987">
    <w:name w:val="xl2987"/>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988">
    <w:name w:val="xl2988"/>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989">
    <w:name w:val="xl2989"/>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990">
    <w:name w:val="xl2990"/>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991">
    <w:name w:val="xl2991"/>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992">
    <w:name w:val="xl2992"/>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993">
    <w:name w:val="xl2993"/>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994">
    <w:name w:val="xl2994"/>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995">
    <w:name w:val="xl2995"/>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996">
    <w:name w:val="xl2996"/>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997">
    <w:name w:val="xl2997"/>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2998">
    <w:name w:val="xl2998"/>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2999">
    <w:name w:val="xl2999"/>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00">
    <w:name w:val="xl3000"/>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01">
    <w:name w:val="xl3001"/>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02">
    <w:name w:val="xl3002"/>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03">
    <w:name w:val="xl3003"/>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04">
    <w:name w:val="xl3004"/>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3005">
    <w:name w:val="xl3005"/>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3006">
    <w:name w:val="xl3006"/>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3007">
    <w:name w:val="xl3007"/>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3008">
    <w:name w:val="xl3008"/>
    <w:basedOn w:val="a"/>
    <w:rsid w:val="00BE7382"/>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lang w:eastAsia="ru-RU"/>
    </w:rPr>
  </w:style>
  <w:style w:type="paragraph" w:customStyle="1" w:styleId="xl3009">
    <w:name w:val="xl3009"/>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3010">
    <w:name w:val="xl3010"/>
    <w:basedOn w:val="a"/>
    <w:rsid w:val="00BE7382"/>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lang w:eastAsia="ru-RU"/>
    </w:rPr>
  </w:style>
  <w:style w:type="paragraph" w:customStyle="1" w:styleId="xl3011">
    <w:name w:val="xl3011"/>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12">
    <w:name w:val="xl3012"/>
    <w:basedOn w:val="a"/>
    <w:rsid w:val="00BE7382"/>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13">
    <w:name w:val="xl3013"/>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3014">
    <w:name w:val="xl3014"/>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3015">
    <w:name w:val="xl3015"/>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3016">
    <w:name w:val="xl3016"/>
    <w:basedOn w:val="a"/>
    <w:rsid w:val="00BE7382"/>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17">
    <w:name w:val="xl3017"/>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018">
    <w:name w:val="xl3018"/>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19">
    <w:name w:val="xl3019"/>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Calibri" w:eastAsia="Times New Roman" w:hAnsi="Calibri" w:cs="Calibri"/>
      <w:b/>
      <w:bCs/>
      <w:color w:val="FF0000"/>
      <w:sz w:val="28"/>
      <w:szCs w:val="28"/>
      <w:lang w:eastAsia="ru-RU"/>
    </w:rPr>
  </w:style>
  <w:style w:type="paragraph" w:customStyle="1" w:styleId="xl3020">
    <w:name w:val="xl3020"/>
    <w:basedOn w:val="a"/>
    <w:rsid w:val="00BE7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21">
    <w:name w:val="xl3021"/>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22">
    <w:name w:val="xl3022"/>
    <w:basedOn w:val="a"/>
    <w:rsid w:val="00BE7382"/>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23">
    <w:name w:val="xl3023"/>
    <w:basedOn w:val="a"/>
    <w:rsid w:val="00BE738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24">
    <w:name w:val="xl3024"/>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25">
    <w:name w:val="xl3025"/>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26">
    <w:name w:val="xl3026"/>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FF00FF"/>
      <w:lang w:eastAsia="ru-RU"/>
    </w:rPr>
  </w:style>
  <w:style w:type="paragraph" w:customStyle="1" w:styleId="xl3027">
    <w:name w:val="xl3027"/>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3028">
    <w:name w:val="xl3028"/>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29">
    <w:name w:val="xl3029"/>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030">
    <w:name w:val="xl3030"/>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31">
    <w:name w:val="xl3031"/>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032">
    <w:name w:val="xl3032"/>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33">
    <w:name w:val="xl3033"/>
    <w:basedOn w:val="a"/>
    <w:rsid w:val="00BE7382"/>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34">
    <w:name w:val="xl3034"/>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035">
    <w:name w:val="xl3035"/>
    <w:basedOn w:val="a"/>
    <w:rsid w:val="00BE7382"/>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036">
    <w:name w:val="xl3036"/>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37">
    <w:name w:val="xl3037"/>
    <w:basedOn w:val="a"/>
    <w:rsid w:val="00BE7382"/>
    <w:pPr>
      <w:pBdr>
        <w:top w:val="single" w:sz="4" w:space="0" w:color="auto"/>
        <w:left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38">
    <w:name w:val="xl3038"/>
    <w:basedOn w:val="a"/>
    <w:rsid w:val="00BE73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039">
    <w:name w:val="xl3039"/>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40">
    <w:name w:val="xl3040"/>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41">
    <w:name w:val="xl3041"/>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042">
    <w:name w:val="xl3042"/>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043">
    <w:name w:val="xl3043"/>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44">
    <w:name w:val="xl3044"/>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45">
    <w:name w:val="xl3045"/>
    <w:basedOn w:val="a"/>
    <w:rsid w:val="00BE7382"/>
    <w:pPr>
      <w:pBdr>
        <w:top w:val="single" w:sz="4" w:space="0" w:color="auto"/>
        <w:left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46">
    <w:name w:val="xl3046"/>
    <w:basedOn w:val="a"/>
    <w:rsid w:val="00BE7382"/>
    <w:pPr>
      <w:pBdr>
        <w:left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47">
    <w:name w:val="xl3047"/>
    <w:basedOn w:val="a"/>
    <w:rsid w:val="00BE7382"/>
    <w:pPr>
      <w:pBdr>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48">
    <w:name w:val="xl3048"/>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49">
    <w:name w:val="xl3049"/>
    <w:basedOn w:val="a"/>
    <w:rsid w:val="00BE7382"/>
    <w:pPr>
      <w:pBdr>
        <w:top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050">
    <w:name w:val="xl3050"/>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51">
    <w:name w:val="xl3051"/>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52">
    <w:name w:val="xl3052"/>
    <w:basedOn w:val="a"/>
    <w:rsid w:val="00BE7382"/>
    <w:pPr>
      <w:pBdr>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53">
    <w:name w:val="xl3053"/>
    <w:basedOn w:val="a"/>
    <w:rsid w:val="00BE7382"/>
    <w:pPr>
      <w:pBdr>
        <w:top w:val="single" w:sz="4" w:space="0" w:color="auto"/>
        <w:left w:val="single" w:sz="4" w:space="0" w:color="auto"/>
        <w:bottom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54">
    <w:name w:val="xl3054"/>
    <w:basedOn w:val="a"/>
    <w:rsid w:val="00BE7382"/>
    <w:pPr>
      <w:pBdr>
        <w:top w:val="single" w:sz="4" w:space="0" w:color="auto"/>
        <w:bottom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55">
    <w:name w:val="xl3055"/>
    <w:basedOn w:val="a"/>
    <w:rsid w:val="00BE7382"/>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56">
    <w:name w:val="xl3056"/>
    <w:basedOn w:val="a"/>
    <w:rsid w:val="00BE738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57">
    <w:name w:val="xl3057"/>
    <w:basedOn w:val="a"/>
    <w:rsid w:val="00BE7382"/>
    <w:pPr>
      <w:pBdr>
        <w:top w:val="single" w:sz="4" w:space="0" w:color="auto"/>
        <w:lef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58">
    <w:name w:val="xl3058"/>
    <w:basedOn w:val="a"/>
    <w:rsid w:val="00BE7382"/>
    <w:pPr>
      <w:pBdr>
        <w:top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59">
    <w:name w:val="xl3059"/>
    <w:basedOn w:val="a"/>
    <w:rsid w:val="00BE7382"/>
    <w:pPr>
      <w:pBdr>
        <w:top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60">
    <w:name w:val="xl3060"/>
    <w:basedOn w:val="a"/>
    <w:rsid w:val="00BE7382"/>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61">
    <w:name w:val="xl3061"/>
    <w:basedOn w:val="a"/>
    <w:rsid w:val="00BE7382"/>
    <w:pPr>
      <w:pBdr>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62">
    <w:name w:val="xl3062"/>
    <w:basedOn w:val="a"/>
    <w:rsid w:val="00BE7382"/>
    <w:pPr>
      <w:pBdr>
        <w:top w:val="single" w:sz="4" w:space="0" w:color="auto"/>
        <w:left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63">
    <w:name w:val="xl3063"/>
    <w:basedOn w:val="a"/>
    <w:rsid w:val="00BE738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64">
    <w:name w:val="xl3064"/>
    <w:basedOn w:val="a"/>
    <w:rsid w:val="00BE7382"/>
    <w:pPr>
      <w:pBdr>
        <w:top w:val="single" w:sz="4" w:space="0" w:color="auto"/>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65">
    <w:name w:val="xl3065"/>
    <w:basedOn w:val="a"/>
    <w:rsid w:val="00BE7382"/>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066">
    <w:name w:val="xl3066"/>
    <w:basedOn w:val="a"/>
    <w:rsid w:val="00BE738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67">
    <w:name w:val="xl3067"/>
    <w:basedOn w:val="a"/>
    <w:rsid w:val="00BE738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68">
    <w:name w:val="xl3068"/>
    <w:basedOn w:val="a"/>
    <w:rsid w:val="00BE738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069">
    <w:name w:val="xl3069"/>
    <w:basedOn w:val="a"/>
    <w:rsid w:val="00BE7382"/>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070">
    <w:name w:val="xl3070"/>
    <w:basedOn w:val="a"/>
    <w:rsid w:val="00BE7382"/>
    <w:pPr>
      <w:pBdr>
        <w:top w:val="single" w:sz="4" w:space="0" w:color="auto"/>
        <w:bottom w:val="single" w:sz="4" w:space="0" w:color="auto"/>
        <w:right w:val="single" w:sz="4"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numbering" w:customStyle="1" w:styleId="72">
    <w:name w:val="Нет списка7"/>
    <w:next w:val="a2"/>
    <w:semiHidden/>
    <w:unhideWhenUsed/>
    <w:rsid w:val="00BE7382"/>
  </w:style>
  <w:style w:type="character" w:customStyle="1" w:styleId="15">
    <w:name w:val="Основной шрифт абзаца1"/>
    <w:rsid w:val="00BE7382"/>
  </w:style>
  <w:style w:type="character" w:customStyle="1" w:styleId="afe">
    <w:name w:val="Маркеры списка"/>
    <w:rsid w:val="00BE7382"/>
    <w:rPr>
      <w:rFonts w:ascii="OpenSymbol" w:eastAsia="OpenSymbol" w:hAnsi="OpenSymbol" w:cs="OpenSymbol"/>
    </w:rPr>
  </w:style>
  <w:style w:type="paragraph" w:customStyle="1" w:styleId="aff">
    <w:name w:val="Заголовок"/>
    <w:basedOn w:val="a"/>
    <w:next w:val="a6"/>
    <w:rsid w:val="00BE7382"/>
    <w:pPr>
      <w:keepNext/>
      <w:suppressAutoHyphens/>
      <w:spacing w:before="240" w:after="120" w:line="240" w:lineRule="auto"/>
    </w:pPr>
    <w:rPr>
      <w:rFonts w:ascii="Arial" w:eastAsia="SimSun" w:hAnsi="Arial" w:cs="Mangal"/>
      <w:sz w:val="28"/>
      <w:szCs w:val="28"/>
      <w:lang w:eastAsia="ar-SA"/>
    </w:rPr>
  </w:style>
  <w:style w:type="paragraph" w:styleId="aff0">
    <w:name w:val="List"/>
    <w:basedOn w:val="a6"/>
    <w:rsid w:val="00BE7382"/>
    <w:pPr>
      <w:suppressAutoHyphens/>
      <w:spacing w:after="120"/>
      <w:jc w:val="left"/>
    </w:pPr>
    <w:rPr>
      <w:rFonts w:ascii="Arial" w:hAnsi="Arial" w:cs="Mangal"/>
      <w:b w:val="0"/>
      <w:caps w:val="0"/>
      <w:szCs w:val="24"/>
      <w:lang w:eastAsia="ar-SA"/>
    </w:rPr>
  </w:style>
  <w:style w:type="paragraph" w:customStyle="1" w:styleId="16">
    <w:name w:val="Название1"/>
    <w:basedOn w:val="a"/>
    <w:rsid w:val="00BE7382"/>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7">
    <w:name w:val="Указатель1"/>
    <w:basedOn w:val="a"/>
    <w:rsid w:val="00BE7382"/>
    <w:pPr>
      <w:suppressLineNumbers/>
      <w:suppressAutoHyphens/>
      <w:spacing w:after="0" w:line="240" w:lineRule="auto"/>
    </w:pPr>
    <w:rPr>
      <w:rFonts w:ascii="Arial" w:eastAsia="Times New Roman" w:hAnsi="Arial" w:cs="Mangal"/>
      <w:sz w:val="24"/>
      <w:szCs w:val="24"/>
      <w:lang w:eastAsia="ar-SA"/>
    </w:rPr>
  </w:style>
  <w:style w:type="paragraph" w:customStyle="1" w:styleId="18">
    <w:name w:val="Название объекта1"/>
    <w:basedOn w:val="a"/>
    <w:next w:val="a"/>
    <w:rsid w:val="00BE7382"/>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aff1">
    <w:name w:val="Содержимое таблицы"/>
    <w:basedOn w:val="a"/>
    <w:rsid w:val="00BE738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2">
    <w:name w:val="Заголовок таблицы"/>
    <w:basedOn w:val="aff1"/>
    <w:rsid w:val="00BE7382"/>
    <w:pPr>
      <w:jc w:val="center"/>
    </w:pPr>
    <w:rPr>
      <w:b/>
      <w:bCs/>
    </w:rPr>
  </w:style>
  <w:style w:type="numbering" w:customStyle="1" w:styleId="82">
    <w:name w:val="Нет списка8"/>
    <w:next w:val="a2"/>
    <w:uiPriority w:val="99"/>
    <w:semiHidden/>
    <w:rsid w:val="003C2460"/>
  </w:style>
  <w:style w:type="table" w:customStyle="1" w:styleId="100">
    <w:name w:val="Сетка таблицы10"/>
    <w:basedOn w:val="a1"/>
    <w:next w:val="a8"/>
    <w:rsid w:val="003C24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0">
    <w:name w:val="xl1400"/>
    <w:basedOn w:val="a"/>
    <w:rsid w:val="003C246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01">
    <w:name w:val="xl1401"/>
    <w:basedOn w:val="a"/>
    <w:rsid w:val="003C2460"/>
    <w:pPr>
      <w:pBdr>
        <w:top w:val="single" w:sz="4" w:space="0" w:color="333333"/>
        <w:left w:val="single" w:sz="4" w:space="9" w:color="333333"/>
        <w:bottom w:val="single" w:sz="4" w:space="0" w:color="333333"/>
        <w:right w:val="single" w:sz="4" w:space="0" w:color="333333"/>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02">
    <w:name w:val="xl1402"/>
    <w:basedOn w:val="a"/>
    <w:rsid w:val="003C2460"/>
    <w:pPr>
      <w:pBdr>
        <w:top w:val="single" w:sz="4" w:space="0" w:color="333333"/>
        <w:left w:val="single" w:sz="4" w:space="18" w:color="333333"/>
        <w:bottom w:val="single" w:sz="4" w:space="0" w:color="333333"/>
        <w:right w:val="single" w:sz="4" w:space="0" w:color="333333"/>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03">
    <w:name w:val="xl1403"/>
    <w:basedOn w:val="a"/>
    <w:rsid w:val="003C2460"/>
    <w:pPr>
      <w:pBdr>
        <w:top w:val="single" w:sz="4" w:space="0" w:color="333333"/>
        <w:left w:val="single" w:sz="4" w:space="27" w:color="333333"/>
        <w:bottom w:val="single" w:sz="4" w:space="0" w:color="333333"/>
        <w:right w:val="single" w:sz="4" w:space="0" w:color="333333"/>
      </w:pBdr>
      <w:shd w:val="clear" w:color="000000" w:fill="FFFFFF"/>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eastAsia="ru-RU"/>
    </w:rPr>
  </w:style>
  <w:style w:type="paragraph" w:customStyle="1" w:styleId="xl1404">
    <w:name w:val="xl1404"/>
    <w:basedOn w:val="a"/>
    <w:rsid w:val="003C2460"/>
    <w:pPr>
      <w:pBdr>
        <w:top w:val="single" w:sz="4" w:space="0" w:color="333333"/>
        <w:left w:val="single" w:sz="4" w:space="9" w:color="333333"/>
        <w:bottom w:val="single" w:sz="4" w:space="0" w:color="333333"/>
        <w:right w:val="single" w:sz="4" w:space="0" w:color="333333"/>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3C2460"/>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3C246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7">
    <w:name w:val="xl1407"/>
    <w:basedOn w:val="a"/>
    <w:rsid w:val="003C2460"/>
    <w:pPr>
      <w:pBdr>
        <w:top w:val="single" w:sz="4" w:space="0" w:color="333333"/>
        <w:left w:val="single" w:sz="4" w:space="9" w:color="333333"/>
        <w:bottom w:val="single" w:sz="4" w:space="0" w:color="333333"/>
        <w:right w:val="single" w:sz="4" w:space="0" w:color="333333"/>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08">
    <w:name w:val="xl1408"/>
    <w:basedOn w:val="a"/>
    <w:rsid w:val="003C2460"/>
    <w:pPr>
      <w:pBdr>
        <w:top w:val="single" w:sz="4" w:space="0" w:color="333333"/>
        <w:left w:val="single" w:sz="4" w:space="18" w:color="333333"/>
        <w:bottom w:val="single" w:sz="4" w:space="0" w:color="333333"/>
        <w:right w:val="single" w:sz="4" w:space="0" w:color="333333"/>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09">
    <w:name w:val="xl1409"/>
    <w:basedOn w:val="a"/>
    <w:rsid w:val="003C2460"/>
    <w:pPr>
      <w:pBdr>
        <w:top w:val="single" w:sz="4" w:space="0" w:color="333333"/>
        <w:left w:val="single" w:sz="4" w:space="9" w:color="333333"/>
        <w:bottom w:val="single" w:sz="4" w:space="0" w:color="333333"/>
        <w:right w:val="single" w:sz="4" w:space="0" w:color="333333"/>
      </w:pBdr>
      <w:shd w:val="clear" w:color="CCFFFF"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3C246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3C2460"/>
    <w:pPr>
      <w:pBdr>
        <w:top w:val="single" w:sz="4" w:space="0" w:color="333333"/>
        <w:left w:val="single" w:sz="4" w:space="0" w:color="333333"/>
        <w:bottom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2">
    <w:name w:val="xl1412"/>
    <w:basedOn w:val="a"/>
    <w:rsid w:val="003C246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3C2460"/>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4">
    <w:name w:val="xl1414"/>
    <w:basedOn w:val="a"/>
    <w:rsid w:val="003C2460"/>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numbering" w:customStyle="1" w:styleId="92">
    <w:name w:val="Нет списка9"/>
    <w:next w:val="a2"/>
    <w:uiPriority w:val="99"/>
    <w:semiHidden/>
    <w:rsid w:val="00A91F76"/>
  </w:style>
  <w:style w:type="table" w:customStyle="1" w:styleId="120">
    <w:name w:val="Сетка таблицы12"/>
    <w:basedOn w:val="a1"/>
    <w:next w:val="a8"/>
    <w:rsid w:val="00A91F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rsid w:val="00E74AA4"/>
  </w:style>
  <w:style w:type="table" w:customStyle="1" w:styleId="130">
    <w:name w:val="Сетка таблицы13"/>
    <w:basedOn w:val="a1"/>
    <w:next w:val="a8"/>
    <w:rsid w:val="00E74A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rsid w:val="000A1AA5"/>
  </w:style>
  <w:style w:type="table" w:customStyle="1" w:styleId="140">
    <w:name w:val="Сетка таблицы14"/>
    <w:basedOn w:val="a1"/>
    <w:next w:val="a8"/>
    <w:rsid w:val="000A1A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rsid w:val="009C054B"/>
  </w:style>
  <w:style w:type="table" w:customStyle="1" w:styleId="150">
    <w:name w:val="Сетка таблицы15"/>
    <w:basedOn w:val="a1"/>
    <w:next w:val="a8"/>
    <w:rsid w:val="009C05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6C402C"/>
  </w:style>
  <w:style w:type="numbering" w:customStyle="1" w:styleId="151">
    <w:name w:val="Нет списка15"/>
    <w:next w:val="a2"/>
    <w:uiPriority w:val="99"/>
    <w:semiHidden/>
    <w:rsid w:val="006C402C"/>
  </w:style>
  <w:style w:type="numbering" w:customStyle="1" w:styleId="1110">
    <w:name w:val="Нет списка111"/>
    <w:next w:val="a2"/>
    <w:uiPriority w:val="99"/>
    <w:semiHidden/>
    <w:unhideWhenUsed/>
    <w:rsid w:val="006C402C"/>
  </w:style>
  <w:style w:type="character" w:customStyle="1" w:styleId="apple-style-span">
    <w:name w:val="apple-style-span"/>
    <w:rsid w:val="006C402C"/>
  </w:style>
  <w:style w:type="character" w:customStyle="1" w:styleId="apple-converted-space">
    <w:name w:val="apple-converted-space"/>
    <w:rsid w:val="006C402C"/>
  </w:style>
  <w:style w:type="paragraph" w:customStyle="1" w:styleId="ConsPlusCell">
    <w:name w:val="ConsPlusCell"/>
    <w:uiPriority w:val="99"/>
    <w:rsid w:val="006C402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Heading5Char">
    <w:name w:val="Heading 5 Char"/>
    <w:basedOn w:val="a0"/>
    <w:uiPriority w:val="9"/>
    <w:semiHidden/>
    <w:rsid w:val="006C402C"/>
    <w:rPr>
      <w:rFonts w:asciiTheme="minorHAnsi" w:eastAsiaTheme="minorEastAsia" w:hAnsiTheme="minorHAnsi" w:cstheme="minorBidi"/>
      <w:b/>
      <w:bCs/>
      <w:i/>
      <w:iCs/>
      <w:sz w:val="26"/>
      <w:szCs w:val="26"/>
      <w:lang w:eastAsia="en-US"/>
    </w:rPr>
  </w:style>
  <w:style w:type="paragraph" w:styleId="aff3">
    <w:name w:val="caption"/>
    <w:basedOn w:val="a"/>
    <w:next w:val="a"/>
    <w:qFormat/>
    <w:rsid w:val="006C402C"/>
    <w:pPr>
      <w:pBdr>
        <w:bottom w:val="single" w:sz="6" w:space="11" w:color="auto"/>
      </w:pBdr>
      <w:spacing w:after="0" w:line="240" w:lineRule="atLeast"/>
      <w:ind w:right="-574"/>
      <w:jc w:val="both"/>
    </w:pPr>
    <w:rPr>
      <w:rFonts w:ascii="Times New Roman" w:eastAsia="Times New Roman" w:hAnsi="Times New Roman" w:cs="Times New Roman"/>
      <w:b/>
      <w:sz w:val="20"/>
      <w:szCs w:val="24"/>
      <w:lang w:eastAsia="ru-RU"/>
    </w:rPr>
  </w:style>
  <w:style w:type="character" w:styleId="aff4">
    <w:name w:val="Intense Emphasis"/>
    <w:uiPriority w:val="21"/>
    <w:qFormat/>
    <w:rsid w:val="006C402C"/>
    <w:rPr>
      <w:b/>
      <w:bCs/>
      <w:i/>
      <w:iCs/>
      <w:color w:val="4F81BD"/>
    </w:rPr>
  </w:style>
  <w:style w:type="paragraph" w:customStyle="1" w:styleId="font8">
    <w:name w:val="font8"/>
    <w:basedOn w:val="a"/>
    <w:rsid w:val="006C402C"/>
    <w:pPr>
      <w:spacing w:before="100" w:beforeAutospacing="1" w:after="100" w:afterAutospacing="1" w:line="240" w:lineRule="auto"/>
      <w:jc w:val="both"/>
    </w:pPr>
    <w:rPr>
      <w:rFonts w:ascii="Tahoma" w:eastAsia="Times New Roman" w:hAnsi="Tahoma" w:cs="Tahoma"/>
      <w:color w:val="000000"/>
      <w:sz w:val="18"/>
      <w:szCs w:val="18"/>
      <w:lang w:eastAsia="ru-RU"/>
    </w:rPr>
  </w:style>
  <w:style w:type="paragraph" w:customStyle="1" w:styleId="font9">
    <w:name w:val="font9"/>
    <w:basedOn w:val="a"/>
    <w:rsid w:val="006C402C"/>
    <w:pPr>
      <w:spacing w:before="100" w:beforeAutospacing="1" w:after="100" w:afterAutospacing="1" w:line="240" w:lineRule="auto"/>
      <w:jc w:val="both"/>
    </w:pPr>
    <w:rPr>
      <w:rFonts w:ascii="Tahoma" w:eastAsia="Times New Roman" w:hAnsi="Tahoma" w:cs="Tahoma"/>
      <w:b/>
      <w:bCs/>
      <w:color w:val="000000"/>
      <w:sz w:val="18"/>
      <w:szCs w:val="18"/>
      <w:lang w:eastAsia="ru-RU"/>
    </w:rPr>
  </w:style>
  <w:style w:type="paragraph" w:customStyle="1" w:styleId="font10">
    <w:name w:val="font10"/>
    <w:basedOn w:val="a"/>
    <w:rsid w:val="006C402C"/>
    <w:pPr>
      <w:spacing w:before="100" w:beforeAutospacing="1" w:after="100" w:afterAutospacing="1" w:line="240" w:lineRule="auto"/>
      <w:jc w:val="both"/>
    </w:pPr>
    <w:rPr>
      <w:rFonts w:ascii="Tahoma" w:eastAsia="Times New Roman" w:hAnsi="Tahoma" w:cs="Tahoma"/>
      <w:color w:val="000000"/>
      <w:sz w:val="18"/>
      <w:szCs w:val="18"/>
      <w:lang w:eastAsia="ru-RU"/>
    </w:rPr>
  </w:style>
  <w:style w:type="paragraph" w:customStyle="1" w:styleId="font11">
    <w:name w:val="font11"/>
    <w:basedOn w:val="a"/>
    <w:rsid w:val="006C402C"/>
    <w:pPr>
      <w:spacing w:before="100" w:beforeAutospacing="1" w:after="100" w:afterAutospacing="1" w:line="240" w:lineRule="auto"/>
      <w:jc w:val="both"/>
    </w:pPr>
    <w:rPr>
      <w:rFonts w:ascii="Tahoma" w:eastAsia="Times New Roman" w:hAnsi="Tahoma" w:cs="Tahoma"/>
      <w:b/>
      <w:bCs/>
      <w:color w:val="000000"/>
      <w:sz w:val="18"/>
      <w:szCs w:val="18"/>
      <w:lang w:eastAsia="ru-RU"/>
    </w:rPr>
  </w:style>
  <w:style w:type="paragraph" w:customStyle="1" w:styleId="28">
    <w:name w:val="Абзац списка2"/>
    <w:basedOn w:val="a"/>
    <w:rsid w:val="006C402C"/>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312">
    <w:name w:val="xl312"/>
    <w:basedOn w:val="a"/>
    <w:rsid w:val="006C402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13">
    <w:name w:val="xl313"/>
    <w:basedOn w:val="a"/>
    <w:rsid w:val="006C402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14">
    <w:name w:val="xl314"/>
    <w:basedOn w:val="a"/>
    <w:rsid w:val="006C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15">
    <w:name w:val="xl315"/>
    <w:basedOn w:val="a"/>
    <w:rsid w:val="006C40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16">
    <w:name w:val="xl316"/>
    <w:basedOn w:val="a"/>
    <w:rsid w:val="006C402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17">
    <w:name w:val="xl317"/>
    <w:basedOn w:val="a"/>
    <w:rsid w:val="006C402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19">
    <w:name w:val="Абзац списка1"/>
    <w:basedOn w:val="a"/>
    <w:rsid w:val="006C402C"/>
    <w:pPr>
      <w:spacing w:after="0" w:line="240" w:lineRule="auto"/>
      <w:ind w:left="720"/>
      <w:contextualSpacing/>
      <w:jc w:val="both"/>
    </w:pPr>
    <w:rPr>
      <w:rFonts w:ascii="Times New Roman" w:eastAsia="Times New Roman" w:hAnsi="Times New Roman" w:cs="Times New Roman"/>
      <w:sz w:val="28"/>
      <w:szCs w:val="20"/>
      <w:lang w:eastAsia="ru-RU"/>
    </w:rPr>
  </w:style>
  <w:style w:type="numbering" w:customStyle="1" w:styleId="211">
    <w:name w:val="Нет списка21"/>
    <w:next w:val="a2"/>
    <w:uiPriority w:val="99"/>
    <w:semiHidden/>
    <w:unhideWhenUsed/>
    <w:rsid w:val="006C402C"/>
  </w:style>
  <w:style w:type="numbering" w:customStyle="1" w:styleId="160">
    <w:name w:val="Нет списка16"/>
    <w:next w:val="a2"/>
    <w:uiPriority w:val="99"/>
    <w:semiHidden/>
    <w:rsid w:val="00E037C6"/>
  </w:style>
  <w:style w:type="table" w:customStyle="1" w:styleId="161">
    <w:name w:val="Сетка таблицы16"/>
    <w:basedOn w:val="a1"/>
    <w:next w:val="a8"/>
    <w:rsid w:val="00E037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Знак Знак Char Знак Знак Char"/>
    <w:basedOn w:val="a"/>
    <w:rsid w:val="00E037C6"/>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a">
    <w:name w:val="Знак Знак1 Знак"/>
    <w:basedOn w:val="a"/>
    <w:rsid w:val="00E037C6"/>
    <w:pPr>
      <w:spacing w:after="160" w:line="240" w:lineRule="exact"/>
    </w:pPr>
    <w:rPr>
      <w:rFonts w:ascii="Verdana" w:eastAsia="Times New Roman" w:hAnsi="Verdana" w:cs="Verdana"/>
      <w:sz w:val="20"/>
      <w:szCs w:val="20"/>
      <w:lang w:val="en-US"/>
    </w:rPr>
  </w:style>
  <w:style w:type="paragraph" w:customStyle="1" w:styleId="29">
    <w:name w:val="Знак Знак2 Знак Знак Знак Знак"/>
    <w:basedOn w:val="a"/>
    <w:rsid w:val="00E037C6"/>
    <w:pPr>
      <w:spacing w:after="160" w:line="240" w:lineRule="exact"/>
    </w:pPr>
    <w:rPr>
      <w:rFonts w:ascii="Verdana" w:eastAsia="Times New Roman" w:hAnsi="Verdana" w:cs="Verdana"/>
      <w:sz w:val="20"/>
      <w:szCs w:val="20"/>
      <w:lang w:val="en-US"/>
    </w:rPr>
  </w:style>
  <w:style w:type="numbering" w:customStyle="1" w:styleId="170">
    <w:name w:val="Нет списка17"/>
    <w:next w:val="a2"/>
    <w:uiPriority w:val="99"/>
    <w:semiHidden/>
    <w:unhideWhenUsed/>
    <w:rsid w:val="00E037C6"/>
  </w:style>
  <w:style w:type="numbering" w:customStyle="1" w:styleId="220">
    <w:name w:val="Нет списка22"/>
    <w:next w:val="a2"/>
    <w:uiPriority w:val="99"/>
    <w:semiHidden/>
    <w:unhideWhenUsed/>
    <w:rsid w:val="00E037C6"/>
  </w:style>
  <w:style w:type="numbering" w:customStyle="1" w:styleId="180">
    <w:name w:val="Нет списка18"/>
    <w:next w:val="a2"/>
    <w:uiPriority w:val="99"/>
    <w:semiHidden/>
    <w:rsid w:val="00B942AB"/>
  </w:style>
  <w:style w:type="table" w:customStyle="1" w:styleId="171">
    <w:name w:val="Сетка таблицы17"/>
    <w:basedOn w:val="a1"/>
    <w:next w:val="a8"/>
    <w:rsid w:val="00B942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нак Знак2"/>
    <w:rsid w:val="00B942AB"/>
    <w:rPr>
      <w:sz w:val="24"/>
    </w:rPr>
  </w:style>
  <w:style w:type="numbering" w:customStyle="1" w:styleId="190">
    <w:name w:val="Нет списка19"/>
    <w:next w:val="a2"/>
    <w:semiHidden/>
    <w:rsid w:val="007B147B"/>
  </w:style>
  <w:style w:type="table" w:customStyle="1" w:styleId="181">
    <w:name w:val="Сетка таблицы18"/>
    <w:basedOn w:val="a1"/>
    <w:next w:val="a8"/>
    <w:rsid w:val="007B147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2"/>
    <w:semiHidden/>
    <w:rsid w:val="00072263"/>
  </w:style>
  <w:style w:type="table" w:customStyle="1" w:styleId="191">
    <w:name w:val="Сетка таблицы19"/>
    <w:basedOn w:val="a1"/>
    <w:next w:val="a8"/>
    <w:rsid w:val="000722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rsid w:val="005C1750"/>
  </w:style>
  <w:style w:type="table" w:customStyle="1" w:styleId="201">
    <w:name w:val="Сетка таблицы20"/>
    <w:basedOn w:val="a1"/>
    <w:next w:val="a8"/>
    <w:rsid w:val="005C17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9A1D88"/>
  </w:style>
  <w:style w:type="table" w:customStyle="1" w:styleId="221">
    <w:name w:val="Сетка таблицы22"/>
    <w:basedOn w:val="a1"/>
    <w:next w:val="a8"/>
    <w:rsid w:val="009A1D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rsid w:val="005E18B7"/>
  </w:style>
  <w:style w:type="table" w:customStyle="1" w:styleId="231">
    <w:name w:val="Сетка таблицы23"/>
    <w:basedOn w:val="a1"/>
    <w:next w:val="a8"/>
    <w:rsid w:val="005E18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rsid w:val="001576BC"/>
  </w:style>
  <w:style w:type="table" w:customStyle="1" w:styleId="241">
    <w:name w:val="Сетка таблицы24"/>
    <w:basedOn w:val="a1"/>
    <w:next w:val="a8"/>
    <w:rsid w:val="001576B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uiPriority w:val="99"/>
    <w:semiHidden/>
    <w:rsid w:val="00CD2BA9"/>
  </w:style>
  <w:style w:type="table" w:customStyle="1" w:styleId="251">
    <w:name w:val="Сетка таблицы25"/>
    <w:basedOn w:val="a1"/>
    <w:next w:val="a8"/>
    <w:rsid w:val="00CD2B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93">
    <w:name w:val="xl1593"/>
    <w:basedOn w:val="a"/>
    <w:rsid w:val="00CD2BA9"/>
    <w:pPr>
      <w:pBdr>
        <w:top w:val="single" w:sz="4" w:space="0" w:color="333333"/>
        <w:left w:val="single" w:sz="4" w:space="0" w:color="333333"/>
        <w:bottom w:val="single" w:sz="8" w:space="0" w:color="333333"/>
        <w:right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4">
    <w:name w:val="xl1594"/>
    <w:basedOn w:val="a"/>
    <w:rsid w:val="00CD2BA9"/>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5">
    <w:name w:val="xl1595"/>
    <w:basedOn w:val="a"/>
    <w:rsid w:val="00CD2BA9"/>
    <w:pPr>
      <w:pBdr>
        <w:top w:val="single" w:sz="4" w:space="0" w:color="333333"/>
        <w:left w:val="single" w:sz="4" w:space="0" w:color="333333"/>
        <w:bottom w:val="single" w:sz="8"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6">
    <w:name w:val="xl1596"/>
    <w:basedOn w:val="a"/>
    <w:rsid w:val="00CD2BA9"/>
    <w:pPr>
      <w:pBdr>
        <w:top w:val="single" w:sz="4" w:space="0" w:color="333333"/>
        <w:left w:val="single" w:sz="4" w:space="0" w:color="333333"/>
        <w:bottom w:val="single" w:sz="4"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7">
    <w:name w:val="xl1597"/>
    <w:basedOn w:val="a"/>
    <w:rsid w:val="00CD2BA9"/>
    <w:pPr>
      <w:pBdr>
        <w:top w:val="single" w:sz="4" w:space="0" w:color="333333"/>
        <w:left w:val="single" w:sz="4" w:space="0" w:color="333333"/>
        <w:bottom w:val="single" w:sz="4" w:space="0" w:color="333333"/>
        <w:right w:val="single" w:sz="4" w:space="0" w:color="333333"/>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CD2BA9"/>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9">
    <w:name w:val="xl1599"/>
    <w:basedOn w:val="a"/>
    <w:rsid w:val="00CD2BA9"/>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CD2BA9"/>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1">
    <w:name w:val="xl1601"/>
    <w:basedOn w:val="a"/>
    <w:rsid w:val="00CD2BA9"/>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CD2BA9"/>
    <w:pPr>
      <w:pBdr>
        <w:top w:val="single" w:sz="4" w:space="0" w:color="333333"/>
        <w:left w:val="single" w:sz="4" w:space="0" w:color="333333"/>
        <w:bottom w:val="single" w:sz="4"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3">
    <w:name w:val="xl1603"/>
    <w:basedOn w:val="a"/>
    <w:rsid w:val="00CD2BA9"/>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CD2BA9"/>
    <w:pPr>
      <w:pBdr>
        <w:top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CD2BA9"/>
    <w:pPr>
      <w:pBdr>
        <w:top w:val="single" w:sz="4" w:space="0" w:color="333333"/>
        <w:left w:val="single" w:sz="4" w:space="0" w:color="333333"/>
        <w:bottom w:val="single" w:sz="4" w:space="0" w:color="333333"/>
        <w:right w:val="single" w:sz="4" w:space="0" w:color="333333"/>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CD2BA9"/>
    <w:pPr>
      <w:pBdr>
        <w:top w:val="single" w:sz="4" w:space="0" w:color="333333"/>
        <w:left w:val="single" w:sz="4" w:space="0" w:color="333333"/>
        <w:bottom w:val="single" w:sz="4" w:space="0" w:color="333333"/>
        <w:right w:val="single" w:sz="4" w:space="0" w:color="333333"/>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7">
    <w:name w:val="xl1607"/>
    <w:basedOn w:val="a"/>
    <w:rsid w:val="00CD2BA9"/>
    <w:pPr>
      <w:pBdr>
        <w:top w:val="single" w:sz="4" w:space="0" w:color="333333"/>
        <w:left w:val="single" w:sz="4" w:space="0" w:color="333333"/>
        <w:bottom w:val="single" w:sz="4" w:space="0" w:color="333333"/>
        <w:right w:val="single" w:sz="4" w:space="0" w:color="333333"/>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8">
    <w:name w:val="xl1608"/>
    <w:basedOn w:val="a"/>
    <w:rsid w:val="00CD2BA9"/>
    <w:pPr>
      <w:pBdr>
        <w:top w:val="single" w:sz="4" w:space="0" w:color="333333"/>
        <w:left w:val="single" w:sz="4" w:space="0" w:color="333333"/>
        <w:bottom w:val="single" w:sz="4" w:space="0" w:color="333333"/>
        <w:right w:val="single" w:sz="4" w:space="0" w:color="333333"/>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9">
    <w:name w:val="xl1609"/>
    <w:basedOn w:val="a"/>
    <w:rsid w:val="00CD2BA9"/>
    <w:pPr>
      <w:pBdr>
        <w:top w:val="single" w:sz="4" w:space="0" w:color="333333"/>
        <w:left w:val="single" w:sz="4" w:space="0" w:color="333333"/>
        <w:bottom w:val="single" w:sz="4" w:space="0" w:color="333333"/>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0">
    <w:name w:val="xl1610"/>
    <w:basedOn w:val="a"/>
    <w:rsid w:val="00CD2BA9"/>
    <w:pPr>
      <w:pBdr>
        <w:top w:val="single" w:sz="4" w:space="0" w:color="333333"/>
        <w:left w:val="single" w:sz="4" w:space="0" w:color="333333"/>
        <w:bottom w:val="single" w:sz="4" w:space="0" w:color="333333"/>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1">
    <w:name w:val="xl1611"/>
    <w:basedOn w:val="a"/>
    <w:rsid w:val="00CD2BA9"/>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2">
    <w:name w:val="xl1612"/>
    <w:basedOn w:val="a"/>
    <w:rsid w:val="00CD2BA9"/>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3">
    <w:name w:val="xl1613"/>
    <w:basedOn w:val="a"/>
    <w:rsid w:val="00CD2BA9"/>
    <w:pPr>
      <w:pBdr>
        <w:top w:val="single" w:sz="4" w:space="0" w:color="333333"/>
        <w:left w:val="single" w:sz="4" w:space="0" w:color="333333"/>
        <w:bottom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4">
    <w:name w:val="xl1614"/>
    <w:basedOn w:val="a"/>
    <w:rsid w:val="00CD2BA9"/>
    <w:pPr>
      <w:pBdr>
        <w:top w:val="single" w:sz="4" w:space="0" w:color="333333"/>
        <w:left w:val="single" w:sz="4" w:space="0" w:color="333333"/>
        <w:bottom w:val="single" w:sz="4" w:space="0" w:color="333333"/>
        <w:right w:val="single" w:sz="4" w:space="0" w:color="333333"/>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5">
    <w:name w:val="xl1615"/>
    <w:basedOn w:val="a"/>
    <w:rsid w:val="00CD2BA9"/>
    <w:pPr>
      <w:pBdr>
        <w:top w:val="single" w:sz="4" w:space="0" w:color="333333"/>
        <w:left w:val="single" w:sz="4" w:space="0" w:color="333333"/>
        <w:bottom w:val="single" w:sz="4" w:space="0" w:color="333333"/>
        <w:right w:val="single" w:sz="4" w:space="0" w:color="333333"/>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6">
    <w:name w:val="xl1616"/>
    <w:basedOn w:val="a"/>
    <w:rsid w:val="00CD2BA9"/>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7">
    <w:name w:val="xl1617"/>
    <w:basedOn w:val="a"/>
    <w:rsid w:val="00CD2BA9"/>
    <w:pPr>
      <w:pBdr>
        <w:top w:val="single" w:sz="4" w:space="0" w:color="333333"/>
        <w:bottom w:val="single" w:sz="8" w:space="0" w:color="333333"/>
        <w:right w:val="single" w:sz="8" w:space="0" w:color="333333"/>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8">
    <w:name w:val="xl1618"/>
    <w:basedOn w:val="a"/>
    <w:rsid w:val="00CD2BA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9">
    <w:name w:val="xl1619"/>
    <w:basedOn w:val="a"/>
    <w:rsid w:val="00CD2BA9"/>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0">
    <w:name w:val="xl1620"/>
    <w:basedOn w:val="a"/>
    <w:rsid w:val="00CD2BA9"/>
    <w:pPr>
      <w:pBdr>
        <w:top w:val="single" w:sz="4" w:space="0" w:color="auto"/>
        <w:bottom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CD2B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2">
    <w:name w:val="xl1622"/>
    <w:basedOn w:val="a"/>
    <w:rsid w:val="00CD2BA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3">
    <w:name w:val="xl1623"/>
    <w:basedOn w:val="a"/>
    <w:rsid w:val="00CD2BA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624">
    <w:name w:val="xl1624"/>
    <w:basedOn w:val="a"/>
    <w:rsid w:val="00CD2BA9"/>
    <w:pPr>
      <w:pBdr>
        <w:top w:val="single" w:sz="4" w:space="0" w:color="333333"/>
        <w:left w:val="single" w:sz="4" w:space="0" w:color="333333"/>
        <w:bottom w:val="single" w:sz="4" w:space="0" w:color="333333"/>
        <w:right w:val="single" w:sz="4" w:space="0" w:color="333333"/>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625">
    <w:name w:val="xl1625"/>
    <w:basedOn w:val="a"/>
    <w:rsid w:val="00CD2BA9"/>
    <w:pPr>
      <w:pBdr>
        <w:top w:val="single" w:sz="4" w:space="0" w:color="333333"/>
        <w:left w:val="single" w:sz="4" w:space="18" w:color="333333"/>
        <w:bottom w:val="single" w:sz="4" w:space="0" w:color="333333"/>
        <w:right w:val="single" w:sz="4" w:space="0" w:color="333333"/>
      </w:pBdr>
      <w:shd w:val="clear" w:color="000000" w:fill="FFFF00"/>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CD2BA9"/>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7">
    <w:name w:val="xl1627"/>
    <w:basedOn w:val="a"/>
    <w:rsid w:val="00CD2BA9"/>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8">
    <w:name w:val="xl1628"/>
    <w:basedOn w:val="a"/>
    <w:rsid w:val="00CD2BA9"/>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9">
    <w:name w:val="xl1629"/>
    <w:basedOn w:val="a"/>
    <w:rsid w:val="00CD2BA9"/>
    <w:pPr>
      <w:pBdr>
        <w:top w:val="single" w:sz="4" w:space="0" w:color="333333"/>
        <w:left w:val="single" w:sz="4" w:space="0" w:color="333333"/>
        <w:bottom w:val="single" w:sz="4" w:space="0" w:color="333333"/>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0">
    <w:name w:val="xl1630"/>
    <w:basedOn w:val="a"/>
    <w:rsid w:val="00CD2BA9"/>
    <w:pPr>
      <w:pBdr>
        <w:top w:val="single" w:sz="4" w:space="0" w:color="333333"/>
        <w:left w:val="single" w:sz="4" w:space="0" w:color="333333"/>
        <w:bottom w:val="single" w:sz="4" w:space="0" w:color="333333"/>
        <w:right w:val="single" w:sz="8" w:space="0" w:color="333333"/>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1">
    <w:name w:val="xl1631"/>
    <w:basedOn w:val="a"/>
    <w:rsid w:val="00CD2BA9"/>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2">
    <w:name w:val="xl1632"/>
    <w:basedOn w:val="a"/>
    <w:rsid w:val="00CD2BA9"/>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CD2BA9"/>
    <w:pPr>
      <w:pBdr>
        <w:top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4">
    <w:name w:val="xl1634"/>
    <w:basedOn w:val="a"/>
    <w:rsid w:val="00CD2BA9"/>
    <w:pPr>
      <w:pBdr>
        <w:top w:val="single" w:sz="4" w:space="0" w:color="333333"/>
        <w:left w:val="single" w:sz="4" w:space="0" w:color="333333"/>
        <w:bottom w:val="single" w:sz="4" w:space="0" w:color="333333"/>
        <w:right w:val="single" w:sz="8"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CD2BA9"/>
    <w:pPr>
      <w:pBdr>
        <w:top w:val="single" w:sz="4" w:space="0" w:color="333333"/>
        <w:left w:val="single" w:sz="4" w:space="0" w:color="333333"/>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6">
    <w:name w:val="xl1636"/>
    <w:basedOn w:val="a"/>
    <w:rsid w:val="00CD2BA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CD2BA9"/>
    <w:pPr>
      <w:pBdr>
        <w:top w:val="single" w:sz="4" w:space="0" w:color="333333"/>
        <w:bottom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CD2BA9"/>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9">
    <w:name w:val="xl1639"/>
    <w:basedOn w:val="a"/>
    <w:rsid w:val="00CD2BA9"/>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CD2BA9"/>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1">
    <w:name w:val="xl1641"/>
    <w:basedOn w:val="a"/>
    <w:rsid w:val="00CD2B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2">
    <w:name w:val="xl1642"/>
    <w:basedOn w:val="a"/>
    <w:rsid w:val="00CD2B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3">
    <w:name w:val="xl1643"/>
    <w:basedOn w:val="a"/>
    <w:rsid w:val="00CD2B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CD2B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CD2BA9"/>
    <w:pPr>
      <w:pBdr>
        <w:top w:val="single" w:sz="4" w:space="0" w:color="333333"/>
        <w:left w:val="single" w:sz="4" w:space="27" w:color="333333"/>
        <w:bottom w:val="single" w:sz="4" w:space="0" w:color="333333"/>
        <w:right w:val="single" w:sz="4" w:space="0" w:color="333333"/>
      </w:pBdr>
      <w:shd w:val="clear" w:color="000000" w:fill="FFFFFF"/>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ru-RU"/>
    </w:rPr>
  </w:style>
  <w:style w:type="paragraph" w:customStyle="1" w:styleId="xl1646">
    <w:name w:val="xl1646"/>
    <w:basedOn w:val="a"/>
    <w:rsid w:val="00CD2BA9"/>
    <w:pPr>
      <w:pBdr>
        <w:top w:val="single" w:sz="4" w:space="0" w:color="333333"/>
        <w:left w:val="single" w:sz="4" w:space="0" w:color="333333"/>
        <w:bottom w:val="single" w:sz="4" w:space="0" w:color="333333"/>
        <w:right w:val="single" w:sz="4" w:space="27" w:color="333333"/>
      </w:pBdr>
      <w:shd w:val="clear" w:color="000000" w:fill="FFFFFF"/>
      <w:spacing w:before="100" w:beforeAutospacing="1" w:after="100" w:afterAutospacing="1" w:line="240" w:lineRule="auto"/>
      <w:ind w:firstLineChars="300" w:firstLine="300"/>
      <w:jc w:val="right"/>
      <w:textAlignment w:val="center"/>
    </w:pPr>
    <w:rPr>
      <w:rFonts w:ascii="Times New Roman" w:eastAsia="Times New Roman" w:hAnsi="Times New Roman" w:cs="Times New Roman"/>
      <w:i/>
      <w:iCs/>
      <w:sz w:val="24"/>
      <w:szCs w:val="24"/>
      <w:lang w:eastAsia="ru-RU"/>
    </w:rPr>
  </w:style>
  <w:style w:type="paragraph" w:customStyle="1" w:styleId="xl1647">
    <w:name w:val="xl1647"/>
    <w:basedOn w:val="a"/>
    <w:rsid w:val="00CD2BA9"/>
    <w:pPr>
      <w:pBdr>
        <w:top w:val="single" w:sz="4" w:space="0" w:color="333333"/>
        <w:left w:val="single" w:sz="4" w:space="0" w:color="333333"/>
        <w:bottom w:val="single" w:sz="4" w:space="0" w:color="333333"/>
        <w:right w:val="single" w:sz="4" w:space="27" w:color="333333"/>
      </w:pBdr>
      <w:shd w:val="clear" w:color="000000" w:fill="FFFFFF"/>
      <w:spacing w:before="100" w:beforeAutospacing="1" w:after="100" w:afterAutospacing="1" w:line="240" w:lineRule="auto"/>
      <w:ind w:firstLineChars="300" w:firstLine="300"/>
      <w:jc w:val="right"/>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CD2BA9"/>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649">
    <w:name w:val="xl1649"/>
    <w:basedOn w:val="a"/>
    <w:rsid w:val="00CD2BA9"/>
    <w:pPr>
      <w:pBdr>
        <w:top w:val="single" w:sz="4" w:space="0" w:color="333333"/>
        <w:left w:val="single" w:sz="4" w:space="0" w:color="333333"/>
        <w:bottom w:val="single" w:sz="4" w:space="0" w:color="333333"/>
        <w:right w:val="single" w:sz="4" w:space="0" w:color="333333"/>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0">
    <w:name w:val="xl1650"/>
    <w:basedOn w:val="a"/>
    <w:rsid w:val="00CD2BA9"/>
    <w:pPr>
      <w:pBdr>
        <w:top w:val="single" w:sz="4" w:space="0" w:color="333333"/>
        <w:left w:val="single" w:sz="4" w:space="0" w:color="333333"/>
        <w:bottom w:val="single" w:sz="4" w:space="0" w:color="333333"/>
        <w:right w:val="single" w:sz="4" w:space="0" w:color="333333"/>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1">
    <w:name w:val="xl1651"/>
    <w:basedOn w:val="a"/>
    <w:rsid w:val="00CD2BA9"/>
    <w:pPr>
      <w:pBdr>
        <w:top w:val="single" w:sz="4" w:space="0" w:color="333333"/>
        <w:left w:val="single" w:sz="4" w:space="0" w:color="333333"/>
        <w:bottom w:val="single" w:sz="4" w:space="0" w:color="333333"/>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2">
    <w:name w:val="xl1652"/>
    <w:basedOn w:val="a"/>
    <w:rsid w:val="00CD2BA9"/>
    <w:pPr>
      <w:pBdr>
        <w:top w:val="single" w:sz="4" w:space="0" w:color="333333"/>
        <w:left w:val="single" w:sz="4" w:space="18" w:color="333333"/>
        <w:right w:val="single" w:sz="4" w:space="0" w:color="333333"/>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3">
    <w:name w:val="xl1653"/>
    <w:basedOn w:val="a"/>
    <w:rsid w:val="00CD2BA9"/>
    <w:pPr>
      <w:pBdr>
        <w:top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CD2BA9"/>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CD2BA9"/>
    <w:pPr>
      <w:pBdr>
        <w:top w:val="single" w:sz="4" w:space="0" w:color="auto"/>
        <w:left w:val="single" w:sz="4" w:space="0" w:color="auto"/>
        <w:bottom w:val="single" w:sz="4" w:space="0" w:color="auto"/>
        <w:right w:val="single" w:sz="4" w:space="18" w:color="auto"/>
      </w:pBdr>
      <w:shd w:val="clear" w:color="000000" w:fill="FFFFFF"/>
      <w:spacing w:before="100" w:beforeAutospacing="1" w:after="100" w:afterAutospacing="1" w:line="240" w:lineRule="auto"/>
      <w:ind w:firstLineChars="200" w:firstLine="200"/>
      <w:jc w:val="right"/>
      <w:textAlignment w:val="center"/>
    </w:pPr>
    <w:rPr>
      <w:rFonts w:ascii="Times New Roman" w:eastAsia="Times New Roman" w:hAnsi="Times New Roman" w:cs="Times New Roman"/>
      <w:i/>
      <w:iCs/>
      <w:sz w:val="24"/>
      <w:szCs w:val="24"/>
      <w:lang w:eastAsia="ru-RU"/>
    </w:rPr>
  </w:style>
  <w:style w:type="paragraph" w:customStyle="1" w:styleId="xl1656">
    <w:name w:val="xl1656"/>
    <w:basedOn w:val="a"/>
    <w:rsid w:val="00CD2BA9"/>
    <w:pPr>
      <w:pBdr>
        <w:top w:val="single" w:sz="4" w:space="0" w:color="333333"/>
        <w:bottom w:val="single" w:sz="4" w:space="0" w:color="333333"/>
        <w:right w:val="single" w:sz="4" w:space="0" w:color="333333"/>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657">
    <w:name w:val="xl1657"/>
    <w:basedOn w:val="a"/>
    <w:rsid w:val="00CD2BA9"/>
    <w:pPr>
      <w:shd w:val="clear" w:color="000000" w:fill="FFFFFF"/>
      <w:spacing w:before="100" w:beforeAutospacing="1" w:after="100" w:afterAutospacing="1" w:line="240" w:lineRule="auto"/>
      <w:ind w:firstLineChars="200" w:firstLine="200"/>
      <w:jc w:val="right"/>
      <w:textAlignment w:val="center"/>
    </w:pPr>
    <w:rPr>
      <w:rFonts w:ascii="Times New Roman" w:eastAsia="Times New Roman" w:hAnsi="Times New Roman" w:cs="Times New Roman"/>
      <w:i/>
      <w:iCs/>
      <w:sz w:val="24"/>
      <w:szCs w:val="24"/>
      <w:lang w:eastAsia="ru-RU"/>
    </w:rPr>
  </w:style>
  <w:style w:type="paragraph" w:customStyle="1" w:styleId="xl1658">
    <w:name w:val="xl1658"/>
    <w:basedOn w:val="a"/>
    <w:rsid w:val="00CD2BA9"/>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9">
    <w:name w:val="xl1659"/>
    <w:basedOn w:val="a"/>
    <w:rsid w:val="00CD2BA9"/>
    <w:pPr>
      <w:pBdr>
        <w:top w:val="single" w:sz="4" w:space="0" w:color="333333"/>
        <w:left w:val="single" w:sz="4" w:space="0" w:color="333333"/>
        <w:bottom w:val="single" w:sz="4" w:space="0" w:color="333333"/>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CD2BA9"/>
    <w:pPr>
      <w:pBdr>
        <w:top w:val="single" w:sz="4" w:space="0" w:color="333333"/>
        <w:left w:val="single" w:sz="4" w:space="0" w:color="333333"/>
        <w:bottom w:val="single" w:sz="4" w:space="0" w:color="333333"/>
        <w:right w:val="single" w:sz="8" w:space="0" w:color="333333"/>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1">
    <w:name w:val="xl1661"/>
    <w:basedOn w:val="a"/>
    <w:rsid w:val="00CD2BA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62">
    <w:name w:val="xl1662"/>
    <w:basedOn w:val="a"/>
    <w:rsid w:val="00CD2BA9"/>
    <w:pPr>
      <w:pBdr>
        <w:top w:val="single" w:sz="4" w:space="0" w:color="333333"/>
        <w:left w:val="single" w:sz="4" w:space="0" w:color="333333"/>
        <w:bottom w:val="single" w:sz="4" w:space="0" w:color="333333"/>
        <w:right w:val="single" w:sz="4" w:space="0" w:color="333333"/>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CD2BA9"/>
    <w:pPr>
      <w:pBdr>
        <w:top w:val="single" w:sz="4" w:space="0" w:color="333333"/>
        <w:left w:val="single" w:sz="4" w:space="0" w:color="333333"/>
        <w:bottom w:val="single" w:sz="4" w:space="0" w:color="333333"/>
        <w:right w:val="single" w:sz="4" w:space="0" w:color="333333"/>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CD2BA9"/>
    <w:pPr>
      <w:pBdr>
        <w:top w:val="single" w:sz="4" w:space="0" w:color="333333"/>
        <w:left w:val="single" w:sz="4" w:space="0" w:color="333333"/>
        <w:bottom w:val="single" w:sz="4" w:space="0" w:color="333333"/>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CD2BA9"/>
    <w:pPr>
      <w:pBdr>
        <w:top w:val="single" w:sz="4" w:space="0" w:color="333333"/>
        <w:bottom w:val="single" w:sz="4" w:space="0" w:color="333333"/>
        <w:right w:val="single" w:sz="4"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numbering" w:customStyle="1" w:styleId="280">
    <w:name w:val="Нет списка28"/>
    <w:next w:val="a2"/>
    <w:uiPriority w:val="99"/>
    <w:semiHidden/>
    <w:rsid w:val="00450BCE"/>
  </w:style>
  <w:style w:type="table" w:customStyle="1" w:styleId="261">
    <w:name w:val="Сетка таблицы26"/>
    <w:basedOn w:val="a1"/>
    <w:next w:val="a8"/>
    <w:rsid w:val="00450B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rsid w:val="002576D0"/>
  </w:style>
  <w:style w:type="table" w:customStyle="1" w:styleId="271">
    <w:name w:val="Сетка таблицы27"/>
    <w:basedOn w:val="a1"/>
    <w:next w:val="a8"/>
    <w:rsid w:val="002576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rsid w:val="00697C0D"/>
  </w:style>
  <w:style w:type="table" w:customStyle="1" w:styleId="281">
    <w:name w:val="Сетка таблицы28"/>
    <w:basedOn w:val="a1"/>
    <w:next w:val="a8"/>
    <w:rsid w:val="00697C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rsid w:val="00C57A1A"/>
  </w:style>
  <w:style w:type="table" w:customStyle="1" w:styleId="291">
    <w:name w:val="Сетка таблицы29"/>
    <w:basedOn w:val="a1"/>
    <w:next w:val="a8"/>
    <w:rsid w:val="00C57A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rsid w:val="00C57A1A"/>
  </w:style>
  <w:style w:type="table" w:customStyle="1" w:styleId="301">
    <w:name w:val="Сетка таблицы30"/>
    <w:basedOn w:val="a1"/>
    <w:next w:val="a8"/>
    <w:rsid w:val="00C57A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semiHidden/>
    <w:rsid w:val="00C57A1A"/>
  </w:style>
  <w:style w:type="table" w:customStyle="1" w:styleId="321">
    <w:name w:val="Сетка таблицы32"/>
    <w:basedOn w:val="a1"/>
    <w:next w:val="a8"/>
    <w:rsid w:val="00C57A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rsid w:val="00C57A1A"/>
  </w:style>
  <w:style w:type="table" w:customStyle="1" w:styleId="331">
    <w:name w:val="Сетка таблицы33"/>
    <w:basedOn w:val="a1"/>
    <w:next w:val="a8"/>
    <w:rsid w:val="00C57A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
    <w:name w:val="Нет списка35"/>
    <w:next w:val="a2"/>
    <w:semiHidden/>
    <w:rsid w:val="005C1327"/>
  </w:style>
  <w:style w:type="table" w:customStyle="1" w:styleId="341">
    <w:name w:val="Сетка таблицы34"/>
    <w:basedOn w:val="a1"/>
    <w:next w:val="a8"/>
    <w:rsid w:val="005C13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2"/>
    <w:uiPriority w:val="99"/>
    <w:semiHidden/>
    <w:rsid w:val="00157755"/>
  </w:style>
  <w:style w:type="table" w:customStyle="1" w:styleId="351">
    <w:name w:val="Сетка таблицы35"/>
    <w:basedOn w:val="a1"/>
    <w:next w:val="a8"/>
    <w:rsid w:val="001577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3">
    <w:name w:val="Char Знак Знак Char Знак Знак Char"/>
    <w:basedOn w:val="a"/>
    <w:rsid w:val="00157755"/>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157755"/>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157755"/>
    <w:pPr>
      <w:spacing w:after="160" w:line="240" w:lineRule="exact"/>
    </w:pPr>
    <w:rPr>
      <w:rFonts w:ascii="Verdana" w:eastAsia="Times New Roman" w:hAnsi="Verdana" w:cs="Verdana"/>
      <w:sz w:val="20"/>
      <w:szCs w:val="20"/>
      <w:lang w:val="en-US"/>
    </w:rPr>
  </w:style>
  <w:style w:type="table" w:customStyle="1" w:styleId="1100">
    <w:name w:val="Сетка таблицы110"/>
    <w:basedOn w:val="a1"/>
    <w:next w:val="a8"/>
    <w:uiPriority w:val="59"/>
    <w:rsid w:val="001577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2"/>
    <w:uiPriority w:val="99"/>
    <w:semiHidden/>
    <w:unhideWhenUsed/>
    <w:rsid w:val="00157755"/>
  </w:style>
  <w:style w:type="table" w:customStyle="1" w:styleId="2100">
    <w:name w:val="Сетка таблицы210"/>
    <w:basedOn w:val="a1"/>
    <w:next w:val="a8"/>
    <w:uiPriority w:val="59"/>
    <w:rsid w:val="001577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731">
    <w:name w:val="xl2731"/>
    <w:basedOn w:val="a"/>
    <w:rsid w:val="0015775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15775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15775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15775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15775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15775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15775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1577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15775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1577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1577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1577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1577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1577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1577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1577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1577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1577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1577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1577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1577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1577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1577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1577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15775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1577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1577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15775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9">
    <w:name w:val="xl2759"/>
    <w:basedOn w:val="a"/>
    <w:rsid w:val="00157755"/>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157755"/>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157755"/>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157755"/>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157755"/>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157755"/>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157755"/>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157755"/>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157755"/>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157755"/>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157755"/>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157755"/>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157755"/>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157755"/>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157755"/>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157755"/>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157755"/>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157755"/>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157755"/>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157755"/>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15775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1577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157755"/>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157755"/>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157755"/>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370">
    <w:name w:val="Нет списка37"/>
    <w:next w:val="a2"/>
    <w:uiPriority w:val="99"/>
    <w:semiHidden/>
    <w:rsid w:val="009B5DCA"/>
  </w:style>
  <w:style w:type="table" w:customStyle="1" w:styleId="361">
    <w:name w:val="Сетка таблицы36"/>
    <w:basedOn w:val="a1"/>
    <w:next w:val="a8"/>
    <w:rsid w:val="009B5D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7659">
      <w:bodyDiv w:val="1"/>
      <w:marLeft w:val="0"/>
      <w:marRight w:val="0"/>
      <w:marTop w:val="0"/>
      <w:marBottom w:val="0"/>
      <w:divBdr>
        <w:top w:val="none" w:sz="0" w:space="0" w:color="auto"/>
        <w:left w:val="none" w:sz="0" w:space="0" w:color="auto"/>
        <w:bottom w:val="none" w:sz="0" w:space="0" w:color="auto"/>
        <w:right w:val="none" w:sz="0" w:space="0" w:color="auto"/>
      </w:divBdr>
    </w:div>
    <w:div w:id="82847161">
      <w:bodyDiv w:val="1"/>
      <w:marLeft w:val="0"/>
      <w:marRight w:val="0"/>
      <w:marTop w:val="0"/>
      <w:marBottom w:val="0"/>
      <w:divBdr>
        <w:top w:val="none" w:sz="0" w:space="0" w:color="auto"/>
        <w:left w:val="none" w:sz="0" w:space="0" w:color="auto"/>
        <w:bottom w:val="none" w:sz="0" w:space="0" w:color="auto"/>
        <w:right w:val="none" w:sz="0" w:space="0" w:color="auto"/>
      </w:divBdr>
    </w:div>
    <w:div w:id="128401232">
      <w:bodyDiv w:val="1"/>
      <w:marLeft w:val="0"/>
      <w:marRight w:val="0"/>
      <w:marTop w:val="0"/>
      <w:marBottom w:val="0"/>
      <w:divBdr>
        <w:top w:val="none" w:sz="0" w:space="0" w:color="auto"/>
        <w:left w:val="none" w:sz="0" w:space="0" w:color="auto"/>
        <w:bottom w:val="none" w:sz="0" w:space="0" w:color="auto"/>
        <w:right w:val="none" w:sz="0" w:space="0" w:color="auto"/>
      </w:divBdr>
    </w:div>
    <w:div w:id="136265233">
      <w:bodyDiv w:val="1"/>
      <w:marLeft w:val="0"/>
      <w:marRight w:val="0"/>
      <w:marTop w:val="0"/>
      <w:marBottom w:val="0"/>
      <w:divBdr>
        <w:top w:val="none" w:sz="0" w:space="0" w:color="auto"/>
        <w:left w:val="none" w:sz="0" w:space="0" w:color="auto"/>
        <w:bottom w:val="none" w:sz="0" w:space="0" w:color="auto"/>
        <w:right w:val="none" w:sz="0" w:space="0" w:color="auto"/>
      </w:divBdr>
    </w:div>
    <w:div w:id="520168722">
      <w:bodyDiv w:val="1"/>
      <w:marLeft w:val="0"/>
      <w:marRight w:val="0"/>
      <w:marTop w:val="0"/>
      <w:marBottom w:val="0"/>
      <w:divBdr>
        <w:top w:val="none" w:sz="0" w:space="0" w:color="auto"/>
        <w:left w:val="none" w:sz="0" w:space="0" w:color="auto"/>
        <w:bottom w:val="none" w:sz="0" w:space="0" w:color="auto"/>
        <w:right w:val="none" w:sz="0" w:space="0" w:color="auto"/>
      </w:divBdr>
    </w:div>
    <w:div w:id="553929369">
      <w:bodyDiv w:val="1"/>
      <w:marLeft w:val="0"/>
      <w:marRight w:val="0"/>
      <w:marTop w:val="0"/>
      <w:marBottom w:val="0"/>
      <w:divBdr>
        <w:top w:val="none" w:sz="0" w:space="0" w:color="auto"/>
        <w:left w:val="none" w:sz="0" w:space="0" w:color="auto"/>
        <w:bottom w:val="none" w:sz="0" w:space="0" w:color="auto"/>
        <w:right w:val="none" w:sz="0" w:space="0" w:color="auto"/>
      </w:divBdr>
    </w:div>
    <w:div w:id="557593071">
      <w:bodyDiv w:val="1"/>
      <w:marLeft w:val="0"/>
      <w:marRight w:val="0"/>
      <w:marTop w:val="0"/>
      <w:marBottom w:val="0"/>
      <w:divBdr>
        <w:top w:val="none" w:sz="0" w:space="0" w:color="auto"/>
        <w:left w:val="none" w:sz="0" w:space="0" w:color="auto"/>
        <w:bottom w:val="none" w:sz="0" w:space="0" w:color="auto"/>
        <w:right w:val="none" w:sz="0" w:space="0" w:color="auto"/>
      </w:divBdr>
    </w:div>
    <w:div w:id="588588760">
      <w:bodyDiv w:val="1"/>
      <w:marLeft w:val="0"/>
      <w:marRight w:val="0"/>
      <w:marTop w:val="0"/>
      <w:marBottom w:val="0"/>
      <w:divBdr>
        <w:top w:val="none" w:sz="0" w:space="0" w:color="auto"/>
        <w:left w:val="none" w:sz="0" w:space="0" w:color="auto"/>
        <w:bottom w:val="none" w:sz="0" w:space="0" w:color="auto"/>
        <w:right w:val="none" w:sz="0" w:space="0" w:color="auto"/>
      </w:divBdr>
    </w:div>
    <w:div w:id="687172696">
      <w:bodyDiv w:val="1"/>
      <w:marLeft w:val="0"/>
      <w:marRight w:val="0"/>
      <w:marTop w:val="0"/>
      <w:marBottom w:val="0"/>
      <w:divBdr>
        <w:top w:val="none" w:sz="0" w:space="0" w:color="auto"/>
        <w:left w:val="none" w:sz="0" w:space="0" w:color="auto"/>
        <w:bottom w:val="none" w:sz="0" w:space="0" w:color="auto"/>
        <w:right w:val="none" w:sz="0" w:space="0" w:color="auto"/>
      </w:divBdr>
    </w:div>
    <w:div w:id="688677483">
      <w:bodyDiv w:val="1"/>
      <w:marLeft w:val="0"/>
      <w:marRight w:val="0"/>
      <w:marTop w:val="0"/>
      <w:marBottom w:val="0"/>
      <w:divBdr>
        <w:top w:val="none" w:sz="0" w:space="0" w:color="auto"/>
        <w:left w:val="none" w:sz="0" w:space="0" w:color="auto"/>
        <w:bottom w:val="none" w:sz="0" w:space="0" w:color="auto"/>
        <w:right w:val="none" w:sz="0" w:space="0" w:color="auto"/>
      </w:divBdr>
    </w:div>
    <w:div w:id="783618191">
      <w:bodyDiv w:val="1"/>
      <w:marLeft w:val="0"/>
      <w:marRight w:val="0"/>
      <w:marTop w:val="0"/>
      <w:marBottom w:val="0"/>
      <w:divBdr>
        <w:top w:val="none" w:sz="0" w:space="0" w:color="auto"/>
        <w:left w:val="none" w:sz="0" w:space="0" w:color="auto"/>
        <w:bottom w:val="none" w:sz="0" w:space="0" w:color="auto"/>
        <w:right w:val="none" w:sz="0" w:space="0" w:color="auto"/>
      </w:divBdr>
    </w:div>
    <w:div w:id="908611799">
      <w:bodyDiv w:val="1"/>
      <w:marLeft w:val="0"/>
      <w:marRight w:val="0"/>
      <w:marTop w:val="0"/>
      <w:marBottom w:val="0"/>
      <w:divBdr>
        <w:top w:val="none" w:sz="0" w:space="0" w:color="auto"/>
        <w:left w:val="none" w:sz="0" w:space="0" w:color="auto"/>
        <w:bottom w:val="none" w:sz="0" w:space="0" w:color="auto"/>
        <w:right w:val="none" w:sz="0" w:space="0" w:color="auto"/>
      </w:divBdr>
    </w:div>
    <w:div w:id="990520871">
      <w:bodyDiv w:val="1"/>
      <w:marLeft w:val="0"/>
      <w:marRight w:val="0"/>
      <w:marTop w:val="0"/>
      <w:marBottom w:val="0"/>
      <w:divBdr>
        <w:top w:val="none" w:sz="0" w:space="0" w:color="auto"/>
        <w:left w:val="none" w:sz="0" w:space="0" w:color="auto"/>
        <w:bottom w:val="none" w:sz="0" w:space="0" w:color="auto"/>
        <w:right w:val="none" w:sz="0" w:space="0" w:color="auto"/>
      </w:divBdr>
    </w:div>
    <w:div w:id="1095902548">
      <w:bodyDiv w:val="1"/>
      <w:marLeft w:val="0"/>
      <w:marRight w:val="0"/>
      <w:marTop w:val="0"/>
      <w:marBottom w:val="0"/>
      <w:divBdr>
        <w:top w:val="none" w:sz="0" w:space="0" w:color="auto"/>
        <w:left w:val="none" w:sz="0" w:space="0" w:color="auto"/>
        <w:bottom w:val="none" w:sz="0" w:space="0" w:color="auto"/>
        <w:right w:val="none" w:sz="0" w:space="0" w:color="auto"/>
      </w:divBdr>
    </w:div>
    <w:div w:id="1364285454">
      <w:bodyDiv w:val="1"/>
      <w:marLeft w:val="0"/>
      <w:marRight w:val="0"/>
      <w:marTop w:val="0"/>
      <w:marBottom w:val="0"/>
      <w:divBdr>
        <w:top w:val="none" w:sz="0" w:space="0" w:color="auto"/>
        <w:left w:val="none" w:sz="0" w:space="0" w:color="auto"/>
        <w:bottom w:val="none" w:sz="0" w:space="0" w:color="auto"/>
        <w:right w:val="none" w:sz="0" w:space="0" w:color="auto"/>
      </w:divBdr>
    </w:div>
    <w:div w:id="1406564429">
      <w:bodyDiv w:val="1"/>
      <w:marLeft w:val="0"/>
      <w:marRight w:val="0"/>
      <w:marTop w:val="0"/>
      <w:marBottom w:val="0"/>
      <w:divBdr>
        <w:top w:val="none" w:sz="0" w:space="0" w:color="auto"/>
        <w:left w:val="none" w:sz="0" w:space="0" w:color="auto"/>
        <w:bottom w:val="none" w:sz="0" w:space="0" w:color="auto"/>
        <w:right w:val="none" w:sz="0" w:space="0" w:color="auto"/>
      </w:divBdr>
    </w:div>
    <w:div w:id="1429035204">
      <w:bodyDiv w:val="1"/>
      <w:marLeft w:val="0"/>
      <w:marRight w:val="0"/>
      <w:marTop w:val="0"/>
      <w:marBottom w:val="0"/>
      <w:divBdr>
        <w:top w:val="none" w:sz="0" w:space="0" w:color="auto"/>
        <w:left w:val="none" w:sz="0" w:space="0" w:color="auto"/>
        <w:bottom w:val="none" w:sz="0" w:space="0" w:color="auto"/>
        <w:right w:val="none" w:sz="0" w:space="0" w:color="auto"/>
      </w:divBdr>
    </w:div>
    <w:div w:id="1446651965">
      <w:bodyDiv w:val="1"/>
      <w:marLeft w:val="0"/>
      <w:marRight w:val="0"/>
      <w:marTop w:val="0"/>
      <w:marBottom w:val="0"/>
      <w:divBdr>
        <w:top w:val="none" w:sz="0" w:space="0" w:color="auto"/>
        <w:left w:val="none" w:sz="0" w:space="0" w:color="auto"/>
        <w:bottom w:val="none" w:sz="0" w:space="0" w:color="auto"/>
        <w:right w:val="none" w:sz="0" w:space="0" w:color="auto"/>
      </w:divBdr>
    </w:div>
    <w:div w:id="1518495860">
      <w:bodyDiv w:val="1"/>
      <w:marLeft w:val="0"/>
      <w:marRight w:val="0"/>
      <w:marTop w:val="0"/>
      <w:marBottom w:val="0"/>
      <w:divBdr>
        <w:top w:val="none" w:sz="0" w:space="0" w:color="auto"/>
        <w:left w:val="none" w:sz="0" w:space="0" w:color="auto"/>
        <w:bottom w:val="none" w:sz="0" w:space="0" w:color="auto"/>
        <w:right w:val="none" w:sz="0" w:space="0" w:color="auto"/>
      </w:divBdr>
    </w:div>
    <w:div w:id="1567256098">
      <w:bodyDiv w:val="1"/>
      <w:marLeft w:val="0"/>
      <w:marRight w:val="0"/>
      <w:marTop w:val="0"/>
      <w:marBottom w:val="0"/>
      <w:divBdr>
        <w:top w:val="none" w:sz="0" w:space="0" w:color="auto"/>
        <w:left w:val="none" w:sz="0" w:space="0" w:color="auto"/>
        <w:bottom w:val="none" w:sz="0" w:space="0" w:color="auto"/>
        <w:right w:val="none" w:sz="0" w:space="0" w:color="auto"/>
      </w:divBdr>
      <w:divsChild>
        <w:div w:id="2104646495">
          <w:marLeft w:val="0"/>
          <w:marRight w:val="0"/>
          <w:marTop w:val="0"/>
          <w:marBottom w:val="0"/>
          <w:divBdr>
            <w:top w:val="none" w:sz="0" w:space="0" w:color="auto"/>
            <w:left w:val="none" w:sz="0" w:space="0" w:color="auto"/>
            <w:bottom w:val="none" w:sz="0" w:space="0" w:color="auto"/>
            <w:right w:val="none" w:sz="0" w:space="0" w:color="auto"/>
          </w:divBdr>
          <w:divsChild>
            <w:div w:id="1201360738">
              <w:marLeft w:val="0"/>
              <w:marRight w:val="0"/>
              <w:marTop w:val="0"/>
              <w:marBottom w:val="0"/>
              <w:divBdr>
                <w:top w:val="none" w:sz="0" w:space="0" w:color="auto"/>
                <w:left w:val="none" w:sz="0" w:space="0" w:color="auto"/>
                <w:bottom w:val="none" w:sz="0" w:space="0" w:color="auto"/>
                <w:right w:val="none" w:sz="0" w:space="0" w:color="auto"/>
              </w:divBdr>
              <w:divsChild>
                <w:div w:id="819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50573">
      <w:bodyDiv w:val="1"/>
      <w:marLeft w:val="0"/>
      <w:marRight w:val="0"/>
      <w:marTop w:val="0"/>
      <w:marBottom w:val="0"/>
      <w:divBdr>
        <w:top w:val="none" w:sz="0" w:space="0" w:color="auto"/>
        <w:left w:val="none" w:sz="0" w:space="0" w:color="auto"/>
        <w:bottom w:val="none" w:sz="0" w:space="0" w:color="auto"/>
        <w:right w:val="none" w:sz="0" w:space="0" w:color="auto"/>
      </w:divBdr>
    </w:div>
    <w:div w:id="1917350900">
      <w:bodyDiv w:val="1"/>
      <w:marLeft w:val="0"/>
      <w:marRight w:val="0"/>
      <w:marTop w:val="0"/>
      <w:marBottom w:val="0"/>
      <w:divBdr>
        <w:top w:val="none" w:sz="0" w:space="0" w:color="auto"/>
        <w:left w:val="none" w:sz="0" w:space="0" w:color="auto"/>
        <w:bottom w:val="none" w:sz="0" w:space="0" w:color="auto"/>
        <w:right w:val="none" w:sz="0" w:space="0" w:color="auto"/>
      </w:divBdr>
    </w:div>
    <w:div w:id="1932008004">
      <w:bodyDiv w:val="1"/>
      <w:marLeft w:val="0"/>
      <w:marRight w:val="0"/>
      <w:marTop w:val="0"/>
      <w:marBottom w:val="0"/>
      <w:divBdr>
        <w:top w:val="none" w:sz="0" w:space="0" w:color="auto"/>
        <w:left w:val="none" w:sz="0" w:space="0" w:color="auto"/>
        <w:bottom w:val="none" w:sz="0" w:space="0" w:color="auto"/>
        <w:right w:val="none" w:sz="0" w:space="0" w:color="auto"/>
      </w:divBdr>
    </w:div>
    <w:div w:id="1995377934">
      <w:bodyDiv w:val="1"/>
      <w:marLeft w:val="0"/>
      <w:marRight w:val="0"/>
      <w:marTop w:val="0"/>
      <w:marBottom w:val="0"/>
      <w:divBdr>
        <w:top w:val="none" w:sz="0" w:space="0" w:color="auto"/>
        <w:left w:val="none" w:sz="0" w:space="0" w:color="auto"/>
        <w:bottom w:val="none" w:sz="0" w:space="0" w:color="auto"/>
        <w:right w:val="none" w:sz="0" w:space="0" w:color="auto"/>
      </w:divBdr>
    </w:div>
    <w:div w:id="2007590553">
      <w:bodyDiv w:val="1"/>
      <w:marLeft w:val="0"/>
      <w:marRight w:val="0"/>
      <w:marTop w:val="0"/>
      <w:marBottom w:val="0"/>
      <w:divBdr>
        <w:top w:val="none" w:sz="0" w:space="0" w:color="auto"/>
        <w:left w:val="none" w:sz="0" w:space="0" w:color="auto"/>
        <w:bottom w:val="none" w:sz="0" w:space="0" w:color="auto"/>
        <w:right w:val="none" w:sz="0" w:space="0" w:color="auto"/>
      </w:divBdr>
    </w:div>
    <w:div w:id="2041784304">
      <w:bodyDiv w:val="1"/>
      <w:marLeft w:val="0"/>
      <w:marRight w:val="0"/>
      <w:marTop w:val="0"/>
      <w:marBottom w:val="0"/>
      <w:divBdr>
        <w:top w:val="none" w:sz="0" w:space="0" w:color="auto"/>
        <w:left w:val="none" w:sz="0" w:space="0" w:color="auto"/>
        <w:bottom w:val="none" w:sz="0" w:space="0" w:color="auto"/>
        <w:right w:val="none" w:sz="0" w:space="0" w:color="auto"/>
      </w:divBdr>
    </w:div>
    <w:div w:id="2055275404">
      <w:bodyDiv w:val="1"/>
      <w:marLeft w:val="0"/>
      <w:marRight w:val="0"/>
      <w:marTop w:val="0"/>
      <w:marBottom w:val="0"/>
      <w:divBdr>
        <w:top w:val="none" w:sz="0" w:space="0" w:color="auto"/>
        <w:left w:val="none" w:sz="0" w:space="0" w:color="auto"/>
        <w:bottom w:val="none" w:sz="0" w:space="0" w:color="auto"/>
        <w:right w:val="none" w:sz="0" w:space="0" w:color="auto"/>
      </w:divBdr>
    </w:div>
    <w:div w:id="208171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2.xml"/><Relationship Id="rId34" Type="http://schemas.openxmlformats.org/officeDocument/2006/relationships/hyperlink" Target="consultantplus://offline/ref=C00B6ECCF1A19741D94FE5BA0AA3CBA82C14E9CDD92FA23B08F2768E8828DCBAF381F39D0B489E4DsBS0Q"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hyperlink" Target="consultantplus://offline/ref=C00B6ECCF1A19741D94FE5BA0AA3CBA82C14E9CDD92FA23B08F2768E8828DCBAF381F39D0B489E4DsBS0Q" TargetMode="Externa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hyperlink" Target="consultantplus://offline/ref=C00B6ECCF1A19741D94FE5BA0AA3CBA82C14E9CDD92FA23B08F2768E8828DCBAF381F39D0B489E4DsBS0Q" TargetMode="Externa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2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hyperlink" Target="consultantplus://offline/ref=C00B6ECCF1A19741D94FE5BA0AA3CBA82C14E9CDD92FA23B08F2768E8828DCBAF381F39D0B489E4DsBS0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E5424-1069-490A-8B89-BE661979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3142</TotalTime>
  <Pages>177</Pages>
  <Words>59993</Words>
  <Characters>341961</Characters>
  <Application>Microsoft Office Word</Application>
  <DocSecurity>0</DocSecurity>
  <Lines>2849</Lines>
  <Paragraphs>802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Лящуков Максим Олегович</dc:creator>
  <cp:lastModifiedBy>Трегубенко Лилия Владимировна</cp:lastModifiedBy>
  <cp:revision>162</cp:revision>
  <cp:lastPrinted>2013-01-10T12:06:00Z</cp:lastPrinted>
  <dcterms:created xsi:type="dcterms:W3CDTF">2012-07-03T08:07:00Z</dcterms:created>
  <dcterms:modified xsi:type="dcterms:W3CDTF">2013-01-10T12:08:00Z</dcterms:modified>
</cp:coreProperties>
</file>