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B067B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A60D2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302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B23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ноября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E37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302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9B067B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55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1709A9" w:rsidRDefault="001709A9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157" w:rsidRDefault="00D86157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23CE3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21" w:rsidRPr="002521F2" w:rsidRDefault="00A60D21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B23CE3" w:rsidRPr="002521F2" w:rsidTr="00B92F71">
        <w:trPr>
          <w:trHeight w:val="1721"/>
        </w:trPr>
        <w:tc>
          <w:tcPr>
            <w:tcW w:w="433" w:type="pct"/>
            <w:shd w:val="clear" w:color="auto" w:fill="auto"/>
          </w:tcPr>
          <w:p w:rsidR="00B23CE3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5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10:40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10:50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3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83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</w:t>
            </w:r>
            <w:r w:rsidR="00483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</w:t>
            </w:r>
            <w:r w:rsidR="00483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</w:t>
            </w:r>
            <w:r w:rsidR="00483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11:2</w:t>
            </w:r>
            <w:r w:rsidR="00483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</w:t>
            </w:r>
            <w:r w:rsidR="00483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</w:t>
            </w:r>
            <w:r w:rsidR="00483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</w:t>
            </w:r>
            <w:r w:rsidR="00483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80" w:rsidRDefault="00483380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</w:t>
            </w:r>
            <w:r w:rsidR="00483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3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83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64C" w:rsidRPr="00A15F23" w:rsidRDefault="008F4D2B" w:rsidP="00483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</w:t>
            </w:r>
            <w:r w:rsidR="00483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4567" w:type="pct"/>
            <w:gridSpan w:val="2"/>
            <w:shd w:val="clear" w:color="auto" w:fill="auto"/>
          </w:tcPr>
          <w:p w:rsidR="00692179" w:rsidRPr="00483380" w:rsidRDefault="008F4D2B" w:rsidP="004833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692179" w:rsidRPr="00483380">
              <w:rPr>
                <w:rFonts w:ascii="Times New Roman" w:eastAsia="Calibri" w:hAnsi="Times New Roman" w:cs="Times New Roman"/>
                <w:sz w:val="28"/>
                <w:szCs w:val="28"/>
              </w:rPr>
              <w:t>. </w:t>
            </w:r>
            <w:proofErr w:type="gramStart"/>
            <w:r w:rsidR="00692179" w:rsidRPr="00483380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тарифов на тепловую энергию, производимую в режиме комбинированной выработки электрической и тепловой энергии источником тепловой энергии Общества с ограниченной ответственностью «Нижнекамская ТЭЦ» с установленной генерирующей мощностью производства электрической энергии 25 мегаватт и более на коллекторах источников тепловой энергии, на 2016 – 2018 годы</w:t>
            </w:r>
            <w:proofErr w:type="gramEnd"/>
          </w:p>
          <w:p w:rsidR="00692179" w:rsidRPr="00483380" w:rsidRDefault="00692179" w:rsidP="00483380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4833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А.С.Биктимирова</w:t>
            </w:r>
            <w:proofErr w:type="spellEnd"/>
          </w:p>
          <w:p w:rsidR="008F4D2B" w:rsidRPr="00483380" w:rsidRDefault="008F4D2B" w:rsidP="00483380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F4D2B" w:rsidRPr="00483380" w:rsidRDefault="008F4D2B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2. Об установлении тарифов на тепловую энергию, производимую в режиме комбинированной выработки электрической и тепловой энергии источниками тепловой энергии ОАО «Генерирующая компания» с установленной генерирующей мощностью производства электрической энергии 25 Мегаватт и более, на 2016-2018 годы»</w:t>
            </w:r>
          </w:p>
          <w:p w:rsidR="008F4D2B" w:rsidRPr="00483380" w:rsidRDefault="008F4D2B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>Т.Н.Чуклина</w:t>
            </w:r>
            <w:proofErr w:type="spellEnd"/>
          </w:p>
          <w:p w:rsidR="008F4D2B" w:rsidRPr="00483380" w:rsidRDefault="008F4D2B" w:rsidP="00483380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F4D2B" w:rsidRPr="00483380" w:rsidRDefault="008F4D2B" w:rsidP="00483380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 xml:space="preserve">3. Об установлении тарифов на тепловую энергию, поставляемую Открытым акционерным обществом «Генерирующая компания» </w:t>
            </w:r>
            <w:proofErr w:type="spellStart"/>
            <w:r w:rsidRPr="00483380">
              <w:rPr>
                <w:sz w:val="28"/>
                <w:szCs w:val="28"/>
              </w:rPr>
              <w:t>теплосетевым</w:t>
            </w:r>
            <w:proofErr w:type="spellEnd"/>
            <w:r w:rsidRPr="00483380">
              <w:rPr>
                <w:sz w:val="28"/>
                <w:szCs w:val="28"/>
              </w:rPr>
              <w:t xml:space="preserve"> организациям, приобретающим тепловую энергию с целью компенсации потерь тепловой энергии, на 2016 – 2018 годы</w:t>
            </w:r>
          </w:p>
          <w:p w:rsidR="008F4D2B" w:rsidRPr="00483380" w:rsidRDefault="008F4D2B" w:rsidP="00483380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83380">
              <w:rPr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483380">
              <w:rPr>
                <w:i/>
                <w:sz w:val="28"/>
                <w:szCs w:val="28"/>
              </w:rPr>
              <w:t>Т.Н.Чуклина</w:t>
            </w:r>
            <w:proofErr w:type="spellEnd"/>
          </w:p>
          <w:p w:rsidR="00692179" w:rsidRPr="00483380" w:rsidRDefault="00692179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179" w:rsidRPr="00483380" w:rsidRDefault="00692179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4. О</w:t>
            </w:r>
            <w:r w:rsidR="008F4D2B" w:rsidRPr="00483380">
              <w:rPr>
                <w:sz w:val="28"/>
                <w:szCs w:val="28"/>
              </w:rPr>
              <w:t>б установлении</w:t>
            </w:r>
            <w:r w:rsidRPr="00483380">
              <w:rPr>
                <w:sz w:val="28"/>
                <w:szCs w:val="28"/>
              </w:rPr>
              <w:t xml:space="preserve"> тарифов на теплоноситель, поставляемый </w:t>
            </w:r>
            <w:r w:rsidRPr="00483380">
              <w:rPr>
                <w:sz w:val="28"/>
                <w:szCs w:val="28"/>
              </w:rPr>
              <w:br/>
              <w:t>ОАО «ТГК-16» потребителям, другим теплоснабжающим организациям, на 2016 – 2018 годы</w:t>
            </w:r>
          </w:p>
          <w:p w:rsidR="00692179" w:rsidRPr="00483380" w:rsidRDefault="00692179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>З.Н.Ахметова</w:t>
            </w:r>
            <w:proofErr w:type="spellEnd"/>
          </w:p>
          <w:p w:rsidR="00692179" w:rsidRPr="00483380" w:rsidRDefault="00692179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179" w:rsidRPr="00483380" w:rsidRDefault="00692179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5. </w:t>
            </w:r>
            <w:r w:rsidR="008F4D2B" w:rsidRPr="00483380">
              <w:rPr>
                <w:sz w:val="28"/>
                <w:szCs w:val="28"/>
              </w:rPr>
              <w:t xml:space="preserve">Об установлении </w:t>
            </w:r>
            <w:r w:rsidRPr="00483380">
              <w:rPr>
                <w:sz w:val="28"/>
                <w:szCs w:val="28"/>
              </w:rPr>
              <w:t xml:space="preserve">тарифов на тепловую энергию, производимую в режиме комбинированной выработки электрической и тепловой энергии источниками тепловой энергии ОАО «ТГК-16» с установленной </w:t>
            </w:r>
            <w:r w:rsidRPr="00483380">
              <w:rPr>
                <w:sz w:val="28"/>
                <w:szCs w:val="28"/>
              </w:rPr>
              <w:lastRenderedPageBreak/>
              <w:t>генерирующей мощностью производства электрической энергии 25 мегаватт и более на коллекторах источников тепловой энергии, на 2016 – 2018 годы</w:t>
            </w:r>
          </w:p>
          <w:p w:rsidR="00692179" w:rsidRPr="00483380" w:rsidRDefault="00692179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>З.Н.Ахметова</w:t>
            </w:r>
            <w:proofErr w:type="spellEnd"/>
          </w:p>
          <w:p w:rsidR="00692179" w:rsidRPr="00483380" w:rsidRDefault="00692179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3380" w:rsidRPr="00483380" w:rsidRDefault="00483380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bCs/>
                <w:sz w:val="28"/>
                <w:szCs w:val="28"/>
              </w:rPr>
              <w:t>6</w:t>
            </w:r>
            <w:r w:rsidRPr="00483380">
              <w:rPr>
                <w:bCs/>
                <w:sz w:val="28"/>
                <w:szCs w:val="28"/>
              </w:rPr>
              <w:t>. </w:t>
            </w:r>
            <w:r w:rsidRPr="00483380">
              <w:rPr>
                <w:sz w:val="28"/>
                <w:szCs w:val="28"/>
              </w:rPr>
              <w:t>Об установлении тарифов на питьевую воду, техническую воду, водоотведение, транспортировку холодной воды и транспортировку сточных вод на 2016 – 2018 годы</w:t>
            </w:r>
          </w:p>
          <w:p w:rsidR="00483380" w:rsidRPr="00483380" w:rsidRDefault="00483380" w:rsidP="00483380">
            <w:pPr>
              <w:pStyle w:val="a7"/>
              <w:spacing w:before="0" w:beforeAutospacing="0" w:after="0" w:afterAutospacing="0"/>
              <w:ind w:firstLine="742"/>
              <w:jc w:val="both"/>
              <w:rPr>
                <w:i/>
                <w:sz w:val="28"/>
                <w:szCs w:val="28"/>
              </w:rPr>
            </w:pPr>
            <w:proofErr w:type="gramStart"/>
            <w:r w:rsidRPr="00483380">
              <w:rPr>
                <w:i/>
                <w:sz w:val="28"/>
                <w:szCs w:val="28"/>
              </w:rPr>
              <w:t>(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Агрызский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ООО «</w:t>
            </w:r>
            <w:proofErr w:type="spellStart"/>
            <w:r w:rsidRPr="00483380">
              <w:rPr>
                <w:i/>
                <w:sz w:val="28"/>
                <w:szCs w:val="28"/>
              </w:rPr>
              <w:t>Терсинские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коммунальные сети»;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Азнакаевский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ОАО «</w:t>
            </w:r>
            <w:proofErr w:type="spellStart"/>
            <w:r w:rsidRPr="00483380">
              <w:rPr>
                <w:i/>
                <w:sz w:val="28"/>
                <w:szCs w:val="28"/>
              </w:rPr>
              <w:t>Азнакаевское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предприятие тепловых сетей» потребители г. Азнакаево, </w:t>
            </w:r>
            <w:proofErr w:type="spellStart"/>
            <w:r w:rsidRPr="00483380">
              <w:rPr>
                <w:i/>
                <w:sz w:val="28"/>
                <w:szCs w:val="28"/>
              </w:rPr>
              <w:t>пгт</w:t>
            </w:r>
            <w:proofErr w:type="spellEnd"/>
            <w:r w:rsidRPr="00483380">
              <w:rPr>
                <w:i/>
                <w:sz w:val="28"/>
                <w:szCs w:val="28"/>
              </w:rPr>
              <w:t>.</w:t>
            </w:r>
            <w:proofErr w:type="gramEnd"/>
            <w:r w:rsidRPr="00483380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483380">
              <w:rPr>
                <w:i/>
                <w:sz w:val="28"/>
                <w:szCs w:val="28"/>
              </w:rPr>
              <w:t xml:space="preserve">Актюбинский;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Актанышский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ООО «</w:t>
            </w:r>
            <w:proofErr w:type="spellStart"/>
            <w:r w:rsidRPr="00483380">
              <w:rPr>
                <w:i/>
                <w:sz w:val="28"/>
                <w:szCs w:val="28"/>
              </w:rPr>
              <w:t>ГидроСервис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»;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Верхнеуслонский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.: ООО «Газпром </w:t>
            </w:r>
            <w:proofErr w:type="spellStart"/>
            <w:r w:rsidRPr="00483380">
              <w:rPr>
                <w:i/>
                <w:sz w:val="28"/>
                <w:szCs w:val="28"/>
              </w:rPr>
              <w:t>трансгаз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Казань»;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Елабужский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</w:t>
            </w:r>
            <w:r w:rsidRPr="00483380">
              <w:rPr>
                <w:bCs/>
                <w:i/>
                <w:sz w:val="28"/>
                <w:szCs w:val="28"/>
              </w:rPr>
              <w:t>АО «Особая экономическая зона промышленно-производственного типа «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Алабуга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»;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Лаишевский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.: ООО «Птицеводческий комплекс «Ак Барс» 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Лаишевский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 филиал, АО «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Транснефть-Прикамье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»;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Мензелинский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.: ОАО «Коммунальные сети 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Мензелинского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 района»; </w:t>
            </w:r>
            <w:r w:rsidRPr="00483380">
              <w:rPr>
                <w:b/>
                <w:bCs/>
                <w:i/>
                <w:sz w:val="28"/>
                <w:szCs w:val="28"/>
              </w:rPr>
              <w:t>МО г. Казань:</w:t>
            </w:r>
            <w:proofErr w:type="gramEnd"/>
            <w:r w:rsidRPr="00483380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483380">
              <w:rPr>
                <w:bCs/>
                <w:i/>
                <w:sz w:val="28"/>
                <w:szCs w:val="28"/>
              </w:rPr>
              <w:t>ОАО «Судоходная компания «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Татфлот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», Казанский территориальный участок Горьковской дирекции по 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тепловодоснабжению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 – структурного 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подразделенеия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 Центральной дирекции по 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тепловодоснабжению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 – филиал ОАО «РЖД», ООО «Фирма «Никос и Мария», ЗАО «Сетевая компания «Энерготехника», АО «Казанский оптико-механический завод»; </w:t>
            </w:r>
            <w:r w:rsidRPr="00483380">
              <w:rPr>
                <w:b/>
                <w:bCs/>
                <w:i/>
                <w:sz w:val="28"/>
                <w:szCs w:val="28"/>
              </w:rPr>
              <w:t xml:space="preserve">Нижнекамский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>.:</w:t>
            </w:r>
            <w:r w:rsidRPr="00483380">
              <w:rPr>
                <w:bCs/>
                <w:i/>
                <w:sz w:val="28"/>
                <w:szCs w:val="28"/>
              </w:rPr>
              <w:t xml:space="preserve"> ООО «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Камэнергостройпром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»;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Пестречинский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>.:</w:t>
            </w:r>
            <w:r w:rsidRPr="00483380">
              <w:rPr>
                <w:bCs/>
                <w:i/>
                <w:sz w:val="28"/>
                <w:szCs w:val="28"/>
              </w:rPr>
              <w:t xml:space="preserve"> ООО «Птицеводческий 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копмлекс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 «Ак Барс», </w:t>
            </w:r>
            <w:r w:rsidRPr="00483380">
              <w:rPr>
                <w:i/>
                <w:sz w:val="28"/>
                <w:szCs w:val="28"/>
              </w:rPr>
              <w:t xml:space="preserve">Казанский филиал ОАО «Девелоперская корпорация «Антей», </w:t>
            </w:r>
            <w:r w:rsidRPr="00483380">
              <w:rPr>
                <w:bCs/>
                <w:i/>
                <w:sz w:val="28"/>
                <w:szCs w:val="28"/>
              </w:rPr>
              <w:t>ОАО «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Кощаковские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 инженерные сети», ООО «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ЖилБыт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>»;</w:t>
            </w:r>
            <w:proofErr w:type="gramEnd"/>
            <w:r w:rsidRPr="00483380">
              <w:rPr>
                <w:bCs/>
                <w:i/>
                <w:sz w:val="28"/>
                <w:szCs w:val="28"/>
              </w:rPr>
              <w:t xml:space="preserve"> </w:t>
            </w:r>
            <w:r w:rsidRPr="00483380">
              <w:rPr>
                <w:b/>
                <w:bCs/>
                <w:i/>
                <w:sz w:val="28"/>
                <w:szCs w:val="28"/>
              </w:rPr>
              <w:t>Рыбно-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Слободский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>.:</w:t>
            </w:r>
            <w:r w:rsidRPr="00483380">
              <w:rPr>
                <w:bCs/>
                <w:i/>
                <w:sz w:val="28"/>
                <w:szCs w:val="28"/>
              </w:rPr>
              <w:t xml:space="preserve"> ООО «РС 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Жилкомсервис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»; </w:t>
            </w:r>
            <w:r w:rsidRPr="00483380">
              <w:rPr>
                <w:b/>
                <w:bCs/>
                <w:i/>
                <w:sz w:val="28"/>
                <w:szCs w:val="28"/>
              </w:rPr>
              <w:t xml:space="preserve">Сабинский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>.:</w:t>
            </w:r>
            <w:r w:rsidRPr="00483380">
              <w:rPr>
                <w:bCs/>
                <w:i/>
                <w:sz w:val="28"/>
                <w:szCs w:val="28"/>
              </w:rPr>
              <w:t xml:space="preserve"> ОАО «Сабинское МПП ЖКХ», ОАО «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Шеморданское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 МПП ЖКХ Сабинского района», ООО «Газпром 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трансгаз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 Казань»;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Сармановский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>.:</w:t>
            </w:r>
            <w:r w:rsidRPr="00483380">
              <w:rPr>
                <w:bCs/>
                <w:i/>
                <w:sz w:val="28"/>
                <w:szCs w:val="28"/>
              </w:rPr>
              <w:t xml:space="preserve"> ОАО «</w:t>
            </w:r>
            <w:proofErr w:type="spellStart"/>
            <w:r w:rsidRPr="00483380">
              <w:rPr>
                <w:bCs/>
                <w:i/>
                <w:sz w:val="28"/>
                <w:szCs w:val="28"/>
              </w:rPr>
              <w:t>Сармановское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 МПП ЖКХ»,</w:t>
            </w:r>
            <w:r w:rsidRPr="00483380">
              <w:rPr>
                <w:i/>
                <w:sz w:val="28"/>
                <w:szCs w:val="28"/>
              </w:rPr>
              <w:t xml:space="preserve"> ОАО «</w:t>
            </w:r>
            <w:proofErr w:type="spellStart"/>
            <w:r w:rsidRPr="00483380">
              <w:rPr>
                <w:i/>
                <w:sz w:val="28"/>
                <w:szCs w:val="28"/>
              </w:rPr>
              <w:t>Азнакаевское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предприятие тепловых сетей» </w:t>
            </w:r>
            <w:proofErr w:type="spellStart"/>
            <w:r w:rsidRPr="00483380">
              <w:rPr>
                <w:i/>
                <w:sz w:val="28"/>
                <w:szCs w:val="28"/>
              </w:rPr>
              <w:t>пгт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83380">
              <w:rPr>
                <w:i/>
                <w:sz w:val="28"/>
                <w:szCs w:val="28"/>
              </w:rPr>
              <w:t>Джалиль</w:t>
            </w:r>
            <w:proofErr w:type="spellEnd"/>
            <w:r w:rsidRPr="00483380">
              <w:rPr>
                <w:bCs/>
                <w:i/>
                <w:sz w:val="28"/>
                <w:szCs w:val="28"/>
              </w:rPr>
              <w:t xml:space="preserve">;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Тетюшский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>.:</w:t>
            </w:r>
            <w:r w:rsidRPr="00483380">
              <w:rPr>
                <w:bCs/>
                <w:i/>
                <w:sz w:val="28"/>
                <w:szCs w:val="28"/>
              </w:rPr>
              <w:t xml:space="preserve"> ОАО «Тетюши-Водоканал»;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Тукаевский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bCs/>
                <w:i/>
                <w:sz w:val="28"/>
                <w:szCs w:val="28"/>
              </w:rPr>
              <w:t>.:</w:t>
            </w:r>
            <w:r w:rsidRPr="00483380">
              <w:rPr>
                <w:bCs/>
                <w:i/>
                <w:sz w:val="28"/>
                <w:szCs w:val="28"/>
              </w:rPr>
              <w:t xml:space="preserve"> ТСЖ «Нефтебаза», ООО «Коммунальные сети – Татарстан»)</w:t>
            </w:r>
            <w:proofErr w:type="gramEnd"/>
          </w:p>
          <w:p w:rsidR="00483380" w:rsidRPr="00483380" w:rsidRDefault="00483380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</w:p>
          <w:p w:rsidR="00483380" w:rsidRPr="00483380" w:rsidRDefault="00483380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3380" w:rsidRPr="00483380" w:rsidRDefault="00483380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7</w:t>
            </w:r>
            <w:r w:rsidRPr="00483380">
              <w:rPr>
                <w:sz w:val="28"/>
                <w:szCs w:val="28"/>
              </w:rPr>
              <w:t>. Об установлении тарифов на питьевую воду, техническую воду, водоотведение, транспортировку холодной воды и транспортировку сточных вод для Акционерного общества «Главное управление жилищно-коммунального хозяйства» на 2015 год и 2016 годы</w:t>
            </w:r>
          </w:p>
          <w:p w:rsidR="00483380" w:rsidRPr="00483380" w:rsidRDefault="00483380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83380" w:rsidRPr="00483380" w:rsidRDefault="00483380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3380" w:rsidRPr="00483380" w:rsidRDefault="00483380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8</w:t>
            </w:r>
            <w:r w:rsidRPr="00483380">
              <w:rPr>
                <w:sz w:val="28"/>
                <w:szCs w:val="28"/>
              </w:rPr>
              <w:t>. Об установлении тарифов на тепловую энергию (мощность), поставляемую Акционерным обществом «Главное управление жилищно-коммунального хозяйства» потребителям на 2015 год</w:t>
            </w:r>
          </w:p>
          <w:p w:rsidR="00483380" w:rsidRPr="00483380" w:rsidRDefault="00483380" w:rsidP="00483380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483380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483380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483380">
              <w:rPr>
                <w:i/>
                <w:sz w:val="28"/>
                <w:szCs w:val="28"/>
              </w:rPr>
              <w:t>Е.В.Мартынова</w:t>
            </w:r>
            <w:proofErr w:type="spellEnd"/>
          </w:p>
          <w:p w:rsidR="00483380" w:rsidRPr="00483380" w:rsidRDefault="00483380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3380" w:rsidRPr="00483380" w:rsidRDefault="00483380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9</w:t>
            </w:r>
            <w:r w:rsidRPr="00483380">
              <w:rPr>
                <w:sz w:val="28"/>
                <w:szCs w:val="28"/>
              </w:rPr>
              <w:t>. Об установлении тарифов на горячее водоснабжение для Акционерного общества «Главное управление жилищно-коммунального хозяйства» на 2015 год</w:t>
            </w:r>
          </w:p>
          <w:p w:rsidR="00483380" w:rsidRPr="00483380" w:rsidRDefault="00483380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83380" w:rsidRPr="00483380" w:rsidRDefault="00483380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567FF" w:rsidRPr="00483380" w:rsidRDefault="00483380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10</w:t>
            </w:r>
            <w:r w:rsidR="00F567FF" w:rsidRPr="00483380">
              <w:rPr>
                <w:sz w:val="28"/>
                <w:szCs w:val="28"/>
              </w:rPr>
              <w:t>. О внесении изменений в приложение 1 к постановлению Государственного комитета Республики Татарстан по тарифам от 18.12.2013 № 5-53/тэ «Об установлении тарифов на тепловую энергию, поставляемую теплоснабжающими организациями потребителям, на долгосрочный период регулирования»</w:t>
            </w:r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ind w:firstLine="742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(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Елабужский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ООО «Тепловик</w:t>
            </w:r>
            <w:r w:rsidRPr="00483380">
              <w:rPr>
                <w:b/>
                <w:i/>
                <w:sz w:val="28"/>
                <w:szCs w:val="28"/>
              </w:rPr>
              <w:t>»</w:t>
            </w:r>
            <w:r w:rsidRPr="00483380">
              <w:rPr>
                <w:i/>
                <w:sz w:val="28"/>
                <w:szCs w:val="28"/>
              </w:rPr>
              <w:t>;</w:t>
            </w:r>
            <w:r w:rsidRPr="00483380">
              <w:rPr>
                <w:b/>
                <w:i/>
                <w:sz w:val="28"/>
                <w:szCs w:val="28"/>
              </w:rPr>
              <w:t xml:space="preserve"> МО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г</w:t>
            </w:r>
            <w:proofErr w:type="gramStart"/>
            <w:r w:rsidRPr="00483380">
              <w:rPr>
                <w:b/>
                <w:i/>
                <w:sz w:val="28"/>
                <w:szCs w:val="28"/>
              </w:rPr>
              <w:t>.К</w:t>
            </w:r>
            <w:proofErr w:type="gramEnd"/>
            <w:r w:rsidRPr="00483380">
              <w:rPr>
                <w:b/>
                <w:i/>
                <w:sz w:val="28"/>
                <w:szCs w:val="28"/>
              </w:rPr>
              <w:t>азань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:</w:t>
            </w:r>
            <w:r w:rsidRPr="00483380">
              <w:rPr>
                <w:i/>
                <w:sz w:val="28"/>
                <w:szCs w:val="28"/>
              </w:rPr>
              <w:t xml:space="preserve"> ООО «Спортивно-коммерческое предприятие «Татнефть – Ак Барс», АО «Научно-производственное объединение «Радиоэлектроника» им. </w:t>
            </w:r>
            <w:proofErr w:type="spellStart"/>
            <w:r w:rsidRPr="00483380">
              <w:rPr>
                <w:i/>
                <w:sz w:val="28"/>
                <w:szCs w:val="28"/>
              </w:rPr>
              <w:t>В.И.Шимко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», ИП </w:t>
            </w:r>
            <w:proofErr w:type="spellStart"/>
            <w:r w:rsidRPr="00483380">
              <w:rPr>
                <w:i/>
                <w:sz w:val="28"/>
                <w:szCs w:val="28"/>
              </w:rPr>
              <w:t>Шаматов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И.К.)</w:t>
            </w:r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483380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483380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483380">
              <w:rPr>
                <w:i/>
                <w:sz w:val="28"/>
                <w:szCs w:val="28"/>
              </w:rPr>
              <w:t>Е.В.Мартынова</w:t>
            </w:r>
            <w:proofErr w:type="spellEnd"/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567FF" w:rsidRPr="00483380" w:rsidRDefault="00483380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11</w:t>
            </w:r>
            <w:r w:rsidR="008F4D2B" w:rsidRPr="00483380">
              <w:rPr>
                <w:sz w:val="28"/>
                <w:szCs w:val="28"/>
              </w:rPr>
              <w:t>. О</w:t>
            </w:r>
            <w:r w:rsidR="00F567FF" w:rsidRPr="00483380">
              <w:rPr>
                <w:sz w:val="28"/>
                <w:szCs w:val="28"/>
              </w:rPr>
              <w:t>б установлении тарифов на теплоноситель, поставляемый теплоснабжающими организациями потребителям, на 2016-2018 годы</w:t>
            </w:r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83380">
              <w:rPr>
                <w:b/>
                <w:i/>
                <w:sz w:val="28"/>
                <w:szCs w:val="28"/>
              </w:rPr>
              <w:t xml:space="preserve">(Нижнекамский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ООО «Управляющая компания «Индустриальный парк Сервис», ОАО «Водопроводно-канализационное и энергетическое хозяйство»)</w:t>
            </w:r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483380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483380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483380">
              <w:rPr>
                <w:i/>
                <w:sz w:val="28"/>
                <w:szCs w:val="28"/>
              </w:rPr>
              <w:t>Е.В.Мартынова</w:t>
            </w:r>
            <w:proofErr w:type="spellEnd"/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F567FF" w:rsidRPr="00483380" w:rsidRDefault="00483380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12</w:t>
            </w:r>
            <w:r w:rsidR="00F567FF" w:rsidRPr="00483380">
              <w:rPr>
                <w:sz w:val="28"/>
                <w:szCs w:val="28"/>
              </w:rPr>
              <w:t>. Об установлении тарифов на тепловую энергию (мощность), поставляемую теплоснабжающими организациями потребителям, другим</w:t>
            </w:r>
            <w:r w:rsidR="00F567FF" w:rsidRPr="00483380">
              <w:rPr>
                <w:sz w:val="28"/>
                <w:szCs w:val="28"/>
              </w:rPr>
              <w:br/>
              <w:t>теплоснабжающим организациям, на 2016-2018 годы</w:t>
            </w:r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ind w:firstLine="742"/>
              <w:jc w:val="both"/>
              <w:rPr>
                <w:i/>
                <w:sz w:val="28"/>
                <w:szCs w:val="28"/>
              </w:rPr>
            </w:pPr>
            <w:r w:rsidRPr="00483380">
              <w:rPr>
                <w:i/>
                <w:sz w:val="28"/>
                <w:szCs w:val="28"/>
              </w:rPr>
              <w:t>(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Азнакаевский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ОАО «</w:t>
            </w:r>
            <w:proofErr w:type="spellStart"/>
            <w:r w:rsidRPr="00483380">
              <w:rPr>
                <w:i/>
                <w:sz w:val="28"/>
                <w:szCs w:val="28"/>
              </w:rPr>
              <w:t>Азнакаевское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предприятие тепловых сетей»,</w:t>
            </w:r>
            <w:proofErr w:type="spellStart"/>
            <w:r w:rsidRPr="00483380">
              <w:rPr>
                <w:i/>
                <w:sz w:val="28"/>
                <w:szCs w:val="28"/>
              </w:rPr>
              <w:t>г</w:t>
            </w:r>
            <w:proofErr w:type="gramStart"/>
            <w:r w:rsidRPr="00483380">
              <w:rPr>
                <w:i/>
                <w:sz w:val="28"/>
                <w:szCs w:val="28"/>
              </w:rPr>
              <w:t>.А</w:t>
            </w:r>
            <w:proofErr w:type="gramEnd"/>
            <w:r w:rsidRPr="00483380">
              <w:rPr>
                <w:i/>
                <w:sz w:val="28"/>
                <w:szCs w:val="28"/>
              </w:rPr>
              <w:t>знакаево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Елабужский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.: </w:t>
            </w:r>
            <w:r w:rsidRPr="00483380">
              <w:rPr>
                <w:i/>
                <w:sz w:val="28"/>
                <w:szCs w:val="28"/>
              </w:rPr>
              <w:t>ООО «</w:t>
            </w:r>
            <w:proofErr w:type="spellStart"/>
            <w:r w:rsidRPr="00483380">
              <w:rPr>
                <w:i/>
                <w:sz w:val="28"/>
                <w:szCs w:val="28"/>
              </w:rPr>
              <w:t>Альгазтранс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-Елабуга»;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Зеленодольский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ООО «</w:t>
            </w:r>
            <w:proofErr w:type="spellStart"/>
            <w:r w:rsidRPr="00483380">
              <w:rPr>
                <w:i/>
                <w:sz w:val="28"/>
                <w:szCs w:val="28"/>
              </w:rPr>
              <w:t>Зеленодольское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предприятие тепловых сетей»; </w:t>
            </w:r>
            <w:r w:rsidRPr="00483380">
              <w:rPr>
                <w:b/>
                <w:i/>
                <w:sz w:val="28"/>
                <w:szCs w:val="28"/>
              </w:rPr>
              <w:t xml:space="preserve">МО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г.Казань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:</w:t>
            </w:r>
            <w:r w:rsidRPr="00483380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483380">
              <w:rPr>
                <w:i/>
                <w:sz w:val="28"/>
                <w:szCs w:val="28"/>
              </w:rPr>
              <w:t>ОАО «</w:t>
            </w:r>
            <w:proofErr w:type="spellStart"/>
            <w:r w:rsidRPr="00483380">
              <w:rPr>
                <w:i/>
                <w:sz w:val="28"/>
                <w:szCs w:val="28"/>
              </w:rPr>
              <w:t>Казэнерго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», Казанский территориальный участок Горьковской дирекции по </w:t>
            </w:r>
            <w:proofErr w:type="spellStart"/>
            <w:r w:rsidRPr="00483380">
              <w:rPr>
                <w:i/>
                <w:sz w:val="28"/>
                <w:szCs w:val="28"/>
              </w:rPr>
              <w:t>тепловодоснабжению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Центральной дирекции по </w:t>
            </w:r>
            <w:proofErr w:type="spellStart"/>
            <w:r w:rsidRPr="00483380">
              <w:rPr>
                <w:i/>
                <w:sz w:val="28"/>
                <w:szCs w:val="28"/>
              </w:rPr>
              <w:t>тепловодоснабжению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– филиал ОАО «РЖД», ООО «</w:t>
            </w:r>
            <w:proofErr w:type="spellStart"/>
            <w:r w:rsidRPr="00483380">
              <w:rPr>
                <w:i/>
                <w:sz w:val="28"/>
                <w:szCs w:val="28"/>
              </w:rPr>
              <w:t>Теплоснабсервис</w:t>
            </w:r>
            <w:proofErr w:type="spellEnd"/>
            <w:r w:rsidRPr="00483380">
              <w:rPr>
                <w:i/>
                <w:sz w:val="28"/>
                <w:szCs w:val="28"/>
              </w:rPr>
              <w:t>»)</w:t>
            </w:r>
            <w:proofErr w:type="gramEnd"/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483380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483380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483380">
              <w:rPr>
                <w:i/>
                <w:sz w:val="28"/>
                <w:szCs w:val="28"/>
              </w:rPr>
              <w:t>Е.В.Мартынова</w:t>
            </w:r>
            <w:proofErr w:type="spellEnd"/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567FF" w:rsidRPr="00483380" w:rsidRDefault="00483380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13</w:t>
            </w:r>
            <w:r w:rsidR="00F567FF" w:rsidRPr="00483380">
              <w:rPr>
                <w:sz w:val="28"/>
                <w:szCs w:val="28"/>
              </w:rPr>
              <w:t>. Об установлении тарифов на тепловую энергию (мощность), поставляемую теплоснабжающими организациями потребителям, на 2016-2018 годы</w:t>
            </w:r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ind w:firstLine="742"/>
              <w:jc w:val="both"/>
              <w:rPr>
                <w:i/>
                <w:sz w:val="28"/>
                <w:szCs w:val="28"/>
              </w:rPr>
            </w:pPr>
            <w:proofErr w:type="gramStart"/>
            <w:r w:rsidRPr="00483380">
              <w:rPr>
                <w:i/>
                <w:sz w:val="28"/>
                <w:szCs w:val="28"/>
              </w:rPr>
              <w:t>(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Азнакаевский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ОАО «</w:t>
            </w:r>
            <w:proofErr w:type="spellStart"/>
            <w:r w:rsidRPr="00483380">
              <w:rPr>
                <w:i/>
                <w:sz w:val="28"/>
                <w:szCs w:val="28"/>
              </w:rPr>
              <w:t>Азнакаевское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предприятие тепловых сетей», </w:t>
            </w:r>
            <w:proofErr w:type="spellStart"/>
            <w:r w:rsidRPr="00483380">
              <w:rPr>
                <w:i/>
                <w:sz w:val="28"/>
                <w:szCs w:val="28"/>
              </w:rPr>
              <w:t>пгт</w:t>
            </w:r>
            <w:proofErr w:type="spellEnd"/>
            <w:r w:rsidRPr="00483380">
              <w:rPr>
                <w:i/>
                <w:sz w:val="28"/>
                <w:szCs w:val="28"/>
              </w:rPr>
              <w:t>.</w:t>
            </w:r>
            <w:proofErr w:type="gramEnd"/>
            <w:r w:rsidRPr="00483380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483380">
              <w:rPr>
                <w:i/>
                <w:sz w:val="28"/>
                <w:szCs w:val="28"/>
              </w:rPr>
              <w:t xml:space="preserve">Актюбинский;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Альметьевский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</w:t>
            </w:r>
            <w:r w:rsidRPr="00483380">
              <w:rPr>
                <w:i/>
                <w:sz w:val="28"/>
                <w:szCs w:val="28"/>
              </w:rPr>
              <w:t>: АО «</w:t>
            </w:r>
            <w:proofErr w:type="spellStart"/>
            <w:r w:rsidRPr="00483380">
              <w:rPr>
                <w:i/>
                <w:sz w:val="28"/>
                <w:szCs w:val="28"/>
              </w:rPr>
              <w:t>Альметьевский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завод «Радиоприбор»; </w:t>
            </w:r>
            <w:r w:rsidRPr="00483380">
              <w:rPr>
                <w:b/>
                <w:i/>
                <w:sz w:val="28"/>
                <w:szCs w:val="28"/>
              </w:rPr>
              <w:t xml:space="preserve">Высокогорский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ОАО «Высокогорские коммунальные сети»;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Зеленодольский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ЗАО «</w:t>
            </w:r>
            <w:proofErr w:type="spellStart"/>
            <w:r w:rsidRPr="00483380">
              <w:rPr>
                <w:i/>
                <w:sz w:val="28"/>
                <w:szCs w:val="28"/>
              </w:rPr>
              <w:t>Энергоцентр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Майский», Лечебно-профилактическое учреждение профсоюзов </w:t>
            </w:r>
            <w:r w:rsidRPr="00483380">
              <w:rPr>
                <w:i/>
                <w:sz w:val="28"/>
                <w:szCs w:val="28"/>
              </w:rPr>
              <w:lastRenderedPageBreak/>
              <w:t xml:space="preserve">санаторий «Васильевский»;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Мамадышский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ОАО «</w:t>
            </w:r>
            <w:proofErr w:type="spellStart"/>
            <w:r w:rsidRPr="00483380">
              <w:rPr>
                <w:i/>
                <w:sz w:val="28"/>
                <w:szCs w:val="28"/>
              </w:rPr>
              <w:t>Мамадышские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тепловые сети»; </w:t>
            </w:r>
            <w:r w:rsidRPr="00483380">
              <w:rPr>
                <w:b/>
                <w:i/>
                <w:sz w:val="28"/>
                <w:szCs w:val="28"/>
              </w:rPr>
              <w:t xml:space="preserve">Нижнекамский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ОАО «Водопроводно-канализационное и энергетическое хозяйство»;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Сармановский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380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483380">
              <w:rPr>
                <w:b/>
                <w:i/>
                <w:sz w:val="28"/>
                <w:szCs w:val="28"/>
              </w:rPr>
              <w:t>.:</w:t>
            </w:r>
            <w:r w:rsidRPr="00483380">
              <w:rPr>
                <w:i/>
                <w:sz w:val="28"/>
                <w:szCs w:val="28"/>
              </w:rPr>
              <w:t xml:space="preserve"> ОАО «</w:t>
            </w:r>
            <w:proofErr w:type="spellStart"/>
            <w:r w:rsidRPr="00483380">
              <w:rPr>
                <w:i/>
                <w:sz w:val="28"/>
                <w:szCs w:val="28"/>
              </w:rPr>
              <w:t>Азнакаевское</w:t>
            </w:r>
            <w:proofErr w:type="spellEnd"/>
            <w:r w:rsidRPr="00483380">
              <w:rPr>
                <w:i/>
                <w:sz w:val="28"/>
                <w:szCs w:val="28"/>
              </w:rPr>
              <w:t xml:space="preserve"> предприятие тепловых сетей» </w:t>
            </w:r>
            <w:proofErr w:type="spellStart"/>
            <w:r w:rsidRPr="00483380">
              <w:rPr>
                <w:i/>
                <w:sz w:val="28"/>
                <w:szCs w:val="28"/>
              </w:rPr>
              <w:t>пгт</w:t>
            </w:r>
            <w:proofErr w:type="spellEnd"/>
            <w:r w:rsidRPr="00483380">
              <w:rPr>
                <w:i/>
                <w:sz w:val="28"/>
                <w:szCs w:val="28"/>
              </w:rPr>
              <w:t>.</w:t>
            </w:r>
            <w:proofErr w:type="gramEnd"/>
            <w:r w:rsidRPr="00483380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3380">
              <w:rPr>
                <w:i/>
                <w:sz w:val="28"/>
                <w:szCs w:val="28"/>
              </w:rPr>
              <w:t>Джалиль</w:t>
            </w:r>
            <w:proofErr w:type="spellEnd"/>
            <w:r w:rsidRPr="00483380">
              <w:rPr>
                <w:i/>
                <w:sz w:val="28"/>
                <w:szCs w:val="28"/>
              </w:rPr>
              <w:t>)</w:t>
            </w:r>
            <w:proofErr w:type="gramEnd"/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483380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483380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483380">
              <w:rPr>
                <w:i/>
                <w:sz w:val="28"/>
                <w:szCs w:val="28"/>
              </w:rPr>
              <w:t>Е.В.Мартынова</w:t>
            </w:r>
            <w:proofErr w:type="spellEnd"/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567FF" w:rsidRPr="00483380" w:rsidRDefault="008F4D2B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1</w:t>
            </w:r>
            <w:r w:rsidR="00483380" w:rsidRPr="00483380">
              <w:rPr>
                <w:sz w:val="28"/>
                <w:szCs w:val="28"/>
              </w:rPr>
              <w:t>4</w:t>
            </w:r>
            <w:r w:rsidR="00F567FF" w:rsidRPr="00483380">
              <w:rPr>
                <w:sz w:val="28"/>
                <w:szCs w:val="28"/>
              </w:rPr>
              <w:t>. Об установлении тарифов на услуги по передаче тепловой энергии, оказываемые Открытым акционерным обществом «Водопроводно-канализационное и энергетическое хозяйство», на 2016-2018 годы</w:t>
            </w:r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483380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483380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483380">
              <w:rPr>
                <w:i/>
                <w:sz w:val="28"/>
                <w:szCs w:val="28"/>
              </w:rPr>
              <w:t>Е.В.Мартынова</w:t>
            </w:r>
            <w:proofErr w:type="spellEnd"/>
          </w:p>
          <w:p w:rsidR="00F567FF" w:rsidRPr="00483380" w:rsidRDefault="00F567FF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1</w:t>
            </w:r>
            <w:r w:rsidR="008F4D2B" w:rsidRPr="00483380">
              <w:rPr>
                <w:sz w:val="28"/>
                <w:szCs w:val="28"/>
              </w:rPr>
              <w:t>5</w:t>
            </w:r>
            <w:r w:rsidRPr="00483380">
              <w:rPr>
                <w:sz w:val="28"/>
                <w:szCs w:val="28"/>
              </w:rPr>
              <w:t xml:space="preserve">. Об установлении тарифов на подключение (технологическое присоединение) к централизованной системе холодного водоснабжения Акционерного общества «ЗВКС» </w:t>
            </w:r>
            <w:proofErr w:type="spellStart"/>
            <w:r w:rsidRPr="00483380">
              <w:rPr>
                <w:sz w:val="28"/>
                <w:szCs w:val="28"/>
              </w:rPr>
              <w:t>г</w:t>
            </w:r>
            <w:proofErr w:type="gramStart"/>
            <w:r w:rsidRPr="00483380">
              <w:rPr>
                <w:sz w:val="28"/>
                <w:szCs w:val="28"/>
              </w:rPr>
              <w:t>.З</w:t>
            </w:r>
            <w:proofErr w:type="gramEnd"/>
            <w:r w:rsidRPr="00483380">
              <w:rPr>
                <w:sz w:val="28"/>
                <w:szCs w:val="28"/>
              </w:rPr>
              <w:t>еленодольска</w:t>
            </w:r>
            <w:proofErr w:type="spellEnd"/>
          </w:p>
          <w:p w:rsidR="00F567FF" w:rsidRPr="00483380" w:rsidRDefault="00F567FF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567FF" w:rsidRPr="00483380" w:rsidRDefault="00F567FF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67FF" w:rsidRPr="00483380" w:rsidRDefault="00F567FF" w:rsidP="0048338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3380">
              <w:rPr>
                <w:sz w:val="28"/>
                <w:szCs w:val="28"/>
              </w:rPr>
              <w:t>1</w:t>
            </w:r>
            <w:r w:rsidR="008F4D2B" w:rsidRPr="00483380">
              <w:rPr>
                <w:sz w:val="28"/>
                <w:szCs w:val="28"/>
              </w:rPr>
              <w:t>6</w:t>
            </w:r>
            <w:r w:rsidRPr="00483380">
              <w:rPr>
                <w:sz w:val="28"/>
                <w:szCs w:val="28"/>
              </w:rPr>
              <w:t xml:space="preserve">. Об установлении тарифов на подключение (технологическое присоединение) к централизованной системе водоотведения Акционерного общества «ЗВКС» </w:t>
            </w:r>
            <w:proofErr w:type="spellStart"/>
            <w:r w:rsidRPr="00483380">
              <w:rPr>
                <w:sz w:val="28"/>
                <w:szCs w:val="28"/>
              </w:rPr>
              <w:t>г</w:t>
            </w:r>
            <w:proofErr w:type="gramStart"/>
            <w:r w:rsidRPr="00483380">
              <w:rPr>
                <w:sz w:val="28"/>
                <w:szCs w:val="28"/>
              </w:rPr>
              <w:t>.З</w:t>
            </w:r>
            <w:proofErr w:type="gramEnd"/>
            <w:r w:rsidRPr="00483380">
              <w:rPr>
                <w:sz w:val="28"/>
                <w:szCs w:val="28"/>
              </w:rPr>
              <w:t>еленодольска</w:t>
            </w:r>
            <w:proofErr w:type="spellEnd"/>
          </w:p>
          <w:p w:rsidR="00F567FF" w:rsidRPr="00483380" w:rsidRDefault="00F567FF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  <w:r w:rsidRPr="00483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567FF" w:rsidRPr="00483380" w:rsidRDefault="00F567FF" w:rsidP="0048338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D21" w:rsidRPr="00225A21" w:rsidRDefault="00F567FF" w:rsidP="004833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D2B" w:rsidRPr="004833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0D21" w:rsidRPr="00483380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A60D21" w:rsidRPr="004833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3346" w:type="pct"/>
            <w:gridSpan w:val="2"/>
          </w:tcPr>
          <w:p w:rsidR="00CA18E5" w:rsidRPr="002521F2" w:rsidRDefault="00CA18E5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pct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374553" w:rsidP="0007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</w:t>
            </w:r>
          </w:p>
          <w:p w:rsidR="00B23CE3" w:rsidRPr="008F019B" w:rsidRDefault="00B23CE3" w:rsidP="00374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</w:t>
            </w:r>
            <w:r w:rsidR="006D66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proofErr w:type="spellStart"/>
            <w:r w:rsidR="00374553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</w:p>
        </w:tc>
      </w:tr>
    </w:tbl>
    <w:p w:rsidR="00075538" w:rsidRPr="009B067B" w:rsidRDefault="00075538" w:rsidP="00225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CB70CD">
      <w:pgSz w:w="11906" w:h="16838"/>
      <w:pgMar w:top="1134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2CCC"/>
    <w:rsid w:val="00006484"/>
    <w:rsid w:val="000149CA"/>
    <w:rsid w:val="00030835"/>
    <w:rsid w:val="00031084"/>
    <w:rsid w:val="0004674D"/>
    <w:rsid w:val="00047E34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9A9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12CD"/>
    <w:rsid w:val="0022595E"/>
    <w:rsid w:val="00225A21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768E6"/>
    <w:rsid w:val="00290AC6"/>
    <w:rsid w:val="002A3983"/>
    <w:rsid w:val="002B27FB"/>
    <w:rsid w:val="002C3023"/>
    <w:rsid w:val="002D4954"/>
    <w:rsid w:val="002E0AB9"/>
    <w:rsid w:val="002E5D6F"/>
    <w:rsid w:val="002F18D5"/>
    <w:rsid w:val="002F7864"/>
    <w:rsid w:val="00300946"/>
    <w:rsid w:val="00302363"/>
    <w:rsid w:val="00302E7D"/>
    <w:rsid w:val="0031792C"/>
    <w:rsid w:val="00324DD2"/>
    <w:rsid w:val="00345B60"/>
    <w:rsid w:val="00360727"/>
    <w:rsid w:val="00360D05"/>
    <w:rsid w:val="00374553"/>
    <w:rsid w:val="00390C75"/>
    <w:rsid w:val="003A62A6"/>
    <w:rsid w:val="003B7760"/>
    <w:rsid w:val="003C79DD"/>
    <w:rsid w:val="003D5068"/>
    <w:rsid w:val="003E0DA6"/>
    <w:rsid w:val="004058AF"/>
    <w:rsid w:val="00412161"/>
    <w:rsid w:val="00424498"/>
    <w:rsid w:val="00434C62"/>
    <w:rsid w:val="00441FB3"/>
    <w:rsid w:val="004464FE"/>
    <w:rsid w:val="004560B6"/>
    <w:rsid w:val="004574A9"/>
    <w:rsid w:val="00462310"/>
    <w:rsid w:val="00462FC5"/>
    <w:rsid w:val="0046532C"/>
    <w:rsid w:val="00476AED"/>
    <w:rsid w:val="004804FC"/>
    <w:rsid w:val="0048064C"/>
    <w:rsid w:val="00483380"/>
    <w:rsid w:val="004D1705"/>
    <w:rsid w:val="004D598B"/>
    <w:rsid w:val="004E23A9"/>
    <w:rsid w:val="004F3E07"/>
    <w:rsid w:val="00506AB7"/>
    <w:rsid w:val="00521FF2"/>
    <w:rsid w:val="0054057B"/>
    <w:rsid w:val="0054473A"/>
    <w:rsid w:val="005510D4"/>
    <w:rsid w:val="00555120"/>
    <w:rsid w:val="0056120F"/>
    <w:rsid w:val="005811F0"/>
    <w:rsid w:val="00585BCC"/>
    <w:rsid w:val="005A347C"/>
    <w:rsid w:val="005C6739"/>
    <w:rsid w:val="005D6708"/>
    <w:rsid w:val="005E7C55"/>
    <w:rsid w:val="00602EF8"/>
    <w:rsid w:val="00617A03"/>
    <w:rsid w:val="00621F59"/>
    <w:rsid w:val="00631DBA"/>
    <w:rsid w:val="00633D28"/>
    <w:rsid w:val="006444F3"/>
    <w:rsid w:val="00655572"/>
    <w:rsid w:val="006736DA"/>
    <w:rsid w:val="00683729"/>
    <w:rsid w:val="00684F65"/>
    <w:rsid w:val="00692179"/>
    <w:rsid w:val="006A7E1C"/>
    <w:rsid w:val="006D66FE"/>
    <w:rsid w:val="0071183F"/>
    <w:rsid w:val="00714713"/>
    <w:rsid w:val="00722E66"/>
    <w:rsid w:val="007419AE"/>
    <w:rsid w:val="007474A6"/>
    <w:rsid w:val="00752A0F"/>
    <w:rsid w:val="007619CE"/>
    <w:rsid w:val="0077053C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A3C1F"/>
    <w:rsid w:val="008B6DDA"/>
    <w:rsid w:val="008C0B9C"/>
    <w:rsid w:val="008D38D9"/>
    <w:rsid w:val="008D3ACE"/>
    <w:rsid w:val="008D60A9"/>
    <w:rsid w:val="008E0B23"/>
    <w:rsid w:val="008E1CEB"/>
    <w:rsid w:val="008E2D48"/>
    <w:rsid w:val="008E6765"/>
    <w:rsid w:val="008F019B"/>
    <w:rsid w:val="008F366A"/>
    <w:rsid w:val="008F4D2B"/>
    <w:rsid w:val="008F64FF"/>
    <w:rsid w:val="00905876"/>
    <w:rsid w:val="00920916"/>
    <w:rsid w:val="00922BB8"/>
    <w:rsid w:val="00925A2A"/>
    <w:rsid w:val="009432A0"/>
    <w:rsid w:val="00944320"/>
    <w:rsid w:val="00945679"/>
    <w:rsid w:val="009528B3"/>
    <w:rsid w:val="00960F22"/>
    <w:rsid w:val="00970D20"/>
    <w:rsid w:val="009754A9"/>
    <w:rsid w:val="00984F29"/>
    <w:rsid w:val="009B067B"/>
    <w:rsid w:val="009D3AC6"/>
    <w:rsid w:val="009E3767"/>
    <w:rsid w:val="009E7BF9"/>
    <w:rsid w:val="009F5099"/>
    <w:rsid w:val="009F568D"/>
    <w:rsid w:val="009F7D99"/>
    <w:rsid w:val="00A1520E"/>
    <w:rsid w:val="00A15F23"/>
    <w:rsid w:val="00A167D2"/>
    <w:rsid w:val="00A23FCE"/>
    <w:rsid w:val="00A30FAE"/>
    <w:rsid w:val="00A3649D"/>
    <w:rsid w:val="00A41A9B"/>
    <w:rsid w:val="00A4420F"/>
    <w:rsid w:val="00A545BA"/>
    <w:rsid w:val="00A60D21"/>
    <w:rsid w:val="00A737F1"/>
    <w:rsid w:val="00A8330B"/>
    <w:rsid w:val="00AB5379"/>
    <w:rsid w:val="00AB776A"/>
    <w:rsid w:val="00AC358D"/>
    <w:rsid w:val="00AD048A"/>
    <w:rsid w:val="00AE4932"/>
    <w:rsid w:val="00AF050F"/>
    <w:rsid w:val="00AF2539"/>
    <w:rsid w:val="00B1655F"/>
    <w:rsid w:val="00B17463"/>
    <w:rsid w:val="00B23CE3"/>
    <w:rsid w:val="00B26F0A"/>
    <w:rsid w:val="00B31FD6"/>
    <w:rsid w:val="00B34BA9"/>
    <w:rsid w:val="00B37731"/>
    <w:rsid w:val="00B42F53"/>
    <w:rsid w:val="00B670EC"/>
    <w:rsid w:val="00B7439D"/>
    <w:rsid w:val="00B74EAE"/>
    <w:rsid w:val="00B76B8E"/>
    <w:rsid w:val="00B92F71"/>
    <w:rsid w:val="00BA019C"/>
    <w:rsid w:val="00BC1071"/>
    <w:rsid w:val="00BD4242"/>
    <w:rsid w:val="00BD479C"/>
    <w:rsid w:val="00BF014D"/>
    <w:rsid w:val="00BF5FA2"/>
    <w:rsid w:val="00C07F1A"/>
    <w:rsid w:val="00C13F12"/>
    <w:rsid w:val="00C144EB"/>
    <w:rsid w:val="00C20AD2"/>
    <w:rsid w:val="00C32D27"/>
    <w:rsid w:val="00C408A8"/>
    <w:rsid w:val="00C730DF"/>
    <w:rsid w:val="00C816C6"/>
    <w:rsid w:val="00C953F1"/>
    <w:rsid w:val="00CA18E5"/>
    <w:rsid w:val="00CA4005"/>
    <w:rsid w:val="00CB43E0"/>
    <w:rsid w:val="00CB70CD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86157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2788D"/>
    <w:rsid w:val="00E46012"/>
    <w:rsid w:val="00E500AD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27A32"/>
    <w:rsid w:val="00F316DE"/>
    <w:rsid w:val="00F34C44"/>
    <w:rsid w:val="00F4347A"/>
    <w:rsid w:val="00F44536"/>
    <w:rsid w:val="00F567FF"/>
    <w:rsid w:val="00F73D2C"/>
    <w:rsid w:val="00F85910"/>
    <w:rsid w:val="00F91FEB"/>
    <w:rsid w:val="00FC0488"/>
    <w:rsid w:val="00FC6990"/>
    <w:rsid w:val="00FE1F73"/>
    <w:rsid w:val="00FE58ED"/>
    <w:rsid w:val="00FF0C16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37A8-B53F-4CF6-B865-7A34708B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Зиятова Мария Владимировна</cp:lastModifiedBy>
  <cp:revision>36</cp:revision>
  <cp:lastPrinted>2015-11-19T12:24:00Z</cp:lastPrinted>
  <dcterms:created xsi:type="dcterms:W3CDTF">2015-09-29T12:22:00Z</dcterms:created>
  <dcterms:modified xsi:type="dcterms:W3CDTF">2015-11-25T15:47:00Z</dcterms:modified>
</cp:coreProperties>
</file>