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B4" w:rsidRDefault="00546926">
      <w:pPr>
        <w:pStyle w:val="1"/>
        <w:ind w:right="242"/>
      </w:pPr>
      <w:bookmarkStart w:id="0" w:name="Тарифы_на_перемещение_задержанных_трансп"/>
      <w:bookmarkEnd w:id="0"/>
      <w:r>
        <w:t>Тарифы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перемещение</w:t>
      </w:r>
      <w:r>
        <w:rPr>
          <w:spacing w:val="-4"/>
        </w:rPr>
        <w:t xml:space="preserve"> </w:t>
      </w:r>
      <w:r>
        <w:t>задержанных</w:t>
      </w:r>
      <w:r>
        <w:rPr>
          <w:spacing w:val="-9"/>
        </w:rPr>
        <w:t xml:space="preserve"> </w:t>
      </w:r>
      <w:r>
        <w:t>транспортных</w:t>
      </w:r>
      <w:r>
        <w:rPr>
          <w:spacing w:val="-8"/>
        </w:rPr>
        <w:t xml:space="preserve"> </w:t>
      </w:r>
      <w:r>
        <w:t>средств</w:t>
      </w:r>
      <w:r w:rsidR="00FF6F10">
        <w:t xml:space="preserve"> на специализированных стоянках</w:t>
      </w:r>
      <w:r w:rsidR="00EF5E6C">
        <w:t xml:space="preserve"> для</w:t>
      </w:r>
      <w:r>
        <w:rPr>
          <w:spacing w:val="-6"/>
        </w:rPr>
        <w:t xml:space="preserve"> </w:t>
      </w:r>
      <w:r w:rsidR="005066A9">
        <w:rPr>
          <w:spacing w:val="-6"/>
        </w:rPr>
        <w:t xml:space="preserve">                          </w:t>
      </w:r>
      <w:r w:rsidR="00EF5E6C">
        <w:rPr>
          <w:spacing w:val="-6"/>
        </w:rPr>
        <w:t xml:space="preserve">ГБУ «Безопасность дорожного движения» </w:t>
      </w:r>
      <w:r>
        <w:t>в</w:t>
      </w:r>
      <w:r>
        <w:rPr>
          <w:spacing w:val="-6"/>
        </w:rPr>
        <w:t xml:space="preserve"> </w:t>
      </w:r>
      <w:r>
        <w:t>Республике</w:t>
      </w:r>
      <w:r>
        <w:rPr>
          <w:spacing w:val="-4"/>
        </w:rPr>
        <w:t xml:space="preserve"> </w:t>
      </w:r>
      <w:r>
        <w:t>Татарстан</w:t>
      </w:r>
      <w:r w:rsidR="00EF5E6C">
        <w:t xml:space="preserve"> на 2021-2025 годы</w:t>
      </w:r>
    </w:p>
    <w:p w:rsidR="008249B4" w:rsidRDefault="008249B4">
      <w:pPr>
        <w:pStyle w:val="a3"/>
        <w:spacing w:before="7"/>
        <w:rPr>
          <w:b/>
          <w:sz w:val="27"/>
        </w:rPr>
      </w:pPr>
    </w:p>
    <w:p w:rsidR="008249B4" w:rsidRDefault="00546926">
      <w:pPr>
        <w:pStyle w:val="2"/>
        <w:ind w:left="373"/>
      </w:pPr>
      <w:r>
        <w:t>(действуют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года)</w:t>
      </w:r>
    </w:p>
    <w:p w:rsidR="008249B4" w:rsidRDefault="008249B4">
      <w:pPr>
        <w:pStyle w:val="a3"/>
        <w:spacing w:before="11"/>
        <w:rPr>
          <w:i/>
          <w:sz w:val="28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956"/>
        <w:gridCol w:w="1464"/>
        <w:gridCol w:w="1229"/>
        <w:gridCol w:w="1277"/>
        <w:gridCol w:w="1368"/>
        <w:gridCol w:w="1276"/>
        <w:gridCol w:w="2208"/>
      </w:tblGrid>
      <w:tr w:rsidR="008249B4">
        <w:trPr>
          <w:trHeight w:val="969"/>
        </w:trPr>
        <w:tc>
          <w:tcPr>
            <w:tcW w:w="629" w:type="dxa"/>
            <w:vMerge w:val="restart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546926">
            <w:pPr>
              <w:pStyle w:val="TableParagraph"/>
              <w:spacing w:before="195"/>
              <w:ind w:left="134" w:right="90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3956" w:type="dxa"/>
            <w:vMerge w:val="restart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0"/>
              </w:rPr>
            </w:pPr>
          </w:p>
          <w:p w:rsidR="008249B4" w:rsidRDefault="00546926">
            <w:pPr>
              <w:pStyle w:val="TableParagraph"/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6614" w:type="dxa"/>
            <w:gridSpan w:val="5"/>
          </w:tcPr>
          <w:p w:rsidR="008249B4" w:rsidRDefault="004B5E89" w:rsidP="004B5E89">
            <w:pPr>
              <w:pStyle w:val="TableParagraph"/>
              <w:spacing w:before="40"/>
              <w:ind w:left="155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46926">
              <w:rPr>
                <w:sz w:val="28"/>
              </w:rPr>
              <w:t>Тарифы,</w:t>
            </w:r>
            <w:r w:rsidR="00546926">
              <w:rPr>
                <w:spacing w:val="-3"/>
                <w:sz w:val="28"/>
              </w:rPr>
              <w:t xml:space="preserve"> </w:t>
            </w:r>
            <w:r w:rsidR="00546926">
              <w:rPr>
                <w:sz w:val="28"/>
              </w:rPr>
              <w:t>руб.</w:t>
            </w:r>
          </w:p>
        </w:tc>
        <w:tc>
          <w:tcPr>
            <w:tcW w:w="2208" w:type="dxa"/>
          </w:tcPr>
          <w:p w:rsidR="008249B4" w:rsidRDefault="00546926">
            <w:pPr>
              <w:pStyle w:val="TableParagraph"/>
              <w:spacing w:line="315" w:lineRule="exact"/>
              <w:ind w:left="352" w:hanging="159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8249B4" w:rsidRDefault="00546926">
            <w:pPr>
              <w:pStyle w:val="TableParagraph"/>
              <w:spacing w:line="322" w:lineRule="exact"/>
              <w:ind w:left="222" w:right="16" w:firstLine="130"/>
              <w:rPr>
                <w:sz w:val="28"/>
              </w:rPr>
            </w:pPr>
            <w:r>
              <w:rPr>
                <w:sz w:val="28"/>
              </w:rPr>
              <w:t>Госкомитета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тарифам</w:t>
            </w:r>
          </w:p>
        </w:tc>
      </w:tr>
      <w:tr w:rsidR="008249B4" w:rsidTr="0026637E">
        <w:trPr>
          <w:trHeight w:val="965"/>
        </w:trPr>
        <w:tc>
          <w:tcPr>
            <w:tcW w:w="629" w:type="dxa"/>
            <w:vMerge/>
            <w:tcBorders>
              <w:top w:val="nil"/>
            </w:tcBorders>
          </w:tcPr>
          <w:p w:rsidR="008249B4" w:rsidRDefault="008249B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vMerge/>
            <w:tcBorders>
              <w:top w:val="nil"/>
            </w:tcBorders>
          </w:tcPr>
          <w:p w:rsidR="008249B4" w:rsidRDefault="008249B4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8249B4" w:rsidRDefault="00546926" w:rsidP="0026637E">
            <w:pPr>
              <w:pStyle w:val="TableParagraph"/>
              <w:spacing w:line="315" w:lineRule="exact"/>
              <w:ind w:left="156" w:right="146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26637E">
              <w:rPr>
                <w:sz w:val="28"/>
              </w:rPr>
              <w:t xml:space="preserve"> год</w:t>
            </w:r>
          </w:p>
          <w:p w:rsidR="008249B4" w:rsidRDefault="008249B4">
            <w:pPr>
              <w:pStyle w:val="TableParagraph"/>
              <w:ind w:left="158" w:right="146"/>
              <w:jc w:val="center"/>
              <w:rPr>
                <w:sz w:val="28"/>
              </w:rPr>
            </w:pPr>
          </w:p>
        </w:tc>
        <w:tc>
          <w:tcPr>
            <w:tcW w:w="1229" w:type="dxa"/>
          </w:tcPr>
          <w:p w:rsidR="008249B4" w:rsidRDefault="00546926" w:rsidP="0026637E">
            <w:pPr>
              <w:pStyle w:val="TableParagraph"/>
              <w:spacing w:line="303" w:lineRule="exact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26637E">
              <w:rPr>
                <w:sz w:val="28"/>
              </w:rPr>
              <w:t xml:space="preserve"> год</w:t>
            </w:r>
          </w:p>
          <w:p w:rsidR="008249B4" w:rsidRDefault="008249B4">
            <w:pPr>
              <w:pStyle w:val="TableParagraph"/>
              <w:spacing w:line="315" w:lineRule="exact"/>
              <w:ind w:left="134"/>
              <w:rPr>
                <w:sz w:val="28"/>
              </w:rPr>
            </w:pPr>
          </w:p>
        </w:tc>
        <w:tc>
          <w:tcPr>
            <w:tcW w:w="1277" w:type="dxa"/>
          </w:tcPr>
          <w:p w:rsidR="008249B4" w:rsidRDefault="0026637E" w:rsidP="0026637E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w="1368" w:type="dxa"/>
          </w:tcPr>
          <w:p w:rsidR="008249B4" w:rsidRDefault="00546926" w:rsidP="0026637E">
            <w:pPr>
              <w:pStyle w:val="TableParagraph"/>
              <w:spacing w:line="315" w:lineRule="exact"/>
              <w:ind w:left="135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26637E">
              <w:rPr>
                <w:sz w:val="28"/>
              </w:rPr>
              <w:t xml:space="preserve"> год</w:t>
            </w:r>
          </w:p>
          <w:p w:rsidR="008249B4" w:rsidRDefault="008249B4">
            <w:pPr>
              <w:pStyle w:val="TableParagraph"/>
              <w:ind w:left="135"/>
              <w:rPr>
                <w:sz w:val="28"/>
              </w:rPr>
            </w:pPr>
          </w:p>
        </w:tc>
        <w:tc>
          <w:tcPr>
            <w:tcW w:w="1276" w:type="dxa"/>
          </w:tcPr>
          <w:p w:rsidR="008249B4" w:rsidRDefault="0026637E" w:rsidP="0026637E">
            <w:pPr>
              <w:pStyle w:val="TableParagraph"/>
              <w:spacing w:line="31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2208" w:type="dxa"/>
          </w:tcPr>
          <w:p w:rsidR="008249B4" w:rsidRDefault="008249B4">
            <w:pPr>
              <w:pStyle w:val="TableParagraph"/>
              <w:rPr>
                <w:sz w:val="26"/>
              </w:rPr>
            </w:pPr>
          </w:p>
        </w:tc>
      </w:tr>
      <w:tr w:rsidR="008249B4" w:rsidTr="0026637E">
        <w:trPr>
          <w:trHeight w:val="1934"/>
        </w:trPr>
        <w:tc>
          <w:tcPr>
            <w:tcW w:w="629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128" w:right="9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56" w:type="dxa"/>
          </w:tcPr>
          <w:p w:rsidR="008249B4" w:rsidRDefault="00546926">
            <w:pPr>
              <w:pStyle w:val="TableParagraph"/>
              <w:tabs>
                <w:tab w:val="left" w:pos="2200"/>
                <w:tab w:val="left" w:pos="3581"/>
              </w:tabs>
              <w:ind w:left="119" w:right="90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задержанного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z w:val="28"/>
              </w:rPr>
              <w:tab/>
              <w:t>средства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специализированную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стоянку,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8249B4" w:rsidRDefault="00546926">
            <w:pPr>
              <w:pStyle w:val="TableParagraph"/>
              <w:spacing w:before="1" w:line="304" w:lineRule="exact"/>
              <w:ind w:left="119"/>
              <w:rPr>
                <w:sz w:val="28"/>
              </w:rPr>
            </w:pPr>
            <w:r>
              <w:rPr>
                <w:sz w:val="28"/>
              </w:rPr>
              <w:t>числе:</w:t>
            </w:r>
          </w:p>
        </w:tc>
        <w:tc>
          <w:tcPr>
            <w:tcW w:w="1464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170" w:right="146"/>
              <w:jc w:val="center"/>
              <w:rPr>
                <w:sz w:val="28"/>
              </w:rPr>
            </w:pPr>
            <w:r>
              <w:rPr>
                <w:sz w:val="28"/>
              </w:rPr>
              <w:t>2940,90</w:t>
            </w:r>
          </w:p>
        </w:tc>
        <w:tc>
          <w:tcPr>
            <w:tcW w:w="1229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3067,36</w:t>
            </w:r>
          </w:p>
        </w:tc>
        <w:tc>
          <w:tcPr>
            <w:tcW w:w="1277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3199,25</w:t>
            </w:r>
          </w:p>
        </w:tc>
        <w:tc>
          <w:tcPr>
            <w:tcW w:w="1368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3333,6</w:t>
            </w:r>
          </w:p>
        </w:tc>
        <w:tc>
          <w:tcPr>
            <w:tcW w:w="1276" w:type="dxa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38"/>
              </w:rPr>
            </w:pPr>
          </w:p>
          <w:p w:rsidR="008249B4" w:rsidRDefault="00546926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3473,63</w:t>
            </w:r>
          </w:p>
        </w:tc>
        <w:tc>
          <w:tcPr>
            <w:tcW w:w="2208" w:type="dxa"/>
            <w:vMerge w:val="restart"/>
          </w:tcPr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rPr>
                <w:i/>
                <w:sz w:val="30"/>
              </w:rPr>
            </w:pPr>
          </w:p>
          <w:p w:rsidR="008249B4" w:rsidRDefault="008249B4">
            <w:pPr>
              <w:pStyle w:val="TableParagraph"/>
              <w:spacing w:before="8"/>
              <w:rPr>
                <w:i/>
                <w:sz w:val="23"/>
              </w:rPr>
            </w:pPr>
          </w:p>
          <w:p w:rsidR="008249B4" w:rsidRPr="00EF5E6C" w:rsidRDefault="00EF5E6C" w:rsidP="0026637E">
            <w:pPr>
              <w:pStyle w:val="TableParagraph"/>
              <w:spacing w:line="319" w:lineRule="exact"/>
              <w:ind w:left="21"/>
              <w:jc w:val="center"/>
              <w:rPr>
                <w:rStyle w:val="a5"/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fldChar w:fldCharType="begin"/>
            </w:r>
            <w:r>
              <w:rPr>
                <w:color w:val="0000FF"/>
                <w:sz w:val="28"/>
                <w:u w:val="single" w:color="0000FF"/>
              </w:rPr>
              <w:instrText xml:space="preserve"> HYPERLINK "https://kt.tatarstan.ru/rus/file/pub/pub_2619823.pdf" </w:instrText>
            </w:r>
            <w:r>
              <w:rPr>
                <w:color w:val="0000FF"/>
                <w:sz w:val="28"/>
                <w:u w:val="single" w:color="0000FF"/>
              </w:rPr>
              <w:fldChar w:fldCharType="separate"/>
            </w:r>
            <w:r w:rsidR="00546926" w:rsidRPr="00EF5E6C">
              <w:rPr>
                <w:rStyle w:val="a5"/>
                <w:sz w:val="28"/>
                <w:u w:color="0000FF"/>
              </w:rPr>
              <w:t>от</w:t>
            </w:r>
            <w:r w:rsidR="00546926" w:rsidRPr="00EF5E6C">
              <w:rPr>
                <w:rStyle w:val="a5"/>
                <w:spacing w:val="-3"/>
                <w:sz w:val="28"/>
                <w:u w:color="0000FF"/>
              </w:rPr>
              <w:t xml:space="preserve"> </w:t>
            </w:r>
            <w:r w:rsidR="00546926" w:rsidRPr="00EF5E6C">
              <w:rPr>
                <w:rStyle w:val="a5"/>
                <w:sz w:val="28"/>
                <w:u w:color="0000FF"/>
              </w:rPr>
              <w:t>17.12.2020</w:t>
            </w:r>
          </w:p>
          <w:p w:rsidR="008249B4" w:rsidRDefault="00546926" w:rsidP="0026637E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 w:rsidRPr="00EF5E6C">
              <w:rPr>
                <w:rStyle w:val="a5"/>
                <w:sz w:val="28"/>
                <w:u w:color="0000FF"/>
              </w:rPr>
              <w:t>№</w:t>
            </w:r>
            <w:r w:rsidR="00EF5E6C">
              <w:rPr>
                <w:rStyle w:val="a5"/>
                <w:sz w:val="28"/>
                <w:u w:color="0000FF"/>
              </w:rPr>
              <w:t xml:space="preserve"> </w:t>
            </w:r>
            <w:r w:rsidRPr="00EF5E6C">
              <w:rPr>
                <w:rStyle w:val="a5"/>
                <w:sz w:val="28"/>
                <w:u w:color="0000FF"/>
              </w:rPr>
              <w:t>543-8/т-2020</w:t>
            </w:r>
            <w:r w:rsidR="00EF5E6C">
              <w:rPr>
                <w:color w:val="0000FF"/>
                <w:sz w:val="28"/>
                <w:u w:val="single" w:color="0000FF"/>
              </w:rPr>
              <w:fldChar w:fldCharType="end"/>
            </w:r>
          </w:p>
        </w:tc>
      </w:tr>
      <w:tr w:rsidR="008249B4" w:rsidTr="0026637E">
        <w:trPr>
          <w:trHeight w:val="643"/>
        </w:trPr>
        <w:tc>
          <w:tcPr>
            <w:tcW w:w="629" w:type="dxa"/>
          </w:tcPr>
          <w:p w:rsidR="008249B4" w:rsidRDefault="00546926">
            <w:pPr>
              <w:pStyle w:val="TableParagraph"/>
              <w:spacing w:before="146"/>
              <w:ind w:left="128" w:right="10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56" w:type="dxa"/>
          </w:tcPr>
          <w:p w:rsidR="008249B4" w:rsidRDefault="00546926">
            <w:pPr>
              <w:pStyle w:val="TableParagraph"/>
              <w:spacing w:line="312" w:lineRule="exact"/>
              <w:ind w:left="119" w:right="90"/>
              <w:rPr>
                <w:sz w:val="28"/>
              </w:rPr>
            </w:pPr>
            <w:r>
              <w:rPr>
                <w:w w:val="95"/>
                <w:sz w:val="28"/>
              </w:rPr>
              <w:t>погрузочно-разгрузочные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464" w:type="dxa"/>
          </w:tcPr>
          <w:p w:rsidR="008249B4" w:rsidRDefault="00546926">
            <w:pPr>
              <w:pStyle w:val="TableParagraph"/>
              <w:spacing w:before="146"/>
              <w:ind w:left="170" w:right="141"/>
              <w:jc w:val="center"/>
              <w:rPr>
                <w:sz w:val="28"/>
              </w:rPr>
            </w:pPr>
            <w:r>
              <w:rPr>
                <w:sz w:val="28"/>
              </w:rPr>
              <w:t>850,64</w:t>
            </w:r>
          </w:p>
        </w:tc>
        <w:tc>
          <w:tcPr>
            <w:tcW w:w="1229" w:type="dxa"/>
          </w:tcPr>
          <w:p w:rsidR="008249B4" w:rsidRDefault="00546926">
            <w:pPr>
              <w:pStyle w:val="TableParagraph"/>
              <w:spacing w:before="146"/>
              <w:ind w:left="259"/>
              <w:rPr>
                <w:sz w:val="28"/>
              </w:rPr>
            </w:pPr>
            <w:r>
              <w:rPr>
                <w:sz w:val="28"/>
              </w:rPr>
              <w:t>887,218</w:t>
            </w:r>
          </w:p>
        </w:tc>
        <w:tc>
          <w:tcPr>
            <w:tcW w:w="1277" w:type="dxa"/>
          </w:tcPr>
          <w:p w:rsidR="008249B4" w:rsidRDefault="00546926">
            <w:pPr>
              <w:pStyle w:val="TableParagraph"/>
              <w:spacing w:before="146"/>
              <w:ind w:left="187"/>
              <w:rPr>
                <w:sz w:val="28"/>
              </w:rPr>
            </w:pPr>
            <w:r>
              <w:rPr>
                <w:sz w:val="28"/>
              </w:rPr>
              <w:t>925,368</w:t>
            </w:r>
          </w:p>
        </w:tc>
        <w:tc>
          <w:tcPr>
            <w:tcW w:w="1368" w:type="dxa"/>
          </w:tcPr>
          <w:p w:rsidR="008249B4" w:rsidRDefault="00546926">
            <w:pPr>
              <w:pStyle w:val="TableParagraph"/>
              <w:spacing w:before="146"/>
              <w:ind w:left="307"/>
              <w:rPr>
                <w:sz w:val="28"/>
              </w:rPr>
            </w:pPr>
            <w:r>
              <w:rPr>
                <w:sz w:val="28"/>
              </w:rPr>
              <w:t>964.23</w:t>
            </w:r>
          </w:p>
        </w:tc>
        <w:tc>
          <w:tcPr>
            <w:tcW w:w="1276" w:type="dxa"/>
          </w:tcPr>
          <w:p w:rsidR="008249B4" w:rsidRDefault="00546926">
            <w:pPr>
              <w:pStyle w:val="TableParagraph"/>
              <w:spacing w:before="146"/>
              <w:ind w:left="188"/>
              <w:rPr>
                <w:sz w:val="28"/>
              </w:rPr>
            </w:pPr>
            <w:r>
              <w:rPr>
                <w:sz w:val="28"/>
              </w:rPr>
              <w:t>1004,73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8249B4" w:rsidRDefault="008249B4">
            <w:pPr>
              <w:rPr>
                <w:sz w:val="2"/>
                <w:szCs w:val="2"/>
              </w:rPr>
            </w:pPr>
          </w:p>
        </w:tc>
      </w:tr>
    </w:tbl>
    <w:p w:rsidR="008249B4" w:rsidRDefault="008249B4">
      <w:pPr>
        <w:pStyle w:val="a3"/>
        <w:spacing w:before="4"/>
        <w:rPr>
          <w:i/>
          <w:sz w:val="26"/>
        </w:rPr>
      </w:pPr>
    </w:p>
    <w:p w:rsidR="008249B4" w:rsidRDefault="00546926">
      <w:pPr>
        <w:pStyle w:val="a3"/>
        <w:spacing w:before="1"/>
        <w:ind w:left="1078"/>
      </w:pPr>
      <w:r>
        <w:t>Примечание:</w:t>
      </w:r>
    </w:p>
    <w:p w:rsidR="008249B4" w:rsidRDefault="00546926">
      <w:pPr>
        <w:pStyle w:val="a3"/>
        <w:spacing w:before="5" w:line="237" w:lineRule="auto"/>
        <w:ind w:left="373" w:right="52" w:firstLine="705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погрузочно-разгрузочные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взимается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устранения</w:t>
      </w:r>
      <w:r>
        <w:rPr>
          <w:spacing w:val="-3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задержания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погрузки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специализированное транспортное средство и</w:t>
      </w:r>
      <w:r>
        <w:rPr>
          <w:spacing w:val="2"/>
        </w:rPr>
        <w:t xml:space="preserve"> </w:t>
      </w:r>
      <w:r>
        <w:t>до помещения на</w:t>
      </w:r>
      <w:r>
        <w:rPr>
          <w:spacing w:val="-5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специализированную</w:t>
      </w:r>
      <w:r>
        <w:rPr>
          <w:spacing w:val="-1"/>
        </w:rPr>
        <w:t xml:space="preserve"> </w:t>
      </w:r>
      <w:r>
        <w:t>стоянку.</w:t>
      </w:r>
    </w:p>
    <w:p w:rsidR="008249B4" w:rsidRDefault="008249B4">
      <w:pPr>
        <w:spacing w:line="237" w:lineRule="auto"/>
        <w:sectPr w:rsidR="008249B4">
          <w:type w:val="continuous"/>
          <w:pgSz w:w="16840" w:h="11910" w:orient="landscape"/>
          <w:pgMar w:top="1040" w:right="740" w:bottom="280" w:left="760" w:header="720" w:footer="720" w:gutter="0"/>
          <w:cols w:space="720"/>
        </w:sectPr>
      </w:pPr>
    </w:p>
    <w:p w:rsidR="008249B4" w:rsidRDefault="008249B4">
      <w:pPr>
        <w:pStyle w:val="a3"/>
        <w:rPr>
          <w:sz w:val="20"/>
        </w:rPr>
      </w:pPr>
    </w:p>
    <w:p w:rsidR="00FF6F10" w:rsidRDefault="00546926" w:rsidP="00FF6F10">
      <w:pPr>
        <w:pStyle w:val="1"/>
        <w:ind w:right="242"/>
      </w:pPr>
      <w:bookmarkStart w:id="1" w:name="Тарифы_на_хранение_задержанных_транспорт"/>
      <w:bookmarkEnd w:id="1"/>
      <w:r>
        <w:t>Тарифы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задержанных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9"/>
        </w:rPr>
        <w:t xml:space="preserve"> </w:t>
      </w:r>
      <w:r>
        <w:t>средств</w:t>
      </w:r>
      <w:r>
        <w:rPr>
          <w:spacing w:val="-6"/>
        </w:rPr>
        <w:t xml:space="preserve"> </w:t>
      </w:r>
      <w:r w:rsidR="00FF6F10">
        <w:t>на специализированных стоянках для</w:t>
      </w:r>
      <w:r w:rsidR="00FF6F10">
        <w:rPr>
          <w:spacing w:val="-6"/>
        </w:rPr>
        <w:t xml:space="preserve"> ГБУ «Безопасность дорожного движения» </w:t>
      </w:r>
      <w:r>
        <w:t>в</w:t>
      </w:r>
      <w:r>
        <w:rPr>
          <w:spacing w:val="-7"/>
        </w:rPr>
        <w:t xml:space="preserve"> </w:t>
      </w:r>
      <w:r>
        <w:t>Республике</w:t>
      </w:r>
      <w:r>
        <w:rPr>
          <w:spacing w:val="-4"/>
        </w:rPr>
        <w:t xml:space="preserve"> </w:t>
      </w:r>
      <w:r>
        <w:t>Татарстан</w:t>
      </w:r>
      <w:r w:rsidR="00FF6F10" w:rsidRPr="00FF6F10">
        <w:t xml:space="preserve"> </w:t>
      </w:r>
      <w:r w:rsidR="00FF6F10">
        <w:t>на 2021-2025 годы</w:t>
      </w:r>
    </w:p>
    <w:p w:rsidR="00FF6F10" w:rsidRDefault="00FF6F10" w:rsidP="00FF6F10">
      <w:pPr>
        <w:pStyle w:val="a3"/>
        <w:spacing w:before="7"/>
        <w:rPr>
          <w:b/>
          <w:sz w:val="27"/>
        </w:rPr>
      </w:pPr>
    </w:p>
    <w:p w:rsidR="008249B4" w:rsidRDefault="008249B4">
      <w:pPr>
        <w:pStyle w:val="1"/>
        <w:spacing w:before="234" w:line="319" w:lineRule="exact"/>
      </w:pPr>
    </w:p>
    <w:p w:rsidR="008249B4" w:rsidRDefault="00546926">
      <w:pPr>
        <w:pStyle w:val="2"/>
        <w:spacing w:after="7" w:line="319" w:lineRule="exact"/>
        <w:ind w:right="11038"/>
        <w:jc w:val="center"/>
      </w:pPr>
      <w:bookmarkStart w:id="2" w:name="(действуют_с_1_января_2021_года)"/>
      <w:bookmarkEnd w:id="2"/>
      <w:r>
        <w:t>(действуют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46"/>
        <w:gridCol w:w="2919"/>
        <w:gridCol w:w="3361"/>
        <w:gridCol w:w="1647"/>
        <w:gridCol w:w="1546"/>
        <w:gridCol w:w="2041"/>
      </w:tblGrid>
      <w:tr w:rsidR="008249B4">
        <w:trPr>
          <w:trHeight w:val="969"/>
        </w:trPr>
        <w:tc>
          <w:tcPr>
            <w:tcW w:w="13065" w:type="dxa"/>
            <w:gridSpan w:val="6"/>
          </w:tcPr>
          <w:p w:rsidR="008249B4" w:rsidRDefault="00546926">
            <w:pPr>
              <w:pStyle w:val="TableParagraph"/>
              <w:spacing w:line="249" w:lineRule="exact"/>
              <w:ind w:left="6105" w:right="6100"/>
              <w:jc w:val="center"/>
            </w:pPr>
            <w:r>
              <w:t>2021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041" w:type="dxa"/>
          </w:tcPr>
          <w:p w:rsidR="008249B4" w:rsidRDefault="00546926">
            <w:pPr>
              <w:pStyle w:val="TableParagraph"/>
              <w:spacing w:line="322" w:lineRule="exact"/>
              <w:ind w:left="104" w:right="10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Постановление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тарифам</w:t>
            </w:r>
          </w:p>
        </w:tc>
      </w:tr>
      <w:tr w:rsidR="00200DCE">
        <w:trPr>
          <w:trHeight w:val="50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left="110"/>
            </w:pPr>
            <w:r>
              <w:t>№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50" w:lineRule="exact"/>
              <w:ind w:left="844" w:right="610" w:hanging="21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50" w:lineRule="exact"/>
              <w:ind w:left="330" w:right="333" w:firstLine="96"/>
            </w:pPr>
            <w:r>
              <w:t>коэффициент размера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транспортного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61" w:right="112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включительно*</w:t>
            </w:r>
          </w:p>
        </w:tc>
        <w:tc>
          <w:tcPr>
            <w:tcW w:w="1647" w:type="dxa"/>
          </w:tcPr>
          <w:p w:rsidR="00200DCE" w:rsidRDefault="00200DCE">
            <w:pPr>
              <w:pStyle w:val="TableParagraph"/>
              <w:spacing w:line="250" w:lineRule="exact"/>
              <w:ind w:left="493" w:right="196" w:hanging="279"/>
            </w:pPr>
            <w:r>
              <w:t>с 4 дня по 30</w:t>
            </w:r>
            <w:r>
              <w:rPr>
                <w:spacing w:val="-52"/>
              </w:rPr>
              <w:t xml:space="preserve"> </w:t>
            </w:r>
            <w:r>
              <w:t>день**</w:t>
            </w:r>
          </w:p>
        </w:tc>
        <w:tc>
          <w:tcPr>
            <w:tcW w:w="1546" w:type="dxa"/>
          </w:tcPr>
          <w:p w:rsidR="00200DCE" w:rsidRDefault="00200DCE">
            <w:pPr>
              <w:pStyle w:val="TableParagraph"/>
              <w:spacing w:line="249" w:lineRule="exact"/>
              <w:ind w:left="250" w:right="247"/>
              <w:jc w:val="center"/>
            </w:pPr>
            <w:r>
              <w:t>с 31</w:t>
            </w:r>
            <w:r>
              <w:rPr>
                <w:spacing w:val="2"/>
              </w:rPr>
              <w:t xml:space="preserve"> </w:t>
            </w:r>
            <w:r>
              <w:t>дня</w:t>
            </w:r>
          </w:p>
        </w:tc>
        <w:tc>
          <w:tcPr>
            <w:tcW w:w="2041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rPr>
                <w:i/>
                <w:sz w:val="30"/>
              </w:rPr>
            </w:pPr>
          </w:p>
          <w:p w:rsidR="00200DCE" w:rsidRDefault="00200DCE">
            <w:pPr>
              <w:pStyle w:val="TableParagraph"/>
              <w:spacing w:before="7"/>
              <w:rPr>
                <w:i/>
                <w:sz w:val="41"/>
              </w:rPr>
            </w:pPr>
          </w:p>
          <w:p w:rsidR="00200DCE" w:rsidRPr="00EF5E6C" w:rsidRDefault="00200DCE">
            <w:pPr>
              <w:pStyle w:val="TableParagraph"/>
              <w:ind w:left="186"/>
              <w:rPr>
                <w:rStyle w:val="a5"/>
                <w:sz w:val="28"/>
              </w:rPr>
            </w:pPr>
            <w:r>
              <w:rPr>
                <w:color w:val="4F81BC"/>
                <w:sz w:val="28"/>
                <w:u w:val="single" w:color="4F81BC"/>
              </w:rPr>
              <w:fldChar w:fldCharType="begin"/>
            </w:r>
            <w:r>
              <w:rPr>
                <w:color w:val="4F81BC"/>
                <w:sz w:val="28"/>
                <w:u w:val="single" w:color="4F81BC"/>
              </w:rPr>
              <w:instrText xml:space="preserve"> HYPERLINK "https://kt.tatarstan.ru/rus/file/pub/pub_2619851.pdf" </w:instrText>
            </w:r>
            <w:r>
              <w:rPr>
                <w:color w:val="4F81BC"/>
                <w:sz w:val="28"/>
                <w:u w:val="single" w:color="4F81BC"/>
              </w:rPr>
              <w:fldChar w:fldCharType="separate"/>
            </w:r>
            <w:r>
              <w:rPr>
                <w:rStyle w:val="a5"/>
                <w:sz w:val="28"/>
                <w:u w:color="4F81BC"/>
              </w:rPr>
              <w:t>о</w:t>
            </w:r>
            <w:r w:rsidRPr="00EF5E6C">
              <w:rPr>
                <w:rStyle w:val="a5"/>
                <w:sz w:val="28"/>
                <w:u w:color="4F81BC"/>
              </w:rPr>
              <w:t>т</w:t>
            </w:r>
            <w:r w:rsidRPr="00EF5E6C">
              <w:rPr>
                <w:rStyle w:val="a5"/>
                <w:spacing w:val="-3"/>
                <w:sz w:val="28"/>
                <w:u w:color="4F81BC"/>
              </w:rPr>
              <w:t xml:space="preserve"> </w:t>
            </w:r>
            <w:r w:rsidRPr="00EF5E6C">
              <w:rPr>
                <w:rStyle w:val="a5"/>
                <w:sz w:val="28"/>
                <w:u w:color="4F81BC"/>
              </w:rPr>
              <w:t>17.12.2020</w:t>
            </w:r>
          </w:p>
          <w:p w:rsidR="00200DCE" w:rsidRDefault="00200DCE">
            <w:pPr>
              <w:pStyle w:val="TableParagraph"/>
              <w:ind w:left="128"/>
              <w:rPr>
                <w:sz w:val="28"/>
              </w:rPr>
            </w:pPr>
            <w:r w:rsidRPr="00EF5E6C">
              <w:rPr>
                <w:rStyle w:val="a5"/>
                <w:sz w:val="28"/>
                <w:u w:color="4F81BC"/>
              </w:rPr>
              <w:t>№ 544-9/т-2020</w:t>
            </w:r>
            <w:r>
              <w:rPr>
                <w:color w:val="4F81BC"/>
                <w:sz w:val="28"/>
                <w:u w:val="single" w:color="4F81BC"/>
              </w:rPr>
              <w:fldChar w:fldCharType="end"/>
            </w: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rPr>
                <w:sz w:val="18"/>
              </w:rPr>
            </w:pP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105"/>
            </w:pPr>
            <w:r>
              <w:t>единица</w:t>
            </w:r>
            <w:r>
              <w:rPr>
                <w:spacing w:val="50"/>
              </w:rPr>
              <w:t xml:space="preserve"> </w:t>
            </w:r>
            <w:r>
              <w:t>измерения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1292" w:right="1293"/>
              <w:jc w:val="center"/>
            </w:pPr>
            <w:r>
              <w:t>ед.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9"/>
              <w:jc w:val="center"/>
            </w:pPr>
            <w:r>
              <w:t>Руб./час</w:t>
            </w:r>
          </w:p>
        </w:tc>
        <w:tc>
          <w:tcPr>
            <w:tcW w:w="1647" w:type="dxa"/>
          </w:tcPr>
          <w:p w:rsidR="00200DCE" w:rsidRDefault="00200DCE">
            <w:pPr>
              <w:pStyle w:val="TableParagraph"/>
              <w:spacing w:line="234" w:lineRule="exact"/>
              <w:ind w:left="194" w:right="195"/>
              <w:jc w:val="center"/>
            </w:pPr>
            <w:r>
              <w:t>Руб./сутки</w:t>
            </w:r>
          </w:p>
        </w:tc>
        <w:tc>
          <w:tcPr>
            <w:tcW w:w="1546" w:type="dxa"/>
          </w:tcPr>
          <w:p w:rsidR="00200DCE" w:rsidRDefault="00200DCE">
            <w:pPr>
              <w:pStyle w:val="TableParagraph"/>
              <w:spacing w:line="234" w:lineRule="exact"/>
              <w:ind w:left="250" w:right="256"/>
              <w:jc w:val="center"/>
            </w:pPr>
            <w:r>
              <w:t>Руб./сутки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5" w:lineRule="exact"/>
              <w:ind w:left="110"/>
            </w:pPr>
            <w:r>
              <w:t>1.1.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5" w:lineRule="exact"/>
              <w:ind w:left="10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А, А1,</w:t>
            </w:r>
            <w:r>
              <w:rPr>
                <w:spacing w:val="2"/>
              </w:rPr>
              <w:t xml:space="preserve"> </w:t>
            </w:r>
            <w:r>
              <w:t>М, В1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5" w:lineRule="exact"/>
              <w:ind w:left="1300" w:right="1293"/>
              <w:jc w:val="center"/>
            </w:pPr>
            <w:r>
              <w:t>0,5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5" w:lineRule="exact"/>
              <w:ind w:left="89" w:right="82"/>
              <w:jc w:val="center"/>
            </w:pPr>
            <w:r>
              <w:t>29,82</w:t>
            </w:r>
          </w:p>
        </w:tc>
        <w:tc>
          <w:tcPr>
            <w:tcW w:w="1647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6"/>
              <w:rPr>
                <w:i/>
                <w:sz w:val="19"/>
              </w:rPr>
            </w:pPr>
          </w:p>
          <w:p w:rsidR="00200DCE" w:rsidRDefault="00200DCE">
            <w:pPr>
              <w:pStyle w:val="TableParagraph"/>
              <w:ind w:left="197" w:right="194"/>
              <w:jc w:val="center"/>
            </w:pPr>
            <w:r>
              <w:t>1200</w:t>
            </w:r>
          </w:p>
        </w:tc>
        <w:tc>
          <w:tcPr>
            <w:tcW w:w="1546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6"/>
              <w:rPr>
                <w:i/>
                <w:sz w:val="19"/>
              </w:rPr>
            </w:pPr>
          </w:p>
          <w:p w:rsidR="00200DCE" w:rsidRDefault="00200DCE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left="110"/>
            </w:pPr>
            <w:r>
              <w:t>1.2.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105"/>
            </w:pPr>
            <w:r>
              <w:t>категории В,</w:t>
            </w:r>
            <w:r>
              <w:rPr>
                <w:spacing w:val="3"/>
              </w:rPr>
              <w:t xml:space="preserve"> </w:t>
            </w:r>
            <w:r>
              <w:t>D1,</w:t>
            </w:r>
            <w:r>
              <w:rPr>
                <w:spacing w:val="-3"/>
              </w:rPr>
              <w:t xml:space="preserve"> </w:t>
            </w:r>
            <w:r>
              <w:t>C1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2"/>
              <w:jc w:val="center"/>
            </w:pPr>
            <w:r>
              <w:t>59,63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4" w:lineRule="exact"/>
              <w:ind w:left="110"/>
            </w:pPr>
            <w:r>
              <w:t>1.3.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4" w:lineRule="exact"/>
              <w:ind w:left="10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2"/>
              </w:rPr>
              <w:t xml:space="preserve"> </w:t>
            </w:r>
            <w:r>
              <w:t>D,</w:t>
            </w:r>
            <w:r>
              <w:rPr>
                <w:spacing w:val="2"/>
              </w:rPr>
              <w:t xml:space="preserve"> </w:t>
            </w:r>
            <w:r>
              <w:t>BE,</w:t>
            </w:r>
            <w:r>
              <w:rPr>
                <w:spacing w:val="-3"/>
              </w:rPr>
              <w:t xml:space="preserve"> </w:t>
            </w:r>
            <w:r>
              <w:t>C1E,</w:t>
            </w:r>
          </w:p>
          <w:p w:rsidR="00200DCE" w:rsidRDefault="00200DCE">
            <w:pPr>
              <w:pStyle w:val="TableParagraph"/>
              <w:spacing w:before="1" w:line="238" w:lineRule="exact"/>
              <w:ind w:left="105"/>
            </w:pPr>
            <w:r>
              <w:t>D1E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4" w:lineRule="exact"/>
              <w:ind w:left="89" w:right="86"/>
              <w:jc w:val="center"/>
            </w:pPr>
            <w:r>
              <w:t>119,27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left="110"/>
            </w:pPr>
            <w:r>
              <w:t>1.4.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105"/>
            </w:pPr>
            <w:r>
              <w:t>категории</w:t>
            </w:r>
            <w:r>
              <w:rPr>
                <w:spacing w:val="2"/>
              </w:rPr>
              <w:t xml:space="preserve"> </w:t>
            </w:r>
            <w:r>
              <w:t>CE,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1300" w:right="1293"/>
              <w:jc w:val="center"/>
            </w:pPr>
            <w:r>
              <w:t>2,5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6"/>
              <w:jc w:val="center"/>
            </w:pPr>
            <w:r>
              <w:t>149,08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left="110"/>
            </w:pPr>
            <w:r>
              <w:t>1.5.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50" w:lineRule="exact"/>
              <w:ind w:left="224" w:right="228" w:firstLine="447"/>
            </w:pPr>
            <w:r>
              <w:t>негабаритные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транспортные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4"/>
              <w:jc w:val="center"/>
            </w:pPr>
            <w:r>
              <w:t>3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2"/>
              <w:jc w:val="center"/>
            </w:pPr>
            <w:r>
              <w:t>178,9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13065" w:type="dxa"/>
            <w:gridSpan w:val="6"/>
          </w:tcPr>
          <w:p w:rsidR="00200DCE" w:rsidRDefault="00200DCE">
            <w:pPr>
              <w:pStyle w:val="TableParagraph"/>
              <w:spacing w:line="234" w:lineRule="exact"/>
              <w:ind w:left="6105" w:right="6100"/>
              <w:jc w:val="center"/>
            </w:pPr>
            <w:r>
              <w:t>2022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right="358"/>
              <w:jc w:val="right"/>
            </w:pPr>
            <w:r>
              <w:t>№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9" w:lineRule="exact"/>
              <w:ind w:left="120" w:right="113"/>
              <w:jc w:val="center"/>
            </w:pPr>
            <w:r>
              <w:t>Наименование</w:t>
            </w:r>
          </w:p>
          <w:p w:rsidR="00200DCE" w:rsidRDefault="00200DCE">
            <w:pPr>
              <w:pStyle w:val="TableParagraph"/>
              <w:spacing w:before="2" w:line="238" w:lineRule="exact"/>
              <w:ind w:left="113" w:right="114"/>
              <w:jc w:val="center"/>
            </w:pPr>
            <w:r>
              <w:t>категории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426"/>
            </w:pPr>
            <w:r>
              <w:t>коэффициент</w:t>
            </w:r>
            <w:r>
              <w:rPr>
                <w:spacing w:val="-3"/>
              </w:rPr>
              <w:t xml:space="preserve"> </w:t>
            </w:r>
            <w:r>
              <w:t>размера</w:t>
            </w:r>
          </w:p>
          <w:p w:rsidR="00200DCE" w:rsidRDefault="00200DCE">
            <w:pPr>
              <w:pStyle w:val="TableParagraph"/>
              <w:spacing w:before="2" w:line="238" w:lineRule="exact"/>
              <w:ind w:left="330"/>
            </w:pPr>
            <w:r>
              <w:t>транспортного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включительно*</w:t>
            </w:r>
          </w:p>
        </w:tc>
        <w:tc>
          <w:tcPr>
            <w:tcW w:w="1647" w:type="dxa"/>
          </w:tcPr>
          <w:p w:rsidR="00200DCE" w:rsidRDefault="00200DCE">
            <w:pPr>
              <w:pStyle w:val="TableParagraph"/>
              <w:spacing w:line="249" w:lineRule="exact"/>
              <w:ind w:left="197" w:right="195"/>
              <w:jc w:val="center"/>
            </w:pPr>
            <w:r>
              <w:t>с 4</w:t>
            </w:r>
            <w:r>
              <w:rPr>
                <w:spacing w:val="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:rsidR="00200DCE" w:rsidRDefault="00200DCE">
            <w:pPr>
              <w:pStyle w:val="TableParagraph"/>
              <w:spacing w:before="2" w:line="238" w:lineRule="exact"/>
              <w:ind w:left="194" w:right="195"/>
              <w:jc w:val="center"/>
            </w:pPr>
            <w:r>
              <w:t>день**</w:t>
            </w:r>
          </w:p>
        </w:tc>
        <w:tc>
          <w:tcPr>
            <w:tcW w:w="1546" w:type="dxa"/>
          </w:tcPr>
          <w:p w:rsidR="00200DCE" w:rsidRDefault="00200DCE">
            <w:pPr>
              <w:pStyle w:val="TableParagraph"/>
              <w:spacing w:line="249" w:lineRule="exact"/>
              <w:ind w:left="250" w:right="247"/>
              <w:jc w:val="center"/>
            </w:pPr>
            <w:r>
              <w:t>с 31</w:t>
            </w:r>
            <w:r>
              <w:rPr>
                <w:spacing w:val="2"/>
              </w:rPr>
              <w:t xml:space="preserve"> </w:t>
            </w:r>
            <w:r>
              <w:t>дня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49"/>
        </w:trPr>
        <w:tc>
          <w:tcPr>
            <w:tcW w:w="946" w:type="dxa"/>
          </w:tcPr>
          <w:p w:rsidR="00200DCE" w:rsidRDefault="00200DCE">
            <w:pPr>
              <w:pStyle w:val="TableParagraph"/>
              <w:rPr>
                <w:sz w:val="18"/>
              </w:rPr>
            </w:pP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29" w:lineRule="exact"/>
              <w:ind w:left="105"/>
            </w:pPr>
            <w:r>
              <w:t>единица</w:t>
            </w:r>
            <w:r>
              <w:rPr>
                <w:spacing w:val="50"/>
              </w:rPr>
              <w:t xml:space="preserve"> </w:t>
            </w:r>
            <w:r>
              <w:t>измерения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29" w:lineRule="exact"/>
              <w:ind w:left="1292" w:right="1293"/>
              <w:jc w:val="center"/>
            </w:pPr>
            <w:r>
              <w:t>ед.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29" w:lineRule="exact"/>
              <w:ind w:left="89" w:right="89"/>
              <w:jc w:val="center"/>
            </w:pPr>
            <w:r>
              <w:t>Руб./час</w:t>
            </w:r>
          </w:p>
        </w:tc>
        <w:tc>
          <w:tcPr>
            <w:tcW w:w="1647" w:type="dxa"/>
          </w:tcPr>
          <w:p w:rsidR="00200DCE" w:rsidRDefault="00200DCE">
            <w:pPr>
              <w:pStyle w:val="TableParagraph"/>
              <w:spacing w:line="229" w:lineRule="exact"/>
              <w:ind w:left="194" w:right="195"/>
              <w:jc w:val="center"/>
            </w:pPr>
            <w:r>
              <w:t>Руб./сутки</w:t>
            </w:r>
          </w:p>
        </w:tc>
        <w:tc>
          <w:tcPr>
            <w:tcW w:w="1546" w:type="dxa"/>
          </w:tcPr>
          <w:p w:rsidR="00200DCE" w:rsidRDefault="00200DCE">
            <w:pPr>
              <w:pStyle w:val="TableParagraph"/>
              <w:spacing w:line="229" w:lineRule="exact"/>
              <w:ind w:left="250" w:right="256"/>
              <w:jc w:val="center"/>
            </w:pPr>
            <w:r>
              <w:t>Руб./сутки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left="110"/>
            </w:pPr>
            <w:r>
              <w:t>1.1.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10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А, А1, М, В1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1300" w:right="1293"/>
              <w:jc w:val="center"/>
            </w:pPr>
            <w:r>
              <w:t>0,5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2"/>
              <w:jc w:val="center"/>
            </w:pPr>
            <w:r>
              <w:t>31,10</w:t>
            </w:r>
          </w:p>
        </w:tc>
        <w:tc>
          <w:tcPr>
            <w:tcW w:w="1647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203"/>
              <w:ind w:left="197" w:right="194"/>
              <w:jc w:val="center"/>
            </w:pPr>
            <w:r>
              <w:t>1200</w:t>
            </w:r>
          </w:p>
        </w:tc>
        <w:tc>
          <w:tcPr>
            <w:tcW w:w="1546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203"/>
              <w:ind w:left="3"/>
              <w:jc w:val="center"/>
            </w:pPr>
            <w:r>
              <w:t>0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left="110"/>
            </w:pPr>
            <w:r>
              <w:t>1.2.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105"/>
            </w:pPr>
            <w:r>
              <w:t>категории В,</w:t>
            </w:r>
            <w:r>
              <w:rPr>
                <w:spacing w:val="3"/>
              </w:rPr>
              <w:t xml:space="preserve"> </w:t>
            </w:r>
            <w:r>
              <w:t>D1,</w:t>
            </w:r>
            <w:r>
              <w:rPr>
                <w:spacing w:val="-3"/>
              </w:rPr>
              <w:t xml:space="preserve"> </w:t>
            </w:r>
            <w:r>
              <w:t>C1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2"/>
              <w:jc w:val="center"/>
            </w:pPr>
            <w:r>
              <w:t>62,20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left="110"/>
            </w:pPr>
            <w:r>
              <w:t>1.3.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9" w:lineRule="exact"/>
              <w:ind w:left="105"/>
            </w:pP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С,</w:t>
            </w:r>
            <w:r>
              <w:rPr>
                <w:spacing w:val="1"/>
              </w:rPr>
              <w:t xml:space="preserve"> </w:t>
            </w:r>
            <w:r>
              <w:t>D,</w:t>
            </w:r>
            <w:r>
              <w:rPr>
                <w:spacing w:val="2"/>
              </w:rPr>
              <w:t xml:space="preserve"> </w:t>
            </w:r>
            <w:r>
              <w:t>BE,</w:t>
            </w:r>
            <w:r>
              <w:rPr>
                <w:spacing w:val="-3"/>
              </w:rPr>
              <w:t xml:space="preserve"> </w:t>
            </w:r>
            <w:r>
              <w:t>C1E,</w:t>
            </w:r>
          </w:p>
          <w:p w:rsidR="00200DCE" w:rsidRDefault="00200DCE">
            <w:pPr>
              <w:pStyle w:val="TableParagraph"/>
              <w:spacing w:before="2" w:line="238" w:lineRule="exact"/>
              <w:ind w:left="105"/>
            </w:pPr>
            <w:r>
              <w:t>D1E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6"/>
              <w:jc w:val="center"/>
            </w:pPr>
            <w:r>
              <w:t>124,40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49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29" w:lineRule="exact"/>
              <w:ind w:left="110"/>
            </w:pPr>
            <w:r>
              <w:t>1.4.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29" w:lineRule="exact"/>
              <w:ind w:left="105"/>
            </w:pPr>
            <w:r>
              <w:t>категории</w:t>
            </w:r>
            <w:r>
              <w:rPr>
                <w:spacing w:val="2"/>
              </w:rPr>
              <w:t xml:space="preserve"> </w:t>
            </w:r>
            <w:r>
              <w:t>CE,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29" w:lineRule="exact"/>
              <w:ind w:left="1300" w:right="1293"/>
              <w:jc w:val="center"/>
            </w:pPr>
            <w:r>
              <w:t>2,5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29" w:lineRule="exact"/>
              <w:ind w:left="89" w:right="86"/>
              <w:jc w:val="center"/>
            </w:pPr>
            <w:r>
              <w:t>155,49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left="110"/>
            </w:pPr>
            <w:r>
              <w:t>1.5.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9" w:lineRule="exact"/>
              <w:ind w:left="105"/>
            </w:pPr>
            <w:r>
              <w:t>негабаритные</w:t>
            </w:r>
          </w:p>
          <w:p w:rsidR="00200DCE" w:rsidRDefault="00200DCE">
            <w:pPr>
              <w:pStyle w:val="TableParagraph"/>
              <w:spacing w:before="1" w:line="238" w:lineRule="exact"/>
              <w:ind w:left="105"/>
            </w:pPr>
            <w: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4"/>
              <w:jc w:val="center"/>
            </w:pPr>
            <w:r>
              <w:t>3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6"/>
              <w:jc w:val="center"/>
            </w:pPr>
            <w:r>
              <w:t>186,59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13065" w:type="dxa"/>
            <w:gridSpan w:val="6"/>
          </w:tcPr>
          <w:p w:rsidR="00200DCE" w:rsidRDefault="00200DCE">
            <w:pPr>
              <w:pStyle w:val="TableParagraph"/>
              <w:spacing w:line="234" w:lineRule="exact"/>
              <w:ind w:left="6105" w:right="6100"/>
              <w:jc w:val="center"/>
            </w:pPr>
            <w:r>
              <w:t>2023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3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4" w:lineRule="exact"/>
              <w:ind w:right="358"/>
              <w:jc w:val="right"/>
            </w:pPr>
            <w:r>
              <w:t>№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4" w:lineRule="exact"/>
              <w:ind w:left="120" w:right="113"/>
              <w:jc w:val="center"/>
            </w:pPr>
            <w:r>
              <w:t>Наименование</w:t>
            </w:r>
          </w:p>
          <w:p w:rsidR="00200DCE" w:rsidRDefault="00200DCE">
            <w:pPr>
              <w:pStyle w:val="TableParagraph"/>
              <w:spacing w:before="1" w:line="238" w:lineRule="exact"/>
              <w:ind w:left="113" w:right="114"/>
              <w:jc w:val="center"/>
            </w:pPr>
            <w:r>
              <w:t>категории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4" w:lineRule="exact"/>
              <w:ind w:left="426"/>
            </w:pPr>
            <w:r>
              <w:t>коэффициент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  <w:p w:rsidR="00200DCE" w:rsidRDefault="00200DCE">
            <w:pPr>
              <w:pStyle w:val="TableParagraph"/>
              <w:spacing w:before="1" w:line="238" w:lineRule="exact"/>
              <w:ind w:left="330"/>
            </w:pPr>
            <w:r>
              <w:t>транспортного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4" w:lineRule="exact"/>
              <w:ind w:left="89" w:right="8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включительно*</w:t>
            </w:r>
          </w:p>
        </w:tc>
        <w:tc>
          <w:tcPr>
            <w:tcW w:w="1647" w:type="dxa"/>
          </w:tcPr>
          <w:p w:rsidR="00200DCE" w:rsidRDefault="00200DCE">
            <w:pPr>
              <w:pStyle w:val="TableParagraph"/>
              <w:spacing w:line="244" w:lineRule="exact"/>
              <w:ind w:left="197" w:right="195"/>
              <w:jc w:val="center"/>
            </w:pPr>
            <w:r>
              <w:t>с 4</w:t>
            </w:r>
            <w:r>
              <w:rPr>
                <w:spacing w:val="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:rsidR="00200DCE" w:rsidRDefault="00200DCE">
            <w:pPr>
              <w:pStyle w:val="TableParagraph"/>
              <w:spacing w:before="1" w:line="238" w:lineRule="exact"/>
              <w:ind w:left="194" w:right="195"/>
              <w:jc w:val="center"/>
            </w:pPr>
            <w:r>
              <w:t>день**</w:t>
            </w:r>
          </w:p>
        </w:tc>
        <w:tc>
          <w:tcPr>
            <w:tcW w:w="1546" w:type="dxa"/>
          </w:tcPr>
          <w:p w:rsidR="00200DCE" w:rsidRDefault="00200DCE">
            <w:pPr>
              <w:pStyle w:val="TableParagraph"/>
              <w:spacing w:line="244" w:lineRule="exact"/>
              <w:ind w:left="250" w:right="247"/>
              <w:jc w:val="center"/>
            </w:pPr>
            <w:r>
              <w:t>с 31</w:t>
            </w:r>
            <w:r>
              <w:rPr>
                <w:spacing w:val="2"/>
              </w:rPr>
              <w:t xml:space="preserve"> </w:t>
            </w:r>
            <w:r>
              <w:t>дня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>
            <w:pPr>
              <w:pStyle w:val="TableParagraph"/>
              <w:rPr>
                <w:sz w:val="18"/>
              </w:rPr>
            </w:pP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383"/>
            </w:pPr>
            <w:r>
              <w:t>единица</w:t>
            </w:r>
            <w:r>
              <w:rPr>
                <w:spacing w:val="50"/>
              </w:rPr>
              <w:t xml:space="preserve"> </w:t>
            </w:r>
            <w:r>
              <w:t>измерения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1292" w:right="1293"/>
              <w:jc w:val="center"/>
            </w:pPr>
            <w:r>
              <w:t>ед.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9"/>
              <w:jc w:val="center"/>
            </w:pPr>
            <w:r>
              <w:t>Руб./час</w:t>
            </w:r>
          </w:p>
        </w:tc>
        <w:tc>
          <w:tcPr>
            <w:tcW w:w="1647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203"/>
              <w:ind w:left="197" w:right="194"/>
              <w:jc w:val="center"/>
            </w:pPr>
            <w:r>
              <w:lastRenderedPageBreak/>
              <w:t>1200</w:t>
            </w:r>
          </w:p>
        </w:tc>
        <w:tc>
          <w:tcPr>
            <w:tcW w:w="1546" w:type="dxa"/>
            <w:vMerge w:val="restart"/>
          </w:tcPr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rPr>
                <w:i/>
                <w:sz w:val="24"/>
              </w:rPr>
            </w:pPr>
          </w:p>
          <w:p w:rsidR="00200DCE" w:rsidRDefault="00200DCE">
            <w:pPr>
              <w:pStyle w:val="TableParagraph"/>
              <w:spacing w:before="203"/>
              <w:ind w:left="3"/>
              <w:jc w:val="center"/>
            </w:pPr>
            <w:r>
              <w:lastRenderedPageBreak/>
              <w:t>0</w:t>
            </w: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right="293"/>
              <w:jc w:val="right"/>
            </w:pPr>
            <w:r>
              <w:t>1.1.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21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А, А1, М, В1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1300" w:right="1293"/>
              <w:jc w:val="center"/>
            </w:pPr>
            <w:r>
              <w:t>0,5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2"/>
              <w:jc w:val="center"/>
            </w:pPr>
            <w:r>
              <w:t>32,44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bookmarkStart w:id="3" w:name="_GoBack"/>
        <w:bookmarkEnd w:id="3"/>
      </w:tr>
      <w:tr w:rsidR="00200DCE" w:rsidTr="00D86C3D">
        <w:trPr>
          <w:trHeight w:val="249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0" w:lineRule="exact"/>
              <w:ind w:right="293"/>
              <w:jc w:val="right"/>
            </w:pPr>
            <w:r>
              <w:t>1.2.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0" w:lineRule="exact"/>
              <w:ind w:left="373"/>
            </w:pPr>
            <w:r>
              <w:t>категории В,</w:t>
            </w:r>
            <w:r>
              <w:rPr>
                <w:spacing w:val="3"/>
              </w:rPr>
              <w:t xml:space="preserve"> </w:t>
            </w:r>
            <w:r>
              <w:t>D1,</w:t>
            </w:r>
            <w:r>
              <w:rPr>
                <w:spacing w:val="-3"/>
              </w:rPr>
              <w:t xml:space="preserve"> </w:t>
            </w:r>
            <w:r>
              <w:t>C1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0" w:lineRule="exact"/>
              <w:ind w:left="4"/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0" w:lineRule="exact"/>
              <w:ind w:left="89" w:right="82"/>
              <w:jc w:val="center"/>
            </w:pPr>
            <w:r>
              <w:t>64,87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right="293"/>
              <w:jc w:val="right"/>
            </w:pPr>
            <w:r>
              <w:lastRenderedPageBreak/>
              <w:t>1.3.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49" w:lineRule="exact"/>
              <w:ind w:left="120" w:right="114"/>
              <w:jc w:val="center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2"/>
              </w:rPr>
              <w:t xml:space="preserve"> </w:t>
            </w:r>
            <w:r>
              <w:t>D,</w:t>
            </w:r>
            <w:r>
              <w:rPr>
                <w:spacing w:val="2"/>
              </w:rPr>
              <w:t xml:space="preserve"> </w:t>
            </w:r>
            <w:r>
              <w:t>BE,</w:t>
            </w:r>
            <w:r>
              <w:rPr>
                <w:spacing w:val="-3"/>
              </w:rPr>
              <w:t xml:space="preserve"> </w:t>
            </w:r>
            <w:r>
              <w:t>C1E,</w:t>
            </w:r>
          </w:p>
          <w:p w:rsidR="00200DCE" w:rsidRDefault="00200DCE">
            <w:pPr>
              <w:pStyle w:val="TableParagraph"/>
              <w:spacing w:before="1" w:line="238" w:lineRule="exact"/>
              <w:ind w:left="118" w:right="114"/>
              <w:jc w:val="center"/>
            </w:pPr>
            <w:r>
              <w:t>D1E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6"/>
              <w:jc w:val="center"/>
            </w:pPr>
            <w:r>
              <w:t>129,74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34" w:lineRule="exact"/>
              <w:ind w:right="293"/>
              <w:jc w:val="right"/>
            </w:pPr>
            <w:r>
              <w:lastRenderedPageBreak/>
              <w:t>1.4.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34" w:lineRule="exact"/>
              <w:ind w:left="474"/>
            </w:pPr>
            <w:r>
              <w:t>категории</w:t>
            </w:r>
            <w:r>
              <w:rPr>
                <w:spacing w:val="2"/>
              </w:rPr>
              <w:t xml:space="preserve"> </w:t>
            </w:r>
            <w:r>
              <w:t>CE,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34" w:lineRule="exact"/>
              <w:ind w:left="4"/>
              <w:jc w:val="center"/>
            </w:pPr>
            <w:r>
              <w:t>2,5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34" w:lineRule="exact"/>
              <w:ind w:left="89" w:right="86"/>
              <w:jc w:val="center"/>
            </w:pPr>
            <w:r>
              <w:t>162,18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4"/>
        </w:trPr>
        <w:tc>
          <w:tcPr>
            <w:tcW w:w="946" w:type="dxa"/>
          </w:tcPr>
          <w:p w:rsidR="00200DCE" w:rsidRDefault="00200DCE">
            <w:pPr>
              <w:pStyle w:val="TableParagraph"/>
              <w:spacing w:line="249" w:lineRule="exact"/>
              <w:ind w:right="293"/>
              <w:jc w:val="right"/>
            </w:pPr>
            <w:r>
              <w:t>1.5.</w:t>
            </w:r>
          </w:p>
        </w:tc>
        <w:tc>
          <w:tcPr>
            <w:tcW w:w="2646" w:type="dxa"/>
          </w:tcPr>
          <w:p w:rsidR="00200DCE" w:rsidRDefault="00200DCE">
            <w:pPr>
              <w:pStyle w:val="TableParagraph"/>
              <w:spacing w:line="250" w:lineRule="exact"/>
              <w:ind w:left="224" w:right="226" w:firstLine="447"/>
            </w:pPr>
            <w:r>
              <w:t>негабаритные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2919" w:type="dxa"/>
          </w:tcPr>
          <w:p w:rsidR="00200DCE" w:rsidRDefault="00200DCE">
            <w:pPr>
              <w:pStyle w:val="TableParagraph"/>
              <w:spacing w:line="249" w:lineRule="exact"/>
              <w:ind w:left="1300" w:right="1293"/>
              <w:jc w:val="center"/>
            </w:pPr>
            <w:r>
              <w:t>3</w:t>
            </w:r>
          </w:p>
        </w:tc>
        <w:tc>
          <w:tcPr>
            <w:tcW w:w="3361" w:type="dxa"/>
          </w:tcPr>
          <w:p w:rsidR="00200DCE" w:rsidRDefault="00200DCE">
            <w:pPr>
              <w:pStyle w:val="TableParagraph"/>
              <w:spacing w:line="249" w:lineRule="exact"/>
              <w:ind w:left="89" w:right="86"/>
              <w:jc w:val="center"/>
            </w:pPr>
            <w:r>
              <w:t>194,62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>
            <w:pPr>
              <w:rPr>
                <w:sz w:val="2"/>
                <w:szCs w:val="2"/>
              </w:rPr>
            </w:pPr>
          </w:p>
        </w:tc>
      </w:tr>
      <w:tr w:rsidR="00200DCE" w:rsidTr="009803F9">
        <w:trPr>
          <w:trHeight w:val="254"/>
        </w:trPr>
        <w:tc>
          <w:tcPr>
            <w:tcW w:w="13065" w:type="dxa"/>
            <w:gridSpan w:val="6"/>
          </w:tcPr>
          <w:p w:rsidR="00200DCE" w:rsidRDefault="00200DCE" w:rsidP="009803F9">
            <w:pPr>
              <w:pStyle w:val="TableParagraph"/>
              <w:spacing w:line="234" w:lineRule="exact"/>
              <w:ind w:left="6105" w:right="6100"/>
              <w:jc w:val="center"/>
            </w:pPr>
            <w:r>
              <w:t>2024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pStyle w:val="TableParagraph"/>
            </w:pPr>
          </w:p>
        </w:tc>
      </w:tr>
      <w:tr w:rsidR="00200DCE" w:rsidTr="00D86C3D">
        <w:trPr>
          <w:trHeight w:val="504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right="358"/>
              <w:jc w:val="right"/>
            </w:pPr>
            <w:r>
              <w:t>№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8" w:lineRule="exact"/>
              <w:ind w:left="120" w:right="113"/>
              <w:jc w:val="center"/>
            </w:pPr>
            <w:r>
              <w:t>Наименование</w:t>
            </w:r>
          </w:p>
          <w:p w:rsidR="00200DCE" w:rsidRDefault="00200DCE" w:rsidP="009803F9">
            <w:pPr>
              <w:pStyle w:val="TableParagraph"/>
              <w:spacing w:line="246" w:lineRule="exact"/>
              <w:ind w:left="113" w:right="114"/>
              <w:jc w:val="center"/>
            </w:pPr>
            <w:r>
              <w:t>категории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8" w:lineRule="exact"/>
              <w:ind w:left="426"/>
            </w:pPr>
            <w:r>
              <w:t>коэффициент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  <w:p w:rsidR="00200DCE" w:rsidRDefault="00200DCE" w:rsidP="009803F9">
            <w:pPr>
              <w:pStyle w:val="TableParagraph"/>
              <w:spacing w:line="246" w:lineRule="exact"/>
              <w:ind w:left="330"/>
            </w:pPr>
            <w:r>
              <w:t>транспортного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133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включительно*</w:t>
            </w:r>
          </w:p>
        </w:tc>
        <w:tc>
          <w:tcPr>
            <w:tcW w:w="1647" w:type="dxa"/>
          </w:tcPr>
          <w:p w:rsidR="00200DCE" w:rsidRDefault="00200DCE" w:rsidP="009803F9">
            <w:pPr>
              <w:pStyle w:val="TableParagraph"/>
              <w:spacing w:line="238" w:lineRule="exact"/>
              <w:ind w:left="197" w:right="195"/>
              <w:jc w:val="center"/>
            </w:pPr>
            <w:r>
              <w:t>с 4</w:t>
            </w:r>
            <w:r>
              <w:rPr>
                <w:spacing w:val="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:rsidR="00200DCE" w:rsidRDefault="00200DCE" w:rsidP="009803F9">
            <w:pPr>
              <w:pStyle w:val="TableParagraph"/>
              <w:spacing w:line="246" w:lineRule="exact"/>
              <w:ind w:left="194" w:right="195"/>
              <w:jc w:val="center"/>
            </w:pPr>
            <w:r>
              <w:t>день**</w:t>
            </w:r>
          </w:p>
        </w:tc>
        <w:tc>
          <w:tcPr>
            <w:tcW w:w="1546" w:type="dxa"/>
          </w:tcPr>
          <w:p w:rsidR="00200DCE" w:rsidRDefault="00200DCE" w:rsidP="009803F9">
            <w:pPr>
              <w:pStyle w:val="TableParagraph"/>
              <w:spacing w:line="240" w:lineRule="exact"/>
              <w:ind w:left="388"/>
            </w:pPr>
            <w:r>
              <w:t>с 31</w:t>
            </w:r>
            <w:r>
              <w:rPr>
                <w:spacing w:val="2"/>
              </w:rPr>
              <w:t xml:space="preserve"> </w:t>
            </w:r>
            <w:r>
              <w:t>дня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rPr>
                <w:sz w:val="18"/>
              </w:rPr>
            </w:pP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4" w:lineRule="exact"/>
              <w:ind w:left="383"/>
            </w:pPr>
            <w:r>
              <w:t>единица</w:t>
            </w:r>
            <w:r>
              <w:rPr>
                <w:spacing w:val="50"/>
              </w:rPr>
              <w:t xml:space="preserve"> </w:t>
            </w:r>
            <w:r>
              <w:t>измерения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right="1323"/>
              <w:jc w:val="right"/>
            </w:pPr>
            <w:r>
              <w:t>ед.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89" w:right="89"/>
              <w:jc w:val="center"/>
            </w:pPr>
            <w:r>
              <w:t>Руб./час</w:t>
            </w:r>
          </w:p>
        </w:tc>
        <w:tc>
          <w:tcPr>
            <w:tcW w:w="1647" w:type="dxa"/>
          </w:tcPr>
          <w:p w:rsidR="00200DCE" w:rsidRDefault="00200DCE" w:rsidP="009803F9">
            <w:pPr>
              <w:pStyle w:val="TableParagraph"/>
              <w:spacing w:line="234" w:lineRule="exact"/>
              <w:ind w:left="325"/>
            </w:pPr>
            <w:r>
              <w:t>Руб./сутки</w:t>
            </w:r>
          </w:p>
        </w:tc>
        <w:tc>
          <w:tcPr>
            <w:tcW w:w="1546" w:type="dxa"/>
          </w:tcPr>
          <w:p w:rsidR="00200DCE" w:rsidRDefault="00200DCE" w:rsidP="009803F9">
            <w:pPr>
              <w:pStyle w:val="TableParagraph"/>
              <w:spacing w:line="234" w:lineRule="exact"/>
              <w:ind w:left="272"/>
            </w:pPr>
            <w:r>
              <w:t>Руб./сутки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34" w:lineRule="exact"/>
              <w:ind w:right="293"/>
              <w:jc w:val="right"/>
            </w:pPr>
            <w:r>
              <w:t>1.1.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4" w:lineRule="exact"/>
              <w:ind w:left="21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А, А1, М, В1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right="1309"/>
              <w:jc w:val="right"/>
            </w:pPr>
            <w:r>
              <w:t>0,5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89" w:right="82"/>
              <w:jc w:val="center"/>
            </w:pPr>
            <w:r>
              <w:t>33,80</w:t>
            </w:r>
          </w:p>
        </w:tc>
        <w:tc>
          <w:tcPr>
            <w:tcW w:w="1647" w:type="dxa"/>
            <w:vMerge w:val="restart"/>
          </w:tcPr>
          <w:p w:rsidR="00200DCE" w:rsidRDefault="00200DCE" w:rsidP="009803F9">
            <w:pPr>
              <w:pStyle w:val="TableParagraph"/>
              <w:rPr>
                <w:i/>
                <w:sz w:val="24"/>
              </w:rPr>
            </w:pPr>
          </w:p>
          <w:p w:rsidR="00200DCE" w:rsidRDefault="00200DCE" w:rsidP="009803F9">
            <w:pPr>
              <w:pStyle w:val="TableParagraph"/>
              <w:spacing w:before="215"/>
              <w:ind w:left="197" w:right="194"/>
              <w:jc w:val="center"/>
            </w:pPr>
            <w:r>
              <w:t>1200</w:t>
            </w:r>
          </w:p>
        </w:tc>
        <w:tc>
          <w:tcPr>
            <w:tcW w:w="1546" w:type="dxa"/>
            <w:vMerge w:val="restart"/>
          </w:tcPr>
          <w:p w:rsidR="00200DCE" w:rsidRDefault="00200DCE" w:rsidP="009803F9">
            <w:pPr>
              <w:pStyle w:val="TableParagraph"/>
              <w:rPr>
                <w:i/>
                <w:sz w:val="24"/>
              </w:rPr>
            </w:pPr>
          </w:p>
          <w:p w:rsidR="00200DCE" w:rsidRDefault="00200DCE" w:rsidP="009803F9">
            <w:pPr>
              <w:pStyle w:val="TableParagraph"/>
              <w:spacing w:before="215"/>
              <w:ind w:left="3"/>
              <w:jc w:val="center"/>
            </w:pPr>
            <w:r>
              <w:t>0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34" w:lineRule="exact"/>
              <w:ind w:right="293"/>
              <w:jc w:val="right"/>
            </w:pPr>
            <w:r>
              <w:t>1.2.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4" w:lineRule="exact"/>
              <w:ind w:left="373"/>
            </w:pPr>
            <w:r>
              <w:t>категории В,</w:t>
            </w:r>
            <w:r>
              <w:rPr>
                <w:spacing w:val="3"/>
              </w:rPr>
              <w:t xml:space="preserve"> </w:t>
            </w:r>
            <w:r>
              <w:t>D1,</w:t>
            </w:r>
            <w:r>
              <w:rPr>
                <w:spacing w:val="-3"/>
              </w:rPr>
              <w:t xml:space="preserve"> </w:t>
            </w:r>
            <w:r>
              <w:t>C1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89" w:right="82"/>
              <w:jc w:val="center"/>
            </w:pPr>
            <w:r>
              <w:t>67,60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4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right="293"/>
              <w:jc w:val="right"/>
            </w:pPr>
            <w:r>
              <w:t>1.3.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8" w:lineRule="exact"/>
              <w:ind w:left="120" w:right="114"/>
              <w:jc w:val="center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2"/>
              </w:rPr>
              <w:t xml:space="preserve"> </w:t>
            </w:r>
            <w:r>
              <w:t>D,</w:t>
            </w:r>
            <w:r>
              <w:rPr>
                <w:spacing w:val="2"/>
              </w:rPr>
              <w:t xml:space="preserve"> </w:t>
            </w:r>
            <w:r>
              <w:t>BE,</w:t>
            </w:r>
            <w:r>
              <w:rPr>
                <w:spacing w:val="-3"/>
              </w:rPr>
              <w:t xml:space="preserve"> </w:t>
            </w:r>
            <w:r>
              <w:t>C1E,</w:t>
            </w:r>
          </w:p>
          <w:p w:rsidR="00200DCE" w:rsidRDefault="00200DCE" w:rsidP="009803F9">
            <w:pPr>
              <w:pStyle w:val="TableParagraph"/>
              <w:spacing w:line="246" w:lineRule="exact"/>
              <w:ind w:left="118" w:right="114"/>
              <w:jc w:val="center"/>
            </w:pPr>
            <w:r>
              <w:t>D1E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40" w:lineRule="exact"/>
              <w:ind w:left="4"/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89" w:right="86"/>
              <w:jc w:val="center"/>
            </w:pPr>
            <w:r>
              <w:t>135,19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34" w:lineRule="exact"/>
              <w:ind w:right="293"/>
              <w:jc w:val="right"/>
            </w:pPr>
            <w:r>
              <w:t>1.4.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4" w:lineRule="exact"/>
              <w:ind w:left="474"/>
            </w:pPr>
            <w:r>
              <w:t>категории</w:t>
            </w:r>
            <w:r>
              <w:rPr>
                <w:spacing w:val="2"/>
              </w:rPr>
              <w:t xml:space="preserve"> </w:t>
            </w:r>
            <w:r>
              <w:t>CE,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left="4"/>
              <w:jc w:val="center"/>
            </w:pPr>
            <w:r>
              <w:t>2,5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89" w:right="86"/>
              <w:jc w:val="center"/>
            </w:pPr>
            <w:r>
              <w:t>168,99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right="293"/>
              <w:jc w:val="right"/>
            </w:pPr>
            <w:r>
              <w:t>1.5.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40" w:lineRule="exact"/>
              <w:ind w:left="120" w:right="111"/>
              <w:jc w:val="center"/>
            </w:pPr>
            <w:r>
              <w:t>негабаритные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10" w:right="114"/>
              <w:jc w:val="center"/>
            </w:pPr>
            <w: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40" w:lineRule="exact"/>
              <w:ind w:right="1309"/>
              <w:jc w:val="right"/>
            </w:pPr>
            <w:r>
              <w:t>3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89" w:right="86"/>
              <w:jc w:val="center"/>
            </w:pPr>
            <w:r>
              <w:t>202,79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49"/>
        </w:trPr>
        <w:tc>
          <w:tcPr>
            <w:tcW w:w="13065" w:type="dxa"/>
            <w:gridSpan w:val="6"/>
          </w:tcPr>
          <w:p w:rsidR="00200DCE" w:rsidRDefault="00200DCE" w:rsidP="009803F9">
            <w:pPr>
              <w:pStyle w:val="TableParagraph"/>
              <w:spacing w:line="230" w:lineRule="exact"/>
              <w:ind w:left="6105" w:right="6100"/>
              <w:jc w:val="center"/>
            </w:pPr>
            <w:r>
              <w:t>2025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left="110"/>
            </w:pPr>
            <w:r>
              <w:t>№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40" w:lineRule="exact"/>
              <w:ind w:left="632"/>
            </w:pPr>
            <w:r>
              <w:t>Наименование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05"/>
            </w:pPr>
            <w:r>
              <w:t>категории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</w:pPr>
            <w:r>
              <w:t>коэффициент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04"/>
            </w:pPr>
            <w:r>
              <w:t>транспортного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включительно*</w:t>
            </w:r>
          </w:p>
        </w:tc>
        <w:tc>
          <w:tcPr>
            <w:tcW w:w="1647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</w:pPr>
            <w:r>
              <w:t>с 4</w:t>
            </w:r>
            <w:r>
              <w:rPr>
                <w:spacing w:val="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30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04"/>
            </w:pPr>
            <w:r>
              <w:t>день**</w:t>
            </w:r>
          </w:p>
        </w:tc>
        <w:tc>
          <w:tcPr>
            <w:tcW w:w="1546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</w:pPr>
            <w:r>
              <w:t>с 31</w:t>
            </w:r>
            <w:r>
              <w:rPr>
                <w:spacing w:val="2"/>
              </w:rPr>
              <w:t xml:space="preserve"> </w:t>
            </w:r>
            <w:r>
              <w:t>дня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3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rPr>
                <w:sz w:val="18"/>
              </w:rPr>
            </w:pP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rPr>
                <w:sz w:val="18"/>
              </w:rPr>
            </w:pP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  <w:jc w:val="center"/>
            </w:pPr>
            <w:r>
              <w:t>ед.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  <w:jc w:val="center"/>
            </w:pPr>
            <w:r>
              <w:t>Руб./час</w:t>
            </w:r>
          </w:p>
        </w:tc>
        <w:tc>
          <w:tcPr>
            <w:tcW w:w="1647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</w:pPr>
            <w:r>
              <w:t>Руб./сутки</w:t>
            </w:r>
          </w:p>
        </w:tc>
        <w:tc>
          <w:tcPr>
            <w:tcW w:w="1546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</w:pPr>
            <w:r>
              <w:t>Руб./сутки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49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29" w:lineRule="exact"/>
              <w:ind w:left="110"/>
            </w:pPr>
            <w:r>
              <w:t>1.1.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29" w:lineRule="exact"/>
              <w:ind w:left="10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А, А1, М, В1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29" w:lineRule="exact"/>
              <w:ind w:left="104"/>
              <w:jc w:val="center"/>
            </w:pPr>
            <w:r>
              <w:t>0,5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29" w:lineRule="exact"/>
              <w:ind w:left="104"/>
              <w:jc w:val="center"/>
            </w:pPr>
            <w:r>
              <w:t>35,22</w:t>
            </w:r>
          </w:p>
        </w:tc>
        <w:tc>
          <w:tcPr>
            <w:tcW w:w="1647" w:type="dxa"/>
            <w:vMerge w:val="restart"/>
          </w:tcPr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  <w:r>
              <w:t>1200</w:t>
            </w:r>
          </w:p>
        </w:tc>
        <w:tc>
          <w:tcPr>
            <w:tcW w:w="1546" w:type="dxa"/>
            <w:vMerge w:val="restart"/>
          </w:tcPr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</w:p>
          <w:p w:rsidR="00200DCE" w:rsidRDefault="00200DCE" w:rsidP="009803F9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254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34" w:lineRule="exact"/>
              <w:ind w:left="110"/>
            </w:pPr>
            <w:r>
              <w:t>1.2.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4" w:lineRule="exact"/>
              <w:ind w:left="105"/>
            </w:pPr>
            <w:r>
              <w:t>категории В,</w:t>
            </w:r>
            <w:r>
              <w:rPr>
                <w:spacing w:val="3"/>
              </w:rPr>
              <w:t xml:space="preserve"> </w:t>
            </w:r>
            <w:r>
              <w:t>D1,</w:t>
            </w:r>
            <w:r>
              <w:rPr>
                <w:spacing w:val="-2"/>
              </w:rPr>
              <w:t xml:space="preserve"> </w:t>
            </w:r>
            <w:r>
              <w:t>C1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4" w:lineRule="exact"/>
              <w:ind w:left="104"/>
              <w:jc w:val="center"/>
            </w:pPr>
            <w:r>
              <w:t>70,44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left="110"/>
            </w:pPr>
            <w:r>
              <w:t>1.3.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40" w:lineRule="exact"/>
              <w:ind w:left="105"/>
            </w:pPr>
            <w:r>
              <w:t>категории</w:t>
            </w:r>
            <w:r>
              <w:rPr>
                <w:spacing w:val="-1"/>
              </w:rPr>
              <w:t xml:space="preserve"> </w:t>
            </w:r>
            <w:r>
              <w:t>С,</w:t>
            </w:r>
            <w:r>
              <w:rPr>
                <w:spacing w:val="2"/>
              </w:rPr>
              <w:t xml:space="preserve"> </w:t>
            </w:r>
            <w:r>
              <w:t>D,</w:t>
            </w:r>
            <w:r>
              <w:rPr>
                <w:spacing w:val="2"/>
              </w:rPr>
              <w:t xml:space="preserve"> </w:t>
            </w:r>
            <w:r>
              <w:t>BE,</w:t>
            </w:r>
            <w:r>
              <w:rPr>
                <w:spacing w:val="-3"/>
              </w:rPr>
              <w:t xml:space="preserve"> </w:t>
            </w:r>
            <w:r>
              <w:t>C1E,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05"/>
            </w:pPr>
            <w:r>
              <w:t>D1E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  <w:jc w:val="center"/>
            </w:pPr>
            <w:r>
              <w:t>140,87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499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35" w:lineRule="exact"/>
              <w:ind w:left="110"/>
            </w:pPr>
            <w:r>
              <w:t>1.4.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35" w:lineRule="exact"/>
              <w:ind w:left="105"/>
            </w:pPr>
            <w:r>
              <w:t>категории</w:t>
            </w:r>
            <w:r>
              <w:rPr>
                <w:spacing w:val="2"/>
              </w:rPr>
              <w:t xml:space="preserve"> </w:t>
            </w:r>
            <w:r>
              <w:t>CE,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35" w:lineRule="exact"/>
              <w:ind w:left="104"/>
              <w:jc w:val="center"/>
            </w:pPr>
            <w:r>
              <w:t>2,5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35" w:lineRule="exact"/>
              <w:ind w:left="104"/>
              <w:jc w:val="center"/>
            </w:pPr>
            <w:r>
              <w:t>176,09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  <w:tr w:rsidR="00200DCE" w:rsidTr="00D86C3D">
        <w:trPr>
          <w:trHeight w:val="508"/>
        </w:trPr>
        <w:tc>
          <w:tcPr>
            <w:tcW w:w="946" w:type="dxa"/>
          </w:tcPr>
          <w:p w:rsidR="00200DCE" w:rsidRDefault="00200DCE" w:rsidP="009803F9">
            <w:pPr>
              <w:pStyle w:val="TableParagraph"/>
              <w:spacing w:line="240" w:lineRule="exact"/>
              <w:ind w:left="110"/>
            </w:pPr>
            <w:r>
              <w:t>1.5.</w:t>
            </w:r>
          </w:p>
        </w:tc>
        <w:tc>
          <w:tcPr>
            <w:tcW w:w="2646" w:type="dxa"/>
          </w:tcPr>
          <w:p w:rsidR="00200DCE" w:rsidRDefault="00200DCE" w:rsidP="009803F9">
            <w:pPr>
              <w:pStyle w:val="TableParagraph"/>
              <w:spacing w:line="240" w:lineRule="exact"/>
              <w:ind w:left="105"/>
            </w:pPr>
            <w:r>
              <w:t>негабаритные</w:t>
            </w:r>
          </w:p>
          <w:p w:rsidR="00200DCE" w:rsidRDefault="00200DCE" w:rsidP="009803F9">
            <w:pPr>
              <w:pStyle w:val="TableParagraph"/>
              <w:spacing w:before="1" w:line="247" w:lineRule="exact"/>
              <w:ind w:left="105"/>
            </w:pPr>
            <w: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2919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  <w:jc w:val="center"/>
            </w:pPr>
            <w:r>
              <w:t>3</w:t>
            </w:r>
          </w:p>
        </w:tc>
        <w:tc>
          <w:tcPr>
            <w:tcW w:w="3361" w:type="dxa"/>
          </w:tcPr>
          <w:p w:rsidR="00200DCE" w:rsidRDefault="00200DCE" w:rsidP="009803F9">
            <w:pPr>
              <w:pStyle w:val="TableParagraph"/>
              <w:spacing w:line="240" w:lineRule="exact"/>
              <w:ind w:left="104"/>
              <w:jc w:val="center"/>
            </w:pPr>
            <w:r>
              <w:t>211,31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200DCE" w:rsidRDefault="00200DCE" w:rsidP="009803F9">
            <w:pPr>
              <w:rPr>
                <w:sz w:val="2"/>
                <w:szCs w:val="2"/>
              </w:rPr>
            </w:pPr>
          </w:p>
        </w:tc>
      </w:tr>
    </w:tbl>
    <w:p w:rsidR="00FF6F10" w:rsidRDefault="00FF6F10" w:rsidP="00FF6F10"/>
    <w:p w:rsidR="00FF6F10" w:rsidRDefault="00FF6F10" w:rsidP="00FF6F10">
      <w:r>
        <w:t>Примечание: * - тариф за полный час;</w:t>
      </w:r>
    </w:p>
    <w:p w:rsidR="00B6078D" w:rsidRDefault="00FF6F10">
      <w:r>
        <w:t xml:space="preserve">                  </w:t>
      </w:r>
      <w:r w:rsidR="004056CB">
        <w:t xml:space="preserve">     ** - тариф за полные сутки.</w:t>
      </w:r>
    </w:p>
    <w:sectPr w:rsidR="00B6078D">
      <w:pgSz w:w="16840" w:h="11910" w:orient="landscape"/>
      <w:pgMar w:top="110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B4"/>
    <w:rsid w:val="001636D9"/>
    <w:rsid w:val="001943D0"/>
    <w:rsid w:val="00200DCE"/>
    <w:rsid w:val="0026637E"/>
    <w:rsid w:val="002D6477"/>
    <w:rsid w:val="00353C83"/>
    <w:rsid w:val="004056CB"/>
    <w:rsid w:val="004B5E89"/>
    <w:rsid w:val="005066A9"/>
    <w:rsid w:val="00546926"/>
    <w:rsid w:val="00564E9E"/>
    <w:rsid w:val="008249B4"/>
    <w:rsid w:val="008C1B77"/>
    <w:rsid w:val="00B04107"/>
    <w:rsid w:val="00B6078D"/>
    <w:rsid w:val="00EF5E6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DD606-3EF8-4745-87B4-FC0849F8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09" w:right="2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9"/>
      <w:outlineLvl w:val="1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F5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Сергеева Татьяна Николаевна</cp:lastModifiedBy>
  <cp:revision>15</cp:revision>
  <dcterms:created xsi:type="dcterms:W3CDTF">2023-01-24T07:27:00Z</dcterms:created>
  <dcterms:modified xsi:type="dcterms:W3CDTF">2023-01-27T08:49:00Z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