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Правительства РФ от 15.12.2017 N 1562</w:t>
              <w:br/>
              <w:t xml:space="preserve">(ред. от 03.11.2022, с изм. от 14.11.2022)</w:t>
              <w:br/>
              <w:t xml:space="preserve">"Об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br/>
              <w:t xml:space="preserve">(вместе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15 декабря 2017 г. N 1562</w:t>
      </w:r>
    </w:p>
    <w:p>
      <w:pPr>
        <w:pStyle w:val="2"/>
        <w:jc w:val="both"/>
      </w:pPr>
      <w:r>
        <w:rPr>
          <w:sz w:val="20"/>
        </w:rPr>
      </w:r>
    </w:p>
    <w:p>
      <w:pPr>
        <w:pStyle w:val="2"/>
        <w:jc w:val="center"/>
      </w:pPr>
      <w:r>
        <w:rPr>
          <w:sz w:val="20"/>
        </w:rPr>
        <w:t xml:space="preserve">ОБ ОПРЕДЕЛЕНИИ</w:t>
      </w:r>
    </w:p>
    <w:p>
      <w:pPr>
        <w:pStyle w:val="2"/>
        <w:jc w:val="center"/>
      </w:pPr>
      <w:r>
        <w:rPr>
          <w:sz w:val="20"/>
        </w:rPr>
        <w:t xml:space="preserve">В ЦЕНОВЫХ ЗОНАХ ТЕПЛОСНАБЖЕНИЯ ПРЕДЕЛЬНОГО УРОВНЯ ЦЕНЫ</w:t>
      </w:r>
    </w:p>
    <w:p>
      <w:pPr>
        <w:pStyle w:val="2"/>
        <w:jc w:val="center"/>
      </w:pPr>
      <w:r>
        <w:rPr>
          <w:sz w:val="20"/>
        </w:rPr>
        <w:t xml:space="preserve">НА ТЕПЛОВУЮ ЭНЕРГИЮ (МОЩНОСТЬ), ВКЛЮЧАЯ ИНДЕКСАЦИЮ</w:t>
      </w:r>
    </w:p>
    <w:p>
      <w:pPr>
        <w:pStyle w:val="2"/>
        <w:jc w:val="center"/>
      </w:pPr>
      <w:r>
        <w:rPr>
          <w:sz w:val="20"/>
        </w:rPr>
        <w:t xml:space="preserve">ПРЕДЕЛЬНОГО УРОВНЯ ЦЕНЫ НА ТЕПЛОВУЮ ЭНЕРГИЮ (МОЩНОСТЬ),</w:t>
      </w:r>
    </w:p>
    <w:p>
      <w:pPr>
        <w:pStyle w:val="2"/>
        <w:jc w:val="center"/>
      </w:pPr>
      <w:r>
        <w:rPr>
          <w:sz w:val="20"/>
        </w:rPr>
        <w:t xml:space="preserve">И ТЕХНИКО-ЭКОНОМИЧЕСКИХ ПАРАМЕТРОВ РАБОТЫ КОТЕЛЬНЫХ</w:t>
      </w:r>
    </w:p>
    <w:p>
      <w:pPr>
        <w:pStyle w:val="2"/>
        <w:jc w:val="center"/>
      </w:pPr>
      <w:r>
        <w:rPr>
          <w:sz w:val="20"/>
        </w:rPr>
        <w:t xml:space="preserve">И ТЕПЛОВЫХ СЕТЕЙ, ИСПОЛЬЗУЕМЫХ ДЛЯ РАСЧЕТА ПРЕДЕЛЬНОГО</w:t>
      </w:r>
    </w:p>
    <w:p>
      <w:pPr>
        <w:pStyle w:val="2"/>
        <w:jc w:val="center"/>
      </w:pPr>
      <w:r>
        <w:rPr>
          <w:sz w:val="20"/>
        </w:rPr>
        <w:t xml:space="preserve">УРОВНЯ ЦЕНЫ НА ТЕПЛОВУЮ ЭНЕРГИЮ (МОЩНОСТЬ)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23.07.2018 </w:t>
            </w:r>
            <w:hyperlink w:history="0" r:id="rId7" w:tooltip="Постановление Правительства РФ от 23.07.2018 N 860 &quot;Об отдельных вопросах ценообразования на тепловую энергию (мощность) в ценовых зонах теплоснабжения&quot; (вместе с &quot;Правилами определения в ценовых зонах теплоснабжения сторонами соглашения об исполнении схемы теплоснабжения размера коэффициента к предельному уровню цены на тепловую энергию (мощность) и срока его применения&quot;) {КонсультантПлюс}">
              <w:r>
                <w:rPr>
                  <w:sz w:val="20"/>
                  <w:color w:val="0000ff"/>
                </w:rPr>
                <w:t xml:space="preserve">N 860</w:t>
              </w:r>
            </w:hyperlink>
            <w:r>
              <w:rPr>
                <w:sz w:val="20"/>
                <w:color w:val="392c69"/>
              </w:rPr>
              <w:t xml:space="preserve">,</w:t>
            </w:r>
          </w:p>
          <w:p>
            <w:pPr>
              <w:pStyle w:val="0"/>
              <w:jc w:val="center"/>
            </w:pPr>
            <w:r>
              <w:rPr>
                <w:sz w:val="20"/>
                <w:color w:val="392c69"/>
              </w:rPr>
              <w:t xml:space="preserve">от 25.04.2019 </w:t>
            </w:r>
            <w:hyperlink w:history="0" r:id="rId8" w:tooltip="Постановление Правительства РФ от 25.04.2019 N 494 &quot;О внесении изменения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N 494</w:t>
              </w:r>
            </w:hyperlink>
            <w:r>
              <w:rPr>
                <w:sz w:val="20"/>
                <w:color w:val="392c69"/>
              </w:rPr>
              <w:t xml:space="preserve">, от 19.06.2019 </w:t>
            </w:r>
            <w:hyperlink w:history="0" r:id="rId9" w:tooltip="Постановление Правительства РФ от 19.06.2019 N 781 (ред. от 12.10.2021) &quot;О внесении изменений в некоторые акты Правительства Российской Федерации&quot; {КонсультантПлюс}">
              <w:r>
                <w:rPr>
                  <w:sz w:val="20"/>
                  <w:color w:val="0000ff"/>
                </w:rPr>
                <w:t xml:space="preserve">N 781</w:t>
              </w:r>
            </w:hyperlink>
            <w:r>
              <w:rPr>
                <w:sz w:val="20"/>
                <w:color w:val="392c69"/>
              </w:rPr>
              <w:t xml:space="preserve">, от 17.08.2021 </w:t>
            </w:r>
            <w:hyperlink w:history="0" r:id="rId10" w:tooltip="Постановление Правительства РФ от 17.08.2021 N 1356 (ред. от 03.11.2022) &quot;О внесении изменений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N 1356</w:t>
              </w:r>
            </w:hyperlink>
            <w:r>
              <w:rPr>
                <w:sz w:val="20"/>
                <w:color w:val="392c69"/>
              </w:rPr>
              <w:t xml:space="preserve">,</w:t>
            </w:r>
          </w:p>
          <w:p>
            <w:pPr>
              <w:pStyle w:val="0"/>
              <w:jc w:val="center"/>
            </w:pPr>
            <w:r>
              <w:rPr>
                <w:sz w:val="20"/>
                <w:color w:val="392c69"/>
              </w:rPr>
              <w:t xml:space="preserve">от 03.11.2022 </w:t>
            </w:r>
            <w:hyperlink w:history="0" r:id="rId1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N 1985</w:t>
              </w:r>
            </w:hyperlink>
            <w:r>
              <w:rPr>
                <w:sz w:val="20"/>
                <w:color w:val="392c69"/>
              </w:rPr>
              <w:t xml:space="preserve">,</w:t>
            </w:r>
          </w:p>
          <w:p>
            <w:pPr>
              <w:pStyle w:val="0"/>
              <w:jc w:val="center"/>
            </w:pPr>
            <w:r>
              <w:rPr>
                <w:sz w:val="20"/>
                <w:color w:val="392c69"/>
              </w:rPr>
              <w:t xml:space="preserve">с изм., внесенными </w:t>
            </w:r>
            <w:hyperlink w:history="0" r:id="rId12" w:tooltip="Постановление Правительства РФ от 14.11.2022 N 205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14.11.2022 N 2053)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13"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55" w:tooltip="ПРАВИЛА">
        <w:r>
          <w:rPr>
            <w:sz w:val="20"/>
            <w:color w:val="0000ff"/>
          </w:rPr>
          <w:t xml:space="preserve">Правила</w:t>
        </w:r>
      </w:hyperlink>
      <w:r>
        <w:rPr>
          <w:sz w:val="20"/>
        </w:rP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w:t>
      </w:r>
    </w:p>
    <w:p>
      <w:pPr>
        <w:pStyle w:val="0"/>
        <w:spacing w:before="200" w:line-rule="auto"/>
        <w:ind w:firstLine="540"/>
        <w:jc w:val="both"/>
      </w:pPr>
      <w:r>
        <w:rPr>
          <w:sz w:val="20"/>
        </w:rPr>
        <w:t xml:space="preserve">технико-экономические параметры работы котельных и тепловых сетей, используемые для расчета предельного уровня цены на тепловую энергию (мощность).</w:t>
      </w:r>
    </w:p>
    <w:bookmarkStart w:id="23" w:name="P23"/>
    <w:bookmarkEnd w:id="23"/>
    <w:p>
      <w:pPr>
        <w:pStyle w:val="0"/>
        <w:spacing w:before="200" w:line-rule="auto"/>
        <w:ind w:firstLine="540"/>
        <w:jc w:val="both"/>
      </w:pPr>
      <w:r>
        <w:rPr>
          <w:sz w:val="20"/>
        </w:rPr>
        <w:t xml:space="preserve">2. Министерству энергетики Российской Федерации с участием Федеральной антимонопольной службы, Министерства строительства и жилищно-коммунального хозяйства Российской Федерации и Министерства экономического развития Российской Федерации не реже одного раза в 5 лет проводить анализ технико-экономических параметров работы котельных и тепловых сетей, используемых для расчета предельного уровня цены на тепловую энергию (мощность), и направлять предложения по внесению изменений в </w:t>
      </w:r>
      <w:hyperlink w:history="0" w:anchor="P55" w:tooltip="ПРАВИЛА">
        <w:r>
          <w:rPr>
            <w:sz w:val="20"/>
            <w:color w:val="0000ff"/>
          </w:rPr>
          <w:t xml:space="preserve">Правила</w:t>
        </w:r>
      </w:hyperlink>
      <w:r>
        <w:rPr>
          <w:sz w:val="20"/>
        </w:rP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 технико-экономические параметры работы котельных и тепловых сетей, используемые для расчета предельного уровня цены на тепловую энергию (мощность), утвержденные настоящим постановлением, в Правительство Российской Федерации.</w:t>
      </w:r>
    </w:p>
    <w:p>
      <w:pPr>
        <w:pStyle w:val="0"/>
        <w:jc w:val="both"/>
      </w:pPr>
      <w:r>
        <w:rPr>
          <w:sz w:val="20"/>
        </w:rPr>
        <w:t xml:space="preserve">(п. 2 в ред. </w:t>
      </w:r>
      <w:hyperlink w:history="0" r:id="rId14"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3. Министерству энергетики Российской Федерации в течение 10 дней со дня завершения анализа, указанного в </w:t>
      </w:r>
      <w:hyperlink w:history="0" w:anchor="P23" w:tooltip="2. Министерству энергетики Российской Федерации с участием Федеральной антимонопольной службы, Министерства строительства и жилищно-коммунального хозяйства Российской Федерации и Министерства экономического развития Российской Федерации не реже одного раза в 5 лет проводить анализ технико-экономических параметров работы котельных и тепловых сетей, используемых для расчета предельного уровня цены на тепловую энергию (мощность), и направлять предложения по внесению изменений в Правила определения в ценовых...">
        <w:r>
          <w:rPr>
            <w:sz w:val="20"/>
            <w:color w:val="0000ff"/>
          </w:rPr>
          <w:t xml:space="preserve">пункте 2</w:t>
        </w:r>
      </w:hyperlink>
      <w:r>
        <w:rPr>
          <w:sz w:val="20"/>
        </w:rPr>
        <w:t xml:space="preserve"> настоящего постановления, размещать результаты анализа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4. Министерству энергетики Российской Федерации с участием Федеральной антимонопольной службы, Министерства строительства и жилищно-коммунального хозяйства Российской Федерации и Министерства экономического развития Российской Федерации до 1 июля 2021 г. по итогам анализа функционирования ценовых зон теплоснабжения представить в Правительство Российской Федерации предложения о целесообразности внесения изменений в </w:t>
      </w:r>
      <w:hyperlink w:history="0" w:anchor="P55" w:tooltip="ПРАВИЛА">
        <w:r>
          <w:rPr>
            <w:sz w:val="20"/>
            <w:color w:val="0000ff"/>
          </w:rPr>
          <w:t xml:space="preserve">Правила</w:t>
        </w:r>
      </w:hyperlink>
      <w:r>
        <w:rPr>
          <w:sz w:val="20"/>
        </w:rP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 технико-экономические параметры работы котельных и тепловых сетей, используемые для расчета предельного уровня цены на тепловую энергию (мощность), утвержденные настоящим постановлением, в части:</w:t>
      </w:r>
    </w:p>
    <w:p>
      <w:pPr>
        <w:pStyle w:val="0"/>
        <w:spacing w:before="200" w:line-rule="auto"/>
        <w:ind w:firstLine="540"/>
        <w:jc w:val="both"/>
      </w:pPr>
      <w:r>
        <w:rPr>
          <w:sz w:val="20"/>
        </w:rPr>
        <w:t xml:space="preserve">а) учета особенностей проектирования тепловой сети в системе теплоснабжения в зависимости от этажности (плотности) жилищной застройки;</w:t>
      </w:r>
    </w:p>
    <w:p>
      <w:pPr>
        <w:pStyle w:val="0"/>
        <w:spacing w:before="200" w:line-rule="auto"/>
        <w:ind w:firstLine="540"/>
        <w:jc w:val="both"/>
      </w:pPr>
      <w:r>
        <w:rPr>
          <w:sz w:val="20"/>
        </w:rPr>
        <w:t xml:space="preserve">б) исключения капитальных затрат на строительство тепловых сетей из расчета предельного уровня цены на тепловую энергию (мощность);</w:t>
      </w:r>
    </w:p>
    <w:p>
      <w:pPr>
        <w:pStyle w:val="0"/>
        <w:spacing w:before="200" w:line-rule="auto"/>
        <w:ind w:firstLine="540"/>
        <w:jc w:val="both"/>
      </w:pPr>
      <w:r>
        <w:rPr>
          <w:sz w:val="20"/>
        </w:rPr>
        <w:t xml:space="preserve">в) изменения подхода к выбору вида топлива при определении предельного уровня цены на тепловую энергию (мощность) в случае, если в структуре топливного баланса системы теплоснабжения преобладает вид топлива, по которому отсутствует дифференциация параметров работы котельных и тепловых сетей, установленных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настоящим постановлением.</w:t>
      </w:r>
    </w:p>
    <w:p>
      <w:pPr>
        <w:pStyle w:val="0"/>
        <w:spacing w:before="200" w:line-rule="auto"/>
        <w:ind w:firstLine="540"/>
        <w:jc w:val="both"/>
      </w:pPr>
      <w:r>
        <w:rPr>
          <w:sz w:val="20"/>
        </w:rPr>
        <w:t xml:space="preserve">5. Установить, что:</w:t>
      </w:r>
    </w:p>
    <w:p>
      <w:pPr>
        <w:pStyle w:val="0"/>
        <w:spacing w:before="200" w:line-rule="auto"/>
        <w:ind w:firstLine="540"/>
        <w:jc w:val="both"/>
      </w:pPr>
      <w:r>
        <w:rPr>
          <w:sz w:val="20"/>
        </w:rPr>
        <w:t xml:space="preserve">настоящее постановление применяется к отношениям, связанным с государственным регулированием цен (тарифов) в сфере теплоснабжения на территориях, отнесенных к ценовым зонам теплоснабжения, на 2018 год и последующие годы;</w:t>
      </w:r>
    </w:p>
    <w:p>
      <w:pPr>
        <w:pStyle w:val="0"/>
        <w:spacing w:before="200" w:line-rule="auto"/>
        <w:ind w:firstLine="540"/>
        <w:jc w:val="both"/>
      </w:pPr>
      <w:r>
        <w:rPr>
          <w:sz w:val="20"/>
        </w:rPr>
        <w:t xml:space="preserve">решения об установлении регулируемых цен (тарифов) в сфере теплоснабжения (за исключением случаев, указанных в Федеральном </w:t>
      </w:r>
      <w:hyperlink w:history="0" r:id="rId15" w:tooltip="Федеральный закон от 27.07.2010 N 190-ФЗ (ред. от 01.05.2022) &quot;О теплоснабжении&quot; {КонсультантПлюс}">
        <w:r>
          <w:rPr>
            <w:sz w:val="20"/>
            <w:color w:val="0000ff"/>
          </w:rPr>
          <w:t xml:space="preserve">законе</w:t>
        </w:r>
      </w:hyperlink>
      <w:r>
        <w:rPr>
          <w:sz w:val="20"/>
        </w:rPr>
        <w:t xml:space="preserve"> "О теплоснабжении") прекращают свое действие со дня вступления в силу решения об установлении предельного уровня цены на тепловую энергию (мощность), принятого в установленном порядке.</w:t>
      </w:r>
    </w:p>
    <w:p>
      <w:pPr>
        <w:pStyle w:val="0"/>
        <w:spacing w:before="200" w:line-rule="auto"/>
        <w:ind w:firstLine="540"/>
        <w:jc w:val="both"/>
      </w:pPr>
      <w:r>
        <w:rPr>
          <w:sz w:val="20"/>
        </w:rPr>
        <w:t xml:space="preserve">6. Рекомендовать органам местного самоуправления направить в исполнительные органы субъектов Российской Федерации в области государственного регулирования тарифов, на территории которых находятся поселения, городские округа, отнесенные к ценовым зонам теплоснабжения, по их запросу:</w:t>
      </w:r>
    </w:p>
    <w:p>
      <w:pPr>
        <w:pStyle w:val="0"/>
        <w:jc w:val="both"/>
      </w:pPr>
      <w:r>
        <w:rPr>
          <w:sz w:val="20"/>
        </w:rPr>
        <w:t xml:space="preserve">(в ред. </w:t>
      </w:r>
      <w:hyperlink w:history="0" r:id="rId16"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информацию о видах топлива, использование которых преобладает в соответствующем поселении, городском округе, их низшей теплоте сгорания и о приоритетном направлении развития топливного баланса этого поселения, городского округа - при отсутствии указанной информации в утвержденной в установленном порядке схеме теплоснабжения;</w:t>
      </w:r>
    </w:p>
    <w:p>
      <w:pPr>
        <w:pStyle w:val="0"/>
        <w:spacing w:before="200" w:line-rule="auto"/>
        <w:ind w:firstLine="540"/>
        <w:jc w:val="both"/>
      </w:pPr>
      <w:r>
        <w:rPr>
          <w:sz w:val="20"/>
        </w:rPr>
        <w:t xml:space="preserve">сведения, включающие в себя наименование гарантирующей организации в сфере холодного водоснабжения, обеспечивающей максимальный объем отпуска воды, наименование гарантирующей организации в сфере водоотведения, обеспечивающей максимальный объем принятых сточных вод в соответствующем поселении, городском округе, - при отсутствии утвержденной в установленном порядке схемы водоснабжения и водоотведения;</w:t>
      </w:r>
    </w:p>
    <w:p>
      <w:pPr>
        <w:pStyle w:val="0"/>
        <w:spacing w:before="200" w:line-rule="auto"/>
        <w:ind w:firstLine="540"/>
        <w:jc w:val="both"/>
      </w:pPr>
      <w:r>
        <w:rPr>
          <w:sz w:val="20"/>
        </w:rPr>
        <w:t xml:space="preserve">информацию об отнесении соответствующего поселения или городского округа к территориям, относящимся или не относящимся к территориям распространения вечномерзлых (многолетнемерзлых) грунтов, - при отсутствии указанной информации в схеме теплоснабжения поселения или городского округа;</w:t>
      </w:r>
    </w:p>
    <w:p>
      <w:pPr>
        <w:pStyle w:val="0"/>
        <w:jc w:val="both"/>
      </w:pPr>
      <w:r>
        <w:rPr>
          <w:sz w:val="20"/>
        </w:rPr>
        <w:t xml:space="preserve">(абзац введен </w:t>
      </w:r>
      <w:hyperlink w:history="0" r:id="rId17"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spacing w:before="200" w:line-rule="auto"/>
        <w:ind w:firstLine="540"/>
        <w:jc w:val="both"/>
      </w:pPr>
      <w:r>
        <w:rPr>
          <w:sz w:val="20"/>
        </w:rPr>
        <w:t xml:space="preserve">информацию о расчетной температуре наружного воздуха, которая соответствует температуре воздуха наиболее холодной пятидневки, в соответствующем поселении или городском округе - при отсутствии указанной информации в </w:t>
      </w:r>
      <w:hyperlink w:history="0" r:id="rId18" w:tooltip="&quot;СП 131.13330.2020. Свод правил. Строительная климатология. СНиП 23-01-99*&quot; (утв. и введен в действие Приказом Минстроя России от 24.12.2020 N 859/пр) (ред. от 30.05.2022) {КонсультантПлюс}">
        <w:r>
          <w:rPr>
            <w:sz w:val="20"/>
            <w:color w:val="0000ff"/>
          </w:rPr>
          <w:t xml:space="preserve">СП 131.13330.2020</w:t>
        </w:r>
      </w:hyperlink>
      <w:r>
        <w:rPr>
          <w:sz w:val="20"/>
        </w:rPr>
        <w:t xml:space="preserve"> "СНиП 23-01-99* Строительная климатология" или в схеме теплоснабжения поселения или городского округа.</w:t>
      </w:r>
    </w:p>
    <w:p>
      <w:pPr>
        <w:pStyle w:val="0"/>
        <w:jc w:val="both"/>
      </w:pPr>
      <w:r>
        <w:rPr>
          <w:sz w:val="20"/>
        </w:rPr>
        <w:t xml:space="preserve">(абзац введен </w:t>
      </w:r>
      <w:hyperlink w:history="0" r:id="rId19"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15 декабря 2017 г. N 1562</w:t>
      </w:r>
    </w:p>
    <w:p>
      <w:pPr>
        <w:pStyle w:val="0"/>
        <w:jc w:val="both"/>
      </w:pPr>
      <w:r>
        <w:rPr>
          <w:sz w:val="20"/>
        </w:rPr>
      </w:r>
    </w:p>
    <w:bookmarkStart w:id="55" w:name="P55"/>
    <w:bookmarkEnd w:id="55"/>
    <w:p>
      <w:pPr>
        <w:pStyle w:val="2"/>
        <w:jc w:val="center"/>
      </w:pPr>
      <w:r>
        <w:rPr>
          <w:sz w:val="20"/>
        </w:rPr>
        <w:t xml:space="preserve">ПРАВИЛА</w:t>
      </w:r>
    </w:p>
    <w:p>
      <w:pPr>
        <w:pStyle w:val="2"/>
        <w:jc w:val="center"/>
      </w:pPr>
      <w:r>
        <w:rPr>
          <w:sz w:val="20"/>
        </w:rPr>
        <w:t xml:space="preserve">ОПРЕДЕЛЕНИЯ В ЦЕНОВЫХ ЗОНАХ ТЕПЛОСНАБЖЕНИЯ ПРЕДЕЛЬНОГО</w:t>
      </w:r>
    </w:p>
    <w:p>
      <w:pPr>
        <w:pStyle w:val="2"/>
        <w:jc w:val="center"/>
      </w:pPr>
      <w:r>
        <w:rPr>
          <w:sz w:val="20"/>
        </w:rPr>
        <w:t xml:space="preserve">УРОВНЯ ЦЕНЫ НА ТЕПЛОВУЮ ЭНЕРГИЮ (МОЩНОСТЬ), ВКЛЮЧАЯ</w:t>
      </w:r>
    </w:p>
    <w:p>
      <w:pPr>
        <w:pStyle w:val="2"/>
        <w:jc w:val="center"/>
      </w:pPr>
      <w:r>
        <w:rPr>
          <w:sz w:val="20"/>
        </w:rPr>
        <w:t xml:space="preserve">ПРАВИЛА ИНДЕКСАЦИИ ПРЕДЕЛЬНОГО УРОВНЯ ЦЕНЫ</w:t>
      </w:r>
    </w:p>
    <w:p>
      <w:pPr>
        <w:pStyle w:val="2"/>
        <w:jc w:val="center"/>
      </w:pPr>
      <w:r>
        <w:rPr>
          <w:sz w:val="20"/>
        </w:rPr>
        <w:t xml:space="preserve">НА ТЕПЛОВУЮ ЭНЕРГИЮ (МОЩНОСТЬ)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23.07.2018 </w:t>
            </w:r>
            <w:hyperlink w:history="0" r:id="rId20" w:tooltip="Постановление Правительства РФ от 23.07.2018 N 860 &quot;Об отдельных вопросах ценообразования на тепловую энергию (мощность) в ценовых зонах теплоснабжения&quot; (вместе с &quot;Правилами определения в ценовых зонах теплоснабжения сторонами соглашения об исполнении схемы теплоснабжения размера коэффициента к предельному уровню цены на тепловую энергию (мощность) и срока его применения&quot;) {КонсультантПлюс}">
              <w:r>
                <w:rPr>
                  <w:sz w:val="20"/>
                  <w:color w:val="0000ff"/>
                </w:rPr>
                <w:t xml:space="preserve">N 860</w:t>
              </w:r>
            </w:hyperlink>
            <w:r>
              <w:rPr>
                <w:sz w:val="20"/>
                <w:color w:val="392c69"/>
              </w:rPr>
              <w:t xml:space="preserve">,</w:t>
            </w:r>
          </w:p>
          <w:p>
            <w:pPr>
              <w:pStyle w:val="0"/>
              <w:jc w:val="center"/>
            </w:pPr>
            <w:r>
              <w:rPr>
                <w:sz w:val="20"/>
                <w:color w:val="392c69"/>
              </w:rPr>
              <w:t xml:space="preserve">от 25.04.2019 </w:t>
            </w:r>
            <w:hyperlink w:history="0" r:id="rId21" w:tooltip="Постановление Правительства РФ от 25.04.2019 N 494 &quot;О внесении изменения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N 494</w:t>
              </w:r>
            </w:hyperlink>
            <w:r>
              <w:rPr>
                <w:sz w:val="20"/>
                <w:color w:val="392c69"/>
              </w:rPr>
              <w:t xml:space="preserve">, от 19.06.2019 </w:t>
            </w:r>
            <w:hyperlink w:history="0" r:id="rId22" w:tooltip="Постановление Правительства РФ от 19.06.2019 N 781 (ред. от 12.10.2021) &quot;О внесении изменений в некоторые акты Правительства Российской Федерации&quot; {КонсультантПлюс}">
              <w:r>
                <w:rPr>
                  <w:sz w:val="20"/>
                  <w:color w:val="0000ff"/>
                </w:rPr>
                <w:t xml:space="preserve">N 781</w:t>
              </w:r>
            </w:hyperlink>
            <w:r>
              <w:rPr>
                <w:sz w:val="20"/>
                <w:color w:val="392c69"/>
              </w:rPr>
              <w:t xml:space="preserve">, от 17.08.2021 </w:t>
            </w:r>
            <w:hyperlink w:history="0" r:id="rId23" w:tooltip="Постановление Правительства РФ от 17.08.2021 N 1356 (ред. от 03.11.2022) &quot;О внесении изменений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N 1356</w:t>
              </w:r>
            </w:hyperlink>
            <w:r>
              <w:rPr>
                <w:sz w:val="20"/>
                <w:color w:val="392c69"/>
              </w:rPr>
              <w:t xml:space="preserve">,</w:t>
            </w:r>
          </w:p>
          <w:p>
            <w:pPr>
              <w:pStyle w:val="0"/>
              <w:jc w:val="center"/>
            </w:pPr>
            <w:r>
              <w:rPr>
                <w:sz w:val="20"/>
                <w:color w:val="392c69"/>
              </w:rPr>
              <w:t xml:space="preserve">от 03.11.2022 </w:t>
            </w:r>
            <w:hyperlink w:history="0" r:id="rId24"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N 1985</w:t>
              </w:r>
            </w:hyperlink>
            <w:r>
              <w:rPr>
                <w:sz w:val="20"/>
                <w:color w:val="392c69"/>
              </w:rPr>
              <w:t xml:space="preserve">,</w:t>
            </w:r>
          </w:p>
          <w:p>
            <w:pPr>
              <w:pStyle w:val="0"/>
              <w:jc w:val="center"/>
            </w:pPr>
            <w:r>
              <w:rPr>
                <w:sz w:val="20"/>
                <w:color w:val="392c69"/>
              </w:rPr>
              <w:t xml:space="preserve">с изм., внесенными </w:t>
            </w:r>
            <w:hyperlink w:history="0" r:id="rId25" w:tooltip="Постановление Правительства РФ от 14.11.2022 N 205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14.11.2022 N 2053)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66" w:name="P66"/>
    <w:bookmarkEnd w:id="66"/>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устанавливают порядок определения предельного уровня цены на тепловую энергию (мощность), поставляемую единой теплоснабжающей организацией потребителям в ценовых зонах теплоснабжения, включая порядок индексации предельного уровня цены на тепловую энергию (мощность), с применением технико-экономических параметров работы котельных и тепловых сетей, используемых для расчета предельного уровня цены на тепловую энергию (мощность), утвержденных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(далее - технико-экономические параметры работы котельных и тепловых сетей).</w:t>
      </w:r>
    </w:p>
    <w:p>
      <w:pPr>
        <w:pStyle w:val="0"/>
        <w:spacing w:before="200" w:line-rule="auto"/>
        <w:ind w:firstLine="540"/>
        <w:jc w:val="both"/>
      </w:pPr>
      <w:r>
        <w:rPr>
          <w:sz w:val="20"/>
        </w:rPr>
        <w:t xml:space="preserve">2. Понятия, используемые в настоящих Правилах, имеют значения, которые определены Федеральным </w:t>
      </w:r>
      <w:hyperlink w:history="0" r:id="rId26"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и иными нормативными правовыми актами.</w:t>
      </w:r>
    </w:p>
    <w:p>
      <w:pPr>
        <w:pStyle w:val="0"/>
        <w:spacing w:before="200" w:line-rule="auto"/>
        <w:ind w:firstLine="540"/>
        <w:jc w:val="both"/>
      </w:pPr>
      <w:r>
        <w:rPr>
          <w:sz w:val="20"/>
        </w:rPr>
        <w:t xml:space="preserve">3. Предельный уровень цены на тепловую энергию (мощность) определяется исполнительным органом субъекта Российской Федерации в области государственного регулирования тарифов (далее - орган регулирования) для каждой системы теплоснабжения поселения, городского округа, отнесенных к ценовой зоне теплоснабжения, с использованием:</w:t>
      </w:r>
    </w:p>
    <w:p>
      <w:pPr>
        <w:pStyle w:val="0"/>
        <w:jc w:val="both"/>
      </w:pPr>
      <w:r>
        <w:rPr>
          <w:sz w:val="20"/>
        </w:rPr>
        <w:t xml:space="preserve">(в ред. </w:t>
      </w:r>
      <w:hyperlink w:history="0" r:id="rId27"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параметров, установленных технико-экономическими параметрами работы котельных и тепловых сетей;</w:t>
      </w:r>
    </w:p>
    <w:p>
      <w:pPr>
        <w:pStyle w:val="0"/>
        <w:spacing w:before="200" w:line-rule="auto"/>
        <w:ind w:firstLine="540"/>
        <w:jc w:val="both"/>
      </w:pPr>
      <w:r>
        <w:rPr>
          <w:sz w:val="20"/>
        </w:rPr>
        <w:t xml:space="preserve">параметров и формул в соответствии с настоящими Правилами.</w:t>
      </w:r>
    </w:p>
    <w:p>
      <w:pPr>
        <w:pStyle w:val="0"/>
        <w:spacing w:before="200" w:line-rule="auto"/>
        <w:ind w:firstLine="540"/>
        <w:jc w:val="both"/>
      </w:pPr>
      <w:r>
        <w:rPr>
          <w:sz w:val="20"/>
        </w:rPr>
        <w:t xml:space="preserve">4. Параметры, установленные технико-экономическими параметрами работы котельных и тепловых сетей, с дифференциацией по видам топлива используются при определении предельного уровня цены на тепловую энергию (мощность) для системы теплоснабжения в зависимости от вида топлива, использование которого преобладает в соответствующей системе теплоснабжения. Вид топлива, использование которого преобладает в системе теплоснабжения, определяется как вид топлива с наибольшей долей использования в структуре топливного баланса этой системы теплоснабжения в соответствии со схемой теплоснабжения поселения или городского округа, на территории которого находится система теплоснабжения.</w:t>
      </w:r>
    </w:p>
    <w:p>
      <w:pPr>
        <w:pStyle w:val="0"/>
        <w:spacing w:before="200" w:line-rule="auto"/>
        <w:ind w:firstLine="540"/>
        <w:jc w:val="both"/>
      </w:pPr>
      <w:r>
        <w:rPr>
          <w:sz w:val="20"/>
        </w:rPr>
        <w:t xml:space="preserve">5. В случае если в соответствии со схемой теплоснабжения в структуре топливного баланса системы теплоснабжения представлены виды топлива с одинаковой долей их использования, вид топлива, использование которого преобладает в системе теплоснабжения, при отсутствии указанной информации в схеме теплоснабжения, определяется исходя из приоритетного направления развития топливного баланса поселения, городского округа, указанного в схеме теплоснабжения, или исходя из приоритетного направления развития топливного баланса субъекта Российской Федерации.</w:t>
      </w:r>
    </w:p>
    <w:p>
      <w:pPr>
        <w:pStyle w:val="0"/>
        <w:spacing w:before="200" w:line-rule="auto"/>
        <w:ind w:firstLine="540"/>
        <w:jc w:val="both"/>
      </w:pPr>
      <w:r>
        <w:rPr>
          <w:sz w:val="20"/>
        </w:rPr>
        <w:t xml:space="preserve">В случае если в соответствии со схемой теплоснабжения в структуре топливного баланса системы теплоснабжения видом топлива, использование которого преобладает в системе теплоснабжения, является вид топлива, по которому отсутствует дифференциация параметров, предусмотренная в технико-экономических параметрах работы котельных и тепловых сетей, для расчета предельного уровня цены на тепловую энергию (мощность) в качестве вида топлива, использование которого преобладает в системе теплоснабжения, принимается вид топлива с наибольшей долей его использования в топливном балансе системы теплоснабжения, по которому дифференциация параметров предусмотрена в технико-экономических параметрах работы котельных и тепловых сетей.</w:t>
      </w:r>
    </w:p>
    <w:p>
      <w:pPr>
        <w:pStyle w:val="0"/>
        <w:spacing w:before="200" w:line-rule="auto"/>
        <w:ind w:firstLine="540"/>
        <w:jc w:val="both"/>
      </w:pPr>
      <w:r>
        <w:rPr>
          <w:sz w:val="20"/>
        </w:rPr>
        <w:t xml:space="preserve">В случае если в соответствии со схемой теплоснабжения в структуре топливного баланса системы теплоснабжения отсутствуют все виды топлива, по которым дифференциация параметров предусмотрена в технико-экономических параметрах работы котельных и тепловых сетей, для расчета предельного уровня цены на тепловую энергию (мощность) используются параметры, установленные технико-экономическими параметрами работы котельных и тепловых сетей для мазута.</w:t>
      </w:r>
    </w:p>
    <w:p>
      <w:pPr>
        <w:pStyle w:val="0"/>
        <w:spacing w:before="200" w:line-rule="auto"/>
        <w:ind w:firstLine="540"/>
        <w:jc w:val="both"/>
      </w:pPr>
      <w:r>
        <w:rPr>
          <w:sz w:val="20"/>
        </w:rPr>
        <w:t xml:space="preserve">6. Параметры, установленные технико-экономическими параметрами работы котельных и тепловых сетей и настоящими Правилами, с дифференциацией по температурным зонам и сейсмическим районам используются при расчете предельного уровня цены на тепловую энергию (мощность) для системы теплоснабжения в зависимости от температурной зоны и сейсмического района, к которым относится поселение или городской округ, на территории которого находится указанная система теплоснабжения.</w:t>
      </w:r>
    </w:p>
    <w:p>
      <w:pPr>
        <w:pStyle w:val="0"/>
        <w:jc w:val="both"/>
      </w:pPr>
      <w:r>
        <w:rPr>
          <w:sz w:val="20"/>
        </w:rPr>
        <w:t xml:space="preserve">(в ред. </w:t>
      </w:r>
      <w:hyperlink w:history="0" r:id="rId2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Отнесение поселения, городского округа к температурной зоне осуществляется в соответствии с технико-экономическими параметрами работы котельных и тепловых сетей.</w:t>
      </w:r>
    </w:p>
    <w:p>
      <w:pPr>
        <w:pStyle w:val="0"/>
        <w:spacing w:before="200" w:line-rule="auto"/>
        <w:ind w:firstLine="540"/>
        <w:jc w:val="both"/>
      </w:pPr>
      <w:r>
        <w:rPr>
          <w:sz w:val="20"/>
        </w:rPr>
        <w:t xml:space="preserve">Соответствие поселения, городского округа сейсмическому району определяется по шкале сейсмической интенсивности MSK-64 для степени сейсмической опасности, установленной исходя из 5-процентной вероятности возможного превышения в течение 50 лет интенсивности сейсмических воздействий, в соответствии с сейсмическим районированием территории Российской Федерации, указанным в своде правил </w:t>
      </w:r>
      <w:hyperlink w:history="0" r:id="rId29" w:tooltip="&quot;СП 14.13330.2018. Свод правил. Строительство в сейсмических районах. Актуализированная редакция СНиП II-7-81*&quot; (утв. и введен в действие Приказом Минстроя России от 24.05.2018 N 309/пр) (ред. от 31.05.2022) {КонсультантПлюс}">
        <w:r>
          <w:rPr>
            <w:sz w:val="20"/>
            <w:color w:val="0000ff"/>
          </w:rPr>
          <w:t xml:space="preserve">СП 14.13330.2018</w:t>
        </w:r>
      </w:hyperlink>
      <w:r>
        <w:rPr>
          <w:sz w:val="20"/>
        </w:rPr>
        <w:t xml:space="preserve"> "СНиП II-7-81* Строительство в сейсмических районах".</w:t>
      </w:r>
    </w:p>
    <w:p>
      <w:pPr>
        <w:pStyle w:val="0"/>
        <w:jc w:val="both"/>
      </w:pPr>
      <w:r>
        <w:rPr>
          <w:sz w:val="20"/>
        </w:rPr>
        <w:t xml:space="preserve">(в ред. </w:t>
      </w:r>
      <w:hyperlink w:history="0" r:id="rId30"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7. Параметры, установленные технико-экономическими параметрами работы котельных и тепловых сетей, с дифференциацией по территориям, относящимся и не относящимся к территориям распространения вечномерзлых (многолетнемерзлых) грунтов (далее - вечномерзлые грунты), используются при расчете предельного уровня цены на тепловую энергию (мощность) для систем теплоснабжения в зависимости от отнесения поселения, городского округа, на территориях которых находятся системы теплоснабжения, к территориям распространения вечномерзлых грунтов. Отнесение поселения или городского округа, на территории которого находится система теплоснабжения, к территориям распространения вечномерзлых грунтов осуществляется в соответствии со схемой теплоснабжения поселения или городского округа, на территории которого находится указанная система теплоснабжения, в случае отсутствия указанной информации в схеме теплоснабжения - в соответствии с информацией органов местного самоуправления поселения или городского округа, уполномоченных на ведение информационных систем обеспечения градостроительной деятельности, а в случае отсутствия соответствующей информации органов местного самоуправления поселения или городского округа - в соответствии с данными о наличии (отсутствии) вечномерзлых грунтов, содержащимися в Национальном атласе России.</w:t>
      </w:r>
    </w:p>
    <w:p>
      <w:pPr>
        <w:pStyle w:val="0"/>
        <w:jc w:val="both"/>
      </w:pPr>
      <w:r>
        <w:rPr>
          <w:sz w:val="20"/>
        </w:rPr>
        <w:t xml:space="preserve">(в ред. Постановлений Правительства РФ от 19.06.2019 </w:t>
      </w:r>
      <w:hyperlink w:history="0" r:id="rId31" w:tooltip="Постановление Правительства РФ от 19.06.2019 N 781 (ред. от 12.10.2021) &quot;О внесении изменений в некоторые акты Правительства Российской Федерации&quot; {КонсультантПлюс}">
        <w:r>
          <w:rPr>
            <w:sz w:val="20"/>
            <w:color w:val="0000ff"/>
          </w:rPr>
          <w:t xml:space="preserve">N 781</w:t>
        </w:r>
      </w:hyperlink>
      <w:r>
        <w:rPr>
          <w:sz w:val="20"/>
        </w:rPr>
        <w:t xml:space="preserve">, от 03.11.2022 </w:t>
      </w:r>
      <w:hyperlink w:history="0" r:id="rId32"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N 1985</w:t>
        </w:r>
      </w:hyperlink>
      <w:r>
        <w:rPr>
          <w:sz w:val="20"/>
        </w:rPr>
        <w:t xml:space="preserve">)</w:t>
      </w:r>
    </w:p>
    <w:p>
      <w:pPr>
        <w:pStyle w:val="0"/>
        <w:spacing w:before="200" w:line-rule="auto"/>
        <w:ind w:firstLine="540"/>
        <w:jc w:val="both"/>
      </w:pPr>
      <w:r>
        <w:rPr>
          <w:sz w:val="20"/>
        </w:rPr>
        <w:t xml:space="preserve">Абзац утратил силу. - </w:t>
      </w:r>
      <w:hyperlink w:history="0" r:id="rId33"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w:t>
        </w:r>
      </w:hyperlink>
      <w:r>
        <w:rPr>
          <w:sz w:val="20"/>
        </w:rPr>
        <w:t xml:space="preserve"> Правительства РФ от 03.11.2022 N 1985.</w:t>
      </w:r>
    </w:p>
    <w:p>
      <w:pPr>
        <w:pStyle w:val="0"/>
        <w:spacing w:before="200" w:line-rule="auto"/>
        <w:ind w:firstLine="540"/>
        <w:jc w:val="both"/>
      </w:pPr>
      <w:r>
        <w:rPr>
          <w:sz w:val="20"/>
        </w:rPr>
        <w:t xml:space="preserve">8. Параметр, установленный технико-экономическими параметрами работы котельных и тепловых сетей, с дифференциацией по расстоянию на транспортировку основных средств котельной (коэффициент влияния расстояния на транспортировку основных средств котельной) используется при расчете предельного уровня цены на тепловую энергию (мощность) для системы теплоснабжения в зависимости от расстояния от границы системы теплоснабжения до границы ближайшего административного центра субъекта Российской Федерации с железнодорожным сообщением.</w:t>
      </w:r>
    </w:p>
    <w:p>
      <w:pPr>
        <w:pStyle w:val="0"/>
        <w:spacing w:before="200" w:line-rule="auto"/>
        <w:ind w:firstLine="540"/>
        <w:jc w:val="both"/>
      </w:pPr>
      <w:r>
        <w:rPr>
          <w:sz w:val="20"/>
        </w:rPr>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измеряется по прямой линии в соответствии с математическим методом округления к ближайшему целому.</w:t>
      </w:r>
    </w:p>
    <w:p>
      <w:pPr>
        <w:pStyle w:val="0"/>
        <w:spacing w:before="200" w:line-rule="auto"/>
        <w:ind w:firstLine="540"/>
        <w:jc w:val="both"/>
      </w:pPr>
      <w:r>
        <w:rPr>
          <w:sz w:val="20"/>
        </w:rPr>
        <w:t xml:space="preserve">9. Параметры, установленные технико-экономическими параметрами работы котельных и тепловых сетей, с дифференциацией по поселениям или городским округам и федеральным округам используются при расчете предельного уровня цены на тепловую энергию (мощность) в зависимости от нахождения системы теплоснабжения, в отношении которой определяется предельный уровень цены на тепловую энергию (мощность), на территории соответствующего поселения или городского округа, федерального округа. В случае если по поселению или городскому округу, на территории которого находится система теплоснабжения, отсутствует дифференциация значений коэффициента использования установленной тепловой мощности котельной, коэффициента учета потерь тепловой энергии в тепловых сетях в технико-экономических параметрах работы котельных и тепловых сетей, в целях расчета предельного уровня цены на тепловую энергию (мощность) в отношении указанной системы теплоснабжения используются значения соответствующих параметров по ближайшему поселению или городскому округу, по которым дифференциация значений указанных параметров предусмотрена в технико-экономических параметрах работы котельных и тепловых сетей.</w:t>
      </w:r>
    </w:p>
    <w:p>
      <w:pPr>
        <w:pStyle w:val="0"/>
        <w:jc w:val="both"/>
      </w:pPr>
      <w:r>
        <w:rPr>
          <w:sz w:val="20"/>
        </w:rPr>
        <w:t xml:space="preserve">(п. 9 в ред. </w:t>
      </w:r>
      <w:hyperlink w:history="0" r:id="rId34"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9(1). Параметры, установленные технико-экономическими параметрами работы котельных и тепловых сетей, с дифференциацией по средней этажности жилой застройки (18-этажная и 5-этажная жилая застройка) используются при определении предельного уровня цены на тепловую энергию (мощность) для системы теплоснабжения в зависимости от численности населения поселения или городского округа, на территории которого находится соответствующая система теплоснабжения:</w:t>
      </w:r>
    </w:p>
    <w:p>
      <w:pPr>
        <w:pStyle w:val="0"/>
        <w:spacing w:before="200" w:line-rule="auto"/>
        <w:ind w:firstLine="540"/>
        <w:jc w:val="both"/>
      </w:pPr>
      <w:r>
        <w:rPr>
          <w:sz w:val="20"/>
        </w:rPr>
        <w:t xml:space="preserve">в случае если численность населения указанного поселения или городского округа составляет 50 тыс. человек и более, средняя этажность жилой застройки принимается равной 18;</w:t>
      </w:r>
    </w:p>
    <w:p>
      <w:pPr>
        <w:pStyle w:val="0"/>
        <w:spacing w:before="200" w:line-rule="auto"/>
        <w:ind w:firstLine="540"/>
        <w:jc w:val="both"/>
      </w:pPr>
      <w:r>
        <w:rPr>
          <w:sz w:val="20"/>
        </w:rPr>
        <w:t xml:space="preserve">в случае если численность населения указанного поселения или городского округа составляет менее 50 тыс. человек, средняя этажность жилой застройки принимается равной 5.</w:t>
      </w:r>
    </w:p>
    <w:p>
      <w:pPr>
        <w:pStyle w:val="0"/>
        <w:spacing w:before="200" w:line-rule="auto"/>
        <w:ind w:firstLine="540"/>
        <w:jc w:val="both"/>
      </w:pPr>
      <w:r>
        <w:rPr>
          <w:sz w:val="20"/>
        </w:rPr>
        <w:t xml:space="preserve">Численность населения поселения или городского округа определяется по состоянию на 1 января года, предшествующего расчетному периоду регулирования, на который рассчитывается предельный уровень цены на тепловую энергию (мощность), по данным Федеральной службы государственной статистики.</w:t>
      </w:r>
    </w:p>
    <w:p>
      <w:pPr>
        <w:pStyle w:val="0"/>
        <w:jc w:val="both"/>
      </w:pPr>
      <w:r>
        <w:rPr>
          <w:sz w:val="20"/>
        </w:rPr>
        <w:t xml:space="preserve">(п. 9(1) введен </w:t>
      </w:r>
      <w:hyperlink w:history="0" r:id="rId35"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spacing w:before="200" w:line-rule="auto"/>
        <w:ind w:firstLine="540"/>
        <w:jc w:val="both"/>
      </w:pPr>
      <w:r>
        <w:rPr>
          <w:sz w:val="20"/>
        </w:rPr>
        <w:t xml:space="preserve">9(2). Параметры, установленные технико-экономическими параметрами работы котельных и тепловых сетей, с дифференциацией по диапазонам расчетной температуры наружного воздуха, которая соответствует температуре воздуха наиболее холодной пятидневки, используются при определении предельного уровня цены на тепловую энергию (мощность) для системы теплоснабжения в зависимости от ее нахождения на территории соответствующего поселения или городского округа, для которых определена температура воздуха наиболее холодной пятидневки с обеспеченностью 0,92 в соответствии с климатическими параметрами холодного периода года в </w:t>
      </w:r>
      <w:hyperlink w:history="0" r:id="rId36" w:tooltip="Приказ Минстроя России от 24.12.2020 N 859/пр &quot;Об утверждении СП 131.13330.2020 &quot;СНиП 23-01-99* Строительная климатология&quot; {КонсультантПлюс}">
        <w:r>
          <w:rPr>
            <w:sz w:val="20"/>
            <w:color w:val="0000ff"/>
          </w:rPr>
          <w:t xml:space="preserve">СП 131.13330.2020</w:t>
        </w:r>
      </w:hyperlink>
      <w:r>
        <w:rPr>
          <w:sz w:val="20"/>
        </w:rPr>
        <w:t xml:space="preserve"> "СНиП 23-01-99* Строительная климатология". В случае отсутствия такой информации используется расчетная температура наружного воздуха в соответствии со схемой теплоснабжения поселения или городского округа, на территории которого находится указанная система теплоснабжения, а в случае отсутствия соответствующих сведений в указанной схеме теплоснабжения - в соответствии с информацией, предоставленной органом местного самоуправления поселения или городского округа.</w:t>
      </w:r>
    </w:p>
    <w:p>
      <w:pPr>
        <w:pStyle w:val="0"/>
        <w:spacing w:before="200" w:line-rule="auto"/>
        <w:ind w:firstLine="540"/>
        <w:jc w:val="both"/>
      </w:pPr>
      <w:r>
        <w:rPr>
          <w:sz w:val="20"/>
        </w:rPr>
        <w:t xml:space="preserve">Расчетная температура наружного воздуха, которая соответствует температуре воздуха наиболее холодной пятидневки, относится к соответствующему диапазону, установленному технико-экономическими параметрами работы котельных и тепловых сетей, в соответствии с математическим методом округления к ближайшему целому.</w:t>
      </w:r>
    </w:p>
    <w:p>
      <w:pPr>
        <w:pStyle w:val="0"/>
        <w:jc w:val="both"/>
      </w:pPr>
      <w:r>
        <w:rPr>
          <w:sz w:val="20"/>
        </w:rPr>
        <w:t xml:space="preserve">(п. 9(2) введен </w:t>
      </w:r>
      <w:hyperlink w:history="0" r:id="rId37"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spacing w:before="200" w:line-rule="auto"/>
        <w:ind w:firstLine="540"/>
        <w:jc w:val="both"/>
      </w:pPr>
      <w:r>
        <w:rPr>
          <w:sz w:val="20"/>
        </w:rPr>
        <w:t xml:space="preserve">9(3). Предельный уровень цены на тепловую энергию (мощность), устанавливаемый впервые после отнесения поселения или городского округа к ценовой зоне теплоснабжения, а также устанавливаемый ежегодно в отношении систем теплоснабжения, в которых преобладает газ, определяется в соответствии с </w:t>
      </w:r>
      <w:hyperlink w:history="0" w:anchor="P114" w:tooltip="10. Предельный уровень цены на тепловую энергию (мощность) на i-й расчетный период регулирования (Цi, рублей/Гкал), рассчитываемый впервые при отнесении поселения или городского округа к ценовой зоне теплоснабжения, а также рассчитываемый ежегодно в отношении систем теплоснабжения, в которых преобладает газ, и в случаях, установленных пунктами 9(5) и 9(6) настоящих Правил, определяется по формуле 1:">
        <w:r>
          <w:rPr>
            <w:sz w:val="20"/>
            <w:color w:val="0000ff"/>
          </w:rPr>
          <w:t xml:space="preserve">пунктом 10</w:t>
        </w:r>
      </w:hyperlink>
      <w:r>
        <w:rPr>
          <w:sz w:val="20"/>
        </w:rPr>
        <w:t xml:space="preserve"> настоящих Правил. Предельный уровень цены на тепловую энергию (мощность), устанавливаемый на расчетный период регулирования, соответствующий второму и последующим годам функционирования ценовой зоны теплоснабжения после окончания переходного периода, в отношении систем теплоснабжения, в которых преобладают уголь, мазут, определяется в соответствии с </w:t>
      </w:r>
      <w:hyperlink w:history="0" w:anchor="P452" w:tooltip="43(1). Предельный уровень цены на тепловую энергию (мощность) на очередной j-й расчетный период регулирования (Цj, рублей/Гкал) в отношении систем теплоснабжения, в которых преобладают уголь, мазут, определяется по формуле 30:">
        <w:r>
          <w:rPr>
            <w:sz w:val="20"/>
            <w:color w:val="0000ff"/>
          </w:rPr>
          <w:t xml:space="preserve">пунктом 43(1)</w:t>
        </w:r>
      </w:hyperlink>
      <w:r>
        <w:rPr>
          <w:sz w:val="20"/>
        </w:rPr>
        <w:t xml:space="preserve"> настоящих Правил, за исключением случаев, установленных </w:t>
      </w:r>
      <w:hyperlink w:history="0" w:anchor="P106" w:tooltip="9(5). В отношении систем теплоснабжения, в которых преобладают уголь, мазут, в случае отклонения прогнозного индекса роста цены на топливо на j-й расчетный период регулирования, указанного в прогнозе социально-экономического развития Российской Федерации на год, соответствующий j-му расчетному периоду регулирования, и плановый период, одобренном Правительством Российской Федерации (базовый вариант), более чем на 10 процентных пунктов и (или) отклонения индекса цен производителей промышленной продукции на...">
        <w:r>
          <w:rPr>
            <w:sz w:val="20"/>
            <w:color w:val="0000ff"/>
          </w:rPr>
          <w:t xml:space="preserve">пунктами 9(5)</w:t>
        </w:r>
      </w:hyperlink>
      <w:r>
        <w:rPr>
          <w:sz w:val="20"/>
        </w:rPr>
        <w:t xml:space="preserve"> и </w:t>
      </w:r>
      <w:hyperlink w:history="0" w:anchor="P108" w:tooltip="9(6). При принятии Правительством Российской Федерации актов о внесении изменений в технико-экономические параметры работы котельных и тепловых сетей, в том числе предусмотренных постановлением Правительства Российской Федерации от 3 ноября 2022 г. N 1985 &quot;О внесении изменений в постановление Правительства Российской Федерации от 15 декабря 2017 г. N 1562&quot;, предельный уровень цены на тепловую энергию (мощность) на расчетный период регулирования, следующий за годом, в котором указанные изменения вступили ...">
        <w:r>
          <w:rPr>
            <w:sz w:val="20"/>
            <w:color w:val="0000ff"/>
          </w:rPr>
          <w:t xml:space="preserve">9(6)</w:t>
        </w:r>
      </w:hyperlink>
      <w:r>
        <w:rPr>
          <w:sz w:val="20"/>
        </w:rPr>
        <w:t xml:space="preserve"> настоящих Правил.</w:t>
      </w:r>
    </w:p>
    <w:p>
      <w:pPr>
        <w:pStyle w:val="0"/>
        <w:jc w:val="both"/>
      </w:pPr>
      <w:r>
        <w:rPr>
          <w:sz w:val="20"/>
        </w:rPr>
        <w:t xml:space="preserve">(п. 9(3) введен </w:t>
      </w:r>
      <w:hyperlink w:history="0" r:id="rId3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spacing w:before="200" w:line-rule="auto"/>
        <w:ind w:firstLine="540"/>
        <w:jc w:val="both"/>
      </w:pPr>
      <w:r>
        <w:rPr>
          <w:sz w:val="20"/>
        </w:rPr>
        <w:t xml:space="preserve">9(4). При определении предельного уровня цены на тепловую энергию (мощность) расчетным периодом регулирования считается:</w:t>
      </w:r>
    </w:p>
    <w:p>
      <w:pPr>
        <w:pStyle w:val="0"/>
        <w:spacing w:before="200" w:line-rule="auto"/>
        <w:ind w:firstLine="540"/>
        <w:jc w:val="both"/>
      </w:pPr>
      <w:r>
        <w:rPr>
          <w:sz w:val="20"/>
        </w:rPr>
        <w:t xml:space="preserve">а) i-й расчетный период регулирования, под которым понимается:</w:t>
      </w:r>
    </w:p>
    <w:p>
      <w:pPr>
        <w:pStyle w:val="0"/>
        <w:spacing w:before="200" w:line-rule="auto"/>
        <w:ind w:firstLine="540"/>
        <w:jc w:val="both"/>
      </w:pPr>
      <w:r>
        <w:rPr>
          <w:sz w:val="20"/>
        </w:rPr>
        <w:t xml:space="preserve">расчетный период регулирования, который соответствует первому году функционирования ценовой зоны теплоснабжения после окончания переходного периода;</w:t>
      </w:r>
    </w:p>
    <w:p>
      <w:pPr>
        <w:pStyle w:val="0"/>
        <w:spacing w:before="200" w:line-rule="auto"/>
        <w:ind w:firstLine="540"/>
        <w:jc w:val="both"/>
      </w:pPr>
      <w:r>
        <w:rPr>
          <w:sz w:val="20"/>
        </w:rPr>
        <w:t xml:space="preserve">расчетный период регулирования, на который предельный уровень цены на тепловую энергию (мощность) рассчитывается ежегодно в отношении систем теплоснабжения, в которых преобладает газ, а также в случаях, установленных </w:t>
      </w:r>
      <w:hyperlink w:history="0" w:anchor="P106" w:tooltip="9(5). В отношении систем теплоснабжения, в которых преобладают уголь, мазут, в случае отклонения прогнозного индекса роста цены на топливо на j-й расчетный период регулирования, указанного в прогнозе социально-экономического развития Российской Федерации на год, соответствующий j-му расчетному периоду регулирования, и плановый период, одобренном Правительством Российской Федерации (базовый вариант), более чем на 10 процентных пунктов и (или) отклонения индекса цен производителей промышленной продукции на...">
        <w:r>
          <w:rPr>
            <w:sz w:val="20"/>
            <w:color w:val="0000ff"/>
          </w:rPr>
          <w:t xml:space="preserve">пунктами 9(5)</w:t>
        </w:r>
      </w:hyperlink>
      <w:r>
        <w:rPr>
          <w:sz w:val="20"/>
        </w:rPr>
        <w:t xml:space="preserve"> и </w:t>
      </w:r>
      <w:hyperlink w:history="0" w:anchor="P108" w:tooltip="9(6). При принятии Правительством Российской Федерации актов о внесении изменений в технико-экономические параметры работы котельных и тепловых сетей, в том числе предусмотренных постановлением Правительства Российской Федерации от 3 ноября 2022 г. N 1985 &quot;О внесении изменений в постановление Правительства Российской Федерации от 15 декабря 2017 г. N 1562&quot;, предельный уровень цены на тепловую энергию (мощность) на расчетный период регулирования, следующий за годом, в котором указанные изменения вступили ...">
        <w:r>
          <w:rPr>
            <w:sz w:val="20"/>
            <w:color w:val="0000ff"/>
          </w:rPr>
          <w:t xml:space="preserve">9(6)</w:t>
        </w:r>
      </w:hyperlink>
      <w:r>
        <w:rPr>
          <w:sz w:val="20"/>
        </w:rPr>
        <w:t xml:space="preserve"> настоящих Правил;</w:t>
      </w:r>
    </w:p>
    <w:p>
      <w:pPr>
        <w:pStyle w:val="0"/>
        <w:spacing w:before="200" w:line-rule="auto"/>
        <w:ind w:firstLine="540"/>
        <w:jc w:val="both"/>
      </w:pPr>
      <w:r>
        <w:rPr>
          <w:sz w:val="20"/>
        </w:rPr>
        <w:t xml:space="preserve">б) j-й расчетный период регулирования - каждый последующий расчетный период регулирования после окончания i-го расчетного периода регулирования, за исключением периодов регулирования, на которые предельный уровень цены на тепловую энергию (мощность) рассчитывается в отношении систем теплоснабжения, в которых преобладает газ.</w:t>
      </w:r>
    </w:p>
    <w:p>
      <w:pPr>
        <w:pStyle w:val="0"/>
        <w:jc w:val="both"/>
      </w:pPr>
      <w:r>
        <w:rPr>
          <w:sz w:val="20"/>
        </w:rPr>
        <w:t xml:space="preserve">(п. 9(4) введен </w:t>
      </w:r>
      <w:hyperlink w:history="0" r:id="rId39"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bookmarkStart w:id="106" w:name="P106"/>
    <w:bookmarkEnd w:id="106"/>
    <w:p>
      <w:pPr>
        <w:pStyle w:val="0"/>
        <w:spacing w:before="200" w:line-rule="auto"/>
        <w:ind w:firstLine="540"/>
        <w:jc w:val="both"/>
      </w:pPr>
      <w:r>
        <w:rPr>
          <w:sz w:val="20"/>
        </w:rPr>
        <w:t xml:space="preserve">9(5). В отношении систем теплоснабжения, в которых преобладают уголь, мазут, в случае отклонения прогнозного индекса роста цены на топливо на j-й расчетный период регулирования, указанного в прогнозе социально-экономического развития Российской Федерации на год, соответствующий j-му расчетному периоду регулирования, и плановый период, одобренном Правительством Российской Федерации (базовый вариант), более чем на 10 процентных пунктов и (или) отклонения индекса цен производителей промышленной продукции на j-й расчетный период регулирования, указанного в прогнозе социально-экономического развития Российской Федерации на год, соответствующий j-му расчетному периоду регулирования, и плановый период, одобренном Правительством Российской Федерации (базовый вариант), и (или) средневзвешенной по дням 9 месяцев (j-1)-го расчетного периода регулирования ключевой ставки Центрального банка Российской Федерации более чем на 5 процентных пунктов 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предельный уровень цены на тепловую энергию (мощность), утверждаемый на следующий расчетный период регулирования, определяется в соответствии с </w:t>
      </w:r>
      <w:hyperlink w:history="0" w:anchor="P114" w:tooltip="10. Предельный уровень цены на тепловую энергию (мощность) на i-й расчетный период регулирования (Цi, рублей/Гкал), рассчитываемый впервые при отнесении поселения или городского округа к ценовой зоне теплоснабжения, а также рассчитываемый ежегодно в отношении систем теплоснабжения, в которых преобладает газ, и в случаях, установленных пунктами 9(5) и 9(6) настоящих Правил, определяется по формуле 1:">
        <w:r>
          <w:rPr>
            <w:sz w:val="20"/>
            <w:color w:val="0000ff"/>
          </w:rPr>
          <w:t xml:space="preserve">пунктом 10</w:t>
        </w:r>
      </w:hyperlink>
      <w:r>
        <w:rPr>
          <w:sz w:val="20"/>
        </w:rPr>
        <w:t xml:space="preserve"> настоящих Правил, но не ниже предельного уровня цены на тепловую энергию (мощность), утвержденного на предшествующий расчетный период регулирования.</w:t>
      </w:r>
    </w:p>
    <w:p>
      <w:pPr>
        <w:pStyle w:val="0"/>
        <w:jc w:val="both"/>
      </w:pPr>
      <w:r>
        <w:rPr>
          <w:sz w:val="20"/>
        </w:rPr>
        <w:t xml:space="preserve">(п. 9(5) введен </w:t>
      </w:r>
      <w:hyperlink w:history="0" r:id="rId40"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bookmarkStart w:id="108" w:name="P108"/>
    <w:bookmarkEnd w:id="108"/>
    <w:p>
      <w:pPr>
        <w:pStyle w:val="0"/>
        <w:spacing w:before="200" w:line-rule="auto"/>
        <w:ind w:firstLine="540"/>
        <w:jc w:val="both"/>
      </w:pPr>
      <w:r>
        <w:rPr>
          <w:sz w:val="20"/>
        </w:rPr>
        <w:t xml:space="preserve">9(6). При принятии Правительством Российской Федерации актов о внесении изменений в технико-экономические параметры работы котельных и тепловых сетей, в том числе предусмотренных </w:t>
      </w:r>
      <w:hyperlink w:history="0" r:id="rId4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Российской Федерации от 3 ноября 2022 г. N 1985 "О внесении изменений в постановление Правительства Российской Федерации от 15 декабря 2017 г. N 1562", предельный уровень цены на тепловую энергию (мощность) на расчетный период регулирования, следующий за годом, в котором указанные изменения вступили в силу, определяется в соответствии с </w:t>
      </w:r>
      <w:hyperlink w:history="0" w:anchor="P114" w:tooltip="10. Предельный уровень цены на тепловую энергию (мощность) на i-й расчетный период регулирования (Цi, рублей/Гкал), рассчитываемый впервые при отнесении поселения или городского округа к ценовой зоне теплоснабжения, а также рассчитываемый ежегодно в отношении систем теплоснабжения, в которых преобладает газ, и в случаях, установленных пунктами 9(5) и 9(6) настоящих Правил, определяется по формуле 1:">
        <w:r>
          <w:rPr>
            <w:sz w:val="20"/>
            <w:color w:val="0000ff"/>
          </w:rPr>
          <w:t xml:space="preserve">пунктом 10</w:t>
        </w:r>
      </w:hyperlink>
      <w:r>
        <w:rPr>
          <w:sz w:val="20"/>
        </w:rPr>
        <w:t xml:space="preserve"> настоящих Правил, но не ниже предельного уровня цены на тепловую энергию (мощность), утвержденного на предшествующий расчетный период регулирования.</w:t>
      </w:r>
    </w:p>
    <w:p>
      <w:pPr>
        <w:pStyle w:val="0"/>
        <w:jc w:val="both"/>
      </w:pPr>
      <w:r>
        <w:rPr>
          <w:sz w:val="20"/>
        </w:rPr>
        <w:t xml:space="preserve">(п. 9(6) введен </w:t>
      </w:r>
      <w:hyperlink w:history="0" r:id="rId42"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ind w:firstLine="540"/>
        <w:jc w:val="both"/>
      </w:pPr>
      <w:r>
        <w:rPr>
          <w:sz w:val="20"/>
        </w:rPr>
      </w:r>
    </w:p>
    <w:bookmarkStart w:id="111" w:name="P111"/>
    <w:bookmarkEnd w:id="111"/>
    <w:p>
      <w:pPr>
        <w:pStyle w:val="2"/>
        <w:outlineLvl w:val="1"/>
        <w:jc w:val="center"/>
      </w:pPr>
      <w:r>
        <w:rPr>
          <w:sz w:val="20"/>
        </w:rPr>
        <w:t xml:space="preserve">II. Определение и индексация в ценовых зонах теплоснабжения</w:t>
      </w:r>
    </w:p>
    <w:p>
      <w:pPr>
        <w:pStyle w:val="2"/>
        <w:jc w:val="center"/>
      </w:pPr>
      <w:r>
        <w:rPr>
          <w:sz w:val="20"/>
        </w:rPr>
        <w:t xml:space="preserve">предельного уровня цены на тепловую энергию (мощность)</w:t>
      </w:r>
    </w:p>
    <w:p>
      <w:pPr>
        <w:pStyle w:val="0"/>
        <w:jc w:val="both"/>
      </w:pPr>
      <w:r>
        <w:rPr>
          <w:sz w:val="20"/>
        </w:rPr>
      </w:r>
    </w:p>
    <w:bookmarkStart w:id="114" w:name="P114"/>
    <w:bookmarkEnd w:id="114"/>
    <w:p>
      <w:pPr>
        <w:pStyle w:val="0"/>
        <w:ind w:firstLine="540"/>
        <w:jc w:val="both"/>
      </w:pPr>
      <w:r>
        <w:rPr>
          <w:sz w:val="20"/>
        </w:rPr>
        <w:t xml:space="preserve">10. Предельный уровень цены на тепловую энергию (мощность) на i-й расчетный период регулирования (Ц</w:t>
      </w:r>
      <w:r>
        <w:rPr>
          <w:sz w:val="20"/>
          <w:vertAlign w:val="subscript"/>
        </w:rPr>
        <w:t xml:space="preserve">i</w:t>
      </w:r>
      <w:r>
        <w:rPr>
          <w:sz w:val="20"/>
        </w:rPr>
        <w:t xml:space="preserve">, рублей/Гкал), рассчитываемый впервые при отнесении поселения или городского округа к ценовой зоне теплоснабжения, а также рассчитываемый ежегодно в отношении систем теплоснабжения, в которых преобладает газ, и в случаях, установленных </w:t>
      </w:r>
      <w:hyperlink w:history="0" w:anchor="P106" w:tooltip="9(5). В отношении систем теплоснабжения, в которых преобладают уголь, мазут, в случае отклонения прогнозного индекса роста цены на топливо на j-й расчетный период регулирования, указанного в прогнозе социально-экономического развития Российской Федерации на год, соответствующий j-му расчетному периоду регулирования, и плановый период, одобренном Правительством Российской Федерации (базовый вариант), более чем на 10 процентных пунктов и (или) отклонения индекса цен производителей промышленной продукции на...">
        <w:r>
          <w:rPr>
            <w:sz w:val="20"/>
            <w:color w:val="0000ff"/>
          </w:rPr>
          <w:t xml:space="preserve">пунктами 9(5)</w:t>
        </w:r>
      </w:hyperlink>
      <w:r>
        <w:rPr>
          <w:sz w:val="20"/>
        </w:rPr>
        <w:t xml:space="preserve"> и </w:t>
      </w:r>
      <w:hyperlink w:history="0" w:anchor="P108" w:tooltip="9(6). При принятии Правительством Российской Федерации актов о внесении изменений в технико-экономические параметры работы котельных и тепловых сетей, в том числе предусмотренных постановлением Правительства Российской Федерации от 3 ноября 2022 г. N 1985 &quot;О внесении изменений в постановление Правительства Российской Федерации от 15 декабря 2017 г. N 1562&quot;, предельный уровень цены на тепловую энергию (мощность) на расчетный период регулирования, следующий за годом, в котором указанные изменения вступили ...">
        <w:r>
          <w:rPr>
            <w:sz w:val="20"/>
            <w:color w:val="0000ff"/>
          </w:rPr>
          <w:t xml:space="preserve">9(6)</w:t>
        </w:r>
      </w:hyperlink>
      <w:r>
        <w:rPr>
          <w:sz w:val="20"/>
        </w:rPr>
        <w:t xml:space="preserve"> настоящих Правил, определяется по формуле 1:</w:t>
      </w:r>
    </w:p>
    <w:p>
      <w:pPr>
        <w:pStyle w:val="0"/>
        <w:jc w:val="both"/>
      </w:pPr>
      <w:r>
        <w:rPr>
          <w:sz w:val="20"/>
        </w:rPr>
        <w:t xml:space="preserve">(в ред. </w:t>
      </w:r>
      <w:hyperlink w:history="0" r:id="rId43"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jc w:val="both"/>
      </w:pPr>
      <w:r>
        <w:rPr>
          <w:sz w:val="20"/>
        </w:rPr>
      </w:r>
    </w:p>
    <w:p>
      <w:pPr>
        <w:pStyle w:val="0"/>
        <w:jc w:val="center"/>
      </w:pPr>
      <w:r>
        <w:rPr>
          <w:sz w:val="20"/>
        </w:rPr>
        <w:t xml:space="preserve">Ц</w:t>
      </w:r>
      <w:r>
        <w:rPr>
          <w:sz w:val="20"/>
          <w:vertAlign w:val="subscript"/>
        </w:rPr>
        <w:t xml:space="preserve">i</w:t>
      </w:r>
      <w:r>
        <w:rPr>
          <w:sz w:val="20"/>
        </w:rPr>
        <w:t xml:space="preserve"> = РТ</w:t>
      </w:r>
      <w:r>
        <w:rPr>
          <w:sz w:val="20"/>
          <w:vertAlign w:val="subscript"/>
        </w:rPr>
        <w:t xml:space="preserve">i</w:t>
      </w:r>
      <w:r>
        <w:rPr>
          <w:sz w:val="20"/>
        </w:rPr>
        <w:t xml:space="preserve"> + КР</w:t>
      </w:r>
      <w:r>
        <w:rPr>
          <w:sz w:val="20"/>
          <w:vertAlign w:val="subscript"/>
        </w:rPr>
        <w:t xml:space="preserve">i</w:t>
      </w:r>
      <w:r>
        <w:rPr>
          <w:sz w:val="20"/>
        </w:rPr>
        <w:t xml:space="preserve"> + Н</w:t>
      </w:r>
      <w:r>
        <w:rPr>
          <w:sz w:val="20"/>
          <w:vertAlign w:val="subscript"/>
        </w:rPr>
        <w:t xml:space="preserve">i</w:t>
      </w:r>
      <w:r>
        <w:rPr>
          <w:sz w:val="20"/>
        </w:rPr>
        <w:t xml:space="preserve"> + ПР</w:t>
      </w:r>
      <w:r>
        <w:rPr>
          <w:sz w:val="20"/>
          <w:vertAlign w:val="subscript"/>
        </w:rPr>
        <w:t xml:space="preserve">i</w:t>
      </w:r>
      <w:r>
        <w:rPr>
          <w:sz w:val="20"/>
        </w:rPr>
        <w:t xml:space="preserve"> + РД</w:t>
      </w:r>
      <w:r>
        <w:rPr>
          <w:sz w:val="20"/>
          <w:vertAlign w:val="subscript"/>
        </w:rPr>
        <w:t xml:space="preserve">i</w:t>
      </w:r>
      <w:r>
        <w:rPr>
          <w:sz w:val="20"/>
        </w:rPr>
        <w:t xml:space="preserve"> + </w:t>
      </w:r>
      <w:r>
        <w:rPr>
          <w:position w:val="-8"/>
        </w:rPr>
        <w:drawing>
          <wp:inline distT="0" distB="0" distL="0" distR="0">
            <wp:extent cx="2667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РТ</w:t>
      </w:r>
      <w:r>
        <w:rPr>
          <w:sz w:val="20"/>
          <w:vertAlign w:val="subscript"/>
        </w:rPr>
        <w:t xml:space="preserve">i</w:t>
      </w:r>
      <w:r>
        <w:rPr>
          <w:sz w:val="20"/>
        </w:rPr>
        <w:t xml:space="preserve"> -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определяемая в соответствии с </w:t>
      </w:r>
      <w:hyperlink w:history="0" w:anchor="P137" w:tooltip="12.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Тi, рублей/Гкал), определяется по формуле 3:">
        <w:r>
          <w:rPr>
            <w:sz w:val="20"/>
            <w:color w:val="0000ff"/>
          </w:rPr>
          <w:t xml:space="preserve">пунктом 12</w:t>
        </w:r>
      </w:hyperlink>
      <w:r>
        <w:rPr>
          <w:sz w:val="20"/>
        </w:rPr>
        <w:t xml:space="preserve"> настоящих Правил;</w:t>
      </w:r>
    </w:p>
    <w:p>
      <w:pPr>
        <w:pStyle w:val="0"/>
        <w:spacing w:before="200" w:line-rule="auto"/>
        <w:ind w:firstLine="540"/>
        <w:jc w:val="both"/>
      </w:pPr>
      <w:r>
        <w:rPr>
          <w:sz w:val="20"/>
        </w:rPr>
        <w:t xml:space="preserve">КР</w:t>
      </w:r>
      <w:r>
        <w:rPr>
          <w:sz w:val="20"/>
          <w:vertAlign w:val="subscript"/>
        </w:rPr>
        <w:t xml:space="preserve">i</w:t>
      </w:r>
      <w:r>
        <w:rPr>
          <w:sz w:val="20"/>
        </w:rPr>
        <w:t xml:space="preserve"> -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определяемая в соответствии с </w:t>
      </w:r>
      <w:hyperlink w:history="0" w:anchor="P169" w:tooltip="16.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КРi, рублей/Гкал), определяется по формуле 4:">
        <w:r>
          <w:rPr>
            <w:sz w:val="20"/>
            <w:color w:val="0000ff"/>
          </w:rPr>
          <w:t xml:space="preserve">пунктом 16</w:t>
        </w:r>
      </w:hyperlink>
      <w:r>
        <w:rPr>
          <w:sz w:val="20"/>
        </w:rPr>
        <w:t xml:space="preserve"> настоящих Правил;</w:t>
      </w:r>
    </w:p>
    <w:p>
      <w:pPr>
        <w:pStyle w:val="0"/>
        <w:spacing w:before="200" w:line-rule="auto"/>
        <w:ind w:firstLine="540"/>
        <w:jc w:val="both"/>
      </w:pPr>
      <w:r>
        <w:rPr>
          <w:sz w:val="20"/>
        </w:rPr>
        <w:t xml:space="preserve">Н</w:t>
      </w:r>
      <w:r>
        <w:rPr>
          <w:sz w:val="20"/>
          <w:vertAlign w:val="subscript"/>
        </w:rPr>
        <w:t xml:space="preserve">i</w:t>
      </w:r>
      <w:r>
        <w:rPr>
          <w:sz w:val="20"/>
        </w:rPr>
        <w:t xml:space="preserve"> -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определяемая в соответствии с </w:t>
      </w:r>
      <w:hyperlink w:history="0" w:anchor="P282" w:tooltip="27.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Нi, рублей/Гкал), определяется по формуле 13:">
        <w:r>
          <w:rPr>
            <w:sz w:val="20"/>
            <w:color w:val="0000ff"/>
          </w:rPr>
          <w:t xml:space="preserve">пунктом 27</w:t>
        </w:r>
      </w:hyperlink>
      <w:r>
        <w:rPr>
          <w:sz w:val="20"/>
        </w:rPr>
        <w:t xml:space="preserve"> настоящих Правил;</w:t>
      </w:r>
    </w:p>
    <w:p>
      <w:pPr>
        <w:pStyle w:val="0"/>
        <w:spacing w:before="200" w:line-rule="auto"/>
        <w:ind w:firstLine="540"/>
        <w:jc w:val="both"/>
      </w:pPr>
      <w:r>
        <w:rPr>
          <w:sz w:val="20"/>
        </w:rPr>
        <w:t xml:space="preserve">ПР</w:t>
      </w:r>
      <w:r>
        <w:rPr>
          <w:sz w:val="20"/>
          <w:vertAlign w:val="subscript"/>
        </w:rPr>
        <w:t xml:space="preserve">i</w:t>
      </w:r>
      <w:r>
        <w:rPr>
          <w:sz w:val="20"/>
        </w:rPr>
        <w:t xml:space="preserve"> - 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определяемая в соответствии с </w:t>
      </w:r>
      <w:hyperlink w:history="0" w:anchor="P327" w:tooltip="32. 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ПРi, рублей/Гкал), определяется по формуле 18:">
        <w:r>
          <w:rPr>
            <w:sz w:val="20"/>
            <w:color w:val="0000ff"/>
          </w:rPr>
          <w:t xml:space="preserve">пунктом 32</w:t>
        </w:r>
      </w:hyperlink>
      <w:r>
        <w:rPr>
          <w:sz w:val="20"/>
        </w:rPr>
        <w:t xml:space="preserve"> настоящих Правил;</w:t>
      </w:r>
    </w:p>
    <w:p>
      <w:pPr>
        <w:pStyle w:val="0"/>
        <w:spacing w:before="200" w:line-rule="auto"/>
        <w:ind w:firstLine="540"/>
        <w:jc w:val="both"/>
      </w:pPr>
      <w:r>
        <w:rPr>
          <w:sz w:val="20"/>
        </w:rPr>
        <w:t xml:space="preserve">РД</w:t>
      </w:r>
      <w:r>
        <w:rPr>
          <w:sz w:val="20"/>
          <w:vertAlign w:val="subscript"/>
        </w:rPr>
        <w:t xml:space="preserve">i</w:t>
      </w:r>
      <w:r>
        <w:rPr>
          <w:sz w:val="20"/>
        </w:rPr>
        <w:t xml:space="preserve"> - 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определяемая в соответствии с </w:t>
      </w:r>
      <w:hyperlink w:history="0" w:anchor="P127" w:tooltip="11. 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Дi рублей/Гкал), определяется по формуле 2:">
        <w:r>
          <w:rPr>
            <w:sz w:val="20"/>
            <w:color w:val="0000ff"/>
          </w:rPr>
          <w:t xml:space="preserve">пунктом 11</w:t>
        </w:r>
      </w:hyperlink>
      <w:r>
        <w:rPr>
          <w:sz w:val="20"/>
        </w:rPr>
        <w:t xml:space="preserve"> настоящих Правил;</w:t>
      </w:r>
    </w:p>
    <w:p>
      <w:pPr>
        <w:pStyle w:val="0"/>
        <w:spacing w:before="200" w:line-rule="auto"/>
        <w:ind w:firstLine="540"/>
        <w:jc w:val="both"/>
      </w:pPr>
      <w:r>
        <w:rPr>
          <w:position w:val="-8"/>
        </w:rPr>
        <w:drawing>
          <wp:inline distT="0" distB="0" distL="0" distR="0">
            <wp:extent cx="2667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sz w:val="20"/>
        </w:rPr>
        <w:t xml:space="preserve"> - составляющая предельного уровня цены на тепловую энергию (мощность), обеспечивающая учет отклонения фактических показателей от прогнозных показателей, используемых при расчете предельного уровня цены на тепловую энергию (мощность), определяемая на i-й расчетный период регулирования в соответствии с </w:t>
      </w:r>
      <w:hyperlink w:history="0" w:anchor="P420" w:tooltip="40. 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 рублей/Гкал) определяется по формуле 26:">
        <w:r>
          <w:rPr>
            <w:sz w:val="20"/>
            <w:color w:val="0000ff"/>
          </w:rPr>
          <w:t xml:space="preserve">пунктом 40</w:t>
        </w:r>
      </w:hyperlink>
      <w:r>
        <w:rPr>
          <w:sz w:val="20"/>
        </w:rPr>
        <w:t xml:space="preserve"> настоящих Правил. В случаях, установленных </w:t>
      </w:r>
      <w:hyperlink w:history="0" w:anchor="P106" w:tooltip="9(5). В отношении систем теплоснабжения, в которых преобладают уголь, мазут, в случае отклонения прогнозного индекса роста цены на топливо на j-й расчетный период регулирования, указанного в прогнозе социально-экономического развития Российской Федерации на год, соответствующий j-му расчетному периоду регулирования, и плановый период, одобренном Правительством Российской Федерации (базовый вариант), более чем на 10 процентных пунктов и (или) отклонения индекса цен производителей промышленной продукции на...">
        <w:r>
          <w:rPr>
            <w:sz w:val="20"/>
            <w:color w:val="0000ff"/>
          </w:rPr>
          <w:t xml:space="preserve">пунктами 9(5)</w:t>
        </w:r>
      </w:hyperlink>
      <w:r>
        <w:rPr>
          <w:sz w:val="20"/>
        </w:rPr>
        <w:t xml:space="preserve"> и </w:t>
      </w:r>
      <w:hyperlink w:history="0" w:anchor="P108" w:tooltip="9(6). При принятии Правительством Российской Федерации актов о внесении изменений в технико-экономические параметры работы котельных и тепловых сетей, в том числе предусмотренных постановлением Правительства Российской Федерации от 3 ноября 2022 г. N 1985 &quot;О внесении изменений в постановление Правительства Российской Федерации от 15 декабря 2017 г. N 1562&quot;, предельный уровень цены на тепловую энергию (мощность) на расчетный период регулирования, следующий за годом, в котором указанные изменения вступили ...">
        <w:r>
          <w:rPr>
            <w:sz w:val="20"/>
            <w:color w:val="0000ff"/>
          </w:rPr>
          <w:t xml:space="preserve">9(6)</w:t>
        </w:r>
      </w:hyperlink>
      <w:r>
        <w:rPr>
          <w:sz w:val="20"/>
        </w:rPr>
        <w:t xml:space="preserve"> настоящих Правил, </w:t>
      </w:r>
      <w:r>
        <w:rPr>
          <w:position w:val="-8"/>
        </w:rPr>
        <w:drawing>
          <wp:inline distT="0" distB="0" distL="0" distR="0">
            <wp:extent cx="2667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sz w:val="20"/>
        </w:rPr>
        <w:t xml:space="preserve"> не рассчитывается.</w:t>
      </w:r>
    </w:p>
    <w:p>
      <w:pPr>
        <w:pStyle w:val="0"/>
        <w:jc w:val="both"/>
      </w:pPr>
      <w:r>
        <w:rPr>
          <w:sz w:val="20"/>
        </w:rPr>
        <w:t xml:space="preserve">(в ред. </w:t>
      </w:r>
      <w:hyperlink w:history="0" r:id="rId45"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127" w:name="P127"/>
    <w:bookmarkEnd w:id="127"/>
    <w:p>
      <w:pPr>
        <w:pStyle w:val="0"/>
        <w:spacing w:before="200" w:line-rule="auto"/>
        <w:ind w:firstLine="540"/>
        <w:jc w:val="both"/>
      </w:pPr>
      <w:r>
        <w:rPr>
          <w:sz w:val="20"/>
        </w:rPr>
        <w:t xml:space="preserve">11. 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(РД</w:t>
      </w:r>
      <w:r>
        <w:rPr>
          <w:sz w:val="20"/>
          <w:vertAlign w:val="subscript"/>
        </w:rPr>
        <w:t xml:space="preserve">i</w:t>
      </w:r>
      <w:r>
        <w:rPr>
          <w:sz w:val="20"/>
        </w:rPr>
        <w:t xml:space="preserve"> рублей/Гкал), определяется по формуле 2:</w:t>
      </w:r>
    </w:p>
    <w:p>
      <w:pPr>
        <w:pStyle w:val="0"/>
        <w:jc w:val="both"/>
      </w:pPr>
      <w:r>
        <w:rPr>
          <w:sz w:val="20"/>
        </w:rPr>
      </w:r>
    </w:p>
    <w:p>
      <w:pPr>
        <w:pStyle w:val="0"/>
        <w:jc w:val="center"/>
      </w:pPr>
      <w:r>
        <w:rPr>
          <w:sz w:val="20"/>
        </w:rPr>
        <w:t xml:space="preserve">РД</w:t>
      </w:r>
      <w:r>
        <w:rPr>
          <w:sz w:val="20"/>
          <w:vertAlign w:val="subscript"/>
        </w:rPr>
        <w:t xml:space="preserve">i</w:t>
      </w:r>
      <w:r>
        <w:rPr>
          <w:sz w:val="20"/>
        </w:rPr>
        <w:t xml:space="preserve"> = (РТ</w:t>
      </w:r>
      <w:r>
        <w:rPr>
          <w:sz w:val="20"/>
          <w:vertAlign w:val="subscript"/>
        </w:rPr>
        <w:t xml:space="preserve">i</w:t>
      </w:r>
      <w:r>
        <w:rPr>
          <w:sz w:val="20"/>
        </w:rPr>
        <w:t xml:space="preserve"> + КР</w:t>
      </w:r>
      <w:r>
        <w:rPr>
          <w:sz w:val="20"/>
          <w:vertAlign w:val="subscript"/>
        </w:rPr>
        <w:t xml:space="preserve">i</w:t>
      </w:r>
      <w:r>
        <w:rPr>
          <w:sz w:val="20"/>
        </w:rPr>
        <w:t xml:space="preserve"> + Н</w:t>
      </w:r>
      <w:r>
        <w:rPr>
          <w:sz w:val="20"/>
          <w:vertAlign w:val="subscript"/>
        </w:rPr>
        <w:t xml:space="preserve">i</w:t>
      </w:r>
      <w:r>
        <w:rPr>
          <w:sz w:val="20"/>
        </w:rPr>
        <w:t xml:space="preserve"> + ПР</w:t>
      </w:r>
      <w:r>
        <w:rPr>
          <w:sz w:val="20"/>
          <w:vertAlign w:val="subscript"/>
        </w:rPr>
        <w:t xml:space="preserve">i</w:t>
      </w:r>
      <w:r>
        <w:rPr>
          <w:sz w:val="20"/>
        </w:rPr>
        <w:t xml:space="preserve">) x k</w:t>
      </w:r>
      <w:r>
        <w:rPr>
          <w:sz w:val="20"/>
          <w:vertAlign w:val="superscript"/>
        </w:rPr>
        <w:t xml:space="preserve">РД</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РТ</w:t>
      </w:r>
      <w:r>
        <w:rPr>
          <w:sz w:val="20"/>
          <w:vertAlign w:val="subscript"/>
        </w:rPr>
        <w:t xml:space="preserve">i</w:t>
      </w:r>
      <w:r>
        <w:rPr>
          <w:sz w:val="20"/>
        </w:rPr>
        <w:t xml:space="preserve"> -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определяемая в соответствии с </w:t>
      </w:r>
      <w:hyperlink w:history="0" w:anchor="P137" w:tooltip="12.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Тi, рублей/Гкал), определяется по формуле 3:">
        <w:r>
          <w:rPr>
            <w:sz w:val="20"/>
            <w:color w:val="0000ff"/>
          </w:rPr>
          <w:t xml:space="preserve">пунктом 12</w:t>
        </w:r>
      </w:hyperlink>
      <w:r>
        <w:rPr>
          <w:sz w:val="20"/>
        </w:rPr>
        <w:t xml:space="preserve"> настоящих Правил;</w:t>
      </w:r>
    </w:p>
    <w:p>
      <w:pPr>
        <w:pStyle w:val="0"/>
        <w:spacing w:before="200" w:line-rule="auto"/>
        <w:ind w:firstLine="540"/>
        <w:jc w:val="both"/>
      </w:pPr>
      <w:r>
        <w:rPr>
          <w:sz w:val="20"/>
        </w:rPr>
        <w:t xml:space="preserve">КР</w:t>
      </w:r>
      <w:r>
        <w:rPr>
          <w:sz w:val="20"/>
          <w:vertAlign w:val="subscript"/>
        </w:rPr>
        <w:t xml:space="preserve">i</w:t>
      </w:r>
      <w:r>
        <w:rPr>
          <w:sz w:val="20"/>
        </w:rPr>
        <w:t xml:space="preserve"> -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определяемая в соответствии с </w:t>
      </w:r>
      <w:hyperlink w:history="0" w:anchor="P169" w:tooltip="16.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КРi, рублей/Гкал), определяется по формуле 4:">
        <w:r>
          <w:rPr>
            <w:sz w:val="20"/>
            <w:color w:val="0000ff"/>
          </w:rPr>
          <w:t xml:space="preserve">пунктом 16</w:t>
        </w:r>
      </w:hyperlink>
      <w:r>
        <w:rPr>
          <w:sz w:val="20"/>
        </w:rPr>
        <w:t xml:space="preserve"> настоящих Правил;</w:t>
      </w:r>
    </w:p>
    <w:p>
      <w:pPr>
        <w:pStyle w:val="0"/>
        <w:spacing w:before="200" w:line-rule="auto"/>
        <w:ind w:firstLine="540"/>
        <w:jc w:val="both"/>
      </w:pPr>
      <w:r>
        <w:rPr>
          <w:sz w:val="20"/>
        </w:rPr>
        <w:t xml:space="preserve">Н</w:t>
      </w:r>
      <w:r>
        <w:rPr>
          <w:sz w:val="20"/>
          <w:vertAlign w:val="subscript"/>
        </w:rPr>
        <w:t xml:space="preserve">i</w:t>
      </w:r>
      <w:r>
        <w:rPr>
          <w:sz w:val="20"/>
        </w:rPr>
        <w:t xml:space="preserve"> -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определяемая в соответствии с </w:t>
      </w:r>
      <w:hyperlink w:history="0" w:anchor="P282" w:tooltip="27.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Нi, рублей/Гкал), определяется по формуле 13:">
        <w:r>
          <w:rPr>
            <w:sz w:val="20"/>
            <w:color w:val="0000ff"/>
          </w:rPr>
          <w:t xml:space="preserve">пунктом 27</w:t>
        </w:r>
      </w:hyperlink>
      <w:r>
        <w:rPr>
          <w:sz w:val="20"/>
        </w:rPr>
        <w:t xml:space="preserve"> настоящих Правил;</w:t>
      </w:r>
    </w:p>
    <w:p>
      <w:pPr>
        <w:pStyle w:val="0"/>
        <w:spacing w:before="200" w:line-rule="auto"/>
        <w:ind w:firstLine="540"/>
        <w:jc w:val="both"/>
      </w:pPr>
      <w:r>
        <w:rPr>
          <w:sz w:val="20"/>
        </w:rPr>
        <w:t xml:space="preserve">ПР</w:t>
      </w:r>
      <w:r>
        <w:rPr>
          <w:sz w:val="20"/>
          <w:vertAlign w:val="subscript"/>
        </w:rPr>
        <w:t xml:space="preserve">i</w:t>
      </w:r>
      <w:r>
        <w:rPr>
          <w:sz w:val="20"/>
        </w:rPr>
        <w:t xml:space="preserve"> - 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определяемая в соответствии с </w:t>
      </w:r>
      <w:hyperlink w:history="0" w:anchor="P327" w:tooltip="32. 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ПРi, рублей/Гкал), определяется по формуле 18:">
        <w:r>
          <w:rPr>
            <w:sz w:val="20"/>
            <w:color w:val="0000ff"/>
          </w:rPr>
          <w:t xml:space="preserve">пунктом 32</w:t>
        </w:r>
      </w:hyperlink>
      <w:r>
        <w:rPr>
          <w:sz w:val="20"/>
        </w:rPr>
        <w:t xml:space="preserve"> настоящих Правил;</w:t>
      </w:r>
    </w:p>
    <w:p>
      <w:pPr>
        <w:pStyle w:val="0"/>
        <w:spacing w:before="200" w:line-rule="auto"/>
        <w:ind w:firstLine="540"/>
        <w:jc w:val="both"/>
      </w:pPr>
      <w:r>
        <w:rPr>
          <w:sz w:val="20"/>
        </w:rPr>
        <w:t xml:space="preserve">k</w:t>
      </w:r>
      <w:r>
        <w:rPr>
          <w:sz w:val="20"/>
          <w:vertAlign w:val="superscript"/>
        </w:rPr>
        <w:t xml:space="preserve">РД</w:t>
      </w:r>
      <w:r>
        <w:rPr>
          <w:sz w:val="20"/>
        </w:rPr>
        <w:t xml:space="preserve"> - коэффициент, отражающий размер резерва по сомнительным долгам, равный 0,02.</w:t>
      </w:r>
    </w:p>
    <w:bookmarkStart w:id="137" w:name="P137"/>
    <w:bookmarkEnd w:id="137"/>
    <w:p>
      <w:pPr>
        <w:pStyle w:val="0"/>
        <w:spacing w:before="200" w:line-rule="auto"/>
        <w:ind w:firstLine="540"/>
        <w:jc w:val="both"/>
      </w:pPr>
      <w:r>
        <w:rPr>
          <w:sz w:val="20"/>
        </w:rPr>
        <w:t xml:space="preserve">12.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(РТ</w:t>
      </w:r>
      <w:r>
        <w:rPr>
          <w:sz w:val="20"/>
          <w:vertAlign w:val="subscript"/>
        </w:rPr>
        <w:t xml:space="preserve">i</w:t>
      </w:r>
      <w:r>
        <w:rPr>
          <w:sz w:val="20"/>
        </w:rPr>
        <w:t xml:space="preserve">, рублей/Гкал), определяется по формуле 3:</w:t>
      </w:r>
    </w:p>
    <w:p>
      <w:pPr>
        <w:pStyle w:val="0"/>
        <w:jc w:val="both"/>
      </w:pPr>
      <w:r>
        <w:rPr>
          <w:sz w:val="20"/>
        </w:rPr>
      </w:r>
    </w:p>
    <w:p>
      <w:pPr>
        <w:pStyle w:val="0"/>
        <w:jc w:val="center"/>
      </w:pPr>
      <w:r>
        <w:rPr>
          <w:position w:val="-26"/>
        </w:rPr>
        <w:drawing>
          <wp:inline distT="0" distB="0" distL="0" distR="0">
            <wp:extent cx="46767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4676775"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b</w:t>
      </w:r>
      <w:r>
        <w:rPr>
          <w:sz w:val="20"/>
          <w:vertAlign w:val="subscript"/>
        </w:rPr>
        <w:t xml:space="preserve">i,k</w:t>
      </w:r>
      <w:r>
        <w:rPr>
          <w:sz w:val="20"/>
        </w:rPr>
        <w:t xml:space="preserve"> - удельный расход условного топлива при производстве тепловой энергии котельной с использованием k-го вида топлива в i-м расчетном периоде регулирования, установленный технико-экономическими параметрами работы котельных и тепловых сетей (кг у.т./Гкал);</w:t>
      </w:r>
    </w:p>
    <w:p>
      <w:pPr>
        <w:pStyle w:val="0"/>
        <w:spacing w:before="200" w:line-rule="auto"/>
        <w:ind w:firstLine="540"/>
        <w:jc w:val="both"/>
      </w:pPr>
      <w:r>
        <w:rPr>
          <w:sz w:val="20"/>
        </w:rPr>
        <w:t xml:space="preserve">Q</w:t>
      </w:r>
      <w:r>
        <w:rPr>
          <w:sz w:val="20"/>
          <w:vertAlign w:val="superscript"/>
        </w:rPr>
        <w:t xml:space="preserve">ОТП</w:t>
      </w:r>
      <w:r>
        <w:rPr>
          <w:sz w:val="20"/>
        </w:rPr>
        <w:t xml:space="preserve"> - объем отпуска тепловой энергии с коллекторов котельной, определяемый в соответствии с </w:t>
      </w:r>
      <w:hyperlink w:history="0" w:anchor="P150" w:tooltip="12(1). Объем отпуска тепловой энергии с коллекторов котельной (QОТП, тыс. Гкал) определяется по формуле 3(1):">
        <w:r>
          <w:rPr>
            <w:sz w:val="20"/>
            <w:color w:val="0000ff"/>
          </w:rPr>
          <w:t xml:space="preserve">пунктом 12(1)</w:t>
        </w:r>
      </w:hyperlink>
      <w:r>
        <w:rPr>
          <w:sz w:val="20"/>
        </w:rPr>
        <w:t xml:space="preserve"> настоящих Правил (тыс. Гкал);</w:t>
      </w:r>
    </w:p>
    <w:p>
      <w:pPr>
        <w:pStyle w:val="0"/>
        <w:spacing w:before="200" w:line-rule="auto"/>
        <w:ind w:firstLine="540"/>
        <w:jc w:val="both"/>
      </w:pPr>
      <w:r>
        <w:rPr>
          <w:sz w:val="20"/>
        </w:rPr>
        <w:t xml:space="preserve">Q</w:t>
      </w:r>
      <w:r>
        <w:rPr>
          <w:sz w:val="20"/>
          <w:vertAlign w:val="superscript"/>
        </w:rPr>
        <w:t xml:space="preserve">ПО</w:t>
      </w:r>
      <w:r>
        <w:rPr>
          <w:sz w:val="20"/>
        </w:rPr>
        <w:t xml:space="preserve"> - объем полезного отпуска тепловой энергии котельной, определяемый в соответствии с </w:t>
      </w:r>
      <w:hyperlink w:history="0" w:anchor="P182" w:tooltip="17. Объем полезного отпуска тепловой энергии котельной (QПО, тыс. Гкал) определяется по формуле 5:">
        <w:r>
          <w:rPr>
            <w:sz w:val="20"/>
            <w:color w:val="0000ff"/>
          </w:rPr>
          <w:t xml:space="preserve">пунктом 17</w:t>
        </w:r>
      </w:hyperlink>
      <w:r>
        <w:rPr>
          <w:sz w:val="20"/>
        </w:rPr>
        <w:t xml:space="preserve"> настоящих Правил (тыс. Гкал);</w:t>
      </w:r>
    </w:p>
    <w:p>
      <w:pPr>
        <w:pStyle w:val="0"/>
        <w:spacing w:before="200" w:line-rule="auto"/>
        <w:ind w:firstLine="540"/>
        <w:jc w:val="both"/>
      </w:pPr>
      <w:r>
        <w:rPr>
          <w:position w:val="-10"/>
        </w:rPr>
        <w:drawing>
          <wp:inline distT="0" distB="0" distL="0" distR="0">
            <wp:extent cx="4857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Pr>
          <w:sz w:val="20"/>
        </w:rPr>
        <w:t xml:space="preserve"> - фактическая цена на k-й вид топлива, используемый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определяемая в соответствии с </w:t>
      </w:r>
      <w:hyperlink w:history="0" w:anchor="P158" w:tooltip="13. При определении фактической цены на k-й вид топлива, используемый при производстве тепловой энергии котельной, с учетом затрат на его доставку в (i-2)-м расчетном периоде регулирования () орган регулирования использует источники информации о ценах (тарифах) в следующем порядке:">
        <w:r>
          <w:rPr>
            <w:sz w:val="20"/>
            <w:color w:val="0000ff"/>
          </w:rPr>
          <w:t xml:space="preserve">пунктами 13</w:t>
        </w:r>
      </w:hyperlink>
      <w:r>
        <w:rPr>
          <w:sz w:val="20"/>
        </w:rPr>
        <w:t xml:space="preserve"> - </w:t>
      </w:r>
      <w:hyperlink w:history="0" w:anchor="P167" w:tooltip="15. При определении фактической цены на топливо с использованием источника информации, указанного в подпункте &quot;а&quot; пункта 13 настоящих Правил, в отношении газа, цены (тарифы) на который подлежат государственному регулированию, применяются оптовые цены на газ, определяемые как среднеарифметическое значение между установленными предельными максимальным и минимальным уровнями оптовых цен на газ (при отсутствии указанных предельных уровней и утверждении органом регулирования оптовой цены на газ в виде числово...">
        <w:r>
          <w:rPr>
            <w:sz w:val="20"/>
            <w:color w:val="0000ff"/>
          </w:rPr>
          <w:t xml:space="preserve">15</w:t>
        </w:r>
      </w:hyperlink>
      <w:r>
        <w:rPr>
          <w:sz w:val="20"/>
        </w:rPr>
        <w:t xml:space="preserve"> настоящих Правил (рублей/тыс. куб. м, рублей/тонн натурального топлива);</w:t>
      </w:r>
    </w:p>
    <w:p>
      <w:pPr>
        <w:pStyle w:val="0"/>
        <w:spacing w:before="200" w:line-rule="auto"/>
        <w:ind w:firstLine="540"/>
        <w:jc w:val="both"/>
      </w:pPr>
      <w:r>
        <w:rPr>
          <w:sz w:val="20"/>
        </w:rPr>
        <w:t xml:space="preserve">K</w:t>
      </w:r>
      <w:r>
        <w:rPr>
          <w:sz w:val="20"/>
          <w:vertAlign w:val="superscript"/>
        </w:rPr>
        <w:t xml:space="preserve">ППЖТ</w:t>
      </w:r>
      <w:r>
        <w:rPr>
          <w:sz w:val="20"/>
        </w:rPr>
        <w:t xml:space="preserve"> - 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установленный технико-экономическими параметрами работы котельных и тепловых сетей для котельной с использованием угля и мазута;</w:t>
      </w:r>
    </w:p>
    <w:p>
      <w:pPr>
        <w:pStyle w:val="0"/>
        <w:spacing w:before="200" w:line-rule="auto"/>
        <w:ind w:firstLine="540"/>
        <w:jc w:val="both"/>
      </w:pPr>
      <w:r>
        <w:rPr>
          <w:sz w:val="20"/>
        </w:rPr>
        <w:t xml:space="preserve">K - коэффициент перевода натурального топлива в условное топливо, рассчитываемый как отношение низшей теплоты сгорания k-го вида топлива, определяемой в соответствии со схемой теплоснабжения поселения или городского округа, на территории которого находится система теплоснабжения (в отношении газа, цены (тарифы) на который подлежат государственному регулированию, - в соответствии с расчетной объемной теплотой сгорания, исходя из которой установлены в соответствии с законодательством Российской Федерации оптовые цены на газ), к низшей теплоте сгорания 1 кг условного топлива, равной 7000 ккал/кг у.т. В случае если в структуре топливного баланса системы теплоснабжения отсутствуют виды топлива, по которым имеется дифференциация параметров, установленных технико-экономическими параметрами работы котельных и тепловых сетей, в целях расчета коэффициента перевода натурального топлива в условное топливо применяется величина низшей теплоты сгорания мазута, установленная технико-экономическими параметрами работы котельных и тепловых сетей для такого случая;</w:t>
      </w:r>
    </w:p>
    <w:p>
      <w:pPr>
        <w:pStyle w:val="0"/>
        <w:spacing w:before="200" w:line-rule="auto"/>
        <w:ind w:firstLine="540"/>
        <w:jc w:val="both"/>
      </w:pPr>
      <w:r>
        <w:rPr>
          <w:position w:val="-10"/>
        </w:rPr>
        <w:drawing>
          <wp:inline distT="0" distB="0" distL="0" distR="0">
            <wp:extent cx="2952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Pr>
          <w:sz w:val="20"/>
        </w:rPr>
        <w:t xml:space="preserve">, </w:t>
      </w:r>
      <w:r>
        <w:rPr>
          <w:position w:val="-10"/>
        </w:rPr>
        <w:drawing>
          <wp:inline distT="0" distB="0" distL="0" distR="0">
            <wp:extent cx="2000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Pr>
          <w:sz w:val="20"/>
        </w:rPr>
        <w:t xml:space="preserve"> - прогнозные индексы роста цены на k-й вид топлива на (i-1)-й, i-й расчетные периоды регулирования соответственно, определенные в прогнозе социально-экономического развития Российской Федерации на год, соответствующий i-му расчетному периоду регулирования, и плановый период, одобренном Правительством Российской Федерации (базовый вариант). Для котельной с использованием угля подлежит применению индекс цен производителей промышленной продукции по виду экономической деятельности "Добыча угля" без дифференциации по видам топлива.</w:t>
      </w:r>
    </w:p>
    <w:p>
      <w:pPr>
        <w:pStyle w:val="0"/>
        <w:jc w:val="both"/>
      </w:pPr>
      <w:r>
        <w:rPr>
          <w:sz w:val="20"/>
        </w:rPr>
        <w:t xml:space="preserve">(п. 12 в ред. </w:t>
      </w:r>
      <w:hyperlink w:history="0" r:id="rId50"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150" w:name="P150"/>
    <w:bookmarkEnd w:id="150"/>
    <w:p>
      <w:pPr>
        <w:pStyle w:val="0"/>
        <w:spacing w:before="200" w:line-rule="auto"/>
        <w:ind w:firstLine="540"/>
        <w:jc w:val="both"/>
      </w:pPr>
      <w:r>
        <w:rPr>
          <w:sz w:val="20"/>
        </w:rPr>
        <w:t xml:space="preserve">12(1). Объем отпуска тепловой энергии с коллекторов котельной (Q</w:t>
      </w:r>
      <w:r>
        <w:rPr>
          <w:sz w:val="20"/>
          <w:vertAlign w:val="superscript"/>
        </w:rPr>
        <w:t xml:space="preserve">ОТП</w:t>
      </w:r>
      <w:r>
        <w:rPr>
          <w:sz w:val="20"/>
        </w:rPr>
        <w:t xml:space="preserve">, тыс. Гкал) определяется по формуле 3(1):</w:t>
      </w:r>
    </w:p>
    <w:p>
      <w:pPr>
        <w:pStyle w:val="0"/>
        <w:jc w:val="both"/>
      </w:pPr>
      <w:r>
        <w:rPr>
          <w:sz w:val="20"/>
        </w:rPr>
      </w:r>
    </w:p>
    <w:p>
      <w:pPr>
        <w:pStyle w:val="0"/>
        <w:jc w:val="center"/>
      </w:pPr>
      <w:r>
        <w:rPr>
          <w:sz w:val="20"/>
        </w:rPr>
        <w:t xml:space="preserve">Q</w:t>
      </w:r>
      <w:r>
        <w:rPr>
          <w:sz w:val="20"/>
          <w:vertAlign w:val="superscript"/>
        </w:rPr>
        <w:t xml:space="preserve">ОТП</w:t>
      </w:r>
      <w:r>
        <w:rPr>
          <w:sz w:val="20"/>
        </w:rPr>
        <w:t xml:space="preserve"> = Q</w:t>
      </w:r>
      <w:r>
        <w:rPr>
          <w:sz w:val="20"/>
          <w:vertAlign w:val="superscript"/>
        </w:rPr>
        <w:t xml:space="preserve">ПО</w:t>
      </w:r>
      <w:r>
        <w:rPr>
          <w:sz w:val="20"/>
        </w:rPr>
        <w:t xml:space="preserve"> x K</w:t>
      </w:r>
      <w:r>
        <w:rPr>
          <w:sz w:val="20"/>
          <w:vertAlign w:val="superscript"/>
        </w:rPr>
        <w:t xml:space="preserve">П</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Q</w:t>
      </w:r>
      <w:r>
        <w:rPr>
          <w:sz w:val="20"/>
          <w:vertAlign w:val="superscript"/>
        </w:rPr>
        <w:t xml:space="preserve">ПО</w:t>
      </w:r>
      <w:r>
        <w:rPr>
          <w:sz w:val="20"/>
        </w:rPr>
        <w:t xml:space="preserve"> - объем полезного отпуска тепловой энергии котельной, определяемый в соответствии с </w:t>
      </w:r>
      <w:hyperlink w:history="0" w:anchor="P182" w:tooltip="17. Объем полезного отпуска тепловой энергии котельной (QПО, тыс. Гкал) определяется по формуле 5:">
        <w:r>
          <w:rPr>
            <w:sz w:val="20"/>
            <w:color w:val="0000ff"/>
          </w:rPr>
          <w:t xml:space="preserve">пунктом 17</w:t>
        </w:r>
      </w:hyperlink>
      <w:r>
        <w:rPr>
          <w:sz w:val="20"/>
        </w:rPr>
        <w:t xml:space="preserve"> настоящих Правил (тыс. Гкал);</w:t>
      </w:r>
    </w:p>
    <w:p>
      <w:pPr>
        <w:pStyle w:val="0"/>
        <w:spacing w:before="200" w:line-rule="auto"/>
        <w:ind w:firstLine="540"/>
        <w:jc w:val="both"/>
      </w:pPr>
      <w:r>
        <w:rPr>
          <w:sz w:val="20"/>
        </w:rPr>
        <w:t xml:space="preserve">K</w:t>
      </w:r>
      <w:r>
        <w:rPr>
          <w:sz w:val="20"/>
          <w:vertAlign w:val="superscript"/>
        </w:rPr>
        <w:t xml:space="preserve">П</w:t>
      </w:r>
      <w:r>
        <w:rPr>
          <w:sz w:val="20"/>
        </w:rPr>
        <w:t xml:space="preserve"> - коэффициент учета потерь тепловой энергии в тепловых сетях, установленный технико-экономическими параметрами работы котельных и тепловых сетей.</w:t>
      </w:r>
    </w:p>
    <w:p>
      <w:pPr>
        <w:pStyle w:val="0"/>
        <w:jc w:val="both"/>
      </w:pPr>
      <w:r>
        <w:rPr>
          <w:sz w:val="20"/>
        </w:rPr>
        <w:t xml:space="preserve">(п. 12(1) введен </w:t>
      </w:r>
      <w:hyperlink w:history="0" r:id="rId5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bookmarkStart w:id="158" w:name="P158"/>
    <w:bookmarkEnd w:id="158"/>
    <w:p>
      <w:pPr>
        <w:pStyle w:val="0"/>
        <w:spacing w:before="200" w:line-rule="auto"/>
        <w:ind w:firstLine="540"/>
        <w:jc w:val="both"/>
      </w:pPr>
      <w:r>
        <w:rPr>
          <w:sz w:val="20"/>
        </w:rPr>
        <w:t xml:space="preserve">13. При определении фактической цены на k-й вид топлива, используемый при производстве тепловой энергии котельной, с учетом затрат на его доставку в (i-2)-м расчетном периоде регулирования (</w:t>
      </w:r>
      <w:r>
        <w:rPr>
          <w:position w:val="-10"/>
        </w:rPr>
        <w:drawing>
          <wp:inline distT="0" distB="0" distL="0" distR="0">
            <wp:extent cx="4953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495300" cy="256540"/>
                    </a:xfrm>
                    <a:prstGeom prst="rect">
                      <a:avLst/>
                    </a:prstGeom>
                    <a:noFill/>
                    <a:ln>
                      <a:noFill/>
                    </a:ln>
                  </pic:spPr>
                </pic:pic>
              </a:graphicData>
            </a:graphic>
          </wp:inline>
        </w:drawing>
      </w:r>
      <w:r>
        <w:rPr>
          <w:sz w:val="20"/>
        </w:rPr>
        <w:t xml:space="preserve">) орган регулирования использует источники информации о ценах (тарифах) в следующем порядке:</w:t>
      </w:r>
    </w:p>
    <w:bookmarkStart w:id="159" w:name="P159"/>
    <w:bookmarkEnd w:id="159"/>
    <w:p>
      <w:pPr>
        <w:pStyle w:val="0"/>
        <w:spacing w:before="200" w:line-rule="auto"/>
        <w:ind w:firstLine="540"/>
        <w:jc w:val="both"/>
      </w:pPr>
      <w:r>
        <w:rPr>
          <w:sz w:val="20"/>
        </w:rPr>
        <w:t xml:space="preserve">а) цены (тарифы), действовавшие на день окончания (i-2)-го расчетного периода регулирования в системе теплоснабжения, - если цены (тарифы) на соответствующие товары (услуги) подлежат государственному регулированию;</w:t>
      </w:r>
    </w:p>
    <w:p>
      <w:pPr>
        <w:pStyle w:val="0"/>
        <w:jc w:val="both"/>
      </w:pPr>
      <w:r>
        <w:rPr>
          <w:sz w:val="20"/>
        </w:rPr>
        <w:t xml:space="preserve">(в ред. </w:t>
      </w:r>
      <w:hyperlink w:history="0" r:id="rId53"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161" w:name="P161"/>
    <w:bookmarkEnd w:id="161"/>
    <w:p>
      <w:pPr>
        <w:pStyle w:val="0"/>
        <w:spacing w:before="200" w:line-rule="auto"/>
        <w:ind w:firstLine="540"/>
        <w:jc w:val="both"/>
      </w:pPr>
      <w:r>
        <w:rPr>
          <w:sz w:val="20"/>
        </w:rPr>
        <w:t xml:space="preserve">б) информация с официального сайта единой информационной системы в сфере закупок, региональных и муниципальных информационных систем в сфере закупок по завершенным закупкам, в результате которых заключены договоры на поставку топлива покупателю по ценам на топливо, включающим затраты на его доставку;</w:t>
      </w:r>
    </w:p>
    <w:p>
      <w:pPr>
        <w:pStyle w:val="0"/>
        <w:spacing w:before="200" w:line-rule="auto"/>
        <w:ind w:firstLine="540"/>
        <w:jc w:val="both"/>
      </w:pPr>
      <w:r>
        <w:rPr>
          <w:sz w:val="20"/>
        </w:rPr>
        <w:t xml:space="preserve">в) рыночные цены на топливо, включающие затраты на его доставку, сложившиеся на организованных торговых площадках, в том числе на биржах, функционирующих на территории Российской Федерации;</w:t>
      </w:r>
    </w:p>
    <w:bookmarkStart w:id="163" w:name="P163"/>
    <w:bookmarkEnd w:id="163"/>
    <w:p>
      <w:pPr>
        <w:pStyle w:val="0"/>
        <w:spacing w:before="200" w:line-rule="auto"/>
        <w:ind w:firstLine="540"/>
        <w:jc w:val="both"/>
      </w:pPr>
      <w:r>
        <w:rPr>
          <w:sz w:val="20"/>
        </w:rPr>
        <w:t xml:space="preserve">г) рыночные цены на топливо, включающие затраты на его доставку,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pPr>
        <w:pStyle w:val="0"/>
        <w:spacing w:before="200" w:line-rule="auto"/>
        <w:ind w:firstLine="540"/>
        <w:jc w:val="both"/>
      </w:pPr>
      <w:r>
        <w:rPr>
          <w:sz w:val="20"/>
        </w:rPr>
        <w:t xml:space="preserve">д) данные Федеральной службы государственной статистики о ценах (тарифах) на топливо с учетом затрат на его доставку.</w:t>
      </w:r>
    </w:p>
    <w:p>
      <w:pPr>
        <w:pStyle w:val="0"/>
        <w:spacing w:before="200" w:line-rule="auto"/>
        <w:ind w:firstLine="540"/>
        <w:jc w:val="both"/>
      </w:pPr>
      <w:r>
        <w:rPr>
          <w:sz w:val="20"/>
        </w:rPr>
        <w:t xml:space="preserve">14. При определении фактической цены на топливо с использованием источников информации, указанных в </w:t>
      </w:r>
      <w:hyperlink w:history="0" w:anchor="P161" w:tooltip="б) информация с официального сайта единой информационной системы в сфере закупок, региональных и муниципальных информационных систем в сфере закупок по завершенным закупкам, в результате которых заключены договоры на поставку топлива покупателю по ценам на топливо, включающим затраты на его доставку;">
        <w:r>
          <w:rPr>
            <w:sz w:val="20"/>
            <w:color w:val="0000ff"/>
          </w:rPr>
          <w:t xml:space="preserve">подпунктах "б"</w:t>
        </w:r>
      </w:hyperlink>
      <w:r>
        <w:rPr>
          <w:sz w:val="20"/>
        </w:rPr>
        <w:t xml:space="preserve"> - </w:t>
      </w:r>
      <w:hyperlink w:history="0" w:anchor="P163" w:tooltip="г) рыночные цены на топливо, включающие затраты на его доставку,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
        <w:r>
          <w:rPr>
            <w:sz w:val="20"/>
            <w:color w:val="0000ff"/>
          </w:rPr>
          <w:t xml:space="preserve">"г" пункта 13</w:t>
        </w:r>
      </w:hyperlink>
      <w:r>
        <w:rPr>
          <w:sz w:val="20"/>
        </w:rPr>
        <w:t xml:space="preserve"> настоящих Правил, орган регулирования определяет средневзвешенную по объему цену на топливо за (i-2)-й год в системе теплоснабжения, в случае отсутствия указанных сведений по системе теплоснабжения - средневзвешенную по объему цену за (i-2)-й год в поселении, городском округе, на территории которого расположена система теплоснабжения (при отсутствии данных по поселению - в муниципальном районе, в состав которого входит соответствующее поселение).</w:t>
      </w:r>
    </w:p>
    <w:p>
      <w:pPr>
        <w:pStyle w:val="0"/>
        <w:spacing w:before="200" w:line-rule="auto"/>
        <w:ind w:firstLine="540"/>
        <w:jc w:val="both"/>
      </w:pPr>
      <w:r>
        <w:rPr>
          <w:sz w:val="20"/>
        </w:rPr>
        <w:t xml:space="preserve">В случае если на территории системы теплоснабжения осуществляют деятельность несколько поставщиков газа (газоснабжающих организаций), газораспределительных организаций, цены (тарифы) для которых подлежат государственному регулированию, при определении фактической цены на газ принимаются значения цен (тарифов) для организаций с наибольшим объемом поставляемого, транспортируемого газа.</w:t>
      </w:r>
    </w:p>
    <w:bookmarkStart w:id="167" w:name="P167"/>
    <w:bookmarkEnd w:id="167"/>
    <w:p>
      <w:pPr>
        <w:pStyle w:val="0"/>
        <w:spacing w:before="200" w:line-rule="auto"/>
        <w:ind w:firstLine="540"/>
        <w:jc w:val="both"/>
      </w:pPr>
      <w:r>
        <w:rPr>
          <w:sz w:val="20"/>
        </w:rPr>
        <w:t xml:space="preserve">15. При определении фактической цены на топливо с использованием источника информации, указанного в </w:t>
      </w:r>
      <w:hyperlink w:history="0" w:anchor="P159" w:tooltip="а) цены (тарифы), действовавшие на день окончания (i-2)-го расчетного периода регулирования в системе теплоснабжения, - если цены (тарифы) на соответствующие товары (услуги) подлежат государственному регулированию;">
        <w:r>
          <w:rPr>
            <w:sz w:val="20"/>
            <w:color w:val="0000ff"/>
          </w:rPr>
          <w:t xml:space="preserve">подпункте "а" пункта 13</w:t>
        </w:r>
      </w:hyperlink>
      <w:r>
        <w:rPr>
          <w:sz w:val="20"/>
        </w:rPr>
        <w:t xml:space="preserve"> настоящих Правил, в отношении газа, цены (тарифы) на который подлежат государственному регулированию, применяются оптовые цены на газ, определяемые как среднеарифметическое значение между установленными предельными максимальным и минимальным уровнями оптовых цен на газ (при отсутствии указанных предельных уровней и утверждении органом регулирования оптовой цены на газ в виде числового значения используется цена в виде такого значения), а также учитываются затраты на доставку газа, включающие расходы на услуги по транспортировке газа по газораспределительным сетям, снабженческо-сбытовые услуги, оказываемые конечным потребителям поставщиками газа, рассчитываемые исходя из утвержденных тарифов и размеров платы для группы конечных потребителей газа, соответствующей диапазону объема потребления газа при производстве тепловой энергии котельной, установленному технико-экономическими параметрами работы котельных и тепловых сетей, а также специальные надбавки к тарифам на услуги по транспортировке газа газораспределительными организациями, предназначенные для финансирования программ газификации.</w:t>
      </w:r>
    </w:p>
    <w:p>
      <w:pPr>
        <w:pStyle w:val="0"/>
        <w:jc w:val="both"/>
      </w:pPr>
      <w:r>
        <w:rPr>
          <w:sz w:val="20"/>
        </w:rPr>
        <w:t xml:space="preserve">(в ред. </w:t>
      </w:r>
      <w:hyperlink w:history="0" r:id="rId54"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169" w:name="P169"/>
    <w:bookmarkEnd w:id="169"/>
    <w:p>
      <w:pPr>
        <w:pStyle w:val="0"/>
        <w:spacing w:before="200" w:line-rule="auto"/>
        <w:ind w:firstLine="540"/>
        <w:jc w:val="both"/>
      </w:pPr>
      <w:r>
        <w:rPr>
          <w:sz w:val="20"/>
        </w:rPr>
        <w:t xml:space="preserve">16.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(КР</w:t>
      </w:r>
      <w:r>
        <w:rPr>
          <w:sz w:val="20"/>
          <w:vertAlign w:val="subscript"/>
        </w:rPr>
        <w:t xml:space="preserve">i</w:t>
      </w:r>
      <w:r>
        <w:rPr>
          <w:sz w:val="20"/>
        </w:rPr>
        <w:t xml:space="preserve">, рублей/Гкал), определяется по формуле 4:</w:t>
      </w:r>
    </w:p>
    <w:p>
      <w:pPr>
        <w:pStyle w:val="0"/>
        <w:jc w:val="both"/>
      </w:pPr>
      <w:r>
        <w:rPr>
          <w:sz w:val="20"/>
        </w:rPr>
      </w:r>
    </w:p>
    <w:p>
      <w:pPr>
        <w:pStyle w:val="0"/>
        <w:jc w:val="center"/>
      </w:pPr>
      <w:r>
        <w:rPr>
          <w:position w:val="-26"/>
        </w:rPr>
        <w:drawing>
          <wp:inline distT="0" distB="0" distL="0" distR="0">
            <wp:extent cx="360997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3609975" cy="4667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3524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Pr>
          <w:sz w:val="20"/>
        </w:rPr>
        <w:t xml:space="preserve"> - величина капитальных затрат на строительство котельной с использованием k-го вида топлива в i-м расчетном периоде регулирования, определяемая в соответствии с </w:t>
      </w:r>
      <w:hyperlink w:history="0" w:anchor="P198" w:tooltip="19. Величина капитальных затрат на строительство котельной с использованием k-го вида топлива в i-м расчетном периоде регулирования (, тыс. рублей) определяется по формуле 7:">
        <w:r>
          <w:rPr>
            <w:sz w:val="20"/>
            <w:color w:val="0000ff"/>
          </w:rPr>
          <w:t xml:space="preserve">пунктом 19</w:t>
        </w:r>
      </w:hyperlink>
      <w:r>
        <w:rPr>
          <w:sz w:val="20"/>
        </w:rPr>
        <w:t xml:space="preserve"> настоящих Правил (тыс. рублей);</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величина капитальных затрат на строительство тепловых сетей в i-м расчетном периоде регулирования, определяемая в соответствии с </w:t>
      </w:r>
      <w:hyperlink w:history="0" w:anchor="P216" w:tooltip="21. Величина капитальных затрат на строительство тепловых сетей в i-м расчетном периоде регулирования (, тыс. рублей) определяется по формуле 9:">
        <w:r>
          <w:rPr>
            <w:sz w:val="20"/>
            <w:color w:val="0000ff"/>
          </w:rPr>
          <w:t xml:space="preserve">пунктом 21</w:t>
        </w:r>
      </w:hyperlink>
      <w:r>
        <w:rPr>
          <w:sz w:val="20"/>
        </w:rPr>
        <w:t xml:space="preserve"> настоящих Правил (тыс. рублей);</w:t>
      </w:r>
    </w:p>
    <w:p>
      <w:pPr>
        <w:pStyle w:val="0"/>
        <w:spacing w:before="200" w:line-rule="auto"/>
        <w:ind w:firstLine="540"/>
        <w:jc w:val="both"/>
      </w:pPr>
      <w:r>
        <w:rPr>
          <w:sz w:val="20"/>
        </w:rPr>
        <w:t xml:space="preserve">ТП</w:t>
      </w:r>
      <w:r>
        <w:rPr>
          <w:sz w:val="20"/>
          <w:vertAlign w:val="subscript"/>
        </w:rPr>
        <w:t xml:space="preserve">i,к</w:t>
      </w:r>
      <w:r>
        <w:rPr>
          <w:sz w:val="20"/>
        </w:rPr>
        <w:t xml:space="preserve"> - затраты на подключение (технологическое присоединение) котельной с использованием k-го вида топлива к электрическим сетям, к централизованной системе водоснабжения и водоотведения (для котельной с использованием газа - также к газораспределительным сетям) в i-м расчетном периоде регулирования, определяемые в соответствии с </w:t>
      </w:r>
      <w:hyperlink w:history="0" w:anchor="P241" w:tooltip="22. Затраты на подключение (технологическое присоединение) котельной с использованием k-го вида топлива к электрическим сетям, к централизованной системе водоснабжения и водоотведения (для котельной с использованием газа - также к газораспределительным сетям) в i-м расчетном периоде регулирования (ТПi,к, тыс. рублей) определяются по формуле 10:">
        <w:r>
          <w:rPr>
            <w:sz w:val="20"/>
            <w:color w:val="0000ff"/>
          </w:rPr>
          <w:t xml:space="preserve">пунктом 22</w:t>
        </w:r>
      </w:hyperlink>
      <w:r>
        <w:rPr>
          <w:sz w:val="20"/>
        </w:rPr>
        <w:t xml:space="preserve"> настоящих Правил (тыс. рублей);</w:t>
      </w:r>
    </w:p>
    <w:p>
      <w:pPr>
        <w:pStyle w:val="0"/>
        <w:spacing w:before="200" w:line-rule="auto"/>
        <w:ind w:firstLine="540"/>
        <w:jc w:val="both"/>
      </w:pPr>
      <w:r>
        <w:rPr>
          <w:sz w:val="20"/>
        </w:rPr>
        <w:t xml:space="preserve">З</w:t>
      </w:r>
      <w:r>
        <w:rPr>
          <w:sz w:val="20"/>
          <w:vertAlign w:val="subscript"/>
        </w:rPr>
        <w:t xml:space="preserve">i,к</w:t>
      </w:r>
      <w:r>
        <w:rPr>
          <w:sz w:val="20"/>
        </w:rPr>
        <w:t xml:space="preserve"> - стоимость земельного участка для размещения котельной в i-м расчетном периоде регулирования, определяемая в соответствии с </w:t>
      </w:r>
      <w:hyperlink w:history="0" w:anchor="P254" w:tooltip="23. Стоимость земельного участка для размещения котельной с использованием k-го вида топлива в i-м расчетном периоде регулирования (Зi,k, тыс. рублей) определяется по формуле 11:">
        <w:r>
          <w:rPr>
            <w:sz w:val="20"/>
            <w:color w:val="0000ff"/>
          </w:rPr>
          <w:t xml:space="preserve">пунктом 23</w:t>
        </w:r>
      </w:hyperlink>
      <w:r>
        <w:rPr>
          <w:sz w:val="20"/>
        </w:rPr>
        <w:t xml:space="preserve"> настоящих Правил (тыс. рублей);</w:t>
      </w:r>
    </w:p>
    <w:p>
      <w:pPr>
        <w:pStyle w:val="0"/>
        <w:spacing w:before="200" w:line-rule="auto"/>
        <w:ind w:firstLine="540"/>
        <w:jc w:val="both"/>
      </w:pPr>
      <w:r>
        <w:rPr>
          <w:sz w:val="20"/>
        </w:rPr>
        <w:t xml:space="preserve">Q</w:t>
      </w:r>
      <w:r>
        <w:rPr>
          <w:sz w:val="20"/>
          <w:vertAlign w:val="superscript"/>
        </w:rPr>
        <w:t xml:space="preserve">ПО</w:t>
      </w:r>
      <w:r>
        <w:rPr>
          <w:sz w:val="20"/>
        </w:rPr>
        <w:t xml:space="preserve"> - объем полезного отпуска тепловой энергии котельной, определяемый в соответствии с </w:t>
      </w:r>
      <w:hyperlink w:history="0" w:anchor="P182" w:tooltip="17. Объем полезного отпуска тепловой энергии котельной (QПО, тыс. Гкал) определяется по формуле 5:">
        <w:r>
          <w:rPr>
            <w:sz w:val="20"/>
            <w:color w:val="0000ff"/>
          </w:rPr>
          <w:t xml:space="preserve">пунктом 17</w:t>
        </w:r>
      </w:hyperlink>
      <w:r>
        <w:rPr>
          <w:sz w:val="20"/>
        </w:rPr>
        <w:t xml:space="preserve"> настоящих Правил (тыс. Гкал);</w:t>
      </w:r>
    </w:p>
    <w:p>
      <w:pPr>
        <w:pStyle w:val="0"/>
        <w:jc w:val="both"/>
      </w:pPr>
      <w:r>
        <w:rPr>
          <w:sz w:val="20"/>
        </w:rPr>
        <w:t xml:space="preserve">(в ред. </w:t>
      </w:r>
      <w:hyperlink w:history="0" r:id="rId5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НД</w:t>
      </w:r>
      <w:r>
        <w:rPr>
          <w:sz w:val="20"/>
          <w:vertAlign w:val="subscript"/>
        </w:rPr>
        <w:t xml:space="preserve">i</w:t>
      </w:r>
      <w:r>
        <w:rPr>
          <w:sz w:val="20"/>
        </w:rPr>
        <w:t xml:space="preserve"> - норма доходности инвестированного капитала в i-м расчетном периоде регулирования, определяемая в соответствии с </w:t>
      </w:r>
      <w:hyperlink w:history="0" w:anchor="P273" w:tooltip="26. Норма доходности инвестированного капитала в i-м расчетном периоде регулирования (НДi) определяется по формуле 12:">
        <w:r>
          <w:rPr>
            <w:sz w:val="20"/>
            <w:color w:val="0000ff"/>
          </w:rPr>
          <w:t xml:space="preserve">пунктом 26</w:t>
        </w:r>
      </w:hyperlink>
      <w:r>
        <w:rPr>
          <w:sz w:val="20"/>
        </w:rPr>
        <w:t xml:space="preserve"> настоящих Правил;</w:t>
      </w:r>
    </w:p>
    <w:p>
      <w:pPr>
        <w:pStyle w:val="0"/>
        <w:spacing w:before="200" w:line-rule="auto"/>
        <w:ind w:firstLine="540"/>
        <w:jc w:val="both"/>
      </w:pPr>
      <w:r>
        <w:rPr>
          <w:sz w:val="20"/>
        </w:rPr>
        <w:t xml:space="preserve">СВК - срок возврата инвестированного капитала, установленный технико-экономическими параметрами работы котельных и тепловых сетей (годов).</w:t>
      </w:r>
    </w:p>
    <w:bookmarkStart w:id="182" w:name="P182"/>
    <w:bookmarkEnd w:id="182"/>
    <w:p>
      <w:pPr>
        <w:pStyle w:val="0"/>
        <w:spacing w:before="200" w:line-rule="auto"/>
        <w:ind w:firstLine="540"/>
        <w:jc w:val="both"/>
      </w:pPr>
      <w:r>
        <w:rPr>
          <w:sz w:val="20"/>
        </w:rPr>
        <w:t xml:space="preserve">17. Объем полезного отпуска тепловой энергии котельной (Q</w:t>
      </w:r>
      <w:r>
        <w:rPr>
          <w:sz w:val="20"/>
          <w:vertAlign w:val="superscript"/>
        </w:rPr>
        <w:t xml:space="preserve">ПО</w:t>
      </w:r>
      <w:r>
        <w:rPr>
          <w:sz w:val="20"/>
        </w:rPr>
        <w:t xml:space="preserve">, тыс. Гкал) определяется по формуле 5:</w:t>
      </w:r>
    </w:p>
    <w:p>
      <w:pPr>
        <w:pStyle w:val="0"/>
        <w:jc w:val="both"/>
      </w:pPr>
      <w:r>
        <w:rPr>
          <w:sz w:val="20"/>
        </w:rPr>
      </w:r>
    </w:p>
    <w:p>
      <w:pPr>
        <w:pStyle w:val="0"/>
        <w:jc w:val="center"/>
      </w:pPr>
      <w:r>
        <w:rPr>
          <w:sz w:val="20"/>
        </w:rPr>
        <w:t xml:space="preserve">Q</w:t>
      </w:r>
      <w:r>
        <w:rPr>
          <w:sz w:val="20"/>
          <w:vertAlign w:val="superscript"/>
        </w:rPr>
        <w:t xml:space="preserve">ПО</w:t>
      </w:r>
      <w:r>
        <w:rPr>
          <w:sz w:val="20"/>
        </w:rPr>
        <w:t xml:space="preserve"> = p x ГР x КИУМ x 10</w:t>
      </w:r>
      <w:r>
        <w:rPr>
          <w:sz w:val="20"/>
          <w:vertAlign w:val="superscript"/>
        </w:rPr>
        <w:t xml:space="preserve">-3</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 - установленная тепловая мощность котельной, установленная технико-экономическими параметрами работы котельных и тепловых сетей (Гкал/час);</w:t>
      </w:r>
    </w:p>
    <w:p>
      <w:pPr>
        <w:pStyle w:val="0"/>
        <w:spacing w:before="200" w:line-rule="auto"/>
        <w:ind w:firstLine="540"/>
        <w:jc w:val="both"/>
      </w:pPr>
      <w:r>
        <w:rPr>
          <w:sz w:val="20"/>
        </w:rPr>
        <w:t xml:space="preserve">ГР - продолжительность годовой работы оборудования котельной с учетом коэффициента готовности, учитывающего продолжительность годовой работы оборудования (часов), определяемая в соответствии с </w:t>
      </w:r>
      <w:hyperlink w:history="0" w:anchor="P191" w:tooltip="18. Продолжительность годовой работы оборудования котельной с учетом коэффициента готовности, учитывающего продолжительность годовой работы оборудования (ГР, часов), определяется по формуле 6:">
        <w:r>
          <w:rPr>
            <w:sz w:val="20"/>
            <w:color w:val="0000ff"/>
          </w:rPr>
          <w:t xml:space="preserve">пунктом 18</w:t>
        </w:r>
      </w:hyperlink>
      <w:r>
        <w:rPr>
          <w:sz w:val="20"/>
        </w:rPr>
        <w:t xml:space="preserve"> настоящих Правил (часов);</w:t>
      </w:r>
    </w:p>
    <w:p>
      <w:pPr>
        <w:pStyle w:val="0"/>
        <w:jc w:val="both"/>
      </w:pPr>
      <w:r>
        <w:rPr>
          <w:sz w:val="20"/>
        </w:rPr>
        <w:t xml:space="preserve">(в ред. </w:t>
      </w:r>
      <w:hyperlink w:history="0" r:id="rId59"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КИУМ - коэффициент использования установленной тепловой мощности котельной, установленный технико-экономическими параметрами работы котельных и тепловых сетей.</w:t>
      </w:r>
    </w:p>
    <w:bookmarkStart w:id="191" w:name="P191"/>
    <w:bookmarkEnd w:id="191"/>
    <w:p>
      <w:pPr>
        <w:pStyle w:val="0"/>
        <w:spacing w:before="200" w:line-rule="auto"/>
        <w:ind w:firstLine="540"/>
        <w:jc w:val="both"/>
      </w:pPr>
      <w:r>
        <w:rPr>
          <w:sz w:val="20"/>
        </w:rPr>
        <w:t xml:space="preserve">18. Продолжительность годовой работы оборудования котельной с учетом коэффициента готовности, учитывающего продолжительность годовой работы оборудования (ГР, часов), определяется по формуле 6:</w:t>
      </w:r>
    </w:p>
    <w:p>
      <w:pPr>
        <w:pStyle w:val="0"/>
        <w:jc w:val="both"/>
      </w:pPr>
      <w:r>
        <w:rPr>
          <w:sz w:val="20"/>
        </w:rPr>
      </w:r>
    </w:p>
    <w:p>
      <w:pPr>
        <w:pStyle w:val="0"/>
        <w:jc w:val="center"/>
      </w:pPr>
      <w:r>
        <w:rPr>
          <w:sz w:val="20"/>
        </w:rPr>
        <w:t xml:space="preserve">ГР = 8760 x K</w:t>
      </w:r>
      <w:r>
        <w:rPr>
          <w:sz w:val="20"/>
          <w:vertAlign w:val="subscript"/>
        </w:rPr>
        <w:t xml:space="preserve">r</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8760 - число часов в году (часов);</w:t>
      </w:r>
    </w:p>
    <w:p>
      <w:pPr>
        <w:pStyle w:val="0"/>
        <w:spacing w:before="200" w:line-rule="auto"/>
        <w:ind w:firstLine="540"/>
        <w:jc w:val="both"/>
      </w:pPr>
      <w:r>
        <w:rPr>
          <w:sz w:val="20"/>
        </w:rPr>
        <w:t xml:space="preserve">K</w:t>
      </w:r>
      <w:r>
        <w:rPr>
          <w:sz w:val="20"/>
          <w:vertAlign w:val="subscript"/>
        </w:rPr>
        <w:t xml:space="preserve">r</w:t>
      </w:r>
      <w:r>
        <w:rPr>
          <w:sz w:val="20"/>
        </w:rPr>
        <w:t xml:space="preserve"> - коэффициент готовности, учитывающий продолжительность годовой работы оборудования котельной, установленный технико-экономическими параметрами работы котельных и тепловых сетей.</w:t>
      </w:r>
    </w:p>
    <w:bookmarkStart w:id="198" w:name="P198"/>
    <w:bookmarkEnd w:id="198"/>
    <w:p>
      <w:pPr>
        <w:pStyle w:val="0"/>
        <w:spacing w:before="200" w:line-rule="auto"/>
        <w:ind w:firstLine="540"/>
        <w:jc w:val="both"/>
      </w:pPr>
      <w:r>
        <w:rPr>
          <w:sz w:val="20"/>
        </w:rPr>
        <w:t xml:space="preserve">19. Величина капитальных затрат на строительство котельной с использованием k-го вида топлива в i-м расчетном периоде регулирования (</w:t>
      </w:r>
      <w:r>
        <w:rPr>
          <w:position w:val="-10"/>
        </w:rPr>
        <w:drawing>
          <wp:inline distT="0" distB="0" distL="0" distR="0">
            <wp:extent cx="3524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Pr>
          <w:sz w:val="20"/>
        </w:rPr>
        <w:t xml:space="preserve">, тыс. рублей) определяется по формуле 7:</w:t>
      </w:r>
    </w:p>
    <w:p>
      <w:pPr>
        <w:pStyle w:val="0"/>
        <w:jc w:val="both"/>
      </w:pPr>
      <w:r>
        <w:rPr>
          <w:sz w:val="20"/>
        </w:rPr>
      </w:r>
    </w:p>
    <w:p>
      <w:pPr>
        <w:pStyle w:val="0"/>
        <w:jc w:val="center"/>
      </w:pPr>
      <w:r>
        <w:rPr>
          <w:position w:val="-10"/>
        </w:rPr>
        <w:drawing>
          <wp:inline distT="0" distB="0" distL="0" distR="0">
            <wp:extent cx="30480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30480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4572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Pr>
          <w:sz w:val="20"/>
        </w:rPr>
        <w:t xml:space="preserve"> - базовая величина капитальных затрат на строительство котельной в базовом году, установленная технико-экономическими параметрами работы котельных и тепловых сетей (тыс. рублей);</w:t>
      </w:r>
    </w:p>
    <w:p>
      <w:pPr>
        <w:pStyle w:val="0"/>
        <w:spacing w:before="200" w:line-rule="auto"/>
        <w:ind w:firstLine="540"/>
        <w:jc w:val="both"/>
      </w:pPr>
      <w:r>
        <w:rPr>
          <w:sz w:val="20"/>
        </w:rPr>
        <w:t xml:space="preserve">К</w:t>
      </w:r>
      <w:r>
        <w:rPr>
          <w:sz w:val="20"/>
          <w:vertAlign w:val="superscript"/>
        </w:rPr>
        <w:t xml:space="preserve">кот,т</w:t>
      </w:r>
      <w:r>
        <w:rPr>
          <w:sz w:val="20"/>
        </w:rPr>
        <w:t xml:space="preserve"> - коэффициент температурной зоны для котельной, установленный технико-экономическими параметрами работы котельных и тепловых сетей;</w:t>
      </w:r>
    </w:p>
    <w:p>
      <w:pPr>
        <w:pStyle w:val="0"/>
        <w:spacing w:before="200" w:line-rule="auto"/>
        <w:ind w:firstLine="540"/>
        <w:jc w:val="both"/>
      </w:pPr>
      <w:r>
        <w:rPr>
          <w:sz w:val="20"/>
        </w:rPr>
        <w:t xml:space="preserve">К</w:t>
      </w:r>
      <w:r>
        <w:rPr>
          <w:sz w:val="20"/>
          <w:vertAlign w:val="superscript"/>
        </w:rPr>
        <w:t xml:space="preserve">кот,с</w:t>
      </w:r>
      <w:r>
        <w:rPr>
          <w:sz w:val="20"/>
        </w:rPr>
        <w:t xml:space="preserve"> - коэффициент сейсмического влияния для котельной, установленный технико-экономическими параметрами работы котельных и тепловых сетей;</w:t>
      </w:r>
    </w:p>
    <w:p>
      <w:pPr>
        <w:pStyle w:val="0"/>
        <w:spacing w:before="200" w:line-rule="auto"/>
        <w:ind w:firstLine="540"/>
        <w:jc w:val="both"/>
      </w:pPr>
      <w:r>
        <w:rPr>
          <w:sz w:val="20"/>
        </w:rPr>
        <w:t xml:space="preserve">К</w:t>
      </w:r>
      <w:r>
        <w:rPr>
          <w:sz w:val="20"/>
          <w:vertAlign w:val="superscript"/>
        </w:rPr>
        <w:t xml:space="preserve">тр</w:t>
      </w:r>
      <w:r>
        <w:rPr>
          <w:sz w:val="20"/>
        </w:rPr>
        <w:t xml:space="preserve"> - коэффициент влияния расстояния на транспортировку основных средств котельной, установленный технико-экономическими параметрами работы котельных и тепловых сетей;</w:t>
      </w:r>
    </w:p>
    <w:p>
      <w:pPr>
        <w:pStyle w:val="0"/>
        <w:spacing w:before="200" w:line-rule="auto"/>
        <w:ind w:firstLine="540"/>
        <w:jc w:val="both"/>
      </w:pPr>
      <w:r>
        <w:rPr>
          <w:sz w:val="20"/>
        </w:rPr>
        <w:t xml:space="preserve">б - базовый год (2019);</w:t>
      </w:r>
    </w:p>
    <w:p>
      <w:pPr>
        <w:pStyle w:val="0"/>
        <w:spacing w:before="200" w:line-rule="auto"/>
        <w:ind w:firstLine="540"/>
        <w:jc w:val="both"/>
      </w:pPr>
      <w:r>
        <w:rPr>
          <w:sz w:val="20"/>
        </w:rPr>
        <w:t xml:space="preserve">ИЦП</w:t>
      </w:r>
      <w:r>
        <w:rPr>
          <w:sz w:val="20"/>
          <w:vertAlign w:val="subscript"/>
        </w:rPr>
        <w:t xml:space="preserve">i</w:t>
      </w:r>
      <w:r>
        <w:rPr>
          <w:sz w:val="20"/>
        </w:rPr>
        <w:t xml:space="preserve"> - индекс цен производителей промышленной продукции в i-м расчетном периоде регулирования, определяемый в соответствии с </w:t>
      </w:r>
      <w:hyperlink w:history="0" w:anchor="P210" w:tooltip="20. Индекс цен производителей промышленной продукции в i-м расчетном периоде регулирования (ИЦПi) определяется по формуле 8:">
        <w:r>
          <w:rPr>
            <w:sz w:val="20"/>
            <w:color w:val="0000ff"/>
          </w:rPr>
          <w:t xml:space="preserve">пунктом 20</w:t>
        </w:r>
      </w:hyperlink>
      <w:r>
        <w:rPr>
          <w:sz w:val="20"/>
        </w:rPr>
        <w:t xml:space="preserve"> настоящих Правил.</w:t>
      </w:r>
    </w:p>
    <w:p>
      <w:pPr>
        <w:pStyle w:val="0"/>
        <w:jc w:val="both"/>
      </w:pPr>
      <w:r>
        <w:rPr>
          <w:sz w:val="20"/>
        </w:rPr>
        <w:t xml:space="preserve">(п. 19 в ред. </w:t>
      </w:r>
      <w:hyperlink w:history="0" r:id="rId63"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210" w:name="P210"/>
    <w:bookmarkEnd w:id="210"/>
    <w:p>
      <w:pPr>
        <w:pStyle w:val="0"/>
        <w:spacing w:before="200" w:line-rule="auto"/>
        <w:ind w:firstLine="540"/>
        <w:jc w:val="both"/>
      </w:pPr>
      <w:r>
        <w:rPr>
          <w:sz w:val="20"/>
        </w:rPr>
        <w:t xml:space="preserve">20. Индекс цен производителей промышленной продукции в i-м расчетном периоде регулирования (ИЦП</w:t>
      </w:r>
      <w:r>
        <w:rPr>
          <w:sz w:val="20"/>
          <w:vertAlign w:val="subscript"/>
        </w:rPr>
        <w:t xml:space="preserve">i</w:t>
      </w:r>
      <w:r>
        <w:rPr>
          <w:sz w:val="20"/>
        </w:rPr>
        <w:t xml:space="preserve">) определяется по формуле 8:</w:t>
      </w:r>
    </w:p>
    <w:p>
      <w:pPr>
        <w:pStyle w:val="0"/>
        <w:jc w:val="both"/>
      </w:pPr>
      <w:r>
        <w:rPr>
          <w:sz w:val="20"/>
        </w:rPr>
      </w:r>
    </w:p>
    <w:p>
      <w:pPr>
        <w:pStyle w:val="0"/>
        <w:jc w:val="center"/>
      </w:pPr>
      <w:r>
        <w:rPr>
          <w:position w:val="-8"/>
        </w:rPr>
        <w:drawing>
          <wp:inline distT="0" distB="0" distL="0" distR="0">
            <wp:extent cx="3619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36195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8"/>
        </w:rPr>
        <w:drawing>
          <wp:inline distT="0" distB="0" distL="0" distR="0">
            <wp:extent cx="5238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Pr>
          <w:sz w:val="20"/>
        </w:rPr>
        <w:t xml:space="preserve">, </w:t>
      </w:r>
      <w:r>
        <w:rPr>
          <w:position w:val="-8"/>
        </w:rPr>
        <w:drawing>
          <wp:inline distT="0" distB="0" distL="0" distR="0">
            <wp:extent cx="5238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Pr>
          <w:sz w:val="20"/>
        </w:rPr>
        <w:t xml:space="preserve">, ..., </w:t>
      </w:r>
      <w:r>
        <w:rPr>
          <w:position w:val="-8"/>
        </w:rPr>
        <w:drawing>
          <wp:inline distT="0" distB="0" distL="0" distR="0">
            <wp:extent cx="4286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Pr>
          <w:sz w:val="20"/>
        </w:rPr>
        <w:t xml:space="preserve"> - индексы цен производителей промышленной продукции (в среднем за год к предыдущему году) на (б+1)-й, (б+2)-й, ... i-й расчетные периоды регулирования, указанные на соответствующие годы в прогнозе социально-экономического развития Российской Федерации на год, соответствующий i-му расчетному периоду регулирования, и плановый период, одобренном Правительством Российской Федерации (базовый вариант). В случае если в указанном прогнозе отсутствует необходимая информация до (i-3)-го расчетного периода регулирования включительно (в виде отчета или оценки), то используются индексы цен производителей промышленной продукции (в среднем за год к предыдущему году) на соответствующие годы, указанные в виде отчета или оценки в прогнозах социально-экономического развития Российской Федерации на годы, соответствующие предыдущим расчетным периодам регулирования, и плановый период, одобренных Правительством Российской Федерации (базовый вариант).</w:t>
      </w:r>
    </w:p>
    <w:p>
      <w:pPr>
        <w:pStyle w:val="0"/>
        <w:jc w:val="both"/>
      </w:pPr>
      <w:r>
        <w:rPr>
          <w:sz w:val="20"/>
        </w:rPr>
        <w:t xml:space="preserve">(п. 20 в ред. </w:t>
      </w:r>
      <w:hyperlink w:history="0" r:id="rId6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216" w:name="P216"/>
    <w:bookmarkEnd w:id="216"/>
    <w:p>
      <w:pPr>
        <w:pStyle w:val="0"/>
        <w:spacing w:before="200" w:line-rule="auto"/>
        <w:ind w:firstLine="540"/>
        <w:jc w:val="both"/>
      </w:pPr>
      <w:r>
        <w:rPr>
          <w:sz w:val="20"/>
        </w:rPr>
        <w:t xml:space="preserve">21. Величина капитальных затрат на строительство тепловых сетей в i-м расчетном периоде регулирования (</w:t>
      </w: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тыс. рублей) определяется по формуле 9:</w:t>
      </w:r>
    </w:p>
    <w:p>
      <w:pPr>
        <w:pStyle w:val="0"/>
        <w:jc w:val="both"/>
      </w:pPr>
      <w:r>
        <w:rPr>
          <w:sz w:val="20"/>
        </w:rPr>
      </w:r>
    </w:p>
    <w:p>
      <w:pPr>
        <w:pStyle w:val="0"/>
        <w:jc w:val="center"/>
      </w:pPr>
      <w:r>
        <w:rPr>
          <w:position w:val="-8"/>
        </w:rPr>
        <w:drawing>
          <wp:inline distT="0" distB="0" distL="0" distR="0">
            <wp:extent cx="2133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21336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4953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Pr>
          <w:sz w:val="20"/>
        </w:rPr>
        <w:t xml:space="preserve"> - базовая величина капитальных затрат на строительство тепловых сетей в базовом году, определяемая в соответствии с </w:t>
      </w:r>
      <w:hyperlink w:history="0" w:anchor="P226" w:tooltip="21(1). Базовая величина капитальных затрат на строительство тепловых сетей в базовом году (, тыс. рублей) определяется по формуле 9(1):">
        <w:r>
          <w:rPr>
            <w:sz w:val="20"/>
            <w:color w:val="0000ff"/>
          </w:rPr>
          <w:t xml:space="preserve">пунктом 21(1)</w:t>
        </w:r>
      </w:hyperlink>
      <w:r>
        <w:rPr>
          <w:sz w:val="20"/>
        </w:rPr>
        <w:t xml:space="preserve"> настоящих Правил, с учетом особенностей, указанных в </w:t>
      </w:r>
      <w:hyperlink w:history="0" w:anchor="P576" w:tooltip="63. Орган регулирования вправе увеличить величину капитальных затрат на строительство тепловых сетей в базовом году и базовую величину затрат на подключение (технологическое присоединение) к газораспределительным сетям, определяемые в соответствии с пунктами 21 и 22 настоящих Правил соответственно, на основании предложения теплоснабжающей организации, функционирующей в соответствующей системе теплоснабжения, полученного в период проведения общественного обсуждения проекта решения об утверждении предельно...">
        <w:r>
          <w:rPr>
            <w:sz w:val="20"/>
            <w:color w:val="0000ff"/>
          </w:rPr>
          <w:t xml:space="preserve">пункте 63</w:t>
        </w:r>
      </w:hyperlink>
      <w:r>
        <w:rPr>
          <w:sz w:val="20"/>
        </w:rPr>
        <w:t xml:space="preserve"> настоящих Правил (тыс. рублей);</w:t>
      </w:r>
    </w:p>
    <w:p>
      <w:pPr>
        <w:pStyle w:val="0"/>
        <w:spacing w:before="200" w:line-rule="auto"/>
        <w:ind w:firstLine="540"/>
        <w:jc w:val="both"/>
      </w:pPr>
      <w:r>
        <w:rPr>
          <w:sz w:val="20"/>
        </w:rPr>
        <w:t xml:space="preserve">К</w:t>
      </w:r>
      <w:r>
        <w:rPr>
          <w:sz w:val="20"/>
          <w:vertAlign w:val="superscript"/>
        </w:rPr>
        <w:t xml:space="preserve">сети,с</w:t>
      </w:r>
      <w:r>
        <w:rPr>
          <w:sz w:val="20"/>
        </w:rPr>
        <w:t xml:space="preserve"> - коэффициент сейсмического влияния для тепловых сетей, установленный технико-экономическими параметрами работы котельных и тепловых сетей;</w:t>
      </w:r>
    </w:p>
    <w:p>
      <w:pPr>
        <w:pStyle w:val="0"/>
        <w:spacing w:before="200" w:line-rule="auto"/>
        <w:ind w:firstLine="540"/>
        <w:jc w:val="both"/>
      </w:pPr>
      <w:r>
        <w:rPr>
          <w:sz w:val="20"/>
        </w:rPr>
        <w:t xml:space="preserve">б - базовый год (2019);</w:t>
      </w:r>
    </w:p>
    <w:p>
      <w:pPr>
        <w:pStyle w:val="0"/>
        <w:spacing w:before="200" w:line-rule="auto"/>
        <w:ind w:firstLine="540"/>
        <w:jc w:val="both"/>
      </w:pPr>
      <w:r>
        <w:rPr>
          <w:sz w:val="20"/>
        </w:rPr>
        <w:t xml:space="preserve">ИЦП</w:t>
      </w:r>
      <w:r>
        <w:rPr>
          <w:sz w:val="20"/>
          <w:vertAlign w:val="subscript"/>
        </w:rPr>
        <w:t xml:space="preserve">i</w:t>
      </w:r>
      <w:r>
        <w:rPr>
          <w:sz w:val="20"/>
        </w:rPr>
        <w:t xml:space="preserve"> - индекс цен производителей промышленной продукции в i-м расчетном периоде регулирования, определяемый в соответствии с </w:t>
      </w:r>
      <w:hyperlink w:history="0" w:anchor="P210" w:tooltip="20. Индекс цен производителей промышленной продукции в i-м расчетном периоде регулирования (ИЦПi) определяется по формуле 8:">
        <w:r>
          <w:rPr>
            <w:sz w:val="20"/>
            <w:color w:val="0000ff"/>
          </w:rPr>
          <w:t xml:space="preserve">пунктом 20</w:t>
        </w:r>
      </w:hyperlink>
      <w:r>
        <w:rPr>
          <w:sz w:val="20"/>
        </w:rPr>
        <w:t xml:space="preserve"> настоящих Правил.</w:t>
      </w:r>
    </w:p>
    <w:p>
      <w:pPr>
        <w:pStyle w:val="0"/>
        <w:jc w:val="both"/>
      </w:pPr>
      <w:r>
        <w:rPr>
          <w:sz w:val="20"/>
        </w:rPr>
        <w:t xml:space="preserve">(п. 21 в ред. </w:t>
      </w:r>
      <w:hyperlink w:history="0" r:id="rId72"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226" w:name="P226"/>
    <w:bookmarkEnd w:id="226"/>
    <w:p>
      <w:pPr>
        <w:pStyle w:val="0"/>
        <w:spacing w:before="200" w:line-rule="auto"/>
        <w:ind w:firstLine="540"/>
        <w:jc w:val="both"/>
      </w:pPr>
      <w:r>
        <w:rPr>
          <w:sz w:val="20"/>
        </w:rPr>
        <w:t xml:space="preserve">21(1). Базовая величина капитальных затрат на строительство тепловых сетей в базовом году (</w:t>
      </w:r>
      <w:r>
        <w:rPr>
          <w:position w:val="-8"/>
        </w:rPr>
        <w:drawing>
          <wp:inline distT="0" distB="0" distL="0" distR="0">
            <wp:extent cx="4953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Pr>
          <w:sz w:val="20"/>
        </w:rPr>
        <w:t xml:space="preserve">, тыс. рублей) определяется по формуле 9(1):</w:t>
      </w:r>
    </w:p>
    <w:p>
      <w:pPr>
        <w:pStyle w:val="0"/>
        <w:jc w:val="both"/>
      </w:pPr>
      <w:r>
        <w:rPr>
          <w:sz w:val="20"/>
        </w:rPr>
      </w:r>
    </w:p>
    <w:p>
      <w:pPr>
        <w:pStyle w:val="0"/>
        <w:jc w:val="center"/>
      </w:pPr>
      <w:r>
        <w:rPr>
          <w:position w:val="-8"/>
        </w:rPr>
        <w:drawing>
          <wp:inline distT="0" distB="0" distL="0" distR="0">
            <wp:extent cx="46196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46196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 - 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 установленная технико-экономическими параметрами работы котельных и тепловых сетей (тыс. рублей);</w:t>
      </w:r>
    </w:p>
    <w:p>
      <w:pPr>
        <w:pStyle w:val="0"/>
        <w:spacing w:before="200" w:line-rule="auto"/>
        <w:ind w:firstLine="540"/>
        <w:jc w:val="both"/>
      </w:pPr>
      <w:r>
        <w:rPr>
          <w:sz w:val="20"/>
        </w:rPr>
        <w:t xml:space="preserve">И - 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установленный технико-экономическими параметрами работы котельных и тепловых сетей;</w:t>
      </w:r>
    </w:p>
    <w:p>
      <w:pPr>
        <w:pStyle w:val="0"/>
        <w:spacing w:before="200" w:line-rule="auto"/>
        <w:ind w:firstLine="540"/>
        <w:jc w:val="both"/>
      </w:pPr>
      <w:r>
        <w:rPr>
          <w:sz w:val="20"/>
        </w:rPr>
        <w:t xml:space="preserve">К</w:t>
      </w:r>
      <w:r>
        <w:rPr>
          <w:sz w:val="20"/>
          <w:vertAlign w:val="superscript"/>
        </w:rPr>
        <w:t xml:space="preserve">КС</w:t>
      </w:r>
      <w:r>
        <w:rPr>
          <w:sz w:val="20"/>
        </w:rPr>
        <w:t xml:space="preserve"> - коэффициент, применяемый для учета повышенной нормы накладных расходов к индексу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установленному технико-экономическими параметрами работы котельных и тепловых сетей, в случае отнесения поселения или городского округа к районам Крайнего Севера или местностям, приравненным к районам Крайнего Севера:</w:t>
      </w:r>
    </w:p>
    <w:p>
      <w:pPr>
        <w:pStyle w:val="0"/>
        <w:spacing w:before="200" w:line-rule="auto"/>
        <w:ind w:firstLine="540"/>
        <w:jc w:val="both"/>
      </w:pPr>
      <w:r>
        <w:rPr>
          <w:sz w:val="20"/>
        </w:rPr>
        <w:t xml:space="preserve">для районов Крайнего Севера - 1,02;</w:t>
      </w:r>
    </w:p>
    <w:p>
      <w:pPr>
        <w:pStyle w:val="0"/>
        <w:spacing w:before="200" w:line-rule="auto"/>
        <w:ind w:firstLine="540"/>
        <w:jc w:val="both"/>
      </w:pPr>
      <w:r>
        <w:rPr>
          <w:sz w:val="20"/>
        </w:rPr>
        <w:t xml:space="preserve">для местностей, приравненных к районам Крайнего Севера, - 1,01;</w:t>
      </w:r>
    </w:p>
    <w:p>
      <w:pPr>
        <w:pStyle w:val="0"/>
        <w:spacing w:before="200" w:line-rule="auto"/>
        <w:ind w:firstLine="540"/>
        <w:jc w:val="both"/>
      </w:pPr>
      <w:r>
        <w:rPr>
          <w:position w:val="-8"/>
        </w:rPr>
        <w:drawing>
          <wp:inline distT="0" distB="0" distL="0" distR="0">
            <wp:extent cx="609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Pr>
          <w:sz w:val="20"/>
        </w:rPr>
        <w:t xml:space="preserve"> - базовая величина капитальных затрат на основные средства тепловых сетей в базовом году, установленная технико-экономическими параметрами работы котельных и тепловых сетей (тыс. рублей);</w:t>
      </w:r>
    </w:p>
    <w:p>
      <w:pPr>
        <w:pStyle w:val="0"/>
        <w:spacing w:before="200" w:line-rule="auto"/>
        <w:ind w:firstLine="540"/>
        <w:jc w:val="both"/>
      </w:pPr>
      <w:r>
        <w:rPr>
          <w:sz w:val="20"/>
        </w:rPr>
        <w:t xml:space="preserve">z - сметная норма дополнительных затрат по виду строительства "Энергетическое строительство. Тепловые сети", дифференцированная по температурным зонам, указанная в </w:t>
      </w:r>
      <w:hyperlink w:history="0" r:id="rId76" w:tooltip="&quot;ГСН 81-05-02-2007. Сборник сметных норм дополнительных затрат при производстве строительно-монтажных работ в зимнее время. Издание 2-е, измененное и дополненное&quot; (рекомендованы к применению Письмом Росстроя от 28.03.2007 N СК-1221/02) {КонсультантПлюс}">
        <w:r>
          <w:rPr>
            <w:sz w:val="20"/>
            <w:color w:val="0000ff"/>
          </w:rPr>
          <w:t xml:space="preserve">таблице 4</w:t>
        </w:r>
      </w:hyperlink>
      <w:r>
        <w:rPr>
          <w:sz w:val="20"/>
        </w:rPr>
        <w:t xml:space="preserve"> Сборника сметных норм дополнительных затрат при производстве строительно-монтажных работ в зимнее время (ГСН 81-05-02-2007) (процентов);</w:t>
      </w:r>
    </w:p>
    <w:p>
      <w:pPr>
        <w:pStyle w:val="0"/>
        <w:spacing w:before="200" w:line-rule="auto"/>
        <w:ind w:firstLine="540"/>
        <w:jc w:val="both"/>
      </w:pPr>
      <w:r>
        <w:rPr>
          <w:sz w:val="20"/>
        </w:rPr>
        <w:t xml:space="preserve">h - коэффициент к сметным нормам по видам строительства, дифференцированный по температурным зонам и территориям субъектов Российской Федерации, указанный в </w:t>
      </w:r>
      <w:hyperlink w:history="0" r:id="rId77" w:tooltip="&quot;ГСН 81-05-02-2007. Сборник сметных норм дополнительных затрат при производстве строительно-монтажных работ в зимнее время. Издание 2-е, измененное и дополненное&quot; (рекомендованы к применению Письмом Росстроя от 28.03.2007 N СК-1221/02) {КонсультантПлюс}">
        <w:r>
          <w:rPr>
            <w:sz w:val="20"/>
            <w:color w:val="0000ff"/>
          </w:rPr>
          <w:t xml:space="preserve">приложении N 1</w:t>
        </w:r>
      </w:hyperlink>
      <w:r>
        <w:rPr>
          <w:sz w:val="20"/>
        </w:rPr>
        <w:t xml:space="preserve"> Сборника сметных норм дополнительных затрат при производстве строительно-монтажных работ в зимнее время (ГСН 81-05-02-2007). В отношении систем теплоснабжения, расположенных на территориях Республики Крым и г. Севастополя, применяется коэффициент, определенный в отношении Республики Дагестан (остальной территории Республики Дагестан);</w:t>
      </w:r>
    </w:p>
    <w:p>
      <w:pPr>
        <w:pStyle w:val="0"/>
        <w:spacing w:before="200" w:line-rule="auto"/>
        <w:ind w:firstLine="540"/>
        <w:jc w:val="both"/>
      </w:pPr>
      <w:r>
        <w:rPr>
          <w:sz w:val="20"/>
        </w:rPr>
        <w:t xml:space="preserve">б - базовый год (2019).</w:t>
      </w:r>
    </w:p>
    <w:p>
      <w:pPr>
        <w:pStyle w:val="0"/>
        <w:jc w:val="both"/>
      </w:pPr>
      <w:r>
        <w:rPr>
          <w:sz w:val="20"/>
        </w:rPr>
        <w:t xml:space="preserve">(п. 21(1) введен </w:t>
      </w:r>
      <w:hyperlink w:history="0" r:id="rId7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bookmarkStart w:id="241" w:name="P241"/>
    <w:bookmarkEnd w:id="241"/>
    <w:p>
      <w:pPr>
        <w:pStyle w:val="0"/>
        <w:spacing w:before="200" w:line-rule="auto"/>
        <w:ind w:firstLine="540"/>
        <w:jc w:val="both"/>
      </w:pPr>
      <w:r>
        <w:rPr>
          <w:sz w:val="20"/>
        </w:rPr>
        <w:t xml:space="preserve">22. Затраты на подключение (технологическое присоединение) котельной с использованием k-го вида топлива к электрическим сетям, к централизованной системе водоснабжения и водоотведения (для котельной с использованием газа - также к газораспределительным сетям) в i-м расчетном периоде регулирования (ТП</w:t>
      </w:r>
      <w:r>
        <w:rPr>
          <w:sz w:val="20"/>
          <w:vertAlign w:val="subscript"/>
        </w:rPr>
        <w:t xml:space="preserve">i,к</w:t>
      </w:r>
      <w:r>
        <w:rPr>
          <w:sz w:val="20"/>
        </w:rPr>
        <w:t xml:space="preserve">, тыс. рублей) определяются по формуле 10:</w:t>
      </w:r>
    </w:p>
    <w:p>
      <w:pPr>
        <w:pStyle w:val="0"/>
        <w:jc w:val="both"/>
      </w:pPr>
      <w:r>
        <w:rPr>
          <w:sz w:val="20"/>
        </w:rPr>
      </w:r>
    </w:p>
    <w:p>
      <w:pPr>
        <w:pStyle w:val="0"/>
        <w:jc w:val="center"/>
      </w:pPr>
      <w:r>
        <w:rPr>
          <w:position w:val="-10"/>
        </w:rPr>
        <w:drawing>
          <wp:inline distT="0" distB="0" distL="0" distR="0">
            <wp:extent cx="29813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2981325" cy="25717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3714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Pr>
          <w:sz w:val="20"/>
        </w:rPr>
        <w:t xml:space="preserve"> - базовая величина затрат на подключение (технологическое присоединение) котельной с использованием k-го вида топлива к электрическим сетям, определяемая по федеральному округу, в состав которого входит субъект Российской Федерации, на территории которого расположена система теплоснабжения, установленная технико-экономическими параметрами работы котельных и тепловых сетей (тыс. рублей);</w:t>
      </w:r>
    </w:p>
    <w:p>
      <w:pPr>
        <w:pStyle w:val="0"/>
        <w:jc w:val="both"/>
      </w:pPr>
      <w:r>
        <w:rPr>
          <w:sz w:val="20"/>
        </w:rPr>
        <w:t xml:space="preserve">(в ред. </w:t>
      </w:r>
      <w:hyperlink w:history="0" r:id="rId8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position w:val="-8"/>
        </w:rPr>
        <w:drawing>
          <wp:inline distT="0" distB="0" distL="0" distR="0">
            <wp:extent cx="342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sz w:val="20"/>
        </w:rPr>
        <w:t xml:space="preserve">, </w:t>
      </w:r>
      <w:r>
        <w:rPr>
          <w:position w:val="-8"/>
        </w:rPr>
        <w:drawing>
          <wp:inline distT="0" distB="0" distL="0" distR="0">
            <wp:extent cx="342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sz w:val="20"/>
        </w:rPr>
        <w:t xml:space="preserve"> - затраты на подключение (технологическое присоединение) котельной к централизованной системе водоснабжения и водоотведения соответственно в базовом году, определяемые в соответствии с законодательством Российской Федерации в сфере водоснабжения и водоотведения исходя из тарифов на подключение, действующих на день окончания базового года и установленных органом регулирования в отношении гарантирующей организации в сфере холодного водоснабжения, обеспечивающей максимальный объем отпуска воды, и гарантирующей организации в сфере водоотведения, обеспечивающей максимальный объем принятых сточных вод в поселении, городском округе, на территории которого находится система теплоснабжения, на основании схемы водоснабжения и водоотведения, а также параметров подключения (технологического присоединения) котельной к централизованной системе водоснабжения и водоотведения, установленных технико-экономическими параметрами работы котельных и тепловых сетей (тыс. рублей). При отсутствии утвержденных в соответствии с законодательством Российской Федерации тарифов на подключение к централизованной системе водоснабжения и водоотведения на базовый год применяются базовые ставки на подключение к системе водоснабжения и водоотведения, установленные технико-экономическими параметрами работы котельных и тепловых сетей;</w:t>
      </w:r>
    </w:p>
    <w:p>
      <w:pPr>
        <w:pStyle w:val="0"/>
        <w:spacing w:before="200" w:line-rule="auto"/>
        <w:ind w:firstLine="540"/>
        <w:jc w:val="both"/>
      </w:pPr>
      <w:r>
        <w:rPr>
          <w:position w:val="-8"/>
        </w:rPr>
        <w:drawing>
          <wp:inline distT="0" distB="0" distL="0" distR="0">
            <wp:extent cx="3333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Pr>
          <w:sz w:val="20"/>
        </w:rPr>
        <w:t xml:space="preserve"> - базовая величина затрат на подключение (технологическое присоединение) к газораспределительным сетям, установленная технико-экономическими параметрами работы котельных и тепловых сетей, с учетом особенностей, указанных в </w:t>
      </w:r>
      <w:hyperlink w:history="0" w:anchor="P576" w:tooltip="63. Орган регулирования вправе увеличить величину капитальных затрат на строительство тепловых сетей в базовом году и базовую величину затрат на подключение (технологическое присоединение) к газораспределительным сетям, определяемые в соответствии с пунктами 21 и 22 настоящих Правил соответственно, на основании предложения теплоснабжающей организации, функционирующей в соответствующей системе теплоснабжения, полученного в период проведения общественного обсуждения проекта решения об утверждении предельно...">
        <w:r>
          <w:rPr>
            <w:sz w:val="20"/>
            <w:color w:val="0000ff"/>
          </w:rPr>
          <w:t xml:space="preserve">пункте 63</w:t>
        </w:r>
      </w:hyperlink>
      <w:r>
        <w:rPr>
          <w:sz w:val="20"/>
        </w:rPr>
        <w:t xml:space="preserve"> настоящих Правил (тыс. рублей);</w:t>
      </w:r>
    </w:p>
    <w:p>
      <w:pPr>
        <w:pStyle w:val="0"/>
        <w:spacing w:before="200" w:line-rule="auto"/>
        <w:ind w:firstLine="540"/>
        <w:jc w:val="both"/>
      </w:pPr>
      <w:r>
        <w:rPr>
          <w:sz w:val="20"/>
        </w:rPr>
        <w:t xml:space="preserve">б - базовый год (2019);</w:t>
      </w:r>
    </w:p>
    <w:p>
      <w:pPr>
        <w:pStyle w:val="0"/>
        <w:jc w:val="both"/>
      </w:pPr>
      <w:r>
        <w:rPr>
          <w:sz w:val="20"/>
        </w:rPr>
        <w:t xml:space="preserve">(в ред. </w:t>
      </w:r>
      <w:hyperlink w:history="0" r:id="rId85"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ИЦП</w:t>
      </w:r>
      <w:r>
        <w:rPr>
          <w:sz w:val="20"/>
          <w:vertAlign w:val="subscript"/>
        </w:rPr>
        <w:t xml:space="preserve">i</w:t>
      </w:r>
      <w:r>
        <w:rPr>
          <w:sz w:val="20"/>
        </w:rPr>
        <w:t xml:space="preserve"> - индекс цен производителей промышленной продукции в i-м расчетном периоде регулирования, определяемый в соответствии с </w:t>
      </w:r>
      <w:hyperlink w:history="0" w:anchor="P210" w:tooltip="20. Индекс цен производителей промышленной продукции в i-м расчетном периоде регулирования (ИЦПi) определяется по формуле 8:">
        <w:r>
          <w:rPr>
            <w:sz w:val="20"/>
            <w:color w:val="0000ff"/>
          </w:rPr>
          <w:t xml:space="preserve">пунктом 20</w:t>
        </w:r>
      </w:hyperlink>
      <w:r>
        <w:rPr>
          <w:sz w:val="20"/>
        </w:rPr>
        <w:t xml:space="preserve"> настоящих Правил.</w:t>
      </w:r>
    </w:p>
    <w:p>
      <w:pPr>
        <w:pStyle w:val="0"/>
        <w:jc w:val="both"/>
      </w:pPr>
      <w:r>
        <w:rPr>
          <w:sz w:val="20"/>
        </w:rPr>
        <w:t xml:space="preserve">(в ред. </w:t>
      </w:r>
      <w:hyperlink w:history="0" r:id="rId86"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254" w:name="P254"/>
    <w:bookmarkEnd w:id="254"/>
    <w:p>
      <w:pPr>
        <w:pStyle w:val="0"/>
        <w:spacing w:before="200" w:line-rule="auto"/>
        <w:ind w:firstLine="540"/>
        <w:jc w:val="both"/>
      </w:pPr>
      <w:r>
        <w:rPr>
          <w:sz w:val="20"/>
        </w:rPr>
        <w:t xml:space="preserve">23. Стоимость земельного участка для размещения котельной с использованием k-го вида топлива в i-м расчетном периоде регулирования (З</w:t>
      </w:r>
      <w:r>
        <w:rPr>
          <w:sz w:val="20"/>
          <w:vertAlign w:val="subscript"/>
        </w:rPr>
        <w:t xml:space="preserve">i,k</w:t>
      </w:r>
      <w:r>
        <w:rPr>
          <w:sz w:val="20"/>
        </w:rPr>
        <w:t xml:space="preserve">, тыс. рублей) определяется по формуле 11:</w:t>
      </w:r>
    </w:p>
    <w:p>
      <w:pPr>
        <w:pStyle w:val="0"/>
        <w:jc w:val="both"/>
      </w:pPr>
      <w:r>
        <w:rPr>
          <w:sz w:val="20"/>
        </w:rPr>
      </w:r>
    </w:p>
    <w:p>
      <w:pPr>
        <w:pStyle w:val="0"/>
        <w:jc w:val="center"/>
      </w:pPr>
      <w:r>
        <w:rPr>
          <w:sz w:val="20"/>
        </w:rPr>
        <w:t xml:space="preserve">З</w:t>
      </w:r>
      <w:r>
        <w:rPr>
          <w:sz w:val="20"/>
          <w:vertAlign w:val="subscript"/>
        </w:rPr>
        <w:t xml:space="preserve">i,k</w:t>
      </w:r>
      <w:r>
        <w:rPr>
          <w:sz w:val="20"/>
        </w:rPr>
        <w:t xml:space="preserve"> = S</w:t>
      </w:r>
      <w:r>
        <w:rPr>
          <w:sz w:val="20"/>
          <w:vertAlign w:val="subscript"/>
        </w:rPr>
        <w:t xml:space="preserve">k</w:t>
      </w:r>
      <w:r>
        <w:rPr>
          <w:sz w:val="20"/>
        </w:rPr>
        <w:t xml:space="preserve"> x P</w:t>
      </w:r>
      <w:r>
        <w:rPr>
          <w:sz w:val="20"/>
          <w:vertAlign w:val="subscript"/>
        </w:rPr>
        <w:t xml:space="preserve">б</w:t>
      </w:r>
      <w:r>
        <w:rPr>
          <w:sz w:val="20"/>
        </w:rPr>
        <w:t xml:space="preserve"> x ИЦП</w:t>
      </w:r>
      <w:r>
        <w:rPr>
          <w:sz w:val="20"/>
          <w:vertAlign w:val="subscript"/>
        </w:rPr>
        <w:t xml:space="preserve">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k</w:t>
      </w:r>
      <w:r>
        <w:rPr>
          <w:sz w:val="20"/>
        </w:rPr>
        <w:t xml:space="preserve"> - площадь земельного участка для размещения котельной с использованием k-го вида топлива, установленная технико-экономическими параметрами работы котельных и тепловых сетей (кв. метров);</w:t>
      </w:r>
    </w:p>
    <w:p>
      <w:pPr>
        <w:pStyle w:val="0"/>
        <w:spacing w:before="200" w:line-rule="auto"/>
        <w:ind w:firstLine="540"/>
        <w:jc w:val="both"/>
      </w:pPr>
      <w:r>
        <w:rPr>
          <w:sz w:val="20"/>
        </w:rPr>
        <w:t xml:space="preserve">P</w:t>
      </w:r>
      <w:r>
        <w:rPr>
          <w:sz w:val="20"/>
          <w:vertAlign w:val="subscript"/>
        </w:rPr>
        <w:t xml:space="preserve">б</w:t>
      </w:r>
      <w:r>
        <w:rPr>
          <w:sz w:val="20"/>
        </w:rPr>
        <w:t xml:space="preserve"> - удельная базовая стоимость земельного участка, определенная органом регулирования в соответствии с </w:t>
      </w:r>
      <w:hyperlink w:history="0" w:anchor="P263" w:tooltip="24. Орган регулирования определяет удельную базовую стоимость земельного участка равной удельной кадастровой стоимости земельного участка, полученной на основе утвержденных актом исполнительного органа субъекта Российской Федерации результатов определения кадастровой стоимости, действующих на день окончания базового года.">
        <w:r>
          <w:rPr>
            <w:sz w:val="20"/>
            <w:color w:val="0000ff"/>
          </w:rPr>
          <w:t xml:space="preserve">пунктами 24</w:t>
        </w:r>
      </w:hyperlink>
      <w:r>
        <w:rPr>
          <w:sz w:val="20"/>
        </w:rPr>
        <w:t xml:space="preserve"> - </w:t>
      </w:r>
      <w:hyperlink w:history="0" w:anchor="P271" w:tooltip="25(1). В случае если результаты определения кадастровой стоимости земель, действующие на день окончания базового года, указанные в пунктах 24 и 25 настоящих Правил, были утверждены до 31 декабря 2015 г., то удельная базовая стоимость земельного участка, указанная в пункте 23 настоящих Правил, принимается равной удельной кадастровой стоимости земельного участка, полученной на основе указанных результатов определения кадастровой стоимости земель, умноженной на индекс 1,2929.">
        <w:r>
          <w:rPr>
            <w:sz w:val="20"/>
            <w:color w:val="0000ff"/>
          </w:rPr>
          <w:t xml:space="preserve">25(1)</w:t>
        </w:r>
      </w:hyperlink>
      <w:r>
        <w:rPr>
          <w:sz w:val="20"/>
        </w:rPr>
        <w:t xml:space="preserve"> настоящих Правил (тыс. рублей/кв. метр);</w:t>
      </w:r>
    </w:p>
    <w:p>
      <w:pPr>
        <w:pStyle w:val="0"/>
        <w:spacing w:before="200" w:line-rule="auto"/>
        <w:ind w:firstLine="540"/>
        <w:jc w:val="both"/>
      </w:pPr>
      <w:r>
        <w:rPr>
          <w:sz w:val="20"/>
        </w:rPr>
        <w:t xml:space="preserve">ИЦП</w:t>
      </w:r>
      <w:r>
        <w:rPr>
          <w:sz w:val="20"/>
          <w:vertAlign w:val="subscript"/>
        </w:rPr>
        <w:t xml:space="preserve">i</w:t>
      </w:r>
      <w:r>
        <w:rPr>
          <w:sz w:val="20"/>
        </w:rPr>
        <w:t xml:space="preserve"> - индекс цен производителей промышленной продукции в i-м расчетном периоде регулирования, определяемый в соответствии с </w:t>
      </w:r>
      <w:hyperlink w:history="0" w:anchor="P210" w:tooltip="20. Индекс цен производителей промышленной продукции в i-м расчетном периоде регулирования (ИЦПi) определяется по формуле 8:">
        <w:r>
          <w:rPr>
            <w:sz w:val="20"/>
            <w:color w:val="0000ff"/>
          </w:rPr>
          <w:t xml:space="preserve">пунктом 20</w:t>
        </w:r>
      </w:hyperlink>
      <w:r>
        <w:rPr>
          <w:sz w:val="20"/>
        </w:rPr>
        <w:t xml:space="preserve"> настоящих Правил.</w:t>
      </w:r>
    </w:p>
    <w:p>
      <w:pPr>
        <w:pStyle w:val="0"/>
        <w:jc w:val="both"/>
      </w:pPr>
      <w:r>
        <w:rPr>
          <w:sz w:val="20"/>
        </w:rPr>
        <w:t xml:space="preserve">(п. 23 в ред. </w:t>
      </w:r>
      <w:hyperlink w:history="0" r:id="rId87"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263" w:name="P263"/>
    <w:bookmarkEnd w:id="263"/>
    <w:p>
      <w:pPr>
        <w:pStyle w:val="0"/>
        <w:spacing w:before="200" w:line-rule="auto"/>
        <w:ind w:firstLine="540"/>
        <w:jc w:val="both"/>
      </w:pPr>
      <w:r>
        <w:rPr>
          <w:sz w:val="20"/>
        </w:rPr>
        <w:t xml:space="preserve">24. Орган регулирования определяет удельную базовую стоимость земельного участка равной удельной кадастровой стоимости земельного участка, полученной на основе утвержденных актом исполнительного органа субъекта Российской Федерации результатов определения кадастровой стоимости, действующих на день окончания базового года.</w:t>
      </w:r>
    </w:p>
    <w:p>
      <w:pPr>
        <w:pStyle w:val="0"/>
        <w:jc w:val="both"/>
      </w:pPr>
      <w:r>
        <w:rPr>
          <w:sz w:val="20"/>
        </w:rPr>
        <w:t xml:space="preserve">(п. 24 в ред. </w:t>
      </w:r>
      <w:hyperlink w:history="0" r:id="rId8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265" w:name="P265"/>
    <w:bookmarkEnd w:id="265"/>
    <w:p>
      <w:pPr>
        <w:pStyle w:val="0"/>
        <w:spacing w:before="200" w:line-rule="auto"/>
        <w:ind w:firstLine="540"/>
        <w:jc w:val="both"/>
      </w:pPr>
      <w:r>
        <w:rPr>
          <w:sz w:val="20"/>
        </w:rPr>
        <w:t xml:space="preserve">25. Удельная кадастровая стоимость земельного участка принимается равной среднему значению удельного показателя кадастровой стоимости земельного участка, определяемому по кадастровому кварталу, в границах которого располагается система теплоснабжения, в отношении которой утверждается предельный уровень цены на тепловую энергию (мощность), и в разрезе видов разрешенного использования земельных участков, предназначенных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если отнесение земельных участков под размещение котельных к иному виду разрешенного использования земельных участков не предусмотрено, или групп видов разрешенного использования земельного участка, предназначенного для размещения зданий и сооружений в целях обеспечения физических и юридических лиц коммунальными услугами, размещения зданий и сооружений, обеспечивающих поставку тепловой энергии, относящихся к группе "Коммунальное обслуживание" сегмента "Производственная деятельность", предусмотренных в методических указаниях о государственной кадастровой оценке, утвержденных в соответствии с </w:t>
      </w:r>
      <w:hyperlink w:history="0" r:id="rId89" w:tooltip="Федеральный закон от 03.07.2016 N 237-ФЗ (ред. от 19.12.2022) &quot;О государственной кадастровой оценке&quot; (с изм. и доп., вступ. в силу с 11.01.2023) {КонсультантПлюс}">
        <w:r>
          <w:rPr>
            <w:sz w:val="20"/>
            <w:color w:val="0000ff"/>
          </w:rPr>
          <w:t xml:space="preserve">пунктом 3 части 2 статьи 5</w:t>
        </w:r>
      </w:hyperlink>
      <w:r>
        <w:rPr>
          <w:sz w:val="20"/>
        </w:rPr>
        <w:t xml:space="preserve"> Федерального закона "О государственной кадастровой оценке". В случае отсутствия деления по соответствующей группе видов разрешенного использования земельного участка используются данные по наиболее соответствующей ей группе или в целом сегменту "Производственная деятельность", предусмотренных в методических указаниях о государственной кадастровой оценке, утвержденных в соответствии с </w:t>
      </w:r>
      <w:hyperlink w:history="0" r:id="rId90" w:tooltip="Федеральный закон от 03.07.2016 N 237-ФЗ (ред. от 19.12.2022) &quot;О государственной кадастровой оценке&quot; (с изм. и доп., вступ. в силу с 11.01.2023) {КонсультантПлюс}">
        <w:r>
          <w:rPr>
            <w:sz w:val="20"/>
            <w:color w:val="0000ff"/>
          </w:rPr>
          <w:t xml:space="preserve">пунктом 3 части 2 статьи 5</w:t>
        </w:r>
      </w:hyperlink>
      <w:r>
        <w:rPr>
          <w:sz w:val="20"/>
        </w:rPr>
        <w:t xml:space="preserve"> Федерального закона "О государственной кадастровой оценке".</w:t>
      </w:r>
    </w:p>
    <w:p>
      <w:pPr>
        <w:pStyle w:val="0"/>
        <w:spacing w:before="200" w:line-rule="auto"/>
        <w:ind w:firstLine="540"/>
        <w:jc w:val="both"/>
      </w:pPr>
      <w:r>
        <w:rPr>
          <w:sz w:val="20"/>
        </w:rPr>
        <w:t xml:space="preserve">В случае если указанное среднее значение удельного показателя кадастровой стоимости земельных участков не утверждено для кадастрового квартала, в границах которого располагается система теплоснабжения, для расчета удельной кадастровой стоимости земельного участка в целях определения предельного уровня цены на тепловую энергию (мощность) применяется среднее значение удельного показателя кадастровой стоимости земельных участков по соответствующему виду разрешенного использования или группе видов разрешенного использования, утвержденное для соответствующего поселения или городского округа (в случае отсутствия указанного показателя по поселению - соответствующий показатель для муниципального района, в состав которого входит это поселение). Определение номера кадастрового квартала, на территории которого находится система теплоснабжения, в целях применения среднего значения удельного показателя кадастровой стоимости земельных участков осуществляется органом регулирования с использованием данных публичной кадастровой карты Федеральной службы государственной регистрации, кадастра и картографии в информационно-телекоммуникационной сети "Интернет" или информации, полученной в установленном порядке от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w:t>
      </w:r>
    </w:p>
    <w:p>
      <w:pPr>
        <w:pStyle w:val="0"/>
        <w:spacing w:before="200" w:line-rule="auto"/>
        <w:ind w:firstLine="540"/>
        <w:jc w:val="both"/>
      </w:pPr>
      <w:r>
        <w:rPr>
          <w:sz w:val="20"/>
        </w:rPr>
        <w:t xml:space="preserve">В случае расположения системы теплоснабжения на территориях нескольких кадастровых кварталов удельная стоимость земельного участка принимается равной среднему значению удельного показателя кадастровой стоимости земельных участков по соответствующему виду разрешенного использования или группе видов разрешенного использования, утвержденному для поселения или городского округа, на территории которого находится система теплоснабжения (в случае отсутствия указанного показателя по соответствующему поселению - равной такому показателю для муниципального района, в состав которого входит это поселение).</w:t>
      </w:r>
    </w:p>
    <w:p>
      <w:pPr>
        <w:pStyle w:val="0"/>
        <w:spacing w:before="200" w:line-rule="auto"/>
        <w:ind w:firstLine="540"/>
        <w:jc w:val="both"/>
      </w:pPr>
      <w:r>
        <w:rPr>
          <w:sz w:val="20"/>
        </w:rPr>
        <w:t xml:space="preserve">При отсутствии данных о среднем значении удельного показателя кадастровой стоимости земельных участков по соответствующему муниципальному району в качестве удельной кадастровой стоимости земельного участка принимается средний уровень кадастровой стоимости земель по муниципальному району, в состав которого входит соответствующее поселение, на территории которого находится система теплоснабжения, по соответствующему виду разрешенного использования или группе видов разрешенного использования земельных участков.</w:t>
      </w:r>
    </w:p>
    <w:p>
      <w:pPr>
        <w:pStyle w:val="0"/>
        <w:spacing w:before="200" w:line-rule="auto"/>
        <w:ind w:firstLine="540"/>
        <w:jc w:val="both"/>
      </w:pPr>
      <w:r>
        <w:rPr>
          <w:sz w:val="20"/>
        </w:rPr>
        <w:t xml:space="preserve">При отсутствии необходимых данных о среднем значении удельного показателя кадастровой стоимости земельных участков и (или) о среднем уровне кадастровой стоимости земель в составе результатов определения кадастровой стоимости земель населенных пунктов субъекта Российской Федерации, действующих на день окончания базового года, применяются действовавшие ранее результаты определения кадастровой стоимости земель, в которых содержались данные о среднем значении удельного показателя кадастровой стоимости земельных участков и (или) среднем уровне кадастровой стоимости земель.</w:t>
      </w:r>
    </w:p>
    <w:p>
      <w:pPr>
        <w:pStyle w:val="0"/>
        <w:jc w:val="both"/>
      </w:pPr>
      <w:r>
        <w:rPr>
          <w:sz w:val="20"/>
        </w:rPr>
        <w:t xml:space="preserve">(п. 25 в ред. </w:t>
      </w:r>
      <w:hyperlink w:history="0" r:id="rId9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271" w:name="P271"/>
    <w:bookmarkEnd w:id="271"/>
    <w:p>
      <w:pPr>
        <w:pStyle w:val="0"/>
        <w:spacing w:before="200" w:line-rule="auto"/>
        <w:ind w:firstLine="540"/>
        <w:jc w:val="both"/>
      </w:pPr>
      <w:r>
        <w:rPr>
          <w:sz w:val="20"/>
        </w:rPr>
        <w:t xml:space="preserve">25(1). В случае если результаты определения кадастровой стоимости земель, действующие на день окончания базового года, указанные в </w:t>
      </w:r>
      <w:hyperlink w:history="0" w:anchor="P263" w:tooltip="24. Орган регулирования определяет удельную базовую стоимость земельного участка равной удельной кадастровой стоимости земельного участка, полученной на основе утвержденных актом исполнительного органа субъекта Российской Федерации результатов определения кадастровой стоимости, действующих на день окончания базового года.">
        <w:r>
          <w:rPr>
            <w:sz w:val="20"/>
            <w:color w:val="0000ff"/>
          </w:rPr>
          <w:t xml:space="preserve">пунктах 24</w:t>
        </w:r>
      </w:hyperlink>
      <w:r>
        <w:rPr>
          <w:sz w:val="20"/>
        </w:rPr>
        <w:t xml:space="preserve"> и </w:t>
      </w:r>
      <w:hyperlink w:history="0" w:anchor="P265" w:tooltip="25. Удельная кадастровая стоимость земельного участка принимается равной среднему значению удельного показателя кадастровой стоимости земельного участка, определяемому по кадастровому кварталу, в границах которого располагается система теплоснабжения, в отношении которой утверждается предельный уровень цены на тепловую энергию (мощность), и в разрезе видов разрешенного использования земельных участков, предназначенных для размещения производственных и административных зданий, строений, сооружений промышл...">
        <w:r>
          <w:rPr>
            <w:sz w:val="20"/>
            <w:color w:val="0000ff"/>
          </w:rPr>
          <w:t xml:space="preserve">25</w:t>
        </w:r>
      </w:hyperlink>
      <w:r>
        <w:rPr>
          <w:sz w:val="20"/>
        </w:rPr>
        <w:t xml:space="preserve"> настоящих Правил, были утверждены до 31 декабря 2015 г., то удельная базовая стоимость земельного участка, указанная в </w:t>
      </w:r>
      <w:hyperlink w:history="0" w:anchor="P254" w:tooltip="23. Стоимость земельного участка для размещения котельной с использованием k-го вида топлива в i-м расчетном периоде регулирования (Зi,k, тыс. рублей) определяется по формуле 11:">
        <w:r>
          <w:rPr>
            <w:sz w:val="20"/>
            <w:color w:val="0000ff"/>
          </w:rPr>
          <w:t xml:space="preserve">пункте 23</w:t>
        </w:r>
      </w:hyperlink>
      <w:r>
        <w:rPr>
          <w:sz w:val="20"/>
        </w:rPr>
        <w:t xml:space="preserve"> настоящих Правил, принимается равной удельной кадастровой стоимости земельного участка, полученной на основе указанных результатов определения кадастровой стоимости земель, умноженной на индекс 1,2929.</w:t>
      </w:r>
    </w:p>
    <w:p>
      <w:pPr>
        <w:pStyle w:val="0"/>
        <w:jc w:val="both"/>
      </w:pPr>
      <w:r>
        <w:rPr>
          <w:sz w:val="20"/>
        </w:rPr>
        <w:t xml:space="preserve">(п. 25(1) введен </w:t>
      </w:r>
      <w:hyperlink w:history="0" r:id="rId92"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bookmarkStart w:id="273" w:name="P273"/>
    <w:bookmarkEnd w:id="273"/>
    <w:p>
      <w:pPr>
        <w:pStyle w:val="0"/>
        <w:spacing w:before="200" w:line-rule="auto"/>
        <w:ind w:firstLine="540"/>
        <w:jc w:val="both"/>
      </w:pPr>
      <w:r>
        <w:rPr>
          <w:sz w:val="20"/>
        </w:rPr>
        <w:t xml:space="preserve">26. Норма доходности инвестированного капитала в i-м расчетном периоде регулирования (НД</w:t>
      </w:r>
      <w:r>
        <w:rPr>
          <w:sz w:val="20"/>
          <w:vertAlign w:val="subscript"/>
        </w:rPr>
        <w:t xml:space="preserve">i</w:t>
      </w:r>
      <w:r>
        <w:rPr>
          <w:sz w:val="20"/>
        </w:rPr>
        <w:t xml:space="preserve">) определяется по формуле 12:</w:t>
      </w:r>
    </w:p>
    <w:p>
      <w:pPr>
        <w:pStyle w:val="0"/>
        <w:jc w:val="both"/>
      </w:pPr>
      <w:r>
        <w:rPr>
          <w:sz w:val="20"/>
        </w:rPr>
      </w:r>
    </w:p>
    <w:p>
      <w:pPr>
        <w:pStyle w:val="0"/>
        <w:jc w:val="center"/>
      </w:pPr>
      <w:r>
        <w:rPr>
          <w:position w:val="-23"/>
        </w:rPr>
        <w:drawing>
          <wp:inline distT="0" distB="0" distL="0" distR="0">
            <wp:extent cx="22193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2219325" cy="4286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НД</w:t>
      </w:r>
      <w:r>
        <w:rPr>
          <w:sz w:val="20"/>
          <w:vertAlign w:val="subscript"/>
        </w:rPr>
        <w:t xml:space="preserve">б</w:t>
      </w:r>
      <w:r>
        <w:rPr>
          <w:sz w:val="20"/>
        </w:rPr>
        <w:t xml:space="preserve"> - базовый уровень нормы доходности инвестированного капитала, установленный технико-экономическими параметрами работы котельных и тепловых сетей;</w:t>
      </w:r>
    </w:p>
    <w:p>
      <w:pPr>
        <w:pStyle w:val="0"/>
        <w:spacing w:before="200" w:line-rule="auto"/>
        <w:ind w:firstLine="540"/>
        <w:jc w:val="both"/>
      </w:pPr>
      <w:r>
        <w:rPr>
          <w:sz w:val="20"/>
        </w:rPr>
        <w:t xml:space="preserve">КС</w:t>
      </w:r>
      <w:r>
        <w:rPr>
          <w:sz w:val="20"/>
          <w:vertAlign w:val="subscript"/>
        </w:rPr>
        <w:t xml:space="preserve">б</w:t>
      </w:r>
      <w:r>
        <w:rPr>
          <w:sz w:val="20"/>
        </w:rPr>
        <w:t xml:space="preserve"> - базовый уровень ключевой ставки Центрального банка Российской Федерации, установленный технико-экономическими параметрами работы котельных и тепловых сетей;</w:t>
      </w:r>
    </w:p>
    <w:p>
      <w:pPr>
        <w:pStyle w:val="0"/>
        <w:spacing w:before="200" w:line-rule="auto"/>
        <w:ind w:firstLine="540"/>
        <w:jc w:val="both"/>
      </w:pPr>
      <w:r>
        <w:rPr>
          <w:sz w:val="20"/>
        </w:rPr>
        <w:t xml:space="preserve">КС</w:t>
      </w:r>
      <w:r>
        <w:rPr>
          <w:sz w:val="20"/>
          <w:vertAlign w:val="subscript"/>
        </w:rPr>
        <w:t xml:space="preserve">i-1</w:t>
      </w:r>
      <w:r>
        <w:rPr>
          <w:sz w:val="20"/>
        </w:rPr>
        <w:t xml:space="preserve"> - средневзвешенная по дням 9 месяцев (i-1)-го расчетного периода регулирования ключевая ставка Центрального банка Российской Федерации;</w:t>
      </w:r>
    </w:p>
    <w:p>
      <w:pPr>
        <w:pStyle w:val="0"/>
        <w:spacing w:before="200" w:line-rule="auto"/>
        <w:ind w:firstLine="540"/>
        <w:jc w:val="both"/>
      </w:pPr>
      <w:r>
        <w:rPr>
          <w:sz w:val="20"/>
        </w:rPr>
        <w:t xml:space="preserve">абзац утратил силу. - </w:t>
      </w:r>
      <w:hyperlink w:history="0" r:id="rId94"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w:t>
        </w:r>
      </w:hyperlink>
      <w:r>
        <w:rPr>
          <w:sz w:val="20"/>
        </w:rPr>
        <w:t xml:space="preserve"> Правительства РФ от 03.11.2022 N 1985.</w:t>
      </w:r>
    </w:p>
    <w:bookmarkStart w:id="282" w:name="P282"/>
    <w:bookmarkEnd w:id="282"/>
    <w:p>
      <w:pPr>
        <w:pStyle w:val="0"/>
        <w:spacing w:before="200" w:line-rule="auto"/>
        <w:ind w:firstLine="540"/>
        <w:jc w:val="both"/>
      </w:pPr>
      <w:r>
        <w:rPr>
          <w:sz w:val="20"/>
        </w:rPr>
        <w:t xml:space="preserve">27.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(Н</w:t>
      </w:r>
      <w:r>
        <w:rPr>
          <w:sz w:val="20"/>
          <w:vertAlign w:val="subscript"/>
        </w:rPr>
        <w:t xml:space="preserve">i</w:t>
      </w:r>
      <w:r>
        <w:rPr>
          <w:sz w:val="20"/>
        </w:rPr>
        <w:t xml:space="preserve">, рублей/Гкал), определяется по формуле 13:</w:t>
      </w:r>
    </w:p>
    <w:p>
      <w:pPr>
        <w:pStyle w:val="0"/>
        <w:jc w:val="both"/>
      </w:pPr>
      <w:r>
        <w:rPr>
          <w:sz w:val="20"/>
        </w:rPr>
      </w:r>
    </w:p>
    <w:p>
      <w:pPr>
        <w:pStyle w:val="0"/>
        <w:jc w:val="center"/>
      </w:pPr>
      <w:r>
        <w:rPr>
          <w:position w:val="-25"/>
        </w:rPr>
        <w:drawing>
          <wp:inline distT="0" distB="0" distL="0" distR="0">
            <wp:extent cx="13620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1362075" cy="44767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 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определяемые в соответствии с </w:t>
      </w:r>
      <w:hyperlink w:history="0" w:anchor="P291" w:tooltip="28. 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 тыс. рублей) определяются по формуле 14:">
        <w:r>
          <w:rPr>
            <w:sz w:val="20"/>
            <w:color w:val="0000ff"/>
          </w:rPr>
          <w:t xml:space="preserve">пунктом 28</w:t>
        </w:r>
      </w:hyperlink>
      <w:r>
        <w:rPr>
          <w:sz w:val="20"/>
        </w:rPr>
        <w:t xml:space="preserve"> настоящих Правил (тыс. рублей);</w:t>
      </w:r>
    </w:p>
    <w:p>
      <w:pPr>
        <w:pStyle w:val="0"/>
        <w:spacing w:before="200" w:line-rule="auto"/>
        <w:ind w:firstLine="540"/>
        <w:jc w:val="both"/>
      </w:pPr>
      <w:r>
        <w:rPr>
          <w:position w:val="-8"/>
        </w:rPr>
        <w:drawing>
          <wp:inline distT="0" distB="0" distL="0" distR="0">
            <wp:extent cx="2667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sz w:val="20"/>
        </w:rPr>
        <w:t xml:space="preserve"> - расходы на уплату налога на имущество в i-м расчетном периоде регулирования, определяемые в соответствии с </w:t>
      </w:r>
      <w:hyperlink w:history="0" w:anchor="P310" w:tooltip="30. Расходы на уплату налога на имущество в i-м расчетном периоде регулирования (, тыс. рублей) определяются по формуле 16:">
        <w:r>
          <w:rPr>
            <w:sz w:val="20"/>
            <w:color w:val="0000ff"/>
          </w:rPr>
          <w:t xml:space="preserve">пунктом 30</w:t>
        </w:r>
      </w:hyperlink>
      <w:r>
        <w:rPr>
          <w:sz w:val="20"/>
        </w:rPr>
        <w:t xml:space="preserve"> настоящих Правил (тыс. рублей);</w:t>
      </w:r>
    </w:p>
    <w:p>
      <w:pPr>
        <w:pStyle w:val="0"/>
        <w:spacing w:before="200" w:line-rule="auto"/>
        <w:ind w:firstLine="540"/>
        <w:jc w:val="both"/>
      </w:pP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 расходы на уплату земельного налога в i-м расчетном периоде регулирования, определяемые в соответствии с </w:t>
      </w:r>
      <w:hyperlink w:history="0" w:anchor="P319" w:tooltip="31. Расходы на уплату земельного налога в i-м расчетном периоде регулирования (, тыс. рублей) определяются по формуле 17:">
        <w:r>
          <w:rPr>
            <w:sz w:val="20"/>
            <w:color w:val="0000ff"/>
          </w:rPr>
          <w:t xml:space="preserve">пунктом 31</w:t>
        </w:r>
      </w:hyperlink>
      <w:r>
        <w:rPr>
          <w:sz w:val="20"/>
        </w:rPr>
        <w:t xml:space="preserve"> настоящих Правил (тыс. рублей);</w:t>
      </w:r>
    </w:p>
    <w:p>
      <w:pPr>
        <w:pStyle w:val="0"/>
        <w:spacing w:before="200" w:line-rule="auto"/>
        <w:ind w:firstLine="540"/>
        <w:jc w:val="both"/>
      </w:pPr>
      <w:r>
        <w:rPr>
          <w:sz w:val="20"/>
        </w:rPr>
        <w:t xml:space="preserve">Q</w:t>
      </w:r>
      <w:r>
        <w:rPr>
          <w:sz w:val="20"/>
          <w:vertAlign w:val="superscript"/>
        </w:rPr>
        <w:t xml:space="preserve">ПО</w:t>
      </w:r>
      <w:r>
        <w:rPr>
          <w:sz w:val="20"/>
        </w:rPr>
        <w:t xml:space="preserve"> - объем полезного отпуска тепловой энергии котельной, определяемый в соответствии с </w:t>
      </w:r>
      <w:hyperlink w:history="0" w:anchor="P182" w:tooltip="17. Объем полезного отпуска тепловой энергии котельной (QПО, тыс. Гкал) определяется по формуле 5:">
        <w:r>
          <w:rPr>
            <w:sz w:val="20"/>
            <w:color w:val="0000ff"/>
          </w:rPr>
          <w:t xml:space="preserve">пунктом 17</w:t>
        </w:r>
      </w:hyperlink>
      <w:r>
        <w:rPr>
          <w:sz w:val="20"/>
        </w:rPr>
        <w:t xml:space="preserve"> настоящих Правил (тыс. Гкал).</w:t>
      </w:r>
    </w:p>
    <w:bookmarkStart w:id="291" w:name="P291"/>
    <w:bookmarkEnd w:id="291"/>
    <w:p>
      <w:pPr>
        <w:pStyle w:val="0"/>
        <w:spacing w:before="200" w:line-rule="auto"/>
        <w:ind w:firstLine="540"/>
        <w:jc w:val="both"/>
      </w:pPr>
      <w:r>
        <w:rPr>
          <w:sz w:val="20"/>
        </w:rPr>
        <w:t xml:space="preserve">28. 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w:t>
      </w: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тыс. рублей) определяются по формуле 14:</w:t>
      </w:r>
    </w:p>
    <w:p>
      <w:pPr>
        <w:pStyle w:val="0"/>
        <w:jc w:val="both"/>
      </w:pPr>
      <w:r>
        <w:rPr>
          <w:sz w:val="20"/>
        </w:rPr>
      </w:r>
    </w:p>
    <w:p>
      <w:pPr>
        <w:pStyle w:val="0"/>
        <w:jc w:val="center"/>
      </w:pPr>
      <w:r>
        <w:rPr>
          <w:position w:val="-26"/>
        </w:rPr>
        <w:drawing>
          <wp:inline distT="0" distB="0" distL="0" distR="0">
            <wp:extent cx="22383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2238375" cy="4572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КР</w:t>
      </w:r>
      <w:r>
        <w:rPr>
          <w:sz w:val="20"/>
          <w:vertAlign w:val="subscript"/>
        </w:rPr>
        <w:t xml:space="preserve">i</w:t>
      </w:r>
      <w:r>
        <w:rPr>
          <w:sz w:val="20"/>
        </w:rPr>
        <w:t xml:space="preserve"> -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определяемая в соответствии с </w:t>
      </w:r>
      <w:hyperlink w:history="0" w:anchor="P169" w:tooltip="16.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КРi, рублей/Гкал), определяется по формуле 4:">
        <w:r>
          <w:rPr>
            <w:sz w:val="20"/>
            <w:color w:val="0000ff"/>
          </w:rPr>
          <w:t xml:space="preserve">пунктом 16</w:t>
        </w:r>
      </w:hyperlink>
      <w:r>
        <w:rPr>
          <w:sz w:val="20"/>
        </w:rPr>
        <w:t xml:space="preserve"> настоящих Правил (рублей/Гкал);</w:t>
      </w:r>
    </w:p>
    <w:p>
      <w:pPr>
        <w:pStyle w:val="0"/>
        <w:spacing w:before="200" w:line-rule="auto"/>
        <w:ind w:firstLine="540"/>
        <w:jc w:val="both"/>
      </w:pPr>
      <w:r>
        <w:rPr>
          <w:sz w:val="20"/>
        </w:rPr>
        <w:t xml:space="preserve">Q</w:t>
      </w:r>
      <w:r>
        <w:rPr>
          <w:sz w:val="20"/>
          <w:vertAlign w:val="superscript"/>
        </w:rPr>
        <w:t xml:space="preserve">ПО</w:t>
      </w:r>
      <w:r>
        <w:rPr>
          <w:sz w:val="20"/>
        </w:rPr>
        <w:t xml:space="preserve"> - объем полезного отпуска тепловой энергии котельной, определяемый в соответствии с </w:t>
      </w:r>
      <w:hyperlink w:history="0" w:anchor="P182" w:tooltip="17. Объем полезного отпуска тепловой энергии котельной (QПО, тыс. Гкал) определяется по формуле 5:">
        <w:r>
          <w:rPr>
            <w:sz w:val="20"/>
            <w:color w:val="0000ff"/>
          </w:rPr>
          <w:t xml:space="preserve">пунктом 17</w:t>
        </w:r>
      </w:hyperlink>
      <w:r>
        <w:rPr>
          <w:sz w:val="20"/>
        </w:rPr>
        <w:t xml:space="preserve"> настоящих Правил (тыс. Гкал);</w:t>
      </w:r>
    </w:p>
    <w:p>
      <w:pPr>
        <w:pStyle w:val="0"/>
        <w:spacing w:before="200" w:line-rule="auto"/>
        <w:ind w:firstLine="540"/>
        <w:jc w:val="both"/>
      </w:pPr>
      <w:r>
        <w:rPr>
          <w:sz w:val="20"/>
        </w:rPr>
        <w:t xml:space="preserve">ПА - период амортизации котельной и тепловых сетей, установленный технико-экономическими параметрами работы котельных и тепловых сетей (годов);</w:t>
      </w:r>
    </w:p>
    <w:p>
      <w:pPr>
        <w:pStyle w:val="0"/>
        <w:spacing w:before="200" w:line-rule="auto"/>
        <w:ind w:firstLine="540"/>
        <w:jc w:val="both"/>
      </w:pPr>
      <w:r>
        <w:rPr>
          <w:position w:val="-8"/>
        </w:rPr>
        <w:drawing>
          <wp:inline distT="0" distB="0" distL="0" distR="0">
            <wp:extent cx="1524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Pr>
          <w:sz w:val="20"/>
        </w:rPr>
        <w:t xml:space="preserve"> - 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(процентов);</w:t>
      </w:r>
    </w:p>
    <w:p>
      <w:pPr>
        <w:pStyle w:val="0"/>
        <w:spacing w:before="200" w:line-rule="auto"/>
        <w:ind w:firstLine="540"/>
        <w:jc w:val="both"/>
      </w:pPr>
      <w:r>
        <w:rPr>
          <w:sz w:val="20"/>
        </w:rPr>
        <w:t xml:space="preserve">КЗ</w:t>
      </w:r>
      <w:r>
        <w:rPr>
          <w:sz w:val="20"/>
          <w:vertAlign w:val="subscript"/>
        </w:rPr>
        <w:t xml:space="preserve">i,к</w:t>
      </w:r>
      <w:r>
        <w:rPr>
          <w:sz w:val="20"/>
        </w:rPr>
        <w:t xml:space="preserve"> - величина капитальных затрат на строительство котельной и тепловых сетей, определяемая в соответствии с </w:t>
      </w:r>
      <w:hyperlink w:history="0" w:anchor="P302" w:tooltip="29. Величина капитальных затрат на строительство котельной и тепловых сетей (КЗi,к, тыс. рублей) определяется по формуле 15:">
        <w:r>
          <w:rPr>
            <w:sz w:val="20"/>
            <w:color w:val="0000ff"/>
          </w:rPr>
          <w:t xml:space="preserve">пунктом 29</w:t>
        </w:r>
      </w:hyperlink>
      <w:r>
        <w:rPr>
          <w:sz w:val="20"/>
        </w:rPr>
        <w:t xml:space="preserve"> настоящих Правил (тыс. рублей).</w:t>
      </w:r>
    </w:p>
    <w:p>
      <w:pPr>
        <w:pStyle w:val="0"/>
        <w:jc w:val="both"/>
      </w:pPr>
      <w:r>
        <w:rPr>
          <w:sz w:val="20"/>
        </w:rPr>
        <w:t xml:space="preserve">(в ред. </w:t>
      </w:r>
      <w:hyperlink w:history="0" r:id="rId10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302" w:name="P302"/>
    <w:bookmarkEnd w:id="302"/>
    <w:p>
      <w:pPr>
        <w:pStyle w:val="0"/>
        <w:spacing w:before="200" w:line-rule="auto"/>
        <w:ind w:firstLine="540"/>
        <w:jc w:val="both"/>
      </w:pPr>
      <w:r>
        <w:rPr>
          <w:sz w:val="20"/>
        </w:rPr>
        <w:t xml:space="preserve">29. Величина капитальных затрат на строительство котельной и тепловых сетей (КЗ</w:t>
      </w:r>
      <w:r>
        <w:rPr>
          <w:sz w:val="20"/>
          <w:vertAlign w:val="subscript"/>
        </w:rPr>
        <w:t xml:space="preserve">i,к</w:t>
      </w:r>
      <w:r>
        <w:rPr>
          <w:sz w:val="20"/>
        </w:rPr>
        <w:t xml:space="preserve">, тыс. рублей) определяется по формуле 15:</w:t>
      </w:r>
    </w:p>
    <w:p>
      <w:pPr>
        <w:pStyle w:val="0"/>
        <w:jc w:val="both"/>
      </w:pPr>
      <w:r>
        <w:rPr>
          <w:sz w:val="20"/>
        </w:rPr>
      </w:r>
    </w:p>
    <w:p>
      <w:pPr>
        <w:pStyle w:val="0"/>
        <w:jc w:val="center"/>
      </w:pPr>
      <w:r>
        <w:rPr>
          <w:position w:val="-10"/>
        </w:rPr>
        <w:drawing>
          <wp:inline distT="0" distB="0" distL="0" distR="0">
            <wp:extent cx="18288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1828800" cy="25717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3524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Pr>
          <w:sz w:val="20"/>
        </w:rPr>
        <w:t xml:space="preserve"> - величина капитальных затрат на строительство котельной с использованием k-го вида топлива в i-м расчетном периоде регулирования, определяемая в соответствии с </w:t>
      </w:r>
      <w:hyperlink w:history="0" w:anchor="P198" w:tooltip="19. Величина капитальных затрат на строительство котельной с использованием k-го вида топлива в i-м расчетном периоде регулирования (, тыс. рублей) определяется по формуле 7:">
        <w:r>
          <w:rPr>
            <w:sz w:val="20"/>
            <w:color w:val="0000ff"/>
          </w:rPr>
          <w:t xml:space="preserve">пунктом 19</w:t>
        </w:r>
      </w:hyperlink>
      <w:r>
        <w:rPr>
          <w:sz w:val="20"/>
        </w:rPr>
        <w:t xml:space="preserve"> настоящих Правил (тыс. рублей);</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величина капитальных затрат на строительство тепловых сетей в i-м расчетном периоде регулирования, определяемая в соответствии с </w:t>
      </w:r>
      <w:hyperlink w:history="0" w:anchor="P216" w:tooltip="21. Величина капитальных затрат на строительство тепловых сетей в i-м расчетном периоде регулирования (, тыс. рублей) определяется по формуле 9:">
        <w:r>
          <w:rPr>
            <w:sz w:val="20"/>
            <w:color w:val="0000ff"/>
          </w:rPr>
          <w:t xml:space="preserve">пунктом 21</w:t>
        </w:r>
      </w:hyperlink>
      <w:r>
        <w:rPr>
          <w:sz w:val="20"/>
        </w:rPr>
        <w:t xml:space="preserve"> настоящих Правил (тыс. рублей);</w:t>
      </w:r>
    </w:p>
    <w:p>
      <w:pPr>
        <w:pStyle w:val="0"/>
        <w:spacing w:before="200" w:line-rule="auto"/>
        <w:ind w:firstLine="540"/>
        <w:jc w:val="both"/>
      </w:pPr>
      <w:r>
        <w:rPr>
          <w:sz w:val="20"/>
        </w:rPr>
        <w:t xml:space="preserve">ТП</w:t>
      </w:r>
      <w:r>
        <w:rPr>
          <w:sz w:val="20"/>
          <w:vertAlign w:val="subscript"/>
        </w:rPr>
        <w:t xml:space="preserve">i,к</w:t>
      </w:r>
      <w:r>
        <w:rPr>
          <w:sz w:val="20"/>
        </w:rPr>
        <w:t xml:space="preserve"> - затраты на подключение (технологическое присоединение) котельной с использованием k-го вида топлива к электрическим сетям, к централизованной системе водоснабжения и водоотведения (для котельной с использованием газа - также к газораспределительным сетям) в i-м расчетном периоде регулирования, определяемые в соответствии с </w:t>
      </w:r>
      <w:hyperlink w:history="0" w:anchor="P241" w:tooltip="22. Затраты на подключение (технологическое присоединение) котельной с использованием k-го вида топлива к электрическим сетям, к централизованной системе водоснабжения и водоотведения (для котельной с использованием газа - также к газораспределительным сетям) в i-м расчетном периоде регулирования (ТПi,к, тыс. рублей) определяются по формуле 10:">
        <w:r>
          <w:rPr>
            <w:sz w:val="20"/>
            <w:color w:val="0000ff"/>
          </w:rPr>
          <w:t xml:space="preserve">пунктом 22</w:t>
        </w:r>
      </w:hyperlink>
      <w:r>
        <w:rPr>
          <w:sz w:val="20"/>
        </w:rPr>
        <w:t xml:space="preserve"> настоящих Правил (тыс. рублей).</w:t>
      </w:r>
    </w:p>
    <w:bookmarkStart w:id="310" w:name="P310"/>
    <w:bookmarkEnd w:id="310"/>
    <w:p>
      <w:pPr>
        <w:pStyle w:val="0"/>
        <w:spacing w:before="200" w:line-rule="auto"/>
        <w:ind w:firstLine="540"/>
        <w:jc w:val="both"/>
      </w:pPr>
      <w:r>
        <w:rPr>
          <w:sz w:val="20"/>
        </w:rPr>
        <w:t xml:space="preserve">30. Расходы на уплату налога на имущество в i-м расчетном периоде регулирования (</w:t>
      </w:r>
      <w:r>
        <w:rPr>
          <w:position w:val="-8"/>
        </w:rPr>
        <w:drawing>
          <wp:inline distT="0" distB="0" distL="0" distR="0">
            <wp:extent cx="2667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sz w:val="20"/>
        </w:rPr>
        <w:t xml:space="preserve">, тыс. рублей) определяются по формуле 16:</w:t>
      </w:r>
    </w:p>
    <w:p>
      <w:pPr>
        <w:pStyle w:val="0"/>
        <w:jc w:val="both"/>
      </w:pPr>
      <w:r>
        <w:rPr>
          <w:sz w:val="20"/>
        </w:rPr>
      </w:r>
    </w:p>
    <w:p>
      <w:pPr>
        <w:pStyle w:val="0"/>
        <w:jc w:val="center"/>
      </w:pPr>
      <w:r>
        <w:rPr>
          <w:position w:val="-38"/>
        </w:rPr>
        <w:drawing>
          <wp:inline distT="0" distB="0" distL="0" distR="0">
            <wp:extent cx="2524125" cy="609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2524125" cy="6096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 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(процентов);</w:t>
      </w:r>
    </w:p>
    <w:p>
      <w:pPr>
        <w:pStyle w:val="0"/>
        <w:spacing w:before="200" w:line-rule="auto"/>
        <w:ind w:firstLine="540"/>
        <w:jc w:val="both"/>
      </w:pPr>
      <w:r>
        <w:rPr>
          <w:sz w:val="20"/>
        </w:rPr>
        <w:t xml:space="preserve">КЗ</w:t>
      </w:r>
      <w:r>
        <w:rPr>
          <w:sz w:val="20"/>
          <w:vertAlign w:val="subscript"/>
        </w:rPr>
        <w:t xml:space="preserve">i,к</w:t>
      </w:r>
      <w:r>
        <w:rPr>
          <w:sz w:val="20"/>
        </w:rPr>
        <w:t xml:space="preserve"> - величина капитальных затрат на строительство котельной и тепловых сетей, определяемая в соответствии с </w:t>
      </w:r>
      <w:hyperlink w:history="0" w:anchor="P302" w:tooltip="29. Величина капитальных затрат на строительство котельной и тепловых сетей (КЗi,к, тыс. рублей) определяется по формуле 15:">
        <w:r>
          <w:rPr>
            <w:sz w:val="20"/>
            <w:color w:val="0000ff"/>
          </w:rPr>
          <w:t xml:space="preserve">пунктом 29</w:t>
        </w:r>
      </w:hyperlink>
      <w:r>
        <w:rPr>
          <w:sz w:val="20"/>
        </w:rPr>
        <w:t xml:space="preserve"> настоящих Правил (тыс. рублей);</w:t>
      </w:r>
    </w:p>
    <w:p>
      <w:pPr>
        <w:pStyle w:val="0"/>
        <w:spacing w:before="200" w:line-rule="auto"/>
        <w:ind w:firstLine="540"/>
        <w:jc w:val="both"/>
      </w:pPr>
      <w:r>
        <w:rPr>
          <w:sz w:val="20"/>
        </w:rPr>
        <w:t xml:space="preserve">СВК - срок возврата инвестированного капитала, установленный технико-экономическими параметрами работы котельных и тепловых сетей (лет);</w:t>
      </w:r>
    </w:p>
    <w:p>
      <w:pPr>
        <w:pStyle w:val="0"/>
        <w:spacing w:before="200" w:line-rule="auto"/>
        <w:ind w:firstLine="540"/>
        <w:jc w:val="both"/>
      </w:pPr>
      <w:r>
        <w:rPr>
          <w:sz w:val="20"/>
        </w:rPr>
        <w:t xml:space="preserve">ПА - период амортизации котельной и тепловых сетей, установленный технико-экономическими параметрами работы котельных и тепловых сетей (лет).</w:t>
      </w:r>
    </w:p>
    <w:bookmarkStart w:id="319" w:name="P319"/>
    <w:bookmarkEnd w:id="319"/>
    <w:p>
      <w:pPr>
        <w:pStyle w:val="0"/>
        <w:spacing w:before="200" w:line-rule="auto"/>
        <w:ind w:firstLine="540"/>
        <w:jc w:val="both"/>
      </w:pPr>
      <w:r>
        <w:rPr>
          <w:sz w:val="20"/>
        </w:rPr>
        <w:t xml:space="preserve">31. Расходы на уплату земельного налога в i-м расчетном периоде регулирования (</w:t>
      </w: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тыс. рублей) определяются по формуле 17:</w:t>
      </w:r>
    </w:p>
    <w:p>
      <w:pPr>
        <w:pStyle w:val="0"/>
        <w:jc w:val="both"/>
      </w:pPr>
      <w:r>
        <w:rPr>
          <w:sz w:val="20"/>
        </w:rPr>
      </w:r>
    </w:p>
    <w:p>
      <w:pPr>
        <w:pStyle w:val="0"/>
        <w:jc w:val="center"/>
      </w:pPr>
      <w:r>
        <w:rPr>
          <w:position w:val="-10"/>
        </w:rPr>
        <w:drawing>
          <wp:inline distT="0" distB="0" distL="0" distR="0">
            <wp:extent cx="9048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 стоимость земельного участка для размещения котельной с использованием k-го вида топлива в i-м расчетном периоде регулирования, определяемая в соответствии с </w:t>
      </w:r>
      <w:hyperlink w:history="0" w:anchor="P254" w:tooltip="23. Стоимость земельного участка для размещения котельной с использованием k-го вида топлива в i-м расчетном периоде регулирования (Зi,k, тыс. рублей) определяется по формуле 11:">
        <w:r>
          <w:rPr>
            <w:sz w:val="20"/>
            <w:color w:val="0000ff"/>
          </w:rPr>
          <w:t xml:space="preserve">пунктом 23</w:t>
        </w:r>
      </w:hyperlink>
      <w:r>
        <w:rPr>
          <w:sz w:val="20"/>
        </w:rPr>
        <w:t xml:space="preserve"> настоящих Правил (тыс. рублей);</w:t>
      </w:r>
    </w:p>
    <w:p>
      <w:pPr>
        <w:pStyle w:val="0"/>
        <w:spacing w:before="200" w:line-rule="auto"/>
        <w:ind w:firstLine="540"/>
        <w:jc w:val="both"/>
      </w:pPr>
      <w:r>
        <w:rPr>
          <w:position w:val="-8"/>
        </w:rPr>
        <w:drawing>
          <wp:inline distT="0" distB="0" distL="0" distR="0">
            <wp:extent cx="1524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Pr>
          <w:sz w:val="20"/>
        </w:rPr>
        <w:t xml:space="preserve"> - 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(процентов).</w:t>
      </w:r>
    </w:p>
    <w:p>
      <w:pPr>
        <w:pStyle w:val="0"/>
        <w:jc w:val="both"/>
      </w:pPr>
      <w:r>
        <w:rPr>
          <w:sz w:val="20"/>
        </w:rPr>
        <w:t xml:space="preserve">(п. 31 в ред. </w:t>
      </w:r>
      <w:hyperlink w:history="0" r:id="rId112"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327" w:name="P327"/>
    <w:bookmarkEnd w:id="327"/>
    <w:p>
      <w:pPr>
        <w:pStyle w:val="0"/>
        <w:spacing w:before="200" w:line-rule="auto"/>
        <w:ind w:firstLine="540"/>
        <w:jc w:val="both"/>
      </w:pPr>
      <w:r>
        <w:rPr>
          <w:sz w:val="20"/>
        </w:rPr>
        <w:t xml:space="preserve">32. 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(ПР</w:t>
      </w:r>
      <w:r>
        <w:rPr>
          <w:sz w:val="20"/>
          <w:vertAlign w:val="subscript"/>
        </w:rPr>
        <w:t xml:space="preserve">i</w:t>
      </w:r>
      <w:r>
        <w:rPr>
          <w:sz w:val="20"/>
        </w:rPr>
        <w:t xml:space="preserve">, рублей/Гкал), определяется по формуле 18:</w:t>
      </w:r>
    </w:p>
    <w:p>
      <w:pPr>
        <w:pStyle w:val="0"/>
        <w:jc w:val="both"/>
      </w:pPr>
      <w:r>
        <w:rPr>
          <w:sz w:val="20"/>
        </w:rPr>
      </w:r>
    </w:p>
    <w:p>
      <w:pPr>
        <w:pStyle w:val="0"/>
        <w:jc w:val="center"/>
      </w:pPr>
      <w:r>
        <w:rPr>
          <w:position w:val="-25"/>
        </w:rPr>
        <w:drawing>
          <wp:inline distT="0" distB="0" distL="0" distR="0">
            <wp:extent cx="14763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1476375" cy="44767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4286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Pr>
          <w:sz w:val="20"/>
        </w:rPr>
        <w:t xml:space="preserve"> - прочие расходы при производстве тепловой энергии котельной в i-м расчетном периоде регулирования, определяемые в соответствии с </w:t>
      </w:r>
      <w:hyperlink w:history="0" w:anchor="P335" w:tooltip="33. Прочие расходы при производстве тепловой энергии котельной в i-м расчетном периоде регулирования (, тыс. рублей) определяются по формуле 19:">
        <w:r>
          <w:rPr>
            <w:sz w:val="20"/>
            <w:color w:val="0000ff"/>
          </w:rPr>
          <w:t xml:space="preserve">пунктом 33</w:t>
        </w:r>
      </w:hyperlink>
      <w:r>
        <w:rPr>
          <w:sz w:val="20"/>
        </w:rPr>
        <w:t xml:space="preserve"> настоящих Правил (тыс. рублей);</w:t>
      </w:r>
    </w:p>
    <w:p>
      <w:pPr>
        <w:pStyle w:val="0"/>
        <w:spacing w:before="200" w:line-rule="auto"/>
        <w:ind w:firstLine="540"/>
        <w:jc w:val="both"/>
      </w:pPr>
      <w:r>
        <w:rPr>
          <w:position w:val="-8"/>
        </w:rPr>
        <w:drawing>
          <wp:inline distT="0" distB="0" distL="0" distR="0">
            <wp:extent cx="4476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Pr>
          <w:sz w:val="20"/>
        </w:rPr>
        <w:t xml:space="preserve"> - иные прочие расходы при производстве тепловой энергии котельной в i-м расчетном периоде регулирования, в том числе расходы на сырье и материалы, страхование оборудования, страхование ответственности, а также для котельной с использованием угля - 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определяемые в соответствии с </w:t>
      </w:r>
      <w:hyperlink w:history="0" w:anchor="P393" w:tooltip="38. Иные прочие расходы при производстве тепловой энергии котельной в i-м расчетном периоде регулирования (, тыс. рублей), в том числе расходы на сырье и материалы, страхование оборудования, страхование ответственности, а также для котельной с использованием угля - 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определяются по формуле 24:">
        <w:r>
          <w:rPr>
            <w:sz w:val="20"/>
            <w:color w:val="0000ff"/>
          </w:rPr>
          <w:t xml:space="preserve">пунктом 38</w:t>
        </w:r>
      </w:hyperlink>
      <w:r>
        <w:rPr>
          <w:sz w:val="20"/>
        </w:rPr>
        <w:t xml:space="preserve"> настоящих Правил (тыс. рублей);</w:t>
      </w:r>
    </w:p>
    <w:p>
      <w:pPr>
        <w:pStyle w:val="0"/>
        <w:spacing w:before="200" w:line-rule="auto"/>
        <w:ind w:firstLine="540"/>
        <w:jc w:val="both"/>
      </w:pPr>
      <w:r>
        <w:rPr>
          <w:sz w:val="20"/>
        </w:rPr>
        <w:t xml:space="preserve">Q</w:t>
      </w:r>
      <w:r>
        <w:rPr>
          <w:sz w:val="20"/>
          <w:vertAlign w:val="superscript"/>
        </w:rPr>
        <w:t xml:space="preserve">ПО</w:t>
      </w:r>
      <w:r>
        <w:rPr>
          <w:sz w:val="20"/>
        </w:rPr>
        <w:t xml:space="preserve"> - объем полезного отпуска тепловой энергии котельной, определяемый в соответствии с </w:t>
      </w:r>
      <w:hyperlink w:history="0" w:anchor="P182" w:tooltip="17. Объем полезного отпуска тепловой энергии котельной (QПО, тыс. Гкал) определяется по формуле 5:">
        <w:r>
          <w:rPr>
            <w:sz w:val="20"/>
            <w:color w:val="0000ff"/>
          </w:rPr>
          <w:t xml:space="preserve">пунктом 17</w:t>
        </w:r>
      </w:hyperlink>
      <w:r>
        <w:rPr>
          <w:sz w:val="20"/>
        </w:rPr>
        <w:t xml:space="preserve"> настоящих Правил (тыс. Гкал).</w:t>
      </w:r>
    </w:p>
    <w:bookmarkStart w:id="335" w:name="P335"/>
    <w:bookmarkEnd w:id="335"/>
    <w:p>
      <w:pPr>
        <w:pStyle w:val="0"/>
        <w:spacing w:before="200" w:line-rule="auto"/>
        <w:ind w:firstLine="540"/>
        <w:jc w:val="both"/>
      </w:pPr>
      <w:r>
        <w:rPr>
          <w:sz w:val="20"/>
        </w:rPr>
        <w:t xml:space="preserve">33. Прочие расходы при производстве тепловой энергии котельной в i-м расчетном периоде регулирования (</w:t>
      </w:r>
      <w:r>
        <w:rPr>
          <w:position w:val="-8"/>
        </w:rPr>
        <w:drawing>
          <wp:inline distT="0" distB="0" distL="0" distR="0">
            <wp:extent cx="4286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Pr>
          <w:sz w:val="20"/>
        </w:rPr>
        <w:t xml:space="preserve">, тыс. рублей) определяются по формуле 19:</w:t>
      </w:r>
    </w:p>
    <w:p>
      <w:pPr>
        <w:pStyle w:val="0"/>
        <w:jc w:val="both"/>
      </w:pPr>
      <w:r>
        <w:rPr>
          <w:sz w:val="20"/>
        </w:rPr>
      </w:r>
    </w:p>
    <w:p>
      <w:pPr>
        <w:pStyle w:val="0"/>
        <w:jc w:val="center"/>
      </w:pPr>
      <w:r>
        <w:rPr>
          <w:position w:val="-10"/>
        </w:rPr>
        <w:drawing>
          <wp:inline distT="0" distB="0" distL="0" distR="0">
            <wp:extent cx="303276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3032760" cy="25654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ТО</w:t>
      </w:r>
      <w:r>
        <w:rPr>
          <w:sz w:val="20"/>
          <w:vertAlign w:val="subscript"/>
        </w:rPr>
        <w:t xml:space="preserve">б,k</w:t>
      </w:r>
      <w:r>
        <w:rPr>
          <w:sz w:val="20"/>
        </w:rPr>
        <w:t xml:space="preserve"> - расходы на техническое обслуживание и ремонт основных средств котельной с использованием k-го вида топлива и тепловых сетей в базовом году, определяемые в соответствии с </w:t>
      </w:r>
      <w:hyperlink w:history="0" w:anchor="P349" w:tooltip="34. Расходы на техническое обслуживание и ремонт основных средств котельной с использованием k-го вида топлива и тепловых сетей в базовом году (ТОб,k, тыс. рублей) определяются по формуле 20:">
        <w:r>
          <w:rPr>
            <w:sz w:val="20"/>
            <w:color w:val="0000ff"/>
          </w:rPr>
          <w:t xml:space="preserve">пунктом 34</w:t>
        </w:r>
      </w:hyperlink>
      <w:r>
        <w:rPr>
          <w:sz w:val="20"/>
        </w:rPr>
        <w:t xml:space="preserve"> настоящих Правил (тыс. рублей);</w:t>
      </w:r>
    </w:p>
    <w:p>
      <w:pPr>
        <w:pStyle w:val="0"/>
        <w:spacing w:before="200" w:line-rule="auto"/>
        <w:ind w:firstLine="540"/>
        <w:jc w:val="both"/>
      </w:pPr>
      <w:r>
        <w:rPr>
          <w:sz w:val="20"/>
        </w:rPr>
        <w:t xml:space="preserve">РЭ</w:t>
      </w:r>
      <w:r>
        <w:rPr>
          <w:sz w:val="20"/>
          <w:vertAlign w:val="subscript"/>
        </w:rPr>
        <w:t xml:space="preserve">б,k</w:t>
      </w:r>
      <w:r>
        <w:rPr>
          <w:sz w:val="20"/>
        </w:rPr>
        <w:t xml:space="preserve"> - расходы на электрическую энергию на собственные нужды котельной с использованием k-го вида топлива в базовом году, определяемые в соответствии с </w:t>
      </w:r>
      <w:hyperlink w:history="0" w:anchor="P360" w:tooltip="35. Расходы на электрическую энергию на собственные нужды котельной с использованием k-го вида топлива в базовом году (РЭб,k, тыс. рублей) определяются по формуле 21:">
        <w:r>
          <w:rPr>
            <w:sz w:val="20"/>
            <w:color w:val="0000ff"/>
          </w:rPr>
          <w:t xml:space="preserve">пунктом 35</w:t>
        </w:r>
      </w:hyperlink>
      <w:r>
        <w:rPr>
          <w:sz w:val="20"/>
        </w:rPr>
        <w:t xml:space="preserve"> настоящих Правил (тыс. рублей);</w:t>
      </w:r>
    </w:p>
    <w:p>
      <w:pPr>
        <w:pStyle w:val="0"/>
        <w:spacing w:before="200" w:line-rule="auto"/>
        <w:ind w:firstLine="540"/>
        <w:jc w:val="both"/>
      </w:pPr>
      <w:r>
        <w:rPr>
          <w:sz w:val="20"/>
        </w:rPr>
        <w:t xml:space="preserve">РВ</w:t>
      </w:r>
      <w:r>
        <w:rPr>
          <w:sz w:val="20"/>
          <w:vertAlign w:val="subscript"/>
        </w:rPr>
        <w:t xml:space="preserve">б</w:t>
      </w:r>
      <w:r>
        <w:rPr>
          <w:sz w:val="20"/>
        </w:rPr>
        <w:t xml:space="preserve"> - расходы на водоподготовку и водоотведение котельной в базовом году, определяемые в соответствии с законодательством Российской Федерации в сфере водоснабжения и водоотведения исходя из тарифа на питьевую воду (питьевое водоснабжение) и тарифа на водоотведение, установленных органом регулирования для гарантирующей организации в сфере холодного водоснабжения, обеспечивающей максимальный объем отпуска воды, и гарантирующей организации в сфере водоотведения, обеспечивающей максимальный объем принятых сточных вод в поселении или городском округе, на территории которого находится система теплоснабжения, и действующих на день окончания базового года, а также параметров (расход воды на водоподготовку, расход воды на собственные нужды котельной, объем водоотведения), установленных технико-экономическими параметрами работы котельных и тепловых сетей (тыс. рублей). Указанные максимальный объем отпуска воды и максимальный объем приема сточных вод определяются на основании схемы водоснабжения и водоотведения или открытой информации в информационно-телекоммуникационной сети "Интернет".</w:t>
      </w:r>
    </w:p>
    <w:p>
      <w:pPr>
        <w:pStyle w:val="0"/>
        <w:spacing w:before="200" w:line-rule="auto"/>
        <w:ind w:firstLine="540"/>
        <w:jc w:val="both"/>
      </w:pPr>
      <w:r>
        <w:rPr>
          <w:sz w:val="20"/>
        </w:rPr>
        <w:t xml:space="preserve">В случае отсутствия действующих на день окончания базового года тарифа на питьевую воду (питьевое водоснабжение) и (или) тарифа на водоотведение, установленных органом регулирования для указанных гарантирующей организации в сфере холодного водоснабжения и (или) гарантирующей организации в сфере водоотведения, расходы на водоподготовку и водоотведение котельной в базовом году определяются исходя из действующих на день окончания базового года тарифа на питьевую воду (питьевое водоснабжение) и (или) тарифа на водоотведение, установленных органом регулирования для гарантирующей организации в сфере холодного водоснабжения, обеспечивающей максимальный объем отпуска воды, и (или) гарантирующей организации в сфере водоотведения, обеспечивающей максимальный объем принятых сточных вод, функционирующих в поселении, городском округе, ближайших к границе системы теплоснабжения;</w:t>
      </w:r>
    </w:p>
    <w:p>
      <w:pPr>
        <w:pStyle w:val="0"/>
        <w:spacing w:before="200" w:line-rule="auto"/>
        <w:ind w:firstLine="540"/>
        <w:jc w:val="both"/>
      </w:pPr>
      <w:r>
        <w:rPr>
          <w:sz w:val="20"/>
        </w:rPr>
        <w:t xml:space="preserve">РП</w:t>
      </w:r>
      <w:r>
        <w:rPr>
          <w:sz w:val="20"/>
          <w:vertAlign w:val="subscript"/>
        </w:rPr>
        <w:t xml:space="preserve">б,k</w:t>
      </w:r>
      <w:r>
        <w:rPr>
          <w:sz w:val="20"/>
        </w:rPr>
        <w:t xml:space="preserve"> - расходы на оплату труда персонала котельной с использованием k-го вида топлива в базовом году, определяемые в соответствии с </w:t>
      </w:r>
      <w:hyperlink w:history="0" w:anchor="P372" w:tooltip="36. Расходы на оплату труда персонала котельной с использованием k-го вида топлива в базовом году (РПб,k, тыс. рублей) определяются по формуле 22:">
        <w:r>
          <w:rPr>
            <w:sz w:val="20"/>
            <w:color w:val="0000ff"/>
          </w:rPr>
          <w:t xml:space="preserve">пунктом 36</w:t>
        </w:r>
      </w:hyperlink>
      <w:r>
        <w:rPr>
          <w:sz w:val="20"/>
        </w:rPr>
        <w:t xml:space="preserve"> настоящих Правил (тыс. рублей);</w:t>
      </w:r>
    </w:p>
    <w:p>
      <w:pPr>
        <w:pStyle w:val="0"/>
        <w:spacing w:before="200" w:line-rule="auto"/>
        <w:ind w:firstLine="540"/>
        <w:jc w:val="both"/>
      </w:pPr>
      <w:r>
        <w:rPr>
          <w:sz w:val="20"/>
        </w:rPr>
        <w:t xml:space="preserve">б - базовый год (2019);</w:t>
      </w:r>
    </w:p>
    <w:p>
      <w:pPr>
        <w:pStyle w:val="0"/>
        <w:jc w:val="both"/>
      </w:pPr>
      <w:r>
        <w:rPr>
          <w:sz w:val="20"/>
        </w:rPr>
        <w:t xml:space="preserve">(в ред. </w:t>
      </w:r>
      <w:hyperlink w:history="0" r:id="rId117"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ИЦП</w:t>
      </w:r>
      <w:r>
        <w:rPr>
          <w:sz w:val="20"/>
          <w:vertAlign w:val="subscript"/>
        </w:rPr>
        <w:t xml:space="preserve">i</w:t>
      </w:r>
      <w:r>
        <w:rPr>
          <w:sz w:val="20"/>
        </w:rPr>
        <w:t xml:space="preserve"> - индекс цен производителей промышленной продукции в i-м расчетном периоде регулирования, определяемый в соответствии с </w:t>
      </w:r>
      <w:hyperlink w:history="0" w:anchor="P210" w:tooltip="20. Индекс цен производителей промышленной продукции в i-м расчетном периоде регулирования (ИЦПi) определяется по формуле 8:">
        <w:r>
          <w:rPr>
            <w:sz w:val="20"/>
            <w:color w:val="0000ff"/>
          </w:rPr>
          <w:t xml:space="preserve">пунктом 20</w:t>
        </w:r>
      </w:hyperlink>
      <w:r>
        <w:rPr>
          <w:sz w:val="20"/>
        </w:rPr>
        <w:t xml:space="preserve"> настоящих Правил.</w:t>
      </w:r>
    </w:p>
    <w:p>
      <w:pPr>
        <w:pStyle w:val="0"/>
        <w:jc w:val="both"/>
      </w:pPr>
      <w:r>
        <w:rPr>
          <w:sz w:val="20"/>
        </w:rPr>
        <w:t xml:space="preserve">(в ред. </w:t>
      </w:r>
      <w:hyperlink w:history="0" r:id="rId11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349" w:name="P349"/>
    <w:bookmarkEnd w:id="349"/>
    <w:p>
      <w:pPr>
        <w:pStyle w:val="0"/>
        <w:spacing w:before="200" w:line-rule="auto"/>
        <w:ind w:firstLine="540"/>
        <w:jc w:val="both"/>
      </w:pPr>
      <w:r>
        <w:rPr>
          <w:sz w:val="20"/>
        </w:rPr>
        <w:t xml:space="preserve">34. Расходы на техническое обслуживание и ремонт основных средств котельной с использованием k-го вида топлива и тепловых сетей в базовом году (ТО</w:t>
      </w:r>
      <w:r>
        <w:rPr>
          <w:sz w:val="20"/>
          <w:vertAlign w:val="subscript"/>
        </w:rPr>
        <w:t xml:space="preserve">б,k</w:t>
      </w:r>
      <w:r>
        <w:rPr>
          <w:sz w:val="20"/>
        </w:rPr>
        <w:t xml:space="preserve">, тыс. рублей) определяются по формуле 20:</w:t>
      </w:r>
    </w:p>
    <w:p>
      <w:pPr>
        <w:pStyle w:val="0"/>
        <w:jc w:val="both"/>
      </w:pPr>
      <w:r>
        <w:rPr>
          <w:sz w:val="20"/>
        </w:rPr>
      </w:r>
    </w:p>
    <w:p>
      <w:pPr>
        <w:pStyle w:val="0"/>
        <w:jc w:val="center"/>
      </w:pPr>
      <w:r>
        <w:rPr>
          <w:position w:val="-10"/>
        </w:rPr>
        <w:drawing>
          <wp:inline distT="0" distB="0" distL="0" distR="0">
            <wp:extent cx="31242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3124200" cy="25654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5715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571500" cy="256540"/>
                    </a:xfrm>
                    <a:prstGeom prst="rect">
                      <a:avLst/>
                    </a:prstGeom>
                    <a:noFill/>
                    <a:ln>
                      <a:noFill/>
                    </a:ln>
                  </pic:spPr>
                </pic:pic>
              </a:graphicData>
            </a:graphic>
          </wp:inline>
        </w:drawing>
      </w:r>
      <w:r>
        <w:rPr>
          <w:sz w:val="20"/>
        </w:rPr>
        <w:t xml:space="preserve"> - базовая величина капитальных затрат на основные средства котельной с использованием k-го вида топлива в базовом году, установленная технико-экономическими параметрами работы котельных и тепловых сетей (тыс. рублей);</w:t>
      </w:r>
    </w:p>
    <w:p>
      <w:pPr>
        <w:pStyle w:val="0"/>
        <w:spacing w:before="200" w:line-rule="auto"/>
        <w:ind w:firstLine="540"/>
        <w:jc w:val="both"/>
      </w:pPr>
      <w:r>
        <w:rPr>
          <w:position w:val="-8"/>
        </w:rPr>
        <w:drawing>
          <wp:inline distT="0" distB="0" distL="0" distR="0">
            <wp:extent cx="6096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609600" cy="238760"/>
                    </a:xfrm>
                    <a:prstGeom prst="rect">
                      <a:avLst/>
                    </a:prstGeom>
                    <a:noFill/>
                    <a:ln>
                      <a:noFill/>
                    </a:ln>
                  </pic:spPr>
                </pic:pic>
              </a:graphicData>
            </a:graphic>
          </wp:inline>
        </w:drawing>
      </w:r>
      <w:r>
        <w:rPr>
          <w:sz w:val="20"/>
        </w:rPr>
        <w:t xml:space="preserve"> - базовая величина капитальных затрат на основные средства тепловых сетей в базовом году, установленная технико-экономическими параметрами работы котельных и тепловых сетей (тыс. рублей);</w:t>
      </w:r>
    </w:p>
    <w:p>
      <w:pPr>
        <w:pStyle w:val="0"/>
        <w:spacing w:before="200" w:line-rule="auto"/>
        <w:ind w:firstLine="540"/>
        <w:jc w:val="both"/>
      </w:pPr>
      <w:r>
        <w:rPr>
          <w:position w:val="-8"/>
        </w:rPr>
        <w:drawing>
          <wp:inline distT="0" distB="0" distL="0" distR="0">
            <wp:extent cx="44640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446405" cy="238760"/>
                    </a:xfrm>
                    <a:prstGeom prst="rect">
                      <a:avLst/>
                    </a:prstGeom>
                    <a:noFill/>
                    <a:ln>
                      <a:noFill/>
                    </a:ln>
                  </pic:spPr>
                </pic:pic>
              </a:graphicData>
            </a:graphic>
          </wp:inline>
        </w:drawing>
      </w:r>
      <w:r>
        <w:rPr>
          <w:sz w:val="20"/>
        </w:rPr>
        <w:t xml:space="preserve"> - коэффициент расходов на техническое обслуживание и ремонт основных средств котельной с использованием k-го вида топлива, установленный технико-экономическими параметрами работы котельных и тепловых сетей;</w:t>
      </w:r>
    </w:p>
    <w:p>
      <w:pPr>
        <w:pStyle w:val="0"/>
        <w:spacing w:before="200" w:line-rule="auto"/>
        <w:ind w:firstLine="540"/>
        <w:jc w:val="both"/>
      </w:pPr>
      <w:r>
        <w:rPr>
          <w:position w:val="-5"/>
        </w:rPr>
        <w:drawing>
          <wp:inline distT="0" distB="0" distL="0" distR="0">
            <wp:extent cx="49530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495300" cy="190500"/>
                    </a:xfrm>
                    <a:prstGeom prst="rect">
                      <a:avLst/>
                    </a:prstGeom>
                    <a:noFill/>
                    <a:ln>
                      <a:noFill/>
                    </a:ln>
                  </pic:spPr>
                </pic:pic>
              </a:graphicData>
            </a:graphic>
          </wp:inline>
        </w:drawing>
      </w:r>
      <w:r>
        <w:rPr>
          <w:sz w:val="20"/>
        </w:rPr>
        <w:t xml:space="preserve"> - коэффициент расходов на техническое обслуживание и ремонт основных средств тепловых сетей, установленный технико-экономическими параметрами работы котельных и тепловых сетей;</w:t>
      </w:r>
    </w:p>
    <w:p>
      <w:pPr>
        <w:pStyle w:val="0"/>
        <w:spacing w:before="200" w:line-rule="auto"/>
        <w:ind w:firstLine="540"/>
        <w:jc w:val="both"/>
      </w:pPr>
      <w:r>
        <w:rPr>
          <w:sz w:val="20"/>
        </w:rPr>
        <w:t xml:space="preserve">б - базовый год (2019).</w:t>
      </w:r>
    </w:p>
    <w:p>
      <w:pPr>
        <w:pStyle w:val="0"/>
        <w:jc w:val="both"/>
      </w:pPr>
      <w:r>
        <w:rPr>
          <w:sz w:val="20"/>
        </w:rPr>
        <w:t xml:space="preserve">(в ред. </w:t>
      </w:r>
      <w:hyperlink w:history="0" r:id="rId124"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360" w:name="P360"/>
    <w:bookmarkEnd w:id="360"/>
    <w:p>
      <w:pPr>
        <w:pStyle w:val="0"/>
        <w:spacing w:before="200" w:line-rule="auto"/>
        <w:ind w:firstLine="540"/>
        <w:jc w:val="both"/>
      </w:pPr>
      <w:r>
        <w:rPr>
          <w:sz w:val="20"/>
        </w:rPr>
        <w:t xml:space="preserve">35. Расходы на электрическую энергию на собственные нужды котельной с использованием k-го вида топлива в базовом году (РЭ</w:t>
      </w:r>
      <w:r>
        <w:rPr>
          <w:sz w:val="20"/>
          <w:vertAlign w:val="subscript"/>
        </w:rPr>
        <w:t xml:space="preserve">б,k</w:t>
      </w:r>
      <w:r>
        <w:rPr>
          <w:sz w:val="20"/>
        </w:rPr>
        <w:t xml:space="preserve">, тыс. рублей) определяются по формуле 21:</w:t>
      </w:r>
    </w:p>
    <w:p>
      <w:pPr>
        <w:pStyle w:val="0"/>
        <w:jc w:val="both"/>
      </w:pPr>
      <w:r>
        <w:rPr>
          <w:sz w:val="20"/>
        </w:rPr>
      </w:r>
    </w:p>
    <w:p>
      <w:pPr>
        <w:pStyle w:val="0"/>
        <w:jc w:val="center"/>
      </w:pPr>
      <w:r>
        <w:rPr>
          <w:sz w:val="20"/>
        </w:rPr>
        <w:t xml:space="preserve">РЭ</w:t>
      </w:r>
      <w:r>
        <w:rPr>
          <w:sz w:val="20"/>
          <w:vertAlign w:val="subscript"/>
        </w:rPr>
        <w:t xml:space="preserve">б,k</w:t>
      </w:r>
      <w:r>
        <w:rPr>
          <w:sz w:val="20"/>
        </w:rPr>
        <w:t xml:space="preserve"> = ЦЭ</w:t>
      </w:r>
      <w:r>
        <w:rPr>
          <w:sz w:val="20"/>
          <w:vertAlign w:val="subscript"/>
        </w:rPr>
        <w:t xml:space="preserve">б</w:t>
      </w:r>
      <w:r>
        <w:rPr>
          <w:sz w:val="20"/>
        </w:rPr>
        <w:t xml:space="preserve"> x Э</w:t>
      </w:r>
      <w:r>
        <w:rPr>
          <w:sz w:val="20"/>
          <w:vertAlign w:val="subscript"/>
        </w:rPr>
        <w:t xml:space="preserve">к</w:t>
      </w:r>
      <w:r>
        <w:rPr>
          <w:sz w:val="20"/>
        </w:rPr>
        <w:t xml:space="preserve"> x ГР x КИУМ x 10</w:t>
      </w:r>
      <w:r>
        <w:rPr>
          <w:sz w:val="20"/>
          <w:vertAlign w:val="superscript"/>
        </w:rPr>
        <w:t xml:space="preserve">-3</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ЦЭ</w:t>
      </w:r>
      <w:r>
        <w:rPr>
          <w:sz w:val="20"/>
          <w:vertAlign w:val="subscript"/>
        </w:rPr>
        <w:t xml:space="preserve">б</w:t>
      </w:r>
      <w:r>
        <w:rPr>
          <w:sz w:val="20"/>
        </w:rPr>
        <w:t xml:space="preserve"> - цена (тариф)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определяемая как среднеарифметическая величина из значений цен (тарифов), определяемых гарантирующим поставщиком (устанавливаемых органом регулирования - для технологически изолированных территориальных электроэнергетических систем и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базовом году в соответствии с законодательством Российской Федерации об электроэнергетике для категории потребителей, установленной технико-экономическими параметрами работы котельных и тепловых сетей (рублей/кВт.ч);</w:t>
      </w:r>
    </w:p>
    <w:p>
      <w:pPr>
        <w:pStyle w:val="0"/>
        <w:jc w:val="both"/>
      </w:pPr>
      <w:r>
        <w:rPr>
          <w:sz w:val="20"/>
        </w:rPr>
        <w:t xml:space="preserve">(в ред. </w:t>
      </w:r>
      <w:hyperlink w:history="0" r:id="rId125"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Э</w:t>
      </w:r>
      <w:r>
        <w:rPr>
          <w:sz w:val="20"/>
          <w:vertAlign w:val="subscript"/>
        </w:rPr>
        <w:t xml:space="preserve">к</w:t>
      </w:r>
      <w:r>
        <w:rPr>
          <w:sz w:val="20"/>
        </w:rPr>
        <w:t xml:space="preserve"> - максимальная мощность энергопринимающих устройств котельной с использованием k-го вида топлива, установленная технико-экономическими параметрами работы котельных и тепловых сетей (кВт);</w:t>
      </w:r>
    </w:p>
    <w:p>
      <w:pPr>
        <w:pStyle w:val="0"/>
        <w:spacing w:before="200" w:line-rule="auto"/>
        <w:ind w:firstLine="540"/>
        <w:jc w:val="both"/>
      </w:pPr>
      <w:r>
        <w:rPr>
          <w:sz w:val="20"/>
        </w:rPr>
        <w:t xml:space="preserve">ГР - продолжительность годовой работы оборудования котельной с учетом коэффициента готовности, определяемая в соответствии с </w:t>
      </w:r>
      <w:hyperlink w:history="0" w:anchor="P191" w:tooltip="18. Продолжительность годовой работы оборудования котельной с учетом коэффициента готовности, учитывающего продолжительность годовой работы оборудования (ГР, часов), определяется по формуле 6:">
        <w:r>
          <w:rPr>
            <w:sz w:val="20"/>
            <w:color w:val="0000ff"/>
          </w:rPr>
          <w:t xml:space="preserve">пунктом 18</w:t>
        </w:r>
      </w:hyperlink>
      <w:r>
        <w:rPr>
          <w:sz w:val="20"/>
        </w:rPr>
        <w:t xml:space="preserve"> настоящих Правил (часов);</w:t>
      </w:r>
    </w:p>
    <w:p>
      <w:pPr>
        <w:pStyle w:val="0"/>
        <w:spacing w:before="200" w:line-rule="auto"/>
        <w:ind w:firstLine="540"/>
        <w:jc w:val="both"/>
      </w:pPr>
      <w:r>
        <w:rPr>
          <w:sz w:val="20"/>
        </w:rPr>
        <w:t xml:space="preserve">КИУМ - коэффициент использования установленной мощности котельной, определяемый в соответствии с технико-экономическими параметрами работы котельных и тепловых сетей;</w:t>
      </w:r>
    </w:p>
    <w:p>
      <w:pPr>
        <w:pStyle w:val="0"/>
        <w:spacing w:before="200" w:line-rule="auto"/>
        <w:ind w:firstLine="540"/>
        <w:jc w:val="both"/>
      </w:pPr>
      <w:r>
        <w:rPr>
          <w:sz w:val="20"/>
        </w:rPr>
        <w:t xml:space="preserve">б - базовый год (2019).</w:t>
      </w:r>
    </w:p>
    <w:p>
      <w:pPr>
        <w:pStyle w:val="0"/>
        <w:jc w:val="both"/>
      </w:pPr>
      <w:r>
        <w:rPr>
          <w:sz w:val="20"/>
        </w:rPr>
        <w:t xml:space="preserve">(в ред. </w:t>
      </w:r>
      <w:hyperlink w:history="0" r:id="rId126"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372" w:name="P372"/>
    <w:bookmarkEnd w:id="372"/>
    <w:p>
      <w:pPr>
        <w:pStyle w:val="0"/>
        <w:spacing w:before="200" w:line-rule="auto"/>
        <w:ind w:firstLine="540"/>
        <w:jc w:val="both"/>
      </w:pPr>
      <w:r>
        <w:rPr>
          <w:sz w:val="20"/>
        </w:rPr>
        <w:t xml:space="preserve">36. Расходы на оплату труда персонала котельной с использованием k-го вида топлива в базовом году (РП</w:t>
      </w:r>
      <w:r>
        <w:rPr>
          <w:sz w:val="20"/>
          <w:vertAlign w:val="subscript"/>
        </w:rPr>
        <w:t xml:space="preserve">б,k</w:t>
      </w:r>
      <w:r>
        <w:rPr>
          <w:sz w:val="20"/>
        </w:rPr>
        <w:t xml:space="preserve">, тыс. рублей) определяются по формуле 22:</w:t>
      </w:r>
    </w:p>
    <w:p>
      <w:pPr>
        <w:pStyle w:val="0"/>
        <w:jc w:val="both"/>
      </w:pPr>
      <w:r>
        <w:rPr>
          <w:sz w:val="20"/>
        </w:rPr>
      </w:r>
    </w:p>
    <w:p>
      <w:pPr>
        <w:pStyle w:val="0"/>
        <w:jc w:val="center"/>
      </w:pPr>
      <w:r>
        <w:rPr>
          <w:position w:val="-25"/>
        </w:rPr>
        <w:drawing>
          <wp:inline distT="0" distB="0" distL="0" distR="0">
            <wp:extent cx="260604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2606040" cy="44640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 - количество должностей (специальностей, профессий) персонала котельной, производящей тепловую энергию с использованием k-го вида топлива, установленное технико-экономическими параметрами работы котельных и тепловых сетей;</w:t>
      </w:r>
    </w:p>
    <w:p>
      <w:pPr>
        <w:pStyle w:val="0"/>
        <w:spacing w:before="200" w:line-rule="auto"/>
        <w:ind w:firstLine="540"/>
        <w:jc w:val="both"/>
      </w:pPr>
      <w:r>
        <w:rPr>
          <w:position w:val="-10"/>
        </w:rPr>
        <w:drawing>
          <wp:inline distT="0" distB="0" distL="0" distR="0">
            <wp:extent cx="46799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467995" cy="256540"/>
                    </a:xfrm>
                    <a:prstGeom prst="rect">
                      <a:avLst/>
                    </a:prstGeom>
                    <a:noFill/>
                    <a:ln>
                      <a:noFill/>
                    </a:ln>
                  </pic:spPr>
                </pic:pic>
              </a:graphicData>
            </a:graphic>
          </wp:inline>
        </w:drawing>
      </w:r>
      <w:r>
        <w:rPr>
          <w:sz w:val="20"/>
        </w:rPr>
        <w:t xml:space="preserve"> - количество штатных единиц персонала котельной, производящей тепловую энергию с использованием k-го вида топлива, на j-й должности, установленное технико-экономическими параметрами работы котельных и тепловых сетей;</w:t>
      </w:r>
    </w:p>
    <w:p>
      <w:pPr>
        <w:pStyle w:val="0"/>
        <w:spacing w:before="200" w:line-rule="auto"/>
        <w:ind w:firstLine="540"/>
        <w:jc w:val="both"/>
      </w:pPr>
      <w:r>
        <w:rPr>
          <w:position w:val="-10"/>
        </w:rPr>
        <w:drawing>
          <wp:inline distT="0" distB="0" distL="0" distR="0">
            <wp:extent cx="35115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351155" cy="256540"/>
                    </a:xfrm>
                    <a:prstGeom prst="rect">
                      <a:avLst/>
                    </a:prstGeom>
                    <a:noFill/>
                    <a:ln>
                      <a:noFill/>
                    </a:ln>
                  </pic:spPr>
                </pic:pic>
              </a:graphicData>
            </a:graphic>
          </wp:inline>
        </w:drawing>
      </w:r>
      <w:r>
        <w:rPr>
          <w:sz w:val="20"/>
        </w:rPr>
        <w:t xml:space="preserve"> - базовый уровень ежемесячной оплаты труда сотрудника котельной, производящей тепловую энергию с использованием k-го вида топлива, включающей все предусмотренные нормами законодательства Российской Федерации стимулирующие начисления и надбавки, компенсационные начисления, связанные с режимом работы или условиями труда работников на j-й должности с учетом загрузки сотрудника, установленный технико-экономическими параметрами работы котельных и тепловых сетей (тыс. рублей);</w:t>
      </w:r>
    </w:p>
    <w:p>
      <w:pPr>
        <w:pStyle w:val="0"/>
        <w:spacing w:before="200" w:line-rule="auto"/>
        <w:ind w:firstLine="540"/>
        <w:jc w:val="both"/>
      </w:pPr>
      <w:r>
        <w:rPr>
          <w:sz w:val="20"/>
        </w:rPr>
        <w:t xml:space="preserve">k</w:t>
      </w:r>
      <w:r>
        <w:rPr>
          <w:sz w:val="20"/>
          <w:vertAlign w:val="subscript"/>
        </w:rPr>
        <w:t xml:space="preserve">МО</w:t>
      </w:r>
      <w:r>
        <w:rPr>
          <w:sz w:val="20"/>
        </w:rPr>
        <w:t xml:space="preserve"> - коэффициент корректировки базового уровня ежемесячной оплаты труда сотрудника котельной, производящей тепловую энергию с использованием k-го вида топлива, на j-й должности, определяемый в соответствии с </w:t>
      </w:r>
      <w:hyperlink w:history="0" w:anchor="P384" w:tooltip="37. Коэффициент корректировки базового уровня ежемесячной оплаты труда сотрудника котельной, производящей тепловую энергию с использованием k-го вида топлива, на j-й должности kМО определяется по формуле 23:">
        <w:r>
          <w:rPr>
            <w:sz w:val="20"/>
            <w:color w:val="0000ff"/>
          </w:rPr>
          <w:t xml:space="preserve">пунктом 37</w:t>
        </w:r>
      </w:hyperlink>
      <w:r>
        <w:rPr>
          <w:sz w:val="20"/>
        </w:rPr>
        <w:t xml:space="preserve"> настоящих Правил;</w:t>
      </w:r>
    </w:p>
    <w:p>
      <w:pPr>
        <w:pStyle w:val="0"/>
        <w:spacing w:before="200" w:line-rule="auto"/>
        <w:ind w:firstLine="540"/>
        <w:jc w:val="both"/>
      </w:pPr>
      <w:r>
        <w:rPr>
          <w:position w:val="-10"/>
        </w:rPr>
        <w:drawing>
          <wp:inline distT="0" distB="0" distL="0" distR="0">
            <wp:extent cx="25654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Pr>
          <w:sz w:val="20"/>
        </w:rPr>
        <w:t xml:space="preserve"> - расходы на уплату в базовом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определенных в соответствии с настоящим пунктом (тыс. рублей);</w:t>
      </w:r>
    </w:p>
    <w:p>
      <w:pPr>
        <w:pStyle w:val="0"/>
        <w:spacing w:before="200" w:line-rule="auto"/>
        <w:ind w:firstLine="540"/>
        <w:jc w:val="both"/>
      </w:pPr>
      <w:r>
        <w:rPr>
          <w:sz w:val="20"/>
        </w:rPr>
        <w:t xml:space="preserve">б - базовый год (2019).</w:t>
      </w:r>
    </w:p>
    <w:p>
      <w:pPr>
        <w:pStyle w:val="0"/>
        <w:jc w:val="both"/>
      </w:pPr>
      <w:r>
        <w:rPr>
          <w:sz w:val="20"/>
        </w:rPr>
        <w:t xml:space="preserve">(в ред. </w:t>
      </w:r>
      <w:hyperlink w:history="0" r:id="rId13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384" w:name="P384"/>
    <w:bookmarkEnd w:id="384"/>
    <w:p>
      <w:pPr>
        <w:pStyle w:val="0"/>
        <w:spacing w:before="200" w:line-rule="auto"/>
        <w:ind w:firstLine="540"/>
        <w:jc w:val="both"/>
      </w:pPr>
      <w:r>
        <w:rPr>
          <w:sz w:val="20"/>
        </w:rPr>
        <w:t xml:space="preserve">37. Коэффициент корректировки базового уровня ежемесячной оплаты труда сотрудника котельной, производящей тепловую энергию с использованием k-го вида топлива, на j-й должности k</w:t>
      </w:r>
      <w:r>
        <w:rPr>
          <w:sz w:val="20"/>
          <w:vertAlign w:val="subscript"/>
        </w:rPr>
        <w:t xml:space="preserve">МО</w:t>
      </w:r>
      <w:r>
        <w:rPr>
          <w:sz w:val="20"/>
        </w:rPr>
        <w:t xml:space="preserve"> определяется по формуле 23:</w:t>
      </w:r>
    </w:p>
    <w:p>
      <w:pPr>
        <w:pStyle w:val="0"/>
        <w:jc w:val="both"/>
      </w:pPr>
      <w:r>
        <w:rPr>
          <w:sz w:val="20"/>
        </w:rPr>
      </w:r>
    </w:p>
    <w:p>
      <w:pPr>
        <w:pStyle w:val="0"/>
        <w:jc w:val="center"/>
      </w:pPr>
      <w:r>
        <w:rPr>
          <w:position w:val="-26"/>
        </w:rPr>
        <w:drawing>
          <wp:inline distT="0" distB="0" distL="0" distR="0">
            <wp:extent cx="84518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845185" cy="4572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9243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392430" cy="238760"/>
                    </a:xfrm>
                    <a:prstGeom prst="rect">
                      <a:avLst/>
                    </a:prstGeom>
                    <a:noFill/>
                    <a:ln>
                      <a:noFill/>
                    </a:ln>
                  </pic:spPr>
                </pic:pic>
              </a:graphicData>
            </a:graphic>
          </wp:inline>
        </w:drawing>
      </w:r>
      <w:r>
        <w:rPr>
          <w:sz w:val="20"/>
        </w:rPr>
        <w:t xml:space="preserve"> - величина среднемесячной заработной платы работников организаций отрасли "Обеспечение электрической энергией, газом и паром; кондиционирование воздуха" по муниципальному району, в состав которого входит соответствующее поселение, городскому округу (при отсутствии данных по муниципальному району, городскому округу - по субъекту Российской Федерации, в состав которого входят соответствующие муниципальный район, городской округ), на территории которого находится система теплоснабжения, определяемая по данным Федеральной службы государственной статистики в базовом году (рублей);</w:t>
      </w:r>
    </w:p>
    <w:p>
      <w:pPr>
        <w:pStyle w:val="0"/>
        <w:jc w:val="both"/>
      </w:pPr>
      <w:r>
        <w:rPr>
          <w:sz w:val="20"/>
        </w:rPr>
        <w:t xml:space="preserve">(в ред. </w:t>
      </w:r>
      <w:hyperlink w:history="0" r:id="rId134"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position w:val="-8"/>
        </w:rPr>
        <w:drawing>
          <wp:inline distT="0" distB="0" distL="0" distR="0">
            <wp:extent cx="44640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446405" cy="238760"/>
                    </a:xfrm>
                    <a:prstGeom prst="rect">
                      <a:avLst/>
                    </a:prstGeom>
                    <a:noFill/>
                    <a:ln>
                      <a:noFill/>
                    </a:ln>
                  </pic:spPr>
                </pic:pic>
              </a:graphicData>
            </a:graphic>
          </wp:inline>
        </w:drawing>
      </w:r>
      <w:r>
        <w:rPr>
          <w:sz w:val="20"/>
        </w:rPr>
        <w:t xml:space="preserve"> - величина среднемесячной заработной платы работников организаций отрасли "Обеспечение электрической энергией, газом и паром; кондиционирование воздуха" по г. Москве в базовом году, установленная технико-экономическими параметрами работы котельных и тепловых сетей (рублей).</w:t>
      </w:r>
    </w:p>
    <w:p>
      <w:pPr>
        <w:pStyle w:val="0"/>
        <w:jc w:val="both"/>
      </w:pPr>
      <w:r>
        <w:rPr>
          <w:sz w:val="20"/>
        </w:rPr>
        <w:t xml:space="preserve">(в ред. </w:t>
      </w:r>
      <w:hyperlink w:history="0" r:id="rId136"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393" w:name="P393"/>
    <w:bookmarkEnd w:id="393"/>
    <w:p>
      <w:pPr>
        <w:pStyle w:val="0"/>
        <w:spacing w:before="200" w:line-rule="auto"/>
        <w:ind w:firstLine="540"/>
        <w:jc w:val="both"/>
      </w:pPr>
      <w:r>
        <w:rPr>
          <w:sz w:val="20"/>
        </w:rPr>
        <w:t xml:space="preserve">38. Иные прочие расходы при производстве тепловой энергии котельной в i-м расчетном периоде регулирования (</w:t>
      </w:r>
      <w:r>
        <w:rPr>
          <w:position w:val="-8"/>
        </w:rPr>
        <w:drawing>
          <wp:inline distT="0" distB="0" distL="0" distR="0">
            <wp:extent cx="44640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446405" cy="238760"/>
                    </a:xfrm>
                    <a:prstGeom prst="rect">
                      <a:avLst/>
                    </a:prstGeom>
                    <a:noFill/>
                    <a:ln>
                      <a:noFill/>
                    </a:ln>
                  </pic:spPr>
                </pic:pic>
              </a:graphicData>
            </a:graphic>
          </wp:inline>
        </w:drawing>
      </w:r>
      <w:r>
        <w:rPr>
          <w:sz w:val="20"/>
        </w:rPr>
        <w:t xml:space="preserve">, тыс. рублей), в том числе расходы на сырье и материалы, страхование оборудования, страхование ответственности, а также для котельной с использованием угля - 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определяются по формуле 24:</w:t>
      </w:r>
    </w:p>
    <w:p>
      <w:pPr>
        <w:pStyle w:val="0"/>
        <w:jc w:val="both"/>
      </w:pPr>
      <w:r>
        <w:rPr>
          <w:sz w:val="20"/>
        </w:rPr>
      </w:r>
    </w:p>
    <w:p>
      <w:pPr>
        <w:pStyle w:val="0"/>
        <w:jc w:val="center"/>
      </w:pPr>
      <w:r>
        <w:rPr>
          <w:position w:val="-11"/>
        </w:rPr>
        <w:drawing>
          <wp:inline distT="0" distB="0" distL="0" distR="0">
            <wp:extent cx="2720340"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2720340" cy="2762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5334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533400" cy="238760"/>
                    </a:xfrm>
                    <a:prstGeom prst="rect">
                      <a:avLst/>
                    </a:prstGeom>
                    <a:noFill/>
                    <a:ln>
                      <a:noFill/>
                    </a:ln>
                  </pic:spPr>
                </pic:pic>
              </a:graphicData>
            </a:graphic>
          </wp:inline>
        </w:drawing>
      </w:r>
      <w:r>
        <w:rPr>
          <w:sz w:val="20"/>
        </w:rPr>
        <w:t xml:space="preserve"> - прочие расходы при производстве тепловой энергии котельной в i-м расчетном периоде регулирования, определяемые в соответствии с </w:t>
      </w:r>
      <w:hyperlink w:history="0" w:anchor="P335" w:tooltip="33. Прочие расходы при производстве тепловой энергии котельной в i-м расчетном периоде регулирования (, тыс. рублей) определяются по формуле 19:">
        <w:r>
          <w:rPr>
            <w:sz w:val="20"/>
            <w:color w:val="0000ff"/>
          </w:rPr>
          <w:t xml:space="preserve">пунктом 33</w:t>
        </w:r>
      </w:hyperlink>
      <w:r>
        <w:rPr>
          <w:sz w:val="20"/>
        </w:rPr>
        <w:t xml:space="preserve"> настоящих Правил, без учета расходов на электрическую энергию на собственные нужды котельной в базовом году, определяемых в соответствии с </w:t>
      </w:r>
      <w:hyperlink w:history="0" w:anchor="P360" w:tooltip="35. Расходы на электрическую энергию на собственные нужды котельной с использованием k-го вида топлива в базовом году (РЭб,k, тыс. рублей) определяются по формуле 21:">
        <w:r>
          <w:rPr>
            <w:sz w:val="20"/>
            <w:color w:val="0000ff"/>
          </w:rPr>
          <w:t xml:space="preserve">пунктом 35</w:t>
        </w:r>
      </w:hyperlink>
      <w:r>
        <w:rPr>
          <w:sz w:val="20"/>
        </w:rPr>
        <w:t xml:space="preserve"> настоящих Правил (тыс. рублей);</w:t>
      </w:r>
    </w:p>
    <w:p>
      <w:pPr>
        <w:pStyle w:val="0"/>
        <w:spacing w:before="200" w:line-rule="auto"/>
        <w:ind w:firstLine="540"/>
        <w:jc w:val="both"/>
      </w:pPr>
      <w:r>
        <w:rPr>
          <w:sz w:val="20"/>
        </w:rPr>
        <w:t xml:space="preserve">Н</w:t>
      </w:r>
      <w:r>
        <w:rPr>
          <w:sz w:val="20"/>
          <w:vertAlign w:val="subscript"/>
        </w:rPr>
        <w:t xml:space="preserve">i</w:t>
      </w:r>
      <w:r>
        <w:rPr>
          <w:sz w:val="20"/>
        </w:rPr>
        <w:t xml:space="preserve"> -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определяемая в соответствии с </w:t>
      </w:r>
      <w:hyperlink w:history="0" w:anchor="P282" w:tooltip="27.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Нi, рублей/Гкал), определяется по формуле 13:">
        <w:r>
          <w:rPr>
            <w:sz w:val="20"/>
            <w:color w:val="0000ff"/>
          </w:rPr>
          <w:t xml:space="preserve">пунктом 27</w:t>
        </w:r>
      </w:hyperlink>
      <w:r>
        <w:rPr>
          <w:sz w:val="20"/>
        </w:rPr>
        <w:t xml:space="preserve"> настоящих Правил (рублей/Гкал);</w:t>
      </w:r>
    </w:p>
    <w:p>
      <w:pPr>
        <w:pStyle w:val="0"/>
        <w:spacing w:before="200" w:line-rule="auto"/>
        <w:ind w:firstLine="540"/>
        <w:jc w:val="both"/>
      </w:pPr>
      <w:r>
        <w:rPr>
          <w:sz w:val="20"/>
        </w:rPr>
        <w:t xml:space="preserve">Q</w:t>
      </w:r>
      <w:r>
        <w:rPr>
          <w:sz w:val="20"/>
          <w:vertAlign w:val="superscript"/>
        </w:rPr>
        <w:t xml:space="preserve">ПО</w:t>
      </w:r>
      <w:r>
        <w:rPr>
          <w:sz w:val="20"/>
        </w:rPr>
        <w:t xml:space="preserve"> - объем полезного отпуска тепловой энергии котельной, определяемый в соответствии с </w:t>
      </w:r>
      <w:hyperlink w:history="0" w:anchor="P182" w:tooltip="17. Объем полезного отпуска тепловой энергии котельной (QПО, тыс. Гкал) определяется по формуле 5:">
        <w:r>
          <w:rPr>
            <w:sz w:val="20"/>
            <w:color w:val="0000ff"/>
          </w:rPr>
          <w:t xml:space="preserve">пунктом 17</w:t>
        </w:r>
      </w:hyperlink>
      <w:r>
        <w:rPr>
          <w:sz w:val="20"/>
        </w:rPr>
        <w:t xml:space="preserve"> настоящих Правил (тыс. Гкал);</w:t>
      </w:r>
    </w:p>
    <w:p>
      <w:pPr>
        <w:pStyle w:val="0"/>
        <w:spacing w:before="200" w:line-rule="auto"/>
        <w:ind w:firstLine="540"/>
        <w:jc w:val="both"/>
      </w:pPr>
      <w:r>
        <w:rPr>
          <w:position w:val="-8"/>
        </w:rPr>
        <w:drawing>
          <wp:inline distT="0" distB="0" distL="0" distR="0">
            <wp:extent cx="42989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Pr>
          <w:sz w:val="20"/>
        </w:rPr>
        <w:t xml:space="preserve"> - 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определяемые в соответствии с </w:t>
      </w:r>
      <w:hyperlink w:history="0" w:anchor="P403" w:tooltip="39. 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 тыс. рублей) определяются по формуле 25:">
        <w:r>
          <w:rPr>
            <w:sz w:val="20"/>
            <w:color w:val="0000ff"/>
          </w:rPr>
          <w:t xml:space="preserve">пунктом 39</w:t>
        </w:r>
      </w:hyperlink>
      <w:r>
        <w:rPr>
          <w:sz w:val="20"/>
        </w:rPr>
        <w:t xml:space="preserve"> настоящих Правил (тыс. рублей).</w:t>
      </w:r>
    </w:p>
    <w:p>
      <w:pPr>
        <w:pStyle w:val="0"/>
        <w:jc w:val="both"/>
      </w:pPr>
      <w:r>
        <w:rPr>
          <w:sz w:val="20"/>
        </w:rPr>
        <w:t xml:space="preserve">(в ред. </w:t>
      </w:r>
      <w:hyperlink w:history="0" r:id="rId14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403" w:name="P403"/>
    <w:bookmarkEnd w:id="403"/>
    <w:p>
      <w:pPr>
        <w:pStyle w:val="0"/>
        <w:spacing w:before="200" w:line-rule="auto"/>
        <w:ind w:firstLine="540"/>
        <w:jc w:val="both"/>
      </w:pPr>
      <w:r>
        <w:rPr>
          <w:sz w:val="20"/>
        </w:rPr>
        <w:t xml:space="preserve">39. 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w:t>
      </w:r>
      <w:r>
        <w:rPr>
          <w:position w:val="-8"/>
        </w:rPr>
        <w:drawing>
          <wp:inline distT="0" distB="0" distL="0" distR="0">
            <wp:extent cx="4476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Pr>
          <w:sz w:val="20"/>
        </w:rPr>
        <w:t xml:space="preserve">, тыс. рублей) определяются по формуле 25:</w:t>
      </w:r>
    </w:p>
    <w:p>
      <w:pPr>
        <w:pStyle w:val="0"/>
        <w:jc w:val="both"/>
      </w:pPr>
      <w:r>
        <w:rPr>
          <w:sz w:val="20"/>
        </w:rPr>
      </w:r>
    </w:p>
    <w:p>
      <w:pPr>
        <w:pStyle w:val="0"/>
        <w:jc w:val="center"/>
      </w:pPr>
      <w:r>
        <w:rPr>
          <w:position w:val="-8"/>
        </w:rPr>
        <w:drawing>
          <wp:inline distT="0" distB="0" distL="0" distR="0">
            <wp:extent cx="2247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22479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РТ</w:t>
      </w:r>
      <w:r>
        <w:rPr>
          <w:sz w:val="20"/>
          <w:vertAlign w:val="subscript"/>
        </w:rPr>
        <w:t xml:space="preserve">i</w:t>
      </w:r>
      <w:r>
        <w:rPr>
          <w:sz w:val="20"/>
        </w:rPr>
        <w:t xml:space="preserve"> -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(рублей/Гкал), определяемая в соответствии с </w:t>
      </w:r>
      <w:hyperlink w:history="0" w:anchor="P137" w:tooltip="12.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Тi, рублей/Гкал), определяется по формуле 3:">
        <w:r>
          <w:rPr>
            <w:sz w:val="20"/>
            <w:color w:val="0000ff"/>
          </w:rPr>
          <w:t xml:space="preserve">пунктом 12</w:t>
        </w:r>
      </w:hyperlink>
      <w:r>
        <w:rPr>
          <w:sz w:val="20"/>
        </w:rPr>
        <w:t xml:space="preserve"> настоящих Правил;</w:t>
      </w:r>
    </w:p>
    <w:p>
      <w:pPr>
        <w:pStyle w:val="0"/>
        <w:spacing w:before="200" w:line-rule="auto"/>
        <w:ind w:firstLine="540"/>
        <w:jc w:val="both"/>
      </w:pPr>
      <w:r>
        <w:rPr>
          <w:sz w:val="20"/>
        </w:rPr>
        <w:t xml:space="preserve">Q</w:t>
      </w:r>
      <w:r>
        <w:rPr>
          <w:sz w:val="20"/>
          <w:vertAlign w:val="superscript"/>
        </w:rPr>
        <w:t xml:space="preserve">ПО</w:t>
      </w:r>
      <w:r>
        <w:rPr>
          <w:sz w:val="20"/>
        </w:rPr>
        <w:t xml:space="preserve"> - объем полезного отпуска тепловой энергии котельной, определяемый в соответствии с </w:t>
      </w:r>
      <w:hyperlink w:history="0" w:anchor="P182" w:tooltip="17. Объем полезного отпуска тепловой энергии котельной (QПО, тыс. Гкал) определяется по формуле 5:">
        <w:r>
          <w:rPr>
            <w:sz w:val="20"/>
            <w:color w:val="0000ff"/>
          </w:rPr>
          <w:t xml:space="preserve">пунктом 17</w:t>
        </w:r>
      </w:hyperlink>
      <w:r>
        <w:rPr>
          <w:sz w:val="20"/>
        </w:rPr>
        <w:t xml:space="preserve"> настоящих Правил (тыс. Гкал);</w:t>
      </w:r>
    </w:p>
    <w:p>
      <w:pPr>
        <w:pStyle w:val="0"/>
        <w:spacing w:before="200" w:line-rule="auto"/>
        <w:ind w:firstLine="540"/>
        <w:jc w:val="both"/>
      </w:pPr>
      <w:r>
        <w:rPr>
          <w:position w:val="-8"/>
        </w:rPr>
        <w:drawing>
          <wp:inline distT="0" distB="0" distL="0" distR="0">
            <wp:extent cx="3810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Pr>
          <w:sz w:val="20"/>
        </w:rPr>
        <w:t xml:space="preserve"> - 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на i-й расчетный период регулирования, определяемый в соответствии с </w:t>
      </w:r>
      <w:hyperlink w:history="0" w:anchor="P412" w:tooltip="39(1). 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на i-й расчетный период регулирования (, тыс. рублей) определяются по формуле 25(1):">
        <w:r>
          <w:rPr>
            <w:sz w:val="20"/>
            <w:color w:val="0000ff"/>
          </w:rPr>
          <w:t xml:space="preserve">пунктом 39(1)</w:t>
        </w:r>
      </w:hyperlink>
      <w:r>
        <w:rPr>
          <w:sz w:val="20"/>
        </w:rPr>
        <w:t xml:space="preserve"> настоящих Правил (тыс. рублей).</w:t>
      </w:r>
    </w:p>
    <w:p>
      <w:pPr>
        <w:pStyle w:val="0"/>
        <w:jc w:val="both"/>
      </w:pPr>
      <w:r>
        <w:rPr>
          <w:sz w:val="20"/>
        </w:rPr>
        <w:t xml:space="preserve">(п. 39 в ред. </w:t>
      </w:r>
      <w:hyperlink w:history="0" r:id="rId145"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412" w:name="P412"/>
    <w:bookmarkEnd w:id="412"/>
    <w:p>
      <w:pPr>
        <w:pStyle w:val="0"/>
        <w:spacing w:before="200" w:line-rule="auto"/>
        <w:ind w:firstLine="540"/>
        <w:jc w:val="both"/>
      </w:pPr>
      <w:r>
        <w:rPr>
          <w:sz w:val="20"/>
        </w:rPr>
        <w:t xml:space="preserve">39(1). 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на i-й расчетный период регулирования (</w:t>
      </w:r>
      <w:r>
        <w:rPr>
          <w:position w:val="-8"/>
        </w:rPr>
        <w:drawing>
          <wp:inline distT="0" distB="0" distL="0" distR="0">
            <wp:extent cx="3810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Pr>
          <w:sz w:val="20"/>
        </w:rPr>
        <w:t xml:space="preserve">, тыс. рублей) определяются по формуле 25(1):</w:t>
      </w:r>
    </w:p>
    <w:p>
      <w:pPr>
        <w:pStyle w:val="0"/>
        <w:jc w:val="both"/>
      </w:pPr>
      <w:r>
        <w:rPr>
          <w:sz w:val="20"/>
        </w:rPr>
      </w:r>
    </w:p>
    <w:p>
      <w:pPr>
        <w:pStyle w:val="0"/>
        <w:jc w:val="center"/>
      </w:pPr>
      <w:r>
        <w:rPr>
          <w:position w:val="-8"/>
        </w:rPr>
        <w:drawing>
          <wp:inline distT="0" distB="0" distL="0" distR="0">
            <wp:extent cx="16859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a:extLst>
                        <a:ext uri="{28A0092B-C50C-407E-A947-70E740481C1C}">
                          <a14:useLocalDpi xmlns:a14="http://schemas.microsoft.com/office/drawing/2010/main" val="0"/>
                        </a:ext>
                      </a:extLst>
                    </a:blip>
                    <a:srcRect/>
                    <a:stretch>
                      <a:fillRect/>
                    </a:stretch>
                  </pic:blipFill>
                  <pic:spPr bwMode="auto">
                    <a:xfrm>
                      <a:off x="0" y="0"/>
                      <a:ext cx="16859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ПВ</w:t>
      </w:r>
      <w:r>
        <w:rPr>
          <w:sz w:val="20"/>
          <w:vertAlign w:val="subscript"/>
        </w:rPr>
        <w:t xml:space="preserve">б</w:t>
      </w:r>
      <w:r>
        <w:rPr>
          <w:sz w:val="20"/>
        </w:rPr>
        <w:t xml:space="preserve"> - базовая величина платы за выбросы загрязняющих веществ в атмосферный воздух, установленная технико-экономическими параметрами работы котельных и тепловых сетей (рублей);</w:t>
      </w:r>
    </w:p>
    <w:p>
      <w:pPr>
        <w:pStyle w:val="0"/>
        <w:spacing w:before="200" w:line-rule="auto"/>
        <w:ind w:firstLine="540"/>
        <w:jc w:val="both"/>
      </w:pP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 коэффициент, применяемый к базовой величине платы за выбросы загрязняющих веществ в атмосферный воздух, равный размеру дополнительного коэффициента, применяемому к ставкам платы за негативное воздействие на окружающую среду, утверждаемому Правительством Российской Федерации в соответствии с законодательством в области охраны окружающей среды на i-й расчетный период регулирования. В случае если на дату определения предельного уровня цены на тепловую энергию (мощность) указанный дополнительный коэффициент на i-й расчетный период регулирования не установлен, то применяется последний установленный на дату определения предельного уровня цены на тепловую энергию (мощность) дополнительный коэффициент.</w:t>
      </w:r>
    </w:p>
    <w:p>
      <w:pPr>
        <w:pStyle w:val="0"/>
        <w:jc w:val="both"/>
      </w:pPr>
      <w:r>
        <w:rPr>
          <w:sz w:val="20"/>
        </w:rPr>
        <w:t xml:space="preserve">(п. 39(1) введен </w:t>
      </w:r>
      <w:hyperlink w:history="0" r:id="rId14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bookmarkStart w:id="420" w:name="P420"/>
    <w:bookmarkEnd w:id="420"/>
    <w:p>
      <w:pPr>
        <w:pStyle w:val="0"/>
        <w:spacing w:before="200" w:line-rule="auto"/>
        <w:ind w:firstLine="540"/>
        <w:jc w:val="both"/>
      </w:pPr>
      <w:r>
        <w:rPr>
          <w:sz w:val="20"/>
        </w:rPr>
        <w:t xml:space="preserve">40. 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w:t>
      </w:r>
      <w:r>
        <w:rPr>
          <w:position w:val="-8"/>
        </w:rPr>
        <w:drawing>
          <wp:inline distT="0" distB="0" distL="0" distR="0">
            <wp:extent cx="2667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sz w:val="20"/>
        </w:rPr>
        <w:t xml:space="preserve">, рублей/Гкал) определяется по формуле 26:</w:t>
      </w:r>
    </w:p>
    <w:p>
      <w:pPr>
        <w:pStyle w:val="0"/>
        <w:jc w:val="both"/>
      </w:pPr>
      <w:r>
        <w:rPr>
          <w:sz w:val="20"/>
        </w:rPr>
      </w:r>
    </w:p>
    <w:p>
      <w:pPr>
        <w:pStyle w:val="0"/>
        <w:jc w:val="center"/>
      </w:pPr>
      <w:r>
        <w:rPr>
          <w:position w:val="-8"/>
        </w:rPr>
        <w:drawing>
          <wp:inline distT="0" distB="0" distL="0" distR="0">
            <wp:extent cx="124206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a:extLst>
                        <a:ext uri="{28A0092B-C50C-407E-A947-70E740481C1C}">
                          <a14:useLocalDpi xmlns:a14="http://schemas.microsoft.com/office/drawing/2010/main" val="0"/>
                        </a:ext>
                      </a:extLst>
                    </a:blip>
                    <a:srcRect/>
                    <a:stretch>
                      <a:fillRect/>
                    </a:stretch>
                  </pic:blipFill>
                  <pic:spPr bwMode="auto">
                    <a:xfrm>
                      <a:off x="0" y="0"/>
                      <a:ext cx="1242060" cy="2286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42989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429895" cy="228600"/>
                    </a:xfrm>
                    <a:prstGeom prst="rect">
                      <a:avLst/>
                    </a:prstGeom>
                    <a:noFill/>
                    <a:ln>
                      <a:noFill/>
                    </a:ln>
                  </pic:spPr>
                </pic:pic>
              </a:graphicData>
            </a:graphic>
          </wp:inline>
        </w:drawing>
      </w:r>
      <w:r>
        <w:rPr>
          <w:sz w:val="20"/>
        </w:rPr>
        <w:t xml:space="preserve"> - 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в соответствии с </w:t>
      </w:r>
      <w:hyperlink w:history="0" w:anchor="P428" w:tooltip="41. 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 рублей/Гкал) определяется по формуле 27:">
        <w:r>
          <w:rPr>
            <w:sz w:val="20"/>
            <w:color w:val="0000ff"/>
          </w:rPr>
          <w:t xml:space="preserve">пунктом 41</w:t>
        </w:r>
      </w:hyperlink>
      <w:r>
        <w:rPr>
          <w:sz w:val="20"/>
        </w:rPr>
        <w:t xml:space="preserve"> настоящих Правил (рублей/Гкал);</w:t>
      </w:r>
    </w:p>
    <w:p>
      <w:pPr>
        <w:pStyle w:val="0"/>
        <w:spacing w:before="200" w:line-rule="auto"/>
        <w:ind w:firstLine="540"/>
        <w:jc w:val="both"/>
      </w:pPr>
      <w:r>
        <w:rPr>
          <w:position w:val="-8"/>
        </w:rPr>
        <w:drawing>
          <wp:inline distT="0" distB="0" distL="0" distR="0">
            <wp:extent cx="3524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Pr>
          <w:sz w:val="20"/>
        </w:rPr>
        <w:t xml:space="preserve"> - 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в соответствии с </w:t>
      </w:r>
      <w:hyperlink w:history="0" w:anchor="P444" w:tooltip="43. 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обеспечивающей компенсацию расходов на уплату налогов, в (i-2)-м расчетном периоде регулирования (, рублей/Гкал) определяется по формуле 29:">
        <w:r>
          <w:rPr>
            <w:sz w:val="20"/>
            <w:color w:val="0000ff"/>
          </w:rPr>
          <w:t xml:space="preserve">пунктом 43</w:t>
        </w:r>
      </w:hyperlink>
      <w:r>
        <w:rPr>
          <w:sz w:val="20"/>
        </w:rPr>
        <w:t xml:space="preserve"> настоящих Правил, (рублей/Гкал).</w:t>
      </w:r>
    </w:p>
    <w:p>
      <w:pPr>
        <w:pStyle w:val="0"/>
        <w:spacing w:before="200" w:line-rule="auto"/>
        <w:ind w:firstLine="540"/>
        <w:jc w:val="both"/>
      </w:pPr>
      <w:r>
        <w:rPr>
          <w:sz w:val="20"/>
        </w:rPr>
        <w:t xml:space="preserve">Составляющая предельного уровня цены на тепловую энергию (мощность), обеспечивающая компенсацию отклонений фактических показателей от прогнозных показателей, используемых при расчете предельного уровня цены на тепловую энергию (мощность), учитывается при расчете предельного уровня цены на тепловую энергию (мощность) начиная с 3-го расчетного периода регулирования.</w:t>
      </w:r>
    </w:p>
    <w:bookmarkStart w:id="428" w:name="P428"/>
    <w:bookmarkEnd w:id="428"/>
    <w:p>
      <w:pPr>
        <w:pStyle w:val="0"/>
        <w:spacing w:before="200" w:line-rule="auto"/>
        <w:ind w:firstLine="540"/>
        <w:jc w:val="both"/>
      </w:pPr>
      <w:r>
        <w:rPr>
          <w:sz w:val="20"/>
        </w:rPr>
        <w:t xml:space="preserve">41. 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w:t>
      </w:r>
      <w:r>
        <w:rPr>
          <w:position w:val="-8"/>
        </w:rPr>
        <w:drawing>
          <wp:inline distT="0" distB="0" distL="0" distR="0">
            <wp:extent cx="42989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429895" cy="228600"/>
                    </a:xfrm>
                    <a:prstGeom prst="rect">
                      <a:avLst/>
                    </a:prstGeom>
                    <a:noFill/>
                    <a:ln>
                      <a:noFill/>
                    </a:ln>
                  </pic:spPr>
                </pic:pic>
              </a:graphicData>
            </a:graphic>
          </wp:inline>
        </w:drawing>
      </w:r>
      <w:r>
        <w:rPr>
          <w:sz w:val="20"/>
        </w:rPr>
        <w:t xml:space="preserve">, рублей/Гкал) определяется по формуле 27:</w:t>
      </w:r>
    </w:p>
    <w:p>
      <w:pPr>
        <w:pStyle w:val="0"/>
        <w:jc w:val="both"/>
      </w:pPr>
      <w:r>
        <w:rPr>
          <w:sz w:val="20"/>
        </w:rPr>
      </w:r>
    </w:p>
    <w:p>
      <w:pPr>
        <w:pStyle w:val="0"/>
        <w:jc w:val="center"/>
      </w:pPr>
      <w:r>
        <w:rPr>
          <w:position w:val="-8"/>
        </w:rPr>
        <w:drawing>
          <wp:inline distT="0" distB="0" distL="0" distR="0">
            <wp:extent cx="1323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a:extLst>
                        <a:ext uri="{28A0092B-C50C-407E-A947-70E740481C1C}">
                          <a14:useLocalDpi xmlns:a14="http://schemas.microsoft.com/office/drawing/2010/main" val="0"/>
                        </a:ext>
                      </a:extLst>
                    </a:blip>
                    <a:srcRect/>
                    <a:stretch>
                      <a:fillRect/>
                    </a:stretch>
                  </pic:blipFill>
                  <pic:spPr bwMode="auto">
                    <a:xfrm>
                      <a:off x="0" y="0"/>
                      <a:ext cx="1323975" cy="2381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333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Pr>
          <w:sz w:val="20"/>
        </w:rPr>
        <w:t xml:space="preserve"> - фактическая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(i-2)-м расчетном периоде регулирования, определяемая в соответствии с </w:t>
      </w:r>
      <w:hyperlink w:history="0" w:anchor="P435" w:tooltip="42. Фактическая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2)-м расчетном периоде регулирования (, рублей/Гкал), определяется по формуле 28:">
        <w:r>
          <w:rPr>
            <w:sz w:val="20"/>
            <w:color w:val="0000ff"/>
          </w:rPr>
          <w:t xml:space="preserve">пунктом 42</w:t>
        </w:r>
      </w:hyperlink>
      <w:r>
        <w:rPr>
          <w:sz w:val="20"/>
        </w:rPr>
        <w:t xml:space="preserve"> настоящих Правил;</w:t>
      </w:r>
    </w:p>
    <w:p>
      <w:pPr>
        <w:pStyle w:val="0"/>
        <w:spacing w:before="200" w:line-rule="auto"/>
        <w:ind w:firstLine="540"/>
        <w:jc w:val="both"/>
      </w:pPr>
      <w:r>
        <w:rPr>
          <w:sz w:val="20"/>
        </w:rPr>
        <w:t xml:space="preserve">РТ</w:t>
      </w:r>
      <w:r>
        <w:rPr>
          <w:sz w:val="20"/>
          <w:vertAlign w:val="subscript"/>
        </w:rPr>
        <w:t xml:space="preserve">i-2</w:t>
      </w:r>
      <w:r>
        <w:rPr>
          <w:sz w:val="20"/>
        </w:rPr>
        <w:t xml:space="preserve"> -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учтенная в предельном уровне цены на тепловую энергию (мощность), установленная на (i-2)-й расчетный период регулирования (рублей/Гкал), определяемая в соответствии с </w:t>
      </w:r>
      <w:hyperlink w:history="0" w:anchor="P137" w:tooltip="12.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Тi, рублей/Гкал), определяется по формуле 3:">
        <w:r>
          <w:rPr>
            <w:sz w:val="20"/>
            <w:color w:val="0000ff"/>
          </w:rPr>
          <w:t xml:space="preserve">пунктом 12</w:t>
        </w:r>
      </w:hyperlink>
      <w:r>
        <w:rPr>
          <w:sz w:val="20"/>
        </w:rPr>
        <w:t xml:space="preserve"> настоящих Правил.</w:t>
      </w:r>
    </w:p>
    <w:bookmarkStart w:id="435" w:name="P435"/>
    <w:bookmarkEnd w:id="435"/>
    <w:p>
      <w:pPr>
        <w:pStyle w:val="0"/>
        <w:spacing w:before="200" w:line-rule="auto"/>
        <w:ind w:firstLine="540"/>
        <w:jc w:val="both"/>
      </w:pPr>
      <w:r>
        <w:rPr>
          <w:sz w:val="20"/>
        </w:rPr>
        <w:t xml:space="preserve">42. Фактическая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(i-2)-м расчетном периоде регулирования (</w:t>
      </w:r>
      <w:r>
        <w:rPr>
          <w:position w:val="-8"/>
        </w:rPr>
        <w:drawing>
          <wp:inline distT="0" distB="0" distL="0" distR="0">
            <wp:extent cx="3333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Pr>
          <w:sz w:val="20"/>
        </w:rPr>
        <w:t xml:space="preserve">, рублей/Гкал), определяется по формуле 28:</w:t>
      </w:r>
    </w:p>
    <w:p>
      <w:pPr>
        <w:pStyle w:val="0"/>
        <w:jc w:val="both"/>
      </w:pPr>
      <w:r>
        <w:rPr>
          <w:sz w:val="20"/>
        </w:rPr>
      </w:r>
    </w:p>
    <w:p>
      <w:pPr>
        <w:pStyle w:val="0"/>
        <w:jc w:val="center"/>
      </w:pPr>
      <w:r>
        <w:rPr>
          <w:position w:val="-23"/>
        </w:rPr>
        <w:drawing>
          <wp:inline distT="0" distB="0" distL="0" distR="0">
            <wp:extent cx="192786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a:extLst>
                        <a:ext uri="{28A0092B-C50C-407E-A947-70E740481C1C}">
                          <a14:useLocalDpi xmlns:a14="http://schemas.microsoft.com/office/drawing/2010/main" val="0"/>
                        </a:ext>
                      </a:extLst>
                    </a:blip>
                    <a:srcRect/>
                    <a:stretch>
                      <a:fillRect/>
                    </a:stretch>
                  </pic:blipFill>
                  <pic:spPr bwMode="auto">
                    <a:xfrm>
                      <a:off x="0" y="0"/>
                      <a:ext cx="1927860" cy="42989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b</w:t>
      </w:r>
      <w:r>
        <w:rPr>
          <w:sz w:val="20"/>
          <w:vertAlign w:val="subscript"/>
        </w:rPr>
        <w:t xml:space="preserve">i-2,k</w:t>
      </w:r>
      <w:r>
        <w:rPr>
          <w:sz w:val="20"/>
        </w:rPr>
        <w:t xml:space="preserve"> - удельный расход условного топлива при производстве тепловой энергии котельной с использованием k-го вида топлива в (i-2)-м расчетном периоде регулирования, установленный технико-экономическими параметрами работы котельных и тепловых сетей (кг у.т./Гкал);</w:t>
      </w:r>
    </w:p>
    <w:p>
      <w:pPr>
        <w:pStyle w:val="0"/>
        <w:spacing w:before="200" w:line-rule="auto"/>
        <w:ind w:firstLine="540"/>
        <w:jc w:val="both"/>
      </w:pPr>
      <w:r>
        <w:rPr>
          <w:position w:val="-10"/>
        </w:rPr>
        <w:drawing>
          <wp:inline distT="0" distB="0" distL="0" distR="0">
            <wp:extent cx="48514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a:extLst>
                        <a:ext uri="{28A0092B-C50C-407E-A947-70E740481C1C}">
                          <a14:useLocalDpi xmlns:a14="http://schemas.microsoft.com/office/drawing/2010/main" val="0"/>
                        </a:ext>
                      </a:extLst>
                    </a:blip>
                    <a:srcRect/>
                    <a:stretch>
                      <a:fillRect/>
                    </a:stretch>
                  </pic:blipFill>
                  <pic:spPr bwMode="auto">
                    <a:xfrm>
                      <a:off x="0" y="0"/>
                      <a:ext cx="485140" cy="256540"/>
                    </a:xfrm>
                    <a:prstGeom prst="rect">
                      <a:avLst/>
                    </a:prstGeom>
                    <a:noFill/>
                    <a:ln>
                      <a:noFill/>
                    </a:ln>
                  </pic:spPr>
                </pic:pic>
              </a:graphicData>
            </a:graphic>
          </wp:inline>
        </w:drawing>
      </w:r>
      <w:r>
        <w:rPr>
          <w:sz w:val="20"/>
        </w:rPr>
        <w:t xml:space="preserve"> - фактическая цена на k-й вид топлива, используемого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определяемая с использованием источников данных, указанных в </w:t>
      </w:r>
      <w:hyperlink w:history="0" w:anchor="P158" w:tooltip="13. При определении фактической цены на k-й вид топлива, используемый при производстве тепловой энергии котельной, с учетом затрат на его доставку в (i-2)-м расчетном периоде регулирования () орган регулирования использует источники информации о ценах (тарифах) в следующем порядке:">
        <w:r>
          <w:rPr>
            <w:sz w:val="20"/>
            <w:color w:val="0000ff"/>
          </w:rPr>
          <w:t xml:space="preserve">пунктах 13</w:t>
        </w:r>
      </w:hyperlink>
      <w:r>
        <w:rPr>
          <w:sz w:val="20"/>
        </w:rPr>
        <w:t xml:space="preserve"> - </w:t>
      </w:r>
      <w:hyperlink w:history="0" w:anchor="P167" w:tooltip="15. При определении фактической цены на топливо с использованием источника информации, указанного в подпункте &quot;а&quot; пункта 13 настоящих Правил, в отношении газа, цены (тарифы) на который подлежат государственному регулированию, применяются оптовые цены на газ, определяемые как среднеарифметическое значение между установленными предельными максимальным и минимальным уровнями оптовых цен на газ (при отсутствии указанных предельных уровней и утверждении органом регулирования оптовой цены на газ в виде числово...">
        <w:r>
          <w:rPr>
            <w:sz w:val="20"/>
            <w:color w:val="0000ff"/>
          </w:rPr>
          <w:t xml:space="preserve">15</w:t>
        </w:r>
      </w:hyperlink>
      <w:r>
        <w:rPr>
          <w:sz w:val="20"/>
        </w:rPr>
        <w:t xml:space="preserve"> настоящих Правил (рублей/тыс. куб. метров);</w:t>
      </w:r>
    </w:p>
    <w:p>
      <w:pPr>
        <w:pStyle w:val="0"/>
        <w:spacing w:before="200" w:line-rule="auto"/>
        <w:ind w:firstLine="540"/>
        <w:jc w:val="both"/>
      </w:pPr>
      <w:r>
        <w:rPr>
          <w:sz w:val="20"/>
        </w:rPr>
        <w:t xml:space="preserve">K - коэффициент перевода натурального топлива в условное топливо, рассчитываемый как отношение низшей теплоты сгорания k-го вида топлива, определяемой в соответствии со схемой теплоснабжения поселения или городского округа, на территории которого находится система теплоснабжения (в отношении газа, цены (тарифы) на который подлежат государственному регулированию, в соответствии с расчетной объемной теплотой сгорания, исходя из которой утверждены в соответствии с законодательством Российской Федерации оптовые цены на газ), к низшей теплоте сгорания 1 кг условного топлива, равной 7000 ккал/кг у.т. В случае если в структуре топливного баланса системы теплоснабжения отсутствуют виды топлива, по которым имеется дифференциация технико-экономических параметров работы котельных и тепловых сетей, в целях расчета коэффициента перевода натурального топлива в условное топливо применяется величина низшей теплоты сгорания мазута, установленная технико-экономическими параметрами работы котельных и тепловых сетей для такого случая.</w:t>
      </w:r>
    </w:p>
    <w:p>
      <w:pPr>
        <w:pStyle w:val="0"/>
        <w:jc w:val="both"/>
      </w:pPr>
      <w:r>
        <w:rPr>
          <w:sz w:val="20"/>
        </w:rPr>
        <w:t xml:space="preserve">(в ред. </w:t>
      </w:r>
      <w:hyperlink w:history="0" r:id="rId15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444" w:name="P444"/>
    <w:bookmarkEnd w:id="444"/>
    <w:p>
      <w:pPr>
        <w:pStyle w:val="0"/>
        <w:spacing w:before="200" w:line-rule="auto"/>
        <w:ind w:firstLine="540"/>
        <w:jc w:val="both"/>
      </w:pPr>
      <w:r>
        <w:rPr>
          <w:sz w:val="20"/>
        </w:rPr>
        <w:t xml:space="preserve">43. 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обеспечивающей компенсацию расходов на уплату налогов, в (i-2)-м расчетном периоде регулирования (</w:t>
      </w:r>
      <w:r>
        <w:rPr>
          <w:position w:val="-8"/>
        </w:rPr>
        <w:drawing>
          <wp:inline distT="0" distB="0" distL="0" distR="0">
            <wp:extent cx="3524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Pr>
          <w:sz w:val="20"/>
        </w:rPr>
        <w:t xml:space="preserve">, рублей/Гкал) определяется по формуле 29:</w:t>
      </w:r>
    </w:p>
    <w:p>
      <w:pPr>
        <w:pStyle w:val="0"/>
        <w:jc w:val="both"/>
      </w:pPr>
      <w:r>
        <w:rPr>
          <w:sz w:val="20"/>
        </w:rPr>
      </w:r>
    </w:p>
    <w:p>
      <w:pPr>
        <w:pStyle w:val="0"/>
        <w:jc w:val="center"/>
      </w:pPr>
      <w:r>
        <w:rPr>
          <w:position w:val="-8"/>
        </w:rPr>
        <w:drawing>
          <wp:inline distT="0" distB="0" distL="0" distR="0">
            <wp:extent cx="1104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a:extLst>
                        <a:ext uri="{28A0092B-C50C-407E-A947-70E740481C1C}">
                          <a14:useLocalDpi xmlns:a14="http://schemas.microsoft.com/office/drawing/2010/main" val="0"/>
                        </a:ext>
                      </a:extLst>
                    </a:blip>
                    <a:srcRect/>
                    <a:stretch>
                      <a:fillRect/>
                    </a:stretch>
                  </pic:blipFill>
                  <pic:spPr bwMode="auto">
                    <a:xfrm>
                      <a:off x="0" y="0"/>
                      <a:ext cx="1104900" cy="2381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667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sz w:val="20"/>
        </w:rPr>
        <w:t xml:space="preserve"> - фактическая составляющая предельного уровня цены на тепловую энергию (мощность), обеспечивающая компенсацию расходов на уплату налогов в (i-2)-м расчетном периоде регулирования (рублей/Гкал);</w:t>
      </w:r>
    </w:p>
    <w:p>
      <w:pPr>
        <w:pStyle w:val="0"/>
        <w:spacing w:before="200" w:line-rule="auto"/>
        <w:ind w:firstLine="540"/>
        <w:jc w:val="both"/>
      </w:pPr>
      <w:r>
        <w:rPr>
          <w:sz w:val="20"/>
        </w:rPr>
        <w:t xml:space="preserve">Н</w:t>
      </w:r>
      <w:r>
        <w:rPr>
          <w:sz w:val="20"/>
          <w:vertAlign w:val="subscript"/>
        </w:rPr>
        <w:t xml:space="preserve">i-2</w:t>
      </w:r>
      <w:r>
        <w:rPr>
          <w:sz w:val="20"/>
        </w:rPr>
        <w:t xml:space="preserve"> - составляющая предельного уровня цены на тепловую энергию (мощность), обеспечивающая компенсацию расходов на уплату налогов, учтенная в предельной цене на тепловую энергию (мощность) на (i-2)-й расчетный период регулирования (рублей/Гкал).</w:t>
      </w:r>
    </w:p>
    <w:p>
      <w:pPr>
        <w:pStyle w:val="0"/>
        <w:spacing w:before="200" w:line-rule="auto"/>
        <w:ind w:firstLine="540"/>
        <w:jc w:val="both"/>
      </w:pPr>
      <w:r>
        <w:rPr>
          <w:sz w:val="20"/>
        </w:rPr>
        <w:t xml:space="preserve">Фактическая составляющая предельного уровня цены на тепловую энергию (мощность), обеспечивающая компенсацию расходов на уплату налогов </w:t>
      </w:r>
      <w:r>
        <w:rPr>
          <w:position w:val="-8"/>
        </w:rPr>
        <w:drawing>
          <wp:inline distT="0" distB="0" distL="0" distR="0">
            <wp:extent cx="2667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sz w:val="20"/>
        </w:rPr>
        <w:t xml:space="preserve"> в (i-2)-м расчетном периоде регулирования, определяется в соответствии с </w:t>
      </w:r>
      <w:hyperlink w:history="0" w:anchor="P282" w:tooltip="27.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Нi, рублей/Гкал), определяется по формуле 13:">
        <w:r>
          <w:rPr>
            <w:sz w:val="20"/>
            <w:color w:val="0000ff"/>
          </w:rPr>
          <w:t xml:space="preserve">пунктами 27</w:t>
        </w:r>
      </w:hyperlink>
      <w:r>
        <w:rPr>
          <w:sz w:val="20"/>
        </w:rPr>
        <w:t xml:space="preserve"> - </w:t>
      </w:r>
      <w:hyperlink w:history="0" w:anchor="P319" w:tooltip="31. Расходы на уплату земельного налога в i-м расчетном периоде регулирования (, тыс. рублей) определяются по формуле 17:">
        <w:r>
          <w:rPr>
            <w:sz w:val="20"/>
            <w:color w:val="0000ff"/>
          </w:rPr>
          <w:t xml:space="preserve">31</w:t>
        </w:r>
      </w:hyperlink>
      <w:r>
        <w:rPr>
          <w:sz w:val="20"/>
        </w:rPr>
        <w:t xml:space="preserve"> настоящих Правил с применением фактических ставок налогов, установленных в соответствии с законодательством Российской Федерации о налогах и сборах и нормативными правовыми актами представительных органов поселения, городского округа, на территории которых находится система теплоснабжения на (i-2)-й расчетный период регулирования.</w:t>
      </w:r>
    </w:p>
    <w:bookmarkStart w:id="452" w:name="P452"/>
    <w:bookmarkEnd w:id="452"/>
    <w:p>
      <w:pPr>
        <w:pStyle w:val="0"/>
        <w:spacing w:before="200" w:line-rule="auto"/>
        <w:ind w:firstLine="540"/>
        <w:jc w:val="both"/>
      </w:pPr>
      <w:r>
        <w:rPr>
          <w:sz w:val="20"/>
        </w:rPr>
        <w:t xml:space="preserve">43(1). Предельный уровень цены на тепловую энергию (мощность) на очередной j-й расчетный период регулирования (Ц</w:t>
      </w:r>
      <w:r>
        <w:rPr>
          <w:sz w:val="20"/>
          <w:vertAlign w:val="subscript"/>
        </w:rPr>
        <w:t xml:space="preserve">j</w:t>
      </w:r>
      <w:r>
        <w:rPr>
          <w:sz w:val="20"/>
        </w:rPr>
        <w:t xml:space="preserve">, рублей/Гкал) в отношении систем теплоснабжения, в которых преобладают уголь, мазут, определяется по формуле 30:</w:t>
      </w:r>
    </w:p>
    <w:p>
      <w:pPr>
        <w:pStyle w:val="0"/>
        <w:jc w:val="both"/>
      </w:pPr>
      <w:r>
        <w:rPr>
          <w:sz w:val="20"/>
        </w:rPr>
      </w:r>
    </w:p>
    <w:p>
      <w:pPr>
        <w:pStyle w:val="0"/>
        <w:jc w:val="center"/>
      </w:pPr>
      <w:r>
        <w:rPr>
          <w:sz w:val="20"/>
        </w:rPr>
        <w:t xml:space="preserve">Ц</w:t>
      </w:r>
      <w:r>
        <w:rPr>
          <w:sz w:val="20"/>
          <w:vertAlign w:val="subscript"/>
        </w:rPr>
        <w:t xml:space="preserve">j</w:t>
      </w:r>
      <w:r>
        <w:rPr>
          <w:sz w:val="20"/>
        </w:rPr>
        <w:t xml:space="preserve"> = Ц</w:t>
      </w:r>
      <w:r>
        <w:rPr>
          <w:sz w:val="20"/>
          <w:vertAlign w:val="subscript"/>
        </w:rPr>
        <w:t xml:space="preserve">i</w:t>
      </w:r>
      <w:r>
        <w:rPr>
          <w:sz w:val="20"/>
        </w:rPr>
        <w:t xml:space="preserve"> x ИПЦ</w:t>
      </w:r>
      <w:r>
        <w:rPr>
          <w:sz w:val="20"/>
          <w:vertAlign w:val="subscript"/>
        </w:rPr>
        <w:t xml:space="preserve">j</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Ц</w:t>
      </w:r>
      <w:r>
        <w:rPr>
          <w:sz w:val="20"/>
          <w:vertAlign w:val="subscript"/>
        </w:rPr>
        <w:t xml:space="preserve">i</w:t>
      </w:r>
      <w:r>
        <w:rPr>
          <w:sz w:val="20"/>
        </w:rPr>
        <w:t xml:space="preserve"> - предельный уровень цены на тепловую энергию (мощность) на i-й расчетный период регулирования (рублей/Гкал), определенный в соответствии с </w:t>
      </w:r>
      <w:hyperlink w:history="0" w:anchor="P114" w:tooltip="10. Предельный уровень цены на тепловую энергию (мощность) на i-й расчетный период регулирования (Цi, рублей/Гкал), рассчитываемый впервые при отнесении поселения или городского округа к ценовой зоне теплоснабжения, а также рассчитываемый ежегодно в отношении систем теплоснабжения, в которых преобладает газ, и в случаях, установленных пунктами 9(5) и 9(6) настоящих Правил, определяется по формуле 1:">
        <w:r>
          <w:rPr>
            <w:sz w:val="20"/>
            <w:color w:val="0000ff"/>
          </w:rPr>
          <w:t xml:space="preserve">пунктом 10</w:t>
        </w:r>
      </w:hyperlink>
      <w:r>
        <w:rPr>
          <w:sz w:val="20"/>
        </w:rPr>
        <w:t xml:space="preserve"> настоящих Правил;</w:t>
      </w:r>
    </w:p>
    <w:p>
      <w:pPr>
        <w:pStyle w:val="0"/>
        <w:spacing w:before="200" w:line-rule="auto"/>
        <w:ind w:firstLine="540"/>
        <w:jc w:val="both"/>
      </w:pPr>
      <w:r>
        <w:rPr>
          <w:sz w:val="20"/>
        </w:rPr>
        <w:t xml:space="preserve">ИПЦ</w:t>
      </w:r>
      <w:r>
        <w:rPr>
          <w:sz w:val="20"/>
          <w:vertAlign w:val="subscript"/>
        </w:rPr>
        <w:t xml:space="preserve">j</w:t>
      </w:r>
      <w:r>
        <w:rPr>
          <w:sz w:val="20"/>
        </w:rPr>
        <w:t xml:space="preserve"> - индекс потребительских цен в j-й расчетный период регулирования, определенный в соответствии с </w:t>
      </w:r>
      <w:hyperlink w:history="0" w:anchor="P460" w:tooltip="43(2). Индекс потребительских цен в j-й расчетный период регулирования (ИПЦj) определяется по формуле 31:">
        <w:r>
          <w:rPr>
            <w:sz w:val="20"/>
            <w:color w:val="0000ff"/>
          </w:rPr>
          <w:t xml:space="preserve">пунктом 43(2)</w:t>
        </w:r>
      </w:hyperlink>
      <w:r>
        <w:rPr>
          <w:sz w:val="20"/>
        </w:rPr>
        <w:t xml:space="preserve"> настоящих Правил.</w:t>
      </w:r>
    </w:p>
    <w:p>
      <w:pPr>
        <w:pStyle w:val="0"/>
        <w:jc w:val="both"/>
      </w:pPr>
      <w:r>
        <w:rPr>
          <w:sz w:val="20"/>
        </w:rPr>
        <w:t xml:space="preserve">(п. 43(1) введен </w:t>
      </w:r>
      <w:hyperlink w:history="0" r:id="rId162"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bookmarkStart w:id="460" w:name="P460"/>
    <w:bookmarkEnd w:id="460"/>
    <w:p>
      <w:pPr>
        <w:pStyle w:val="0"/>
        <w:spacing w:before="200" w:line-rule="auto"/>
        <w:ind w:firstLine="540"/>
        <w:jc w:val="both"/>
      </w:pPr>
      <w:r>
        <w:rPr>
          <w:sz w:val="20"/>
        </w:rPr>
        <w:t xml:space="preserve">43(2). Индекс потребительских цен в j-й расчетный период регулирования (ИПЦ</w:t>
      </w:r>
      <w:r>
        <w:rPr>
          <w:sz w:val="20"/>
          <w:vertAlign w:val="subscript"/>
        </w:rPr>
        <w:t xml:space="preserve">j</w:t>
      </w:r>
      <w:r>
        <w:rPr>
          <w:sz w:val="20"/>
        </w:rPr>
        <w:t xml:space="preserve">) определяется по формуле 31:</w:t>
      </w:r>
    </w:p>
    <w:p>
      <w:pPr>
        <w:pStyle w:val="0"/>
        <w:jc w:val="both"/>
      </w:pPr>
      <w:r>
        <w:rPr>
          <w:sz w:val="20"/>
        </w:rPr>
      </w:r>
    </w:p>
    <w:p>
      <w:pPr>
        <w:pStyle w:val="0"/>
        <w:jc w:val="center"/>
      </w:pPr>
      <w:r>
        <w:rPr>
          <w:position w:val="-10"/>
        </w:rPr>
        <w:drawing>
          <wp:inline distT="0" distB="0" distL="0" distR="0">
            <wp:extent cx="35814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35814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8"/>
        </w:rPr>
        <w:drawing>
          <wp:inline distT="0" distB="0" distL="0" distR="0">
            <wp:extent cx="4953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Pr>
          <w:sz w:val="20"/>
        </w:rPr>
        <w:t xml:space="preserve">, </w:t>
      </w:r>
      <w:r>
        <w:rPr>
          <w:position w:val="-8"/>
        </w:rPr>
        <w:drawing>
          <wp:inline distT="0" distB="0" distL="0" distR="0">
            <wp:extent cx="5048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Pr>
          <w:sz w:val="20"/>
        </w:rPr>
        <w:t xml:space="preserve">, ..., </w:t>
      </w:r>
      <w:r>
        <w:rPr>
          <w:position w:val="-10"/>
        </w:rPr>
        <w:drawing>
          <wp:inline distT="0" distB="0" distL="0" distR="0">
            <wp:extent cx="428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sz w:val="20"/>
        </w:rPr>
        <w:t xml:space="preserve"> - индексы потребительских цен (в среднем за год к предыдущему году) в (i+1)-й, (i+2)-й,... j-й расчетные периоды регулирования, указанные на соответствующие годы в прогнозе социально-экономического развития Российской Федерации на год, соответствующий j-му расчетному периоду регулирования, и плановый период, одобренном Правительством Российской Федерации (базовый вариант). В случае если в указанном прогнозе отсутствует необходимая информация, то используются индексы потребительских цен (в среднем за год к предыдущему году) на соответствующие годы, указанные в виде отчета или оценки в прогнозах социально-экономического развития Российской Федерации на годы, соответствующие предыдущим расчетным периодам регулирования, и плановый период, одобренных Правительством Российской Федерации (базовый вариант).</w:t>
      </w:r>
    </w:p>
    <w:p>
      <w:pPr>
        <w:pStyle w:val="0"/>
        <w:jc w:val="both"/>
      </w:pPr>
      <w:r>
        <w:rPr>
          <w:sz w:val="20"/>
        </w:rPr>
        <w:t xml:space="preserve">(п. 43(2) введен </w:t>
      </w:r>
      <w:hyperlink w:history="0" r:id="rId167"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jc w:val="both"/>
      </w:pPr>
      <w:r>
        <w:rPr>
          <w:sz w:val="20"/>
        </w:rPr>
      </w:r>
    </w:p>
    <w:p>
      <w:pPr>
        <w:pStyle w:val="2"/>
        <w:outlineLvl w:val="1"/>
        <w:jc w:val="center"/>
      </w:pPr>
      <w:r>
        <w:rPr>
          <w:sz w:val="20"/>
        </w:rPr>
        <w:t xml:space="preserve">III. Принятие решения об утверждении в ценовых зонах</w:t>
      </w:r>
    </w:p>
    <w:p>
      <w:pPr>
        <w:pStyle w:val="2"/>
        <w:jc w:val="center"/>
      </w:pPr>
      <w:r>
        <w:rPr>
          <w:sz w:val="20"/>
        </w:rPr>
        <w:t xml:space="preserve">теплоснабжения предельного уровня цены на тепловую</w:t>
      </w:r>
    </w:p>
    <w:p>
      <w:pPr>
        <w:pStyle w:val="2"/>
        <w:jc w:val="center"/>
      </w:pPr>
      <w:r>
        <w:rPr>
          <w:sz w:val="20"/>
        </w:rPr>
        <w:t xml:space="preserve">энергию (мощность)</w:t>
      </w:r>
    </w:p>
    <w:p>
      <w:pPr>
        <w:pStyle w:val="0"/>
        <w:jc w:val="both"/>
      </w:pPr>
      <w:r>
        <w:rPr>
          <w:sz w:val="20"/>
        </w:rPr>
      </w:r>
    </w:p>
    <w:bookmarkStart w:id="471" w:name="P471"/>
    <w:bookmarkEnd w:id="471"/>
    <w:p>
      <w:pPr>
        <w:pStyle w:val="0"/>
        <w:ind w:firstLine="540"/>
        <w:jc w:val="both"/>
      </w:pPr>
      <w:r>
        <w:rPr>
          <w:sz w:val="20"/>
        </w:rPr>
        <w:t xml:space="preserve">44. Предельный уровень цены на тепловую энергию (мощность) утверждается органом регулирования до начала очередного расчетного периода регулирования, но не позднее 15 ноября года, предшествующего очередному расчетному периоду регулирования, за исключением случая, когда предельный уровень цены на тепловую энергию (мощность) утверждается впервые в соответствии с </w:t>
      </w:r>
      <w:hyperlink w:history="0" w:anchor="P537" w:tooltip="IV. Особенности определения предельного уровня цены">
        <w:r>
          <w:rPr>
            <w:sz w:val="20"/>
            <w:color w:val="0000ff"/>
          </w:rPr>
          <w:t xml:space="preserve">разделом IV</w:t>
        </w:r>
      </w:hyperlink>
      <w:r>
        <w:rPr>
          <w:sz w:val="20"/>
        </w:rPr>
        <w:t xml:space="preserve"> настоящих Правил.</w:t>
      </w:r>
    </w:p>
    <w:p>
      <w:pPr>
        <w:pStyle w:val="0"/>
        <w:jc w:val="both"/>
      </w:pPr>
      <w:r>
        <w:rPr>
          <w:sz w:val="20"/>
        </w:rPr>
        <w:t xml:space="preserve">(в ред. </w:t>
      </w:r>
      <w:hyperlink w:history="0" r:id="rId168" w:tooltip="Постановление Правительства РФ от 17.08.2021 N 1356 (ред. от 03.11.2022) &quot;О внесении изменений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Постановления</w:t>
        </w:r>
      </w:hyperlink>
      <w:r>
        <w:rPr>
          <w:sz w:val="20"/>
        </w:rPr>
        <w:t xml:space="preserve"> Правительства РФ от 17.08.2021 N 1356)</w:t>
      </w:r>
    </w:p>
    <w:p>
      <w:pPr>
        <w:pStyle w:val="0"/>
        <w:spacing w:before="200" w:line-rule="auto"/>
        <w:ind w:firstLine="540"/>
        <w:jc w:val="both"/>
      </w:pPr>
      <w:r>
        <w:rPr>
          <w:sz w:val="20"/>
        </w:rPr>
        <w:t xml:space="preserve">45. Предельный уровень цены на тепловую энергию (мощность) вводится в действие с начала очередного года на 12 месяцев, за исключением случая введения его в действие впервые в соответствии с </w:t>
      </w:r>
      <w:hyperlink w:history="0" w:anchor="P537" w:tooltip="IV. Особенности определения предельного уровня цены">
        <w:r>
          <w:rPr>
            <w:sz w:val="20"/>
            <w:color w:val="0000ff"/>
          </w:rPr>
          <w:t xml:space="preserve">разделом IV</w:t>
        </w:r>
      </w:hyperlink>
      <w:r>
        <w:rPr>
          <w:sz w:val="20"/>
        </w:rPr>
        <w:t xml:space="preserve"> настоящих Правил.</w:t>
      </w:r>
    </w:p>
    <w:p>
      <w:pPr>
        <w:pStyle w:val="0"/>
        <w:jc w:val="both"/>
      </w:pPr>
      <w:r>
        <w:rPr>
          <w:sz w:val="20"/>
        </w:rPr>
        <w:t xml:space="preserve">(в ред. </w:t>
      </w:r>
      <w:hyperlink w:history="0" r:id="rId169" w:tooltip="Постановление Правительства РФ от 17.08.2021 N 1356 (ред. от 03.11.2022) &quot;О внесении изменений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Постановления</w:t>
        </w:r>
      </w:hyperlink>
      <w:r>
        <w:rPr>
          <w:sz w:val="20"/>
        </w:rPr>
        <w:t xml:space="preserve"> Правительства РФ от 17.08.2021 N 1356)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46 при установлении предельных уровней цен на 2023 год не применяется. О порядке их установления см. </w:t>
            </w:r>
            <w:hyperlink w:history="0" r:id="rId170" w:tooltip="Постановление Правительства РФ от 14.11.2022 N 205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14.11.2022 N 2053. Решения об утверждении предельного уровня цены на 2022 год, действовавшие до 14.11.2022, не подлежат применению с 01.12.2022.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7" w:name="P477"/>
    <w:bookmarkEnd w:id="477"/>
    <w:p>
      <w:pPr>
        <w:pStyle w:val="0"/>
        <w:spacing w:before="260" w:line-rule="auto"/>
        <w:ind w:firstLine="540"/>
        <w:jc w:val="both"/>
      </w:pPr>
      <w:r>
        <w:rPr>
          <w:sz w:val="20"/>
        </w:rPr>
        <w:t xml:space="preserve">46. Предельный уровень цены на тепловую энергию (мощность) утверждается с календарной разбивкой по полугодиям. Предельный уровень цены на тепловую энергию (мощность) утверждается органом регулирования на первое полугодие очередного расчетного периода регулирования равным предельному уровню цены на второе полугодие предшествующего расчетного периода регулирования (за исключением первого полугодия первого расчетного периода регулирования, а также установления предельного уровня цены на тепловую энергию (мощность) на первый расчетный период регулирования, следующий после вступления в силу изменений, утвержденных </w:t>
      </w:r>
      <w:hyperlink w:history="0" r:id="rId17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Российской Федерации от 3 ноября 2022 г. N 1985 "О внесении изменений в постановление Правительства Российской Федерации от 15 декабря 2017 г. N 1562", в муниципальных образованиях, отнесенных до даты вступления в силу указанного постановления к ценовым зонам теплоснабжения). Предельный уровень цены на тепловую энергию (мощность), утверждаемый органом регулирования на второе полугодие очередного расчетного периода регулирования, определяется в соответствии с </w:t>
      </w:r>
      <w:hyperlink w:history="0" w:anchor="P66" w:tooltip="I. Общие положения">
        <w:r>
          <w:rPr>
            <w:sz w:val="20"/>
            <w:color w:val="0000ff"/>
          </w:rPr>
          <w:t xml:space="preserve">разделами I</w:t>
        </w:r>
      </w:hyperlink>
      <w:r>
        <w:rPr>
          <w:sz w:val="20"/>
        </w:rPr>
        <w:t xml:space="preserve"> и </w:t>
      </w:r>
      <w:hyperlink w:history="0" w:anchor="P111" w:tooltip="II. Определение и индексация в ценовых зонах теплоснабжения">
        <w:r>
          <w:rPr>
            <w:sz w:val="20"/>
            <w:color w:val="0000ff"/>
          </w:rPr>
          <w:t xml:space="preserve">II</w:t>
        </w:r>
      </w:hyperlink>
      <w:r>
        <w:rPr>
          <w:sz w:val="20"/>
        </w:rPr>
        <w:t xml:space="preserve"> настоящих Правил, в том числе с учетом прогнозных индексов роста цены на газ со второго полугодия очередного расчетного периода регулирования при утверждении предельного уровня цены на тепловую энергию (мощность) в отношении системы теплоснабжения, в которой преобладает газ.</w:t>
      </w:r>
    </w:p>
    <w:p>
      <w:pPr>
        <w:pStyle w:val="0"/>
        <w:jc w:val="both"/>
      </w:pPr>
      <w:r>
        <w:rPr>
          <w:sz w:val="20"/>
        </w:rPr>
        <w:t xml:space="preserve">(п. 46 в ред. </w:t>
      </w:r>
      <w:hyperlink w:history="0" r:id="rId172"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479" w:name="P479"/>
    <w:bookmarkEnd w:id="479"/>
    <w:p>
      <w:pPr>
        <w:pStyle w:val="0"/>
        <w:spacing w:before="200" w:line-rule="auto"/>
        <w:ind w:firstLine="540"/>
        <w:jc w:val="both"/>
      </w:pPr>
      <w:r>
        <w:rPr>
          <w:sz w:val="20"/>
        </w:rPr>
        <w:t xml:space="preserve">47. Решение об утверждении предельного уровня цены на тепловую энергию (мощность) принимается органом регулирования по итогам заседания правления (коллегии) органа регулирования и включает:</w:t>
      </w:r>
    </w:p>
    <w:p>
      <w:pPr>
        <w:pStyle w:val="0"/>
        <w:spacing w:before="200" w:line-rule="auto"/>
        <w:ind w:firstLine="540"/>
        <w:jc w:val="both"/>
      </w:pPr>
      <w:r>
        <w:rPr>
          <w:sz w:val="20"/>
        </w:rPr>
        <w:t xml:space="preserve">а) величину предельного уровня цены на тепловую энергию (мощность) (с указанием величины предельного уровня цены на тепловую энергию (мощность) с НДС и без НДС);</w:t>
      </w:r>
    </w:p>
    <w:p>
      <w:pPr>
        <w:pStyle w:val="0"/>
        <w:spacing w:before="200" w:line-rule="auto"/>
        <w:ind w:firstLine="540"/>
        <w:jc w:val="both"/>
      </w:pPr>
      <w:r>
        <w:rPr>
          <w:sz w:val="20"/>
        </w:rPr>
        <w:t xml:space="preserve">б) дату введения в действие предельного уровня цены на тепловую энергию (мощность).</w:t>
      </w:r>
    </w:p>
    <w:bookmarkStart w:id="482" w:name="P482"/>
    <w:bookmarkEnd w:id="482"/>
    <w:p>
      <w:pPr>
        <w:pStyle w:val="0"/>
        <w:spacing w:before="200" w:line-rule="auto"/>
        <w:ind w:firstLine="540"/>
        <w:jc w:val="both"/>
      </w:pPr>
      <w:r>
        <w:rPr>
          <w:sz w:val="20"/>
        </w:rPr>
        <w:t xml:space="preserve">48.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предельного уровня цены на тепловую энергию (мощность) и включает в том числе:</w:t>
      </w:r>
    </w:p>
    <w:bookmarkStart w:id="483" w:name="P483"/>
    <w:bookmarkEnd w:id="483"/>
    <w:p>
      <w:pPr>
        <w:pStyle w:val="0"/>
        <w:spacing w:before="200" w:line-rule="auto"/>
        <w:ind w:firstLine="540"/>
        <w:jc w:val="both"/>
      </w:pPr>
      <w:r>
        <w:rPr>
          <w:sz w:val="20"/>
        </w:rPr>
        <w:t xml:space="preserve">а) величину предельного уровня цены на тепловую энергию (мощность) (с указанием величины предельного уровня цены на тепловую энергию (мощность) с НДС и без НДС) (рублей/Гкал);</w:t>
      </w:r>
    </w:p>
    <w:p>
      <w:pPr>
        <w:pStyle w:val="0"/>
        <w:spacing w:before="200" w:line-rule="auto"/>
        <w:ind w:firstLine="540"/>
        <w:jc w:val="both"/>
      </w:pPr>
      <w:r>
        <w:rPr>
          <w:sz w:val="20"/>
        </w:rPr>
        <w:t xml:space="preserve">б) параметры, установленные технико-экономическими параметрами работы котельных и тепловых сетей, которые использовались при расчете предельного уровня цены на тепловую энергию (мощность), с указанием вида топлива, использование которого преобладает в системе теплоснабжения (по составляющим предельного уровня цены на тепловую энергию (мощность), обеспечивающим компенсацию расходов при производстве тепловой энергии);</w:t>
      </w:r>
    </w:p>
    <w:p>
      <w:pPr>
        <w:pStyle w:val="0"/>
        <w:spacing w:before="200" w:line-rule="auto"/>
        <w:ind w:firstLine="540"/>
        <w:jc w:val="both"/>
      </w:pPr>
      <w:r>
        <w:rPr>
          <w:sz w:val="20"/>
        </w:rPr>
        <w:t xml:space="preserve">в) объем полезного отпуска тепловой энергии котельной, использованный при расчете предельного уровня цены на тепловую энергию (мощность) (тыс. Гкал);</w:t>
      </w:r>
    </w:p>
    <w:p>
      <w:pPr>
        <w:pStyle w:val="0"/>
        <w:spacing w:before="200" w:line-rule="auto"/>
        <w:ind w:firstLine="540"/>
        <w:jc w:val="both"/>
      </w:pPr>
      <w:r>
        <w:rPr>
          <w:sz w:val="20"/>
        </w:rPr>
        <w:t xml:space="preserve">г) величину составляющей предельного уровня цены на тепловую энергию (мощность), обеспечивающей компенсацию расходов на топливо при производстве тепловой энергии (рублей/Гкал), а также сведения о параметрах, использованных при расчете указанной составляющей, в том числе о:</w:t>
      </w:r>
    </w:p>
    <w:p>
      <w:pPr>
        <w:pStyle w:val="0"/>
        <w:spacing w:before="200" w:line-rule="auto"/>
        <w:ind w:firstLine="540"/>
        <w:jc w:val="both"/>
      </w:pPr>
      <w:r>
        <w:rPr>
          <w:sz w:val="20"/>
        </w:rPr>
        <w:t xml:space="preserve">фактической цене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 (рублей/т н.т., рублей/тыс. куб. метров);</w:t>
      </w:r>
    </w:p>
    <w:p>
      <w:pPr>
        <w:pStyle w:val="0"/>
        <w:jc w:val="both"/>
      </w:pPr>
      <w:r>
        <w:rPr>
          <w:sz w:val="20"/>
        </w:rPr>
        <w:t xml:space="preserve">(в ред. </w:t>
      </w:r>
      <w:hyperlink w:history="0" r:id="rId173"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низшей теплоте сгорания вида топлива, использование которого преобладает в системе теплоснабжения (ккал/куб. метров, ккал/кг н.т.);</w:t>
      </w:r>
    </w:p>
    <w:p>
      <w:pPr>
        <w:pStyle w:val="0"/>
        <w:spacing w:before="200" w:line-rule="auto"/>
        <w:ind w:firstLine="540"/>
        <w:jc w:val="both"/>
      </w:pPr>
      <w:r>
        <w:rPr>
          <w:sz w:val="20"/>
        </w:rPr>
        <w:t xml:space="preserve">значениях прогнозных индексов роста цены на топливо;</w:t>
      </w:r>
    </w:p>
    <w:p>
      <w:pPr>
        <w:pStyle w:val="0"/>
        <w:spacing w:before="200" w:line-rule="auto"/>
        <w:ind w:firstLine="540"/>
        <w:jc w:val="both"/>
      </w:pPr>
      <w:r>
        <w:rPr>
          <w:sz w:val="20"/>
        </w:rPr>
        <w:t xml:space="preserve">наименовании организации с наибольшим объемом поставляемого, 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p>
      <w:pPr>
        <w:pStyle w:val="0"/>
        <w:spacing w:before="200" w:line-rule="auto"/>
        <w:ind w:firstLine="540"/>
        <w:jc w:val="both"/>
      </w:pPr>
      <w:r>
        <w:rPr>
          <w:sz w:val="20"/>
        </w:rPr>
        <w:t xml:space="preserve">д) величину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(рублей/Гкал), а также сведения о параметрах, использованных при расчете указанной составляющей, в том числе о:</w:t>
      </w:r>
    </w:p>
    <w:p>
      <w:pPr>
        <w:pStyle w:val="0"/>
        <w:spacing w:before="200" w:line-rule="auto"/>
        <w:ind w:firstLine="540"/>
        <w:jc w:val="both"/>
      </w:pPr>
      <w:r>
        <w:rPr>
          <w:sz w:val="20"/>
        </w:rPr>
        <w:t xml:space="preserve">величине капитальных затрат на строительство котельной (тыс. рублей);</w:t>
      </w:r>
    </w:p>
    <w:p>
      <w:pPr>
        <w:pStyle w:val="0"/>
        <w:spacing w:before="200" w:line-rule="auto"/>
        <w:ind w:firstLine="540"/>
        <w:jc w:val="both"/>
      </w:pPr>
      <w:r>
        <w:rPr>
          <w:sz w:val="20"/>
        </w:rPr>
        <w:t xml:space="preserve">температурной зоне и сейсмическом районе, к которым относится поселение или городской округ, на территории которого находится указанная система теплоснабжения;</w:t>
      </w:r>
    </w:p>
    <w:p>
      <w:pPr>
        <w:pStyle w:val="0"/>
        <w:spacing w:before="200" w:line-rule="auto"/>
        <w:ind w:firstLine="540"/>
        <w:jc w:val="both"/>
      </w:pPr>
      <w:r>
        <w:rPr>
          <w:sz w:val="20"/>
        </w:rPr>
        <w:t xml:space="preserve">расстоянии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p>
      <w:pPr>
        <w:pStyle w:val="0"/>
        <w:spacing w:before="200" w:line-rule="auto"/>
        <w:ind w:firstLine="540"/>
        <w:jc w:val="both"/>
      </w:pPr>
      <w:r>
        <w:rPr>
          <w:sz w:val="20"/>
        </w:rPr>
        <w:t xml:space="preserve">отнесении поселения или городского округа, на территории которого находится система теплоснабжения, к территории распространения вечномерзлых грунтов;</w:t>
      </w:r>
    </w:p>
    <w:p>
      <w:pPr>
        <w:pStyle w:val="0"/>
        <w:spacing w:before="200" w:line-rule="auto"/>
        <w:ind w:firstLine="540"/>
        <w:jc w:val="both"/>
      </w:pPr>
      <w:r>
        <w:rPr>
          <w:sz w:val="20"/>
        </w:rPr>
        <w:t xml:space="preserve">величине капитальных затрат на строительство тепловых сетей (тыс. рублей);</w:t>
      </w:r>
    </w:p>
    <w:p>
      <w:pPr>
        <w:pStyle w:val="0"/>
        <w:spacing w:before="200" w:line-rule="auto"/>
        <w:ind w:firstLine="540"/>
        <w:jc w:val="both"/>
      </w:pPr>
      <w:r>
        <w:rPr>
          <w:sz w:val="20"/>
        </w:rPr>
        <w:t xml:space="preserve">величине затрат на технологическое присоединение (подключение) к электрическим сетям с указанием использованных источников данных (тыс. рублей);</w:t>
      </w:r>
    </w:p>
    <w:p>
      <w:pPr>
        <w:pStyle w:val="0"/>
        <w:spacing w:before="200" w:line-rule="auto"/>
        <w:ind w:firstLine="540"/>
        <w:jc w:val="both"/>
      </w:pPr>
      <w:r>
        <w:rPr>
          <w:sz w:val="20"/>
        </w:rPr>
        <w:t xml:space="preserve">величине затрат на подключение (технологическое присоединение) котельной к централизованной системе водоснабжения и водоотведения с указанием использованных источников данных (тыс. рублей);</w:t>
      </w:r>
    </w:p>
    <w:p>
      <w:pPr>
        <w:pStyle w:val="0"/>
        <w:spacing w:before="200" w:line-rule="auto"/>
        <w:ind w:firstLine="540"/>
        <w:jc w:val="both"/>
      </w:pPr>
      <w:r>
        <w:rPr>
          <w:sz w:val="20"/>
        </w:rPr>
        <w:t xml:space="preserve">величине затрат на подключение (технологическое присоединение) к газораспределительным сетям с указанием использованных источников данных (тыс. рублей);</w:t>
      </w:r>
    </w:p>
    <w:p>
      <w:pPr>
        <w:pStyle w:val="0"/>
        <w:spacing w:before="200" w:line-rule="auto"/>
        <w:ind w:firstLine="540"/>
        <w:jc w:val="both"/>
      </w:pPr>
      <w:r>
        <w:rPr>
          <w:sz w:val="20"/>
        </w:rPr>
        <w:t xml:space="preserve">стоимости земельного участка для строительства котельной (тыс. рублей), а также удельной базовой стоимости земельного участка с соответствующим видом разрешенного использования (тыс. рублей/кв. метров) с указанием источников данных, использованных при расчете удельной кадастровой стоимости земельного участка;</w:t>
      </w:r>
    </w:p>
    <w:p>
      <w:pPr>
        <w:pStyle w:val="0"/>
        <w:jc w:val="both"/>
      </w:pPr>
      <w:r>
        <w:rPr>
          <w:sz w:val="20"/>
        </w:rPr>
        <w:t xml:space="preserve">(в ред. </w:t>
      </w:r>
      <w:hyperlink w:history="0" r:id="rId174"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норме доходности инвестированного капитала, а также значении ключевой ставки Центрального банка Российской Федерации;</w:t>
      </w:r>
    </w:p>
    <w:p>
      <w:pPr>
        <w:pStyle w:val="0"/>
        <w:spacing w:before="200" w:line-rule="auto"/>
        <w:ind w:firstLine="540"/>
        <w:jc w:val="both"/>
      </w:pPr>
      <w:r>
        <w:rPr>
          <w:sz w:val="20"/>
        </w:rPr>
        <w:t xml:space="preserve">значениях индексов цен производителей промышленной продукции;</w:t>
      </w:r>
    </w:p>
    <w:p>
      <w:pPr>
        <w:pStyle w:val="0"/>
        <w:jc w:val="both"/>
      </w:pPr>
      <w:r>
        <w:rPr>
          <w:sz w:val="20"/>
        </w:rPr>
        <w:t xml:space="preserve">(в ред. </w:t>
      </w:r>
      <w:hyperlink w:history="0" r:id="rId175"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е) величину составляющей предельного уровня цены на тепловую энергию (мощность), обеспечивающей компенсацию расходов на уплату налогов (рублей/Гкал), а также сведения о параметрах, использованных при расчете указанной составляющей, в том числе о:</w:t>
      </w:r>
    </w:p>
    <w:p>
      <w:pPr>
        <w:pStyle w:val="0"/>
        <w:spacing w:before="200" w:line-rule="auto"/>
        <w:ind w:firstLine="540"/>
        <w:jc w:val="both"/>
      </w:pPr>
      <w:r>
        <w:rPr>
          <w:sz w:val="20"/>
        </w:rPr>
        <w:t xml:space="preserve">величине расходов на уплату налога на прибыль от деятельности, связанной с производством и поставкой тепловой энергии (мощности) (тыс. рублей), и величине ставки налога на прибыль от указанной деятельности;</w:t>
      </w:r>
    </w:p>
    <w:p>
      <w:pPr>
        <w:pStyle w:val="0"/>
        <w:spacing w:before="200" w:line-rule="auto"/>
        <w:ind w:firstLine="540"/>
        <w:jc w:val="both"/>
      </w:pPr>
      <w:r>
        <w:rPr>
          <w:sz w:val="20"/>
        </w:rPr>
        <w:t xml:space="preserve">величине расходов на уплату налога на имущество (тыс. рублей) и величине ставки налога на имущество;</w:t>
      </w:r>
    </w:p>
    <w:p>
      <w:pPr>
        <w:pStyle w:val="0"/>
        <w:spacing w:before="200" w:line-rule="auto"/>
        <w:ind w:firstLine="540"/>
        <w:jc w:val="both"/>
      </w:pPr>
      <w:r>
        <w:rPr>
          <w:sz w:val="20"/>
        </w:rPr>
        <w:t xml:space="preserve">величине расходов на уплату земельного налога (тыс. рублей), величине ставки земельного налога и величине кадастровой стоимости земельного участка (тыс. рублей);</w:t>
      </w:r>
    </w:p>
    <w:p>
      <w:pPr>
        <w:pStyle w:val="0"/>
        <w:spacing w:before="200" w:line-rule="auto"/>
        <w:ind w:firstLine="540"/>
        <w:jc w:val="both"/>
      </w:pPr>
      <w:r>
        <w:rPr>
          <w:sz w:val="20"/>
        </w:rPr>
        <w:t xml:space="preserve">ж) величину составляющей предельного уровня цены на тепловую энергию (мощность), обеспечивающей компенсацию прочих расходов при производстве тепловой энергии (рублей/Гкал), а также сведения о параметрах, использованных при расчете указанной составляющей, в том числе о:</w:t>
      </w:r>
    </w:p>
    <w:p>
      <w:pPr>
        <w:pStyle w:val="0"/>
        <w:spacing w:before="200" w:line-rule="auto"/>
        <w:ind w:firstLine="540"/>
        <w:jc w:val="both"/>
      </w:pPr>
      <w:r>
        <w:rPr>
          <w:sz w:val="20"/>
        </w:rPr>
        <w:t xml:space="preserve">величине расходов на техническое обслуживание и ремонт основных средств котельной и тепловых сетей в базовом году (тыс. рублей);</w:t>
      </w:r>
    </w:p>
    <w:p>
      <w:pPr>
        <w:pStyle w:val="0"/>
        <w:spacing w:before="200" w:line-rule="auto"/>
        <w:ind w:firstLine="540"/>
        <w:jc w:val="both"/>
      </w:pPr>
      <w:r>
        <w:rPr>
          <w:sz w:val="20"/>
        </w:rPr>
        <w:t xml:space="preserve">величине расходов на электрическую энергию на собственные нужды котельной в базовом году (тыс. рублей), включая сведения о наименовании гарантирующего поставщика и среднеарифметической величине из значений цен (тарифов), определяемых гарантирующим поставщиком (устанавливаемых органом регулирования - для технологически изолированных территориальных электроэнергетических систем и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базовом году (рублей/кВт.ч);</w:t>
      </w:r>
    </w:p>
    <w:p>
      <w:pPr>
        <w:pStyle w:val="0"/>
        <w:jc w:val="both"/>
      </w:pPr>
      <w:r>
        <w:rPr>
          <w:sz w:val="20"/>
        </w:rPr>
        <w:t xml:space="preserve">(в ред. </w:t>
      </w:r>
      <w:hyperlink w:history="0" r:id="rId176"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величине расходов на водоподготовку и водоотведение котельной в базовом году (тыс. рублей), включая сведения о наименовании гарантирующей организации в сфере холодного водоснабжения, гарантирующей организации в сфере водоотведения и величине действующих на день окончания базового года тарифа на питьевую воду (питьевое водоснабжение) и тарифа на водоотведение, установленных для указанных организаций (рублей/куб. метров);</w:t>
      </w:r>
    </w:p>
    <w:p>
      <w:pPr>
        <w:pStyle w:val="0"/>
        <w:spacing w:before="200" w:line-rule="auto"/>
        <w:ind w:firstLine="540"/>
        <w:jc w:val="both"/>
      </w:pPr>
      <w:r>
        <w:rPr>
          <w:sz w:val="20"/>
        </w:rPr>
        <w:t xml:space="preserve">величине расходов на оплату труда персонала котельной в базовом году, включая величину расходов на уплату страховых взносов (тыс. рублей);</w:t>
      </w:r>
    </w:p>
    <w:p>
      <w:pPr>
        <w:pStyle w:val="0"/>
        <w:spacing w:before="200" w:line-rule="auto"/>
        <w:ind w:firstLine="540"/>
        <w:jc w:val="both"/>
      </w:pPr>
      <w:r>
        <w:rPr>
          <w:sz w:val="20"/>
        </w:rPr>
        <w:t xml:space="preserve">величине иных прочих расходов при производстве тепловой энергии котельной, включая величину расходов на утилизацию и размещение золы и шлака и на плату за выбросы загрязняющих веществ в атмосферный воздух и сведения об экономическом районе, в котором расположена система теплоснабжения, для котельной с использованием угля (тыс. рублей);</w:t>
      </w:r>
    </w:p>
    <w:p>
      <w:pPr>
        <w:pStyle w:val="0"/>
        <w:spacing w:before="200" w:line-rule="auto"/>
        <w:ind w:firstLine="540"/>
        <w:jc w:val="both"/>
      </w:pPr>
      <w:r>
        <w:rPr>
          <w:sz w:val="20"/>
        </w:rPr>
        <w:t xml:space="preserve">з) величину составляющей предельного уровня цены на тепловую энергию (мощность), обеспечивающей компенсацию расходов по сомнительным долгам (рублей/Гкал);</w:t>
      </w:r>
    </w:p>
    <w:bookmarkStart w:id="518" w:name="P518"/>
    <w:bookmarkEnd w:id="518"/>
    <w:p>
      <w:pPr>
        <w:pStyle w:val="0"/>
        <w:spacing w:before="200" w:line-rule="auto"/>
        <w:ind w:firstLine="540"/>
        <w:jc w:val="both"/>
      </w:pPr>
      <w:r>
        <w:rPr>
          <w:sz w:val="20"/>
        </w:rPr>
        <w:t xml:space="preserve">и) величину составляющей предельного уровня цены на тепловую энергию (мощность), обеспечивающей компенсацию отклонений фактических индексов от прогнозных, используемых при расчете предельного уровня цены на тепловую энергию (мощность) (рублей/Гкал), включая:</w:t>
      </w:r>
    </w:p>
    <w:p>
      <w:pPr>
        <w:pStyle w:val="0"/>
        <w:spacing w:before="200" w:line-rule="auto"/>
        <w:ind w:firstLine="540"/>
        <w:jc w:val="both"/>
      </w:pPr>
      <w:r>
        <w:rPr>
          <w:sz w:val="20"/>
        </w:rPr>
        <w:t xml:space="preserve">величину составляющей предельного уровня цены на тепловую энергию (мощность), обеспечивающей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(рублей/Гкал), а также фактическую цену на вид топлива, использование которого преобладает в системе теплоснабжения, используемую при расчете фактической составляющей предельного уровня цены на тепловую энергию (мощность), обеспечивающей компенсацию расходов на топливо (рублей/тыс. куб. метров);</w:t>
      </w:r>
    </w:p>
    <w:p>
      <w:pPr>
        <w:pStyle w:val="0"/>
        <w:spacing w:before="200" w:line-rule="auto"/>
        <w:ind w:firstLine="540"/>
        <w:jc w:val="both"/>
      </w:pPr>
      <w:r>
        <w:rPr>
          <w:sz w:val="20"/>
        </w:rPr>
        <w:t xml:space="preserve">величину составляющей предельного уровня цены на тепловую энергию (мощность), обеспечивающей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(рублей/Гкал), используемые при расчете фактической составляющей предельного уровня цены на тепловую энергию (мощность), обеспечивающей компенсацию расходов на уплату налогов;</w:t>
      </w:r>
    </w:p>
    <w:bookmarkStart w:id="521" w:name="P521"/>
    <w:bookmarkEnd w:id="521"/>
    <w:p>
      <w:pPr>
        <w:pStyle w:val="0"/>
        <w:spacing w:before="200" w:line-rule="auto"/>
        <w:ind w:firstLine="540"/>
        <w:jc w:val="both"/>
      </w:pPr>
      <w:r>
        <w:rPr>
          <w:sz w:val="20"/>
        </w:rPr>
        <w:t xml:space="preserve">к) индексы потребительских цен, учтенные при определении предельного уровня цены на тепловую энергию (мощность).</w:t>
      </w:r>
    </w:p>
    <w:p>
      <w:pPr>
        <w:pStyle w:val="0"/>
        <w:jc w:val="both"/>
      </w:pPr>
      <w:r>
        <w:rPr>
          <w:sz w:val="20"/>
        </w:rPr>
        <w:t xml:space="preserve">(пп. "к" введен </w:t>
      </w:r>
      <w:hyperlink w:history="0" r:id="rId177"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bookmarkStart w:id="523" w:name="P523"/>
    <w:bookmarkEnd w:id="523"/>
    <w:p>
      <w:pPr>
        <w:pStyle w:val="0"/>
        <w:spacing w:before="200" w:line-rule="auto"/>
        <w:ind w:firstLine="540"/>
        <w:jc w:val="both"/>
      </w:pPr>
      <w:r>
        <w:rPr>
          <w:sz w:val="20"/>
        </w:rPr>
        <w:t xml:space="preserve">48(1). При утверждении предельного уровня цены на тепловую энергию (мощность) на i-й расчетный период регулирования в протокол включается информация, указанная в </w:t>
      </w:r>
      <w:hyperlink w:history="0" w:anchor="P483" w:tooltip="а) величину предельного уровня цены на тепловую энергию (мощность) (с указанием величины предельного уровня цены на тепловую энергию (мощность) с НДС и без НДС) (рублей/Гкал);">
        <w:r>
          <w:rPr>
            <w:sz w:val="20"/>
            <w:color w:val="0000ff"/>
          </w:rPr>
          <w:t xml:space="preserve">подпунктах "а"</w:t>
        </w:r>
      </w:hyperlink>
      <w:r>
        <w:rPr>
          <w:sz w:val="20"/>
        </w:rPr>
        <w:t xml:space="preserve"> - </w:t>
      </w:r>
      <w:hyperlink w:history="0" w:anchor="P518" w:tooltip="и) величину составляющей предельного уровня цены на тепловую энергию (мощность), обеспечивающей компенсацию отклонений фактических индексов от прогнозных, используемых при расчете предельного уровня цены на тепловую энергию (мощность) (рублей/Гкал), включая:">
        <w:r>
          <w:rPr>
            <w:sz w:val="20"/>
            <w:color w:val="0000ff"/>
          </w:rPr>
          <w:t xml:space="preserve">"и" пункта 48</w:t>
        </w:r>
      </w:hyperlink>
      <w:r>
        <w:rPr>
          <w:sz w:val="20"/>
        </w:rPr>
        <w:t xml:space="preserve"> настоящих Правил.</w:t>
      </w:r>
    </w:p>
    <w:p>
      <w:pPr>
        <w:pStyle w:val="0"/>
        <w:spacing w:before="200" w:line-rule="auto"/>
        <w:ind w:firstLine="540"/>
        <w:jc w:val="both"/>
      </w:pPr>
      <w:r>
        <w:rPr>
          <w:sz w:val="20"/>
        </w:rPr>
        <w:t xml:space="preserve">При утверждении предельного уровня цены на тепловую энергию (мощность) на j-й расчетный период регулирования в протокол включается информация, указанная в </w:t>
      </w:r>
      <w:hyperlink w:history="0" w:anchor="P483" w:tooltip="а) величину предельного уровня цены на тепловую энергию (мощность) (с указанием величины предельного уровня цены на тепловую энергию (мощность) с НДС и без НДС) (рублей/Гкал);">
        <w:r>
          <w:rPr>
            <w:sz w:val="20"/>
            <w:color w:val="0000ff"/>
          </w:rPr>
          <w:t xml:space="preserve">подпунктах "а"</w:t>
        </w:r>
      </w:hyperlink>
      <w:r>
        <w:rPr>
          <w:sz w:val="20"/>
        </w:rPr>
        <w:t xml:space="preserve"> и </w:t>
      </w:r>
      <w:hyperlink w:history="0" w:anchor="P521" w:tooltip="к) индексы потребительских цен, учтенные при определении предельного уровня цены на тепловую энергию (мощность).">
        <w:r>
          <w:rPr>
            <w:sz w:val="20"/>
            <w:color w:val="0000ff"/>
          </w:rPr>
          <w:t xml:space="preserve">"к" пункта 48</w:t>
        </w:r>
      </w:hyperlink>
      <w:r>
        <w:rPr>
          <w:sz w:val="20"/>
        </w:rPr>
        <w:t xml:space="preserve"> настоящих Правил, а также информация о последнем решении об утверждении предельного уровня цены на тепловую энергию (мощность), принятом органом регулирования на i-й расчетный период регулирования.</w:t>
      </w:r>
    </w:p>
    <w:p>
      <w:pPr>
        <w:pStyle w:val="0"/>
        <w:jc w:val="both"/>
      </w:pPr>
      <w:r>
        <w:rPr>
          <w:sz w:val="20"/>
        </w:rPr>
        <w:t xml:space="preserve">(п. 48(1) введен </w:t>
      </w:r>
      <w:hyperlink w:history="0" r:id="rId17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bookmarkStart w:id="526" w:name="P526"/>
    <w:bookmarkEnd w:id="526"/>
    <w:p>
      <w:pPr>
        <w:pStyle w:val="0"/>
        <w:spacing w:before="200" w:line-rule="auto"/>
        <w:ind w:firstLine="540"/>
        <w:jc w:val="both"/>
      </w:pPr>
      <w:r>
        <w:rPr>
          <w:sz w:val="20"/>
        </w:rPr>
        <w:t xml:space="preserve">49. В целях проведения общественного обсуждения орган регулирования не позднее 15 октября года, предшествующего очередному расчетному периоду регулирования, осуществляет размещение на своем официальном сайте в информационно-телекоммуникационной сети "Интернет", а в случае отсутствия такого сайта - на официальном сайте субъекта Российской Федерации, а также опубликование в источнике официального опубликования нормативных правовых актов органов государственной власти субъекта Российской Федерации проекта решения об утверждении предельного уровня цены на тепловую энергию (мощность), включающего информацию, указанную в </w:t>
      </w:r>
      <w:hyperlink w:history="0" w:anchor="P479" w:tooltip="47. Решение об утверждении предельного уровня цены на тепловую энергию (мощность) принимается органом регулирования по итогам заседания правления (коллегии) органа регулирования и включает:">
        <w:r>
          <w:rPr>
            <w:sz w:val="20"/>
            <w:color w:val="0000ff"/>
          </w:rPr>
          <w:t xml:space="preserve">пунктах 47</w:t>
        </w:r>
      </w:hyperlink>
      <w:r>
        <w:rPr>
          <w:sz w:val="20"/>
        </w:rPr>
        <w:t xml:space="preserve"> и </w:t>
      </w:r>
      <w:hyperlink w:history="0" w:anchor="P523" w:tooltip="48(1). При утверждении предельного уровня цены на тепловую энергию (мощность) на i-й расчетный период регулирования в протокол включается информация, указанная в подпунктах &quot;а&quot; - &quot;и&quot; пункта 48 настоящих Правил.">
        <w:r>
          <w:rPr>
            <w:sz w:val="20"/>
            <w:color w:val="0000ff"/>
          </w:rPr>
          <w:t xml:space="preserve">48(1)</w:t>
        </w:r>
      </w:hyperlink>
      <w:r>
        <w:rPr>
          <w:sz w:val="20"/>
        </w:rPr>
        <w:t xml:space="preserve"> настоящих Правил, за исключением случая, когда предельный уровень цены на тепловую энергию (мощность) устанавливается в соответствии с </w:t>
      </w:r>
      <w:hyperlink w:history="0" w:anchor="P540" w:tooltip="55. В случае если предельный уровень цены на тепловую энергию (мощность), рассчитанный впервые в соответствии с разделом II настоящих Правил, ниже или выше тарифа на тепловую энергию (мощность), действующего на день окончания переходного периода, установленного Федеральным законом &quot;О теплоснабжении&quot;, то предельный уровень цены на тепловую энергию (мощность) определяется в соответствии с пунктами 57 - 62(1) настоящих Правил.">
        <w:r>
          <w:rPr>
            <w:sz w:val="20"/>
            <w:color w:val="0000ff"/>
          </w:rPr>
          <w:t xml:space="preserve">пунктом 55</w:t>
        </w:r>
      </w:hyperlink>
      <w:r>
        <w:rPr>
          <w:sz w:val="20"/>
        </w:rPr>
        <w:t xml:space="preserve"> настоящих Правил.</w:t>
      </w:r>
    </w:p>
    <w:p>
      <w:pPr>
        <w:pStyle w:val="0"/>
        <w:jc w:val="both"/>
      </w:pPr>
      <w:r>
        <w:rPr>
          <w:sz w:val="20"/>
        </w:rPr>
        <w:t xml:space="preserve">(в ред. </w:t>
      </w:r>
      <w:hyperlink w:history="0" r:id="rId179"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528" w:name="P528"/>
    <w:bookmarkEnd w:id="528"/>
    <w:p>
      <w:pPr>
        <w:pStyle w:val="0"/>
        <w:spacing w:before="200" w:line-rule="auto"/>
        <w:ind w:firstLine="540"/>
        <w:jc w:val="both"/>
      </w:pPr>
      <w:r>
        <w:rPr>
          <w:sz w:val="20"/>
        </w:rPr>
        <w:t xml:space="preserve">50. В рамках общественного обсуждения проекта решения об утверждении предельного уровня цены на тепловую энергию (мощность) теплоснабжающие организации, потребители тепловой энергии, находящиеся в соответствующей системе теплоснабжения, в течение 15 календарных дней со дня опубликования указанного проекта вправе направить в орган регулирования свои предложения по этому проекту с их обоснованием, в том числе с указанием целей, задач и проблем, на решение которых они направлены, а также иную информацию, которая, по мнению лиц, направляющих указанные предложения, может являться их обоснованием. Орган регулирования рассматривает поступившие предложения по проекту решения об утверждении предельного уровня цены на тепловую энергию (мощность) и публикует на своем официальном сайте в информационно-телекоммуникационной сети "Интернет" сводку поступивших предложений с указанием по каждому из них мотивированной позиции, содержащей информацию об учете в решении об утверждении предельного уровня цены на тепловую энергию (мощность) такого предложения вместе с решением об утверждении предельного уровня цены на тепловую энергию (мощность).</w:t>
      </w:r>
    </w:p>
    <w:p>
      <w:pPr>
        <w:pStyle w:val="0"/>
        <w:spacing w:before="200" w:line-rule="auto"/>
        <w:ind w:firstLine="540"/>
        <w:jc w:val="both"/>
      </w:pPr>
      <w:r>
        <w:rPr>
          <w:sz w:val="20"/>
        </w:rPr>
        <w:t xml:space="preserve">51. Орган регулирования в течение 10 дней со дня утверждения предельного уровня цены на тепловую энергию (мощность) осуществляет размещение на своем официальном сайте в информационно-телекоммуникационной сети "Интернет", а в случае отсутствия такого сайта - на официальном сайте субъекта Российской Федерации, а также опубликование в источнике официального опубликования нормативных правовых актов органов государственной власти субъекта Российской Федерации и направляет в федеральный орган исполнительной власти в области государственного регулирования тарифов, высший исполнительный орган субъекта Российской Федерации, функционирующий на территории ценовой зоны теплоснабжения, орган местного самоуправления и единую теплоснабжающую организацию решение об утверждении предельного уровня цены на тепловую энергию (мощность), протокол заседания правления (коллегии) органа регулирования, включающие информацию, указанную в </w:t>
      </w:r>
      <w:hyperlink w:history="0" w:anchor="P479" w:tooltip="47. Решение об утверждении предельного уровня цены на тепловую энергию (мощность) принимается органом регулирования по итогам заседания правления (коллегии) органа регулирования и включает:">
        <w:r>
          <w:rPr>
            <w:sz w:val="20"/>
            <w:color w:val="0000ff"/>
          </w:rPr>
          <w:t xml:space="preserve">пунктах 47</w:t>
        </w:r>
      </w:hyperlink>
      <w:r>
        <w:rPr>
          <w:sz w:val="20"/>
        </w:rPr>
        <w:t xml:space="preserve"> и </w:t>
      </w:r>
      <w:hyperlink w:history="0" w:anchor="P523" w:tooltip="48(1). При утверждении предельного уровня цены на тепловую энергию (мощность) на i-й расчетный период регулирования в протокол включается информация, указанная в подпунктах &quot;а&quot; - &quot;и&quot; пункта 48 настоящих Правил.">
        <w:r>
          <w:rPr>
            <w:sz w:val="20"/>
            <w:color w:val="0000ff"/>
          </w:rPr>
          <w:t xml:space="preserve">48(1)</w:t>
        </w:r>
      </w:hyperlink>
      <w:r>
        <w:rPr>
          <w:sz w:val="20"/>
        </w:rPr>
        <w:t xml:space="preserve"> настоящих Правил.</w:t>
      </w:r>
    </w:p>
    <w:p>
      <w:pPr>
        <w:pStyle w:val="0"/>
        <w:jc w:val="both"/>
      </w:pPr>
      <w:r>
        <w:rPr>
          <w:sz w:val="20"/>
        </w:rPr>
        <w:t xml:space="preserve">(в ред. </w:t>
      </w:r>
      <w:hyperlink w:history="0" r:id="rId180"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52. Разногласия по вопросам установления предельного уровня цены на тепловую энергию (мощность), возникающие между исполнительными органами субъектов Российской Федерации в области государственного регулирования тарифов, органами местного самоуправления поселений, городских округов, теплоснабжающими организациями и потребителями тепловой энергии, рассматриваются федеральным органом исполнительной власти в области государственного регулирования тарифов в порядке, утвержденном Правительством Российской Федерации.</w:t>
      </w:r>
    </w:p>
    <w:p>
      <w:pPr>
        <w:pStyle w:val="0"/>
        <w:jc w:val="both"/>
      </w:pPr>
      <w:r>
        <w:rPr>
          <w:sz w:val="20"/>
        </w:rPr>
        <w:t xml:space="preserve">(в ред. </w:t>
      </w:r>
      <w:hyperlink w:history="0" r:id="rId18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53. Орган регулирования принимает решения о пересмотре предельного уровня цены на тепловую энергию (мощность) во исполнение вступившего в законную силу решения суда, решения федерального органа исполнительной власти в области государственного регулирования тарифов, принятого по итогам рассмотрения разногласий или досудебного урегулирования споров, в целях приведения решений об установлении предельного уровня цены на тепловую энергию (мощность) в соответствие с законодательством Российской Федерации в месячный срок со дня вступления в силу решения суда или принятия одного из указанных решений (выдачи предписания), если иной срок не установлен соответствующим решением (предписанием), а также в случае и в срок, которые установлены </w:t>
      </w:r>
      <w:hyperlink w:history="0" r:id="rId182" w:tooltip="Постановление Правительства РФ от 17.08.2021 N 1356 (ред. от 03.11.2022) &quot;О внесении изменений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пунктом 2</w:t>
        </w:r>
      </w:hyperlink>
      <w:r>
        <w:rPr>
          <w:sz w:val="20"/>
        </w:rPr>
        <w:t xml:space="preserve"> постановления Правительства Российской Федерации от 17 августа 2021 г. N 1356 "О внесении изменений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w:t>
      </w:r>
    </w:p>
    <w:p>
      <w:pPr>
        <w:pStyle w:val="0"/>
        <w:jc w:val="both"/>
      </w:pPr>
      <w:r>
        <w:rPr>
          <w:sz w:val="20"/>
        </w:rPr>
        <w:t xml:space="preserve">(в ред. </w:t>
      </w:r>
      <w:hyperlink w:history="0" r:id="rId183" w:tooltip="Постановление Правительства РФ от 17.08.2021 N 1356 (ред. от 03.11.2022) &quot;О внесении изменений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Постановления</w:t>
        </w:r>
      </w:hyperlink>
      <w:r>
        <w:rPr>
          <w:sz w:val="20"/>
        </w:rPr>
        <w:t xml:space="preserve"> Правительства РФ от 17.08.2021 N 1356)</w:t>
      </w:r>
    </w:p>
    <w:bookmarkStart w:id="535" w:name="P535"/>
    <w:bookmarkEnd w:id="535"/>
    <w:p>
      <w:pPr>
        <w:pStyle w:val="0"/>
        <w:spacing w:before="200" w:line-rule="auto"/>
        <w:ind w:firstLine="540"/>
        <w:jc w:val="both"/>
      </w:pPr>
      <w:r>
        <w:rPr>
          <w:sz w:val="20"/>
        </w:rPr>
        <w:t xml:space="preserve">54. Решение об установлении предельного уровня цены на тепловую энергию (мощность) не имеет обратной силы.</w:t>
      </w:r>
    </w:p>
    <w:p>
      <w:pPr>
        <w:pStyle w:val="0"/>
        <w:jc w:val="both"/>
      </w:pPr>
      <w:r>
        <w:rPr>
          <w:sz w:val="20"/>
        </w:rPr>
      </w:r>
    </w:p>
    <w:bookmarkStart w:id="537" w:name="P537"/>
    <w:bookmarkEnd w:id="537"/>
    <w:p>
      <w:pPr>
        <w:pStyle w:val="2"/>
        <w:outlineLvl w:val="1"/>
        <w:jc w:val="center"/>
      </w:pPr>
      <w:r>
        <w:rPr>
          <w:sz w:val="20"/>
        </w:rPr>
        <w:t xml:space="preserve">IV. Особенности определения предельного уровня цены</w:t>
      </w:r>
    </w:p>
    <w:p>
      <w:pPr>
        <w:pStyle w:val="2"/>
        <w:jc w:val="center"/>
      </w:pPr>
      <w:r>
        <w:rPr>
          <w:sz w:val="20"/>
        </w:rPr>
        <w:t xml:space="preserve">на тепловую энергию (мощность)</w:t>
      </w:r>
    </w:p>
    <w:p>
      <w:pPr>
        <w:pStyle w:val="0"/>
        <w:jc w:val="both"/>
      </w:pPr>
      <w:r>
        <w:rPr>
          <w:sz w:val="20"/>
        </w:rPr>
      </w:r>
    </w:p>
    <w:bookmarkStart w:id="540" w:name="P540"/>
    <w:bookmarkEnd w:id="540"/>
    <w:p>
      <w:pPr>
        <w:pStyle w:val="0"/>
        <w:ind w:firstLine="540"/>
        <w:jc w:val="both"/>
      </w:pPr>
      <w:r>
        <w:rPr>
          <w:sz w:val="20"/>
        </w:rPr>
        <w:t xml:space="preserve">55. В случае если предельный уровень цены на тепловую энергию (мощность), рассчитанный впервые в соответствии с </w:t>
      </w:r>
      <w:hyperlink w:history="0" w:anchor="P111" w:tooltip="II. Определение и индексация в ценовых зонах теплоснабжения">
        <w:r>
          <w:rPr>
            <w:sz w:val="20"/>
            <w:color w:val="0000ff"/>
          </w:rPr>
          <w:t xml:space="preserve">разделом II</w:t>
        </w:r>
      </w:hyperlink>
      <w:r>
        <w:rPr>
          <w:sz w:val="20"/>
        </w:rPr>
        <w:t xml:space="preserve"> настоящих Правил, ниже или выше тарифа на тепловую энергию (мощность), действующего на день окончания переходного периода, установленного Федеральным </w:t>
      </w:r>
      <w:hyperlink w:history="0" r:id="rId184"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то предельный уровень цены на тепловую энергию (мощность) определяется в соответствии с </w:t>
      </w:r>
      <w:hyperlink w:history="0" w:anchor="P547" w:tooltip="57. В случае если предельный уровень цены на тепловую энергию (мощность), рассчитанный впервые в соответствии с разделом II настоящих Правил, ниже тарифа на тепловую энергию (мощность), действующего на день окончания переходного периода, установленного Федеральным законом &quot;О теплоснабжении&quot;, то предельный уровень цены утверждается равным такому тарифу. Такое решение действует до окончания расчетного периода регулирования, в котором индикативный предельный уровень цены на тепловую энергию (мощность) дости...">
        <w:r>
          <w:rPr>
            <w:sz w:val="20"/>
            <w:color w:val="0000ff"/>
          </w:rPr>
          <w:t xml:space="preserve">пунктами 57</w:t>
        </w:r>
      </w:hyperlink>
      <w:r>
        <w:rPr>
          <w:sz w:val="20"/>
        </w:rPr>
        <w:t xml:space="preserve"> - </w:t>
      </w:r>
      <w:hyperlink w:history="0" w:anchor="P571" w:tooltip="62(1). Предельный уровень цены на тепловую энергию (мощность) утверждается впервые органом регулирования в течение 2 месяцев со дня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частью 15 статьи 23.13 Федерального закона &quot;О теплоснабжении&quot; и вводится в действие с 1-го числа месяца, следующего за месяцем официального опубликования и вступления в силу решения об утверждении пр...">
        <w:r>
          <w:rPr>
            <w:sz w:val="20"/>
            <w:color w:val="0000ff"/>
          </w:rPr>
          <w:t xml:space="preserve">62(1)</w:t>
        </w:r>
      </w:hyperlink>
      <w:r>
        <w:rPr>
          <w:sz w:val="20"/>
        </w:rPr>
        <w:t xml:space="preserve"> настоящих Правил.</w:t>
      </w:r>
    </w:p>
    <w:p>
      <w:pPr>
        <w:pStyle w:val="0"/>
        <w:jc w:val="both"/>
      </w:pPr>
      <w:r>
        <w:rPr>
          <w:sz w:val="20"/>
        </w:rPr>
        <w:t xml:space="preserve">(в ред. </w:t>
      </w:r>
      <w:hyperlink w:history="0" r:id="rId185" w:tooltip="Постановление Правительства РФ от 17.08.2021 N 1356 (ред. от 03.11.2022) &quot;О внесении изменений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Постановления</w:t>
        </w:r>
      </w:hyperlink>
      <w:r>
        <w:rPr>
          <w:sz w:val="20"/>
        </w:rPr>
        <w:t xml:space="preserve"> Правительства РФ от 17.08.2021 N 1356)</w:t>
      </w:r>
    </w:p>
    <w:p>
      <w:pPr>
        <w:pStyle w:val="0"/>
        <w:spacing w:before="200" w:line-rule="auto"/>
        <w:ind w:firstLine="540"/>
        <w:jc w:val="both"/>
      </w:pPr>
      <w:r>
        <w:rPr>
          <w:sz w:val="20"/>
        </w:rPr>
        <w:t xml:space="preserve">В случае если в системе теплоснабжения на день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w:t>
      </w:r>
      <w:hyperlink w:history="0" w:anchor="P111" w:tooltip="II. Определение и индексация в ценовых зонах теплоснабжения">
        <w:r>
          <w:rPr>
            <w:sz w:val="20"/>
            <w:color w:val="0000ff"/>
          </w:rPr>
          <w:t xml:space="preserve">разделом II</w:t>
        </w:r>
      </w:hyperlink>
      <w:r>
        <w:rPr>
          <w:sz w:val="20"/>
        </w:rPr>
        <w:t xml:space="preserve"> настоящих Правил, сопоставляется с тарифами на тепловую энергию (мощность) с учетом указанной дифференциации.</w:t>
      </w:r>
    </w:p>
    <w:p>
      <w:pPr>
        <w:pStyle w:val="0"/>
        <w:spacing w:before="200" w:line-rule="auto"/>
        <w:ind w:firstLine="540"/>
        <w:jc w:val="both"/>
      </w:pPr>
      <w:r>
        <w:rPr>
          <w:sz w:val="20"/>
        </w:rPr>
        <w:t xml:space="preserve">При этом орган регулирования ежегодно рассчитывает предельный уровень цены на тепловую энергию (мощность) в соответствии с </w:t>
      </w:r>
      <w:hyperlink w:history="0" w:anchor="P111" w:tooltip="II. Определение и индексация в ценовых зонах теплоснабжения">
        <w:r>
          <w:rPr>
            <w:sz w:val="20"/>
            <w:color w:val="0000ff"/>
          </w:rPr>
          <w:t xml:space="preserve">разделом II</w:t>
        </w:r>
      </w:hyperlink>
      <w:r>
        <w:rPr>
          <w:sz w:val="20"/>
        </w:rPr>
        <w:t xml:space="preserve"> настоящих Правил, а также в соответствии с </w:t>
      </w:r>
      <w:hyperlink w:history="0" w:anchor="P471" w:tooltip="44. Предельный уровень цены на тепловую энергию (мощность) утверждается органом регулирования до начала очередного расчетного периода регулирования, но не позднее 15 ноября года, предшествующего очередному расчетному периоду регулирования, за исключением случая, когда предельный уровень цены на тепловую энергию (мощность) утверждается впервые в соответствии с разделом IV настоящих Правил.">
        <w:r>
          <w:rPr>
            <w:sz w:val="20"/>
            <w:color w:val="0000ff"/>
          </w:rPr>
          <w:t xml:space="preserve">пунктами 44</w:t>
        </w:r>
      </w:hyperlink>
      <w:r>
        <w:rPr>
          <w:sz w:val="20"/>
        </w:rPr>
        <w:t xml:space="preserve"> - </w:t>
      </w:r>
      <w:hyperlink w:history="0" w:anchor="P535" w:tooltip="54. Решение об установлении предельного уровня цены на тепловую энергию (мощность) не имеет обратной силы.">
        <w:r>
          <w:rPr>
            <w:sz w:val="20"/>
            <w:color w:val="0000ff"/>
          </w:rPr>
          <w:t xml:space="preserve">54</w:t>
        </w:r>
      </w:hyperlink>
      <w:r>
        <w:rPr>
          <w:sz w:val="20"/>
        </w:rPr>
        <w:t xml:space="preserve"> настоящих Правил утверждает и публикует эти сведения в качестве индикативного уровня (далее - индикативный предельный уровень цены на тепловую энергию (мощность) с учетом особенностей, установленных в </w:t>
      </w:r>
      <w:hyperlink w:history="0" w:anchor="P545" w:tooltip="56. В случаях, указанных в пункте 55 настоящих Правил, в целях проведения общественного обсуждения орган регулирования публикует проект решения об утверждении индикативного предельного уровня цены на тепловую энергию (мощность). Величина предельного уровня цены на тепловую энергию (мощность) в указанных в пункте 55 настоящих Правил случаях в целях проведения общественного обсуждения не публикуется. Теплоснабжающие организации, потребители тепловой энергии, находящиеся в этой системе теплоснабжения, в теч...">
        <w:r>
          <w:rPr>
            <w:sz w:val="20"/>
            <w:color w:val="0000ff"/>
          </w:rPr>
          <w:t xml:space="preserve">пункте 56</w:t>
        </w:r>
      </w:hyperlink>
      <w:r>
        <w:rPr>
          <w:sz w:val="20"/>
        </w:rPr>
        <w:t xml:space="preserve"> настоящих Правил для сроков утверждения и опубликования индикативного предельного уровня цены на тепловую энергию (мощность) впервые.</w:t>
      </w:r>
    </w:p>
    <w:p>
      <w:pPr>
        <w:pStyle w:val="0"/>
        <w:jc w:val="both"/>
      </w:pPr>
      <w:r>
        <w:rPr>
          <w:sz w:val="20"/>
        </w:rPr>
        <w:t xml:space="preserve">(в ред. </w:t>
      </w:r>
      <w:hyperlink w:history="0" r:id="rId186"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545" w:name="P545"/>
    <w:bookmarkEnd w:id="545"/>
    <w:p>
      <w:pPr>
        <w:pStyle w:val="0"/>
        <w:spacing w:before="200" w:line-rule="auto"/>
        <w:ind w:firstLine="540"/>
        <w:jc w:val="both"/>
      </w:pPr>
      <w:r>
        <w:rPr>
          <w:sz w:val="20"/>
        </w:rPr>
        <w:t xml:space="preserve">56. В случаях, указанных в </w:t>
      </w:r>
      <w:hyperlink w:history="0" w:anchor="P540" w:tooltip="55. В случае если предельный уровень цены на тепловую энергию (мощность), рассчитанный впервые в соответствии с разделом II настоящих Правил, ниже или выше тарифа на тепловую энергию (мощность), действующего на день окончания переходного периода, установленного Федеральным законом &quot;О теплоснабжении&quot;, то предельный уровень цены на тепловую энергию (мощность) определяется в соответствии с пунктами 57 - 62(1) настоящих Правил.">
        <w:r>
          <w:rPr>
            <w:sz w:val="20"/>
            <w:color w:val="0000ff"/>
          </w:rPr>
          <w:t xml:space="preserve">пункте 55</w:t>
        </w:r>
      </w:hyperlink>
      <w:r>
        <w:rPr>
          <w:sz w:val="20"/>
        </w:rPr>
        <w:t xml:space="preserve"> настоящих Правил, в целях проведения общественного обсуждения орган регулирования публикует проект решения об утверждении индикативного предельного уровня цены на тепловую энергию (мощность). Величина предельного уровня цены на тепловую энергию (мощность) в указанных в </w:t>
      </w:r>
      <w:hyperlink w:history="0" w:anchor="P540" w:tooltip="55. В случае если предельный уровень цены на тепловую энергию (мощность), рассчитанный впервые в соответствии с разделом II настоящих Правил, ниже или выше тарифа на тепловую энергию (мощность), действующего на день окончания переходного периода, установленного Федеральным законом &quot;О теплоснабжении&quot;, то предельный уровень цены на тепловую энергию (мощность) определяется в соответствии с пунктами 57 - 62(1) настоящих Правил.">
        <w:r>
          <w:rPr>
            <w:sz w:val="20"/>
            <w:color w:val="0000ff"/>
          </w:rPr>
          <w:t xml:space="preserve">пункте 55</w:t>
        </w:r>
      </w:hyperlink>
      <w:r>
        <w:rPr>
          <w:sz w:val="20"/>
        </w:rPr>
        <w:t xml:space="preserve"> настоящих Правил случаях в целях проведения общественного обсуждения не публикуется. Теплоснабжающие организации, потребители тепловой энергии, находящиеся в этой системе теплоснабжения, в течение 15 календарных дней со дня опубликования указанного проекта решения вправе направить в орган регулирования свои предложения к проекту решения об утверждении индикативного предельного уровня цены на тепловую энергию (мощность) с их обоснованием, в том числе с указанием целей, задач и проблем, на решение которых они направлены, а также иную информацию, которая, по мнению лиц, направляющих указанные предложения, может являться их обоснованием. Орган регулирования в течение 10 дней со дня окончания срока, установленного в настоящем пункте для направления указанных предложений, рассматривает поступившие предложения, утверждает индикативный предельный уровень цены на тепловую энергию (мощность) и осуществляет размещение на своем официальном сайте в информационно-телекоммуникационной сети "Интернет", а в случае отсутствия такого сайта - на официальном сайте субъекта Российской Федерации, а также опубликование в источнике официального опубликования нормативных правовых актов органов государственной власти субъекта Российской Федерации вместе со сводкой поступивших предложений с указанием по каждому из них мотивированной позиции, содержащей информацию об учете в решении об утверждении индикативного предельного уровня цены на тепловую энергию (мощность) такого предложения.</w:t>
      </w:r>
    </w:p>
    <w:p>
      <w:pPr>
        <w:pStyle w:val="0"/>
        <w:jc w:val="both"/>
      </w:pPr>
      <w:r>
        <w:rPr>
          <w:sz w:val="20"/>
        </w:rPr>
        <w:t xml:space="preserve">(в ред. </w:t>
      </w:r>
      <w:hyperlink w:history="0" r:id="rId187"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547" w:name="P547"/>
    <w:bookmarkEnd w:id="547"/>
    <w:p>
      <w:pPr>
        <w:pStyle w:val="0"/>
        <w:spacing w:before="200" w:line-rule="auto"/>
        <w:ind w:firstLine="540"/>
        <w:jc w:val="both"/>
      </w:pPr>
      <w:r>
        <w:rPr>
          <w:sz w:val="20"/>
        </w:rPr>
        <w:t xml:space="preserve">57. В случае если предельный уровень цены на тепловую энергию (мощность), рассчитанный впервые в соответствии с </w:t>
      </w:r>
      <w:hyperlink w:history="0" w:anchor="P111" w:tooltip="II. Определение и индексация в ценовых зонах теплоснабжения">
        <w:r>
          <w:rPr>
            <w:sz w:val="20"/>
            <w:color w:val="0000ff"/>
          </w:rPr>
          <w:t xml:space="preserve">разделом II</w:t>
        </w:r>
      </w:hyperlink>
      <w:r>
        <w:rPr>
          <w:sz w:val="20"/>
        </w:rPr>
        <w:t xml:space="preserve"> настоящих Правил, ниже тарифа на тепловую энергию (мощность), действующего на день окончания переходного периода, установленного Федеральным </w:t>
      </w:r>
      <w:hyperlink w:history="0" r:id="rId188"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то предельный уровень цены утверждается равным такому тарифу. Такое решение действует до окончания расчетного периода регулирования, в котором индикативный предельный уровень цены на тепловую энергию (мощность) достигнет тарифа на тепловую энергию (мощность), действующего на день окончания переходного периода, установленного Федеральным </w:t>
      </w:r>
      <w:hyperlink w:history="0" r:id="rId189"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(в ред. </w:t>
      </w:r>
      <w:hyperlink w:history="0" r:id="rId190" w:tooltip="Постановление Правительства РФ от 17.08.2021 N 1356 (ред. от 03.11.2022) &quot;О внесении изменений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Постановления</w:t>
        </w:r>
      </w:hyperlink>
      <w:r>
        <w:rPr>
          <w:sz w:val="20"/>
        </w:rPr>
        <w:t xml:space="preserve"> Правительства РФ от 17.08.2021 N 1356)</w:t>
      </w:r>
    </w:p>
    <w:bookmarkStart w:id="549" w:name="P549"/>
    <w:bookmarkEnd w:id="549"/>
    <w:p>
      <w:pPr>
        <w:pStyle w:val="0"/>
        <w:spacing w:before="200" w:line-rule="auto"/>
        <w:ind w:firstLine="540"/>
        <w:jc w:val="both"/>
      </w:pPr>
      <w:r>
        <w:rPr>
          <w:sz w:val="20"/>
        </w:rPr>
        <w:t xml:space="preserve">58. В случае если предельный уровень цены на тепловую энергию (мощность), рассчитанный впервые в соответствии с </w:t>
      </w:r>
      <w:hyperlink w:history="0" w:anchor="P111" w:tooltip="II. Определение и индексация в ценовых зонах теплоснабжения">
        <w:r>
          <w:rPr>
            <w:sz w:val="20"/>
            <w:color w:val="0000ff"/>
          </w:rPr>
          <w:t xml:space="preserve">разделом II</w:t>
        </w:r>
      </w:hyperlink>
      <w:r>
        <w:rPr>
          <w:sz w:val="20"/>
        </w:rPr>
        <w:t xml:space="preserve"> настоящих Правил, выше тарифа на тепловую энергию (мощность), действующего на день окончания переходного периода, установленного Федеральным </w:t>
      </w:r>
      <w:hyperlink w:history="0" r:id="rId191"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то предельный уровень цены на тепловую энергию (мощность) утверждается органом регулирования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w:t>
      </w:r>
      <w:hyperlink w:history="0" w:anchor="P111" w:tooltip="II. Определение и индексация в ценовых зонах теплоснабжения">
        <w:r>
          <w:rPr>
            <w:sz w:val="20"/>
            <w:color w:val="0000ff"/>
          </w:rPr>
          <w:t xml:space="preserve">разделом II</w:t>
        </w:r>
      </w:hyperlink>
      <w:r>
        <w:rPr>
          <w:sz w:val="20"/>
        </w:rPr>
        <w:t xml:space="preserve"> настоящих Правил (далее - график поэтапного равномерного доведения предельного уровня цены на тепловую энергию (мощность), в соответствии с </w:t>
      </w:r>
      <w:hyperlink w:history="0" w:anchor="P550" w:tooltip="59. Орган регулирования в течение 5 дней со дня утверждения впервые индикативного предельного уровня цены на тепловую энергию (мощность) представляет высшему должностному лицу субъекта Российской Федерации сведения о:">
        <w:r>
          <w:rPr>
            <w:sz w:val="20"/>
            <w:color w:val="0000ff"/>
          </w:rPr>
          <w:t xml:space="preserve">пунктами 59</w:t>
        </w:r>
      </w:hyperlink>
      <w:r>
        <w:rPr>
          <w:sz w:val="20"/>
        </w:rPr>
        <w:t xml:space="preserve"> - </w:t>
      </w:r>
      <w:hyperlink w:history="0" w:anchor="P569" w:tooltip="62. Порядок установления предельного уровня цены на тепловую энергию (мощность), предусмотренный пунктом 61 настоящих Правил, применяется до окончания расчетного периода регулирования, когда предельный уровень цены, установленный в соответствии с пунктом 61 настоящих Правил, достигнет индикативного предельного уровня цены на тепловую энергию (мощность), установленного на указанный период. После достижения предельным уровнем цены на тепловую энергию (мощность), установленным в соответствии с пунктом 61 на...">
        <w:r>
          <w:rPr>
            <w:sz w:val="20"/>
            <w:color w:val="0000ff"/>
          </w:rPr>
          <w:t xml:space="preserve">62</w:t>
        </w:r>
      </w:hyperlink>
      <w:r>
        <w:rPr>
          <w:sz w:val="20"/>
        </w:rPr>
        <w:t xml:space="preserve"> настоящих Правил, но не ниже тарифа на тепловую энергию (мощность), поставляемую потребителям, действовавшего на день окончания переходного периода.</w:t>
      </w:r>
    </w:p>
    <w:bookmarkStart w:id="550" w:name="P550"/>
    <w:bookmarkEnd w:id="550"/>
    <w:p>
      <w:pPr>
        <w:pStyle w:val="0"/>
        <w:spacing w:before="200" w:line-rule="auto"/>
        <w:ind w:firstLine="540"/>
        <w:jc w:val="both"/>
      </w:pPr>
      <w:r>
        <w:rPr>
          <w:sz w:val="20"/>
        </w:rPr>
        <w:t xml:space="preserve">59. Орган регулирования в течение 5 дней со дня утверждения впервые индикативного предельного уровня цены на тепловую энергию (мощность) представляет высшему должностному лицу субъекта Российской Федерации сведения о:</w:t>
      </w:r>
    </w:p>
    <w:p>
      <w:pPr>
        <w:pStyle w:val="0"/>
        <w:jc w:val="both"/>
      </w:pPr>
      <w:r>
        <w:rPr>
          <w:sz w:val="20"/>
        </w:rPr>
        <w:t xml:space="preserve">(в ред. </w:t>
      </w:r>
      <w:hyperlink w:history="0" r:id="rId192"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а) величине установленного индикативного предельного уровня цены на тепловую энергию (мощность) на первый расчетный период регулирования, а также прогнозе индикативного предельного уровня цены на тепловую энергию (мощность) на следующие расчетные периоды регулирования, но не более 5 лет (не более 10 лет - в случае, установленном </w:t>
      </w:r>
      <w:hyperlink w:history="0" w:anchor="P560" w:tooltip="60(1). График поэтапного равномерного доведения предельного уровня цены на тепловую энергию (мощность) утверждается высшим должностным лицом субъекта Российской Федерации на срок не более 10 лет в случае, если в ценовой зоне теплоснабжения одновременно выполняются следующие условия:">
        <w:r>
          <w:rPr>
            <w:sz w:val="20"/>
            <w:color w:val="0000ff"/>
          </w:rPr>
          <w:t xml:space="preserve">пунктом 60(1)</w:t>
        </w:r>
      </w:hyperlink>
      <w:r>
        <w:rPr>
          <w:sz w:val="20"/>
        </w:rPr>
        <w:t xml:space="preserve"> настоящих Правил), рассчитанного с учетом прогнозных индексов роста цены на топливо, прогнозных индексов цен производителей промышленной продукции (в среднем за год по отношению к показателям предыдущего года), определенных в прогнозе социально-экономического развития Российской Федерации на следующие расчетные периоды регулирования, одобренном Правительством Российской Федерации (базовый вариант);</w:t>
      </w:r>
    </w:p>
    <w:p>
      <w:pPr>
        <w:pStyle w:val="0"/>
        <w:jc w:val="both"/>
      </w:pPr>
      <w:r>
        <w:rPr>
          <w:sz w:val="20"/>
        </w:rPr>
        <w:t xml:space="preserve">(в ред. </w:t>
      </w:r>
      <w:hyperlink w:history="0" r:id="rId193" w:tooltip="Постановление Правительства РФ от 23.07.2018 N 860 &quot;Об отдельных вопросах ценообразования на тепловую энергию (мощность) в ценовых зонах теплоснабжения&quot; (вместе с &quot;Правилами определения в ценовых зонах теплоснабжения сторонами соглашения об исполнении схемы теплоснабжения размера коэффициента к предельному уровню цены на тепловую энергию (мощность) и срока его применения&quot;) {КонсультантПлюс}">
        <w:r>
          <w:rPr>
            <w:sz w:val="20"/>
            <w:color w:val="0000ff"/>
          </w:rPr>
          <w:t xml:space="preserve">Постановления</w:t>
        </w:r>
      </w:hyperlink>
      <w:r>
        <w:rPr>
          <w:sz w:val="20"/>
        </w:rPr>
        <w:t xml:space="preserve"> Правительства РФ от 23.07.2018 N 860)</w:t>
      </w:r>
    </w:p>
    <w:p>
      <w:pPr>
        <w:pStyle w:val="0"/>
        <w:spacing w:before="200" w:line-rule="auto"/>
        <w:ind w:firstLine="540"/>
        <w:jc w:val="both"/>
      </w:pPr>
      <w:r>
        <w:rPr>
          <w:sz w:val="20"/>
        </w:rPr>
        <w:t xml:space="preserve">б) величине тарифов на тепловую энергию (мощность), поставляемую потребителям, действующих на день окончания переходного периода, установленного Федеральным </w:t>
      </w:r>
      <w:hyperlink w:history="0" r:id="rId194"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spacing w:before="200" w:line-rule="auto"/>
        <w:ind w:firstLine="540"/>
        <w:jc w:val="both"/>
      </w:pPr>
      <w:r>
        <w:rPr>
          <w:sz w:val="20"/>
        </w:rPr>
        <w:t xml:space="preserve">60. График поэтапного равномерного доведения предельного уровня цены на тепловую энергию (мощность) утверждается высшим должностным лицом субъекта Российской Федерации в течение 20 дней после получения сведений, представленных органом регулирования в соответствии с </w:t>
      </w:r>
      <w:hyperlink w:history="0" w:anchor="P550" w:tooltip="59. Орган регулирования в течение 5 дней со дня утверждения впервые индикативного предельного уровня цены на тепловую энергию (мощность) представляет высшему должностному лицу субъекта Российской Федерации сведения о:">
        <w:r>
          <w:rPr>
            <w:sz w:val="20"/>
            <w:color w:val="0000ff"/>
          </w:rPr>
          <w:t xml:space="preserve">пунктом 59</w:t>
        </w:r>
      </w:hyperlink>
      <w:r>
        <w:rPr>
          <w:sz w:val="20"/>
        </w:rPr>
        <w:t xml:space="preserve"> настоящих Правил, в виде ежегодного увеличения доли предельного уровня цены на тепловую энергию (мощность), определяемого в соответствии с </w:t>
      </w:r>
      <w:hyperlink w:history="0" w:anchor="P111" w:tooltip="II. Определение и индексация в ценовых зонах теплоснабжения">
        <w:r>
          <w:rPr>
            <w:sz w:val="20"/>
            <w:color w:val="0000ff"/>
          </w:rPr>
          <w:t xml:space="preserve">разделом II</w:t>
        </w:r>
      </w:hyperlink>
      <w:r>
        <w:rPr>
          <w:sz w:val="20"/>
        </w:rPr>
        <w:t xml:space="preserve"> настоящих Правил, в течение срока действия графика с первого года его действия и подлежит обязательному опубликованию в порядке, установленном для официального опубликования нормативных правовых актов субъекта Российской Федерации.</w:t>
      </w:r>
    </w:p>
    <w:p>
      <w:pPr>
        <w:pStyle w:val="0"/>
        <w:spacing w:before="200" w:line-rule="auto"/>
        <w:ind w:firstLine="540"/>
        <w:jc w:val="both"/>
      </w:pPr>
      <w:r>
        <w:rPr>
          <w:sz w:val="20"/>
        </w:rPr>
        <w:t xml:space="preserve">График поэтапного равномерного доведения предельного уровня цены на тепловую энергию (мощность) однократно утверждается высшим должностным лицом субъекта Российской Федерации на срок не более 5 лет (не более 10 лет - в случае, установленном </w:t>
      </w:r>
      <w:hyperlink w:history="0" w:anchor="P560" w:tooltip="60(1). График поэтапного равномерного доведения предельного уровня цены на тепловую энергию (мощность) утверждается высшим должностным лицом субъекта Российской Федерации на срок не более 10 лет в случае, если в ценовой зоне теплоснабжения одновременно выполняются следующие условия:">
        <w:r>
          <w:rPr>
            <w:sz w:val="20"/>
            <w:color w:val="0000ff"/>
          </w:rPr>
          <w:t xml:space="preserve">пунктом 60(1)</w:t>
        </w:r>
      </w:hyperlink>
      <w:r>
        <w:rPr>
          <w:sz w:val="20"/>
        </w:rPr>
        <w:t xml:space="preserve"> настоящих Правил) и в последующем изменению не подлежит. Корректировка в связи с исправлением технических ошибок (описок, опечаток, грамматических и арифметических ошибок) не является изменением графика поэтапного равномерного доведения предельного уровня цены на тепловую энергию (мощность).</w:t>
      </w:r>
    </w:p>
    <w:p>
      <w:pPr>
        <w:pStyle w:val="0"/>
        <w:jc w:val="both"/>
      </w:pPr>
      <w:r>
        <w:rPr>
          <w:sz w:val="20"/>
        </w:rPr>
        <w:t xml:space="preserve">(в ред. Постановлений Правительства РФ от 23.07.2018 </w:t>
      </w:r>
      <w:hyperlink w:history="0" r:id="rId195" w:tooltip="Постановление Правительства РФ от 23.07.2018 N 860 &quot;Об отдельных вопросах ценообразования на тепловую энергию (мощность) в ценовых зонах теплоснабжения&quot; (вместе с &quot;Правилами определения в ценовых зонах теплоснабжения сторонами соглашения об исполнении схемы теплоснабжения размера коэффициента к предельному уровню цены на тепловую энергию (мощность) и срока его применения&quot;) {КонсультантПлюс}">
        <w:r>
          <w:rPr>
            <w:sz w:val="20"/>
            <w:color w:val="0000ff"/>
          </w:rPr>
          <w:t xml:space="preserve">N 860</w:t>
        </w:r>
      </w:hyperlink>
      <w:r>
        <w:rPr>
          <w:sz w:val="20"/>
        </w:rPr>
        <w:t xml:space="preserve">, от 03.11.2022 </w:t>
      </w:r>
      <w:hyperlink w:history="0" r:id="rId196"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N 1985</w:t>
        </w:r>
      </w:hyperlink>
      <w:r>
        <w:rPr>
          <w:sz w:val="20"/>
        </w:rPr>
        <w:t xml:space="preserve">)</w:t>
      </w:r>
    </w:p>
    <w:p>
      <w:pPr>
        <w:pStyle w:val="0"/>
        <w:spacing w:before="200" w:line-rule="auto"/>
        <w:ind w:firstLine="540"/>
        <w:jc w:val="both"/>
      </w:pPr>
      <w:r>
        <w:rPr>
          <w:sz w:val="20"/>
        </w:rPr>
        <w:t xml:space="preserve">Доля в графике поэтапного равномерного доведения предельного уровня цены на тепловую энергию (мощность) выражается в процентах с точностью до второго знака после запятой (сотых долей процента), при этом округление второго знака после запятой производится по правилам математического округления.</w:t>
      </w:r>
    </w:p>
    <w:p>
      <w:pPr>
        <w:pStyle w:val="0"/>
        <w:jc w:val="both"/>
      </w:pPr>
      <w:r>
        <w:rPr>
          <w:sz w:val="20"/>
        </w:rPr>
        <w:t xml:space="preserve">(абзац введен </w:t>
      </w:r>
      <w:hyperlink w:history="0" r:id="rId197"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bookmarkStart w:id="560" w:name="P560"/>
    <w:bookmarkEnd w:id="560"/>
    <w:p>
      <w:pPr>
        <w:pStyle w:val="0"/>
        <w:spacing w:before="200" w:line-rule="auto"/>
        <w:ind w:firstLine="540"/>
        <w:jc w:val="both"/>
      </w:pPr>
      <w:r>
        <w:rPr>
          <w:sz w:val="20"/>
        </w:rPr>
        <w:t xml:space="preserve">60(1). График поэтапного равномерного доведения предельного уровня цены на тепловую энергию (мощность) утверждается высшим должностным лицом субъекта Российской Федерации на срок не более 10 лет в случае, если в ценовой зоне теплоснабжения одновременно выполняются следующие условия:</w:t>
      </w:r>
    </w:p>
    <w:p>
      <w:pPr>
        <w:pStyle w:val="0"/>
        <w:jc w:val="both"/>
      </w:pPr>
      <w:r>
        <w:rPr>
          <w:sz w:val="20"/>
        </w:rPr>
        <w:t xml:space="preserve">(в ред. </w:t>
      </w:r>
      <w:hyperlink w:history="0" r:id="rId19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а) видом топлива, использование которого преобладает в ценовой зоне теплоснабжения в соответствии со схемой теплоснабжения поселения, городского округа, отнесенных к ценовой зоне теплоснабжения, является уголь;</w:t>
      </w:r>
    </w:p>
    <w:p>
      <w:pPr>
        <w:pStyle w:val="0"/>
        <w:spacing w:before="200" w:line-rule="auto"/>
        <w:ind w:firstLine="540"/>
        <w:jc w:val="both"/>
      </w:pPr>
      <w:r>
        <w:rPr>
          <w:sz w:val="20"/>
        </w:rPr>
        <w:t xml:space="preserve">б) наличие в ценовой зоне теплоснабжения источников тепловой энергии, функционирующих в режиме комбинированной выработки электрической и тепловой энергии, указанных в схеме теплоснабжения поселения, городского округа, отнесенных к ценовой зоне теплоснабжения.</w:t>
      </w:r>
    </w:p>
    <w:p>
      <w:pPr>
        <w:pStyle w:val="0"/>
        <w:jc w:val="both"/>
      </w:pPr>
      <w:r>
        <w:rPr>
          <w:sz w:val="20"/>
        </w:rPr>
        <w:t xml:space="preserve">(п. 60(1) введен </w:t>
      </w:r>
      <w:hyperlink w:history="0" r:id="rId199" w:tooltip="Постановление Правительства РФ от 23.07.2018 N 860 &quot;Об отдельных вопросах ценообразования на тепловую энергию (мощность) в ценовых зонах теплоснабжения&quot; (вместе с &quot;Правилами определения в ценовых зонах теплоснабжения сторонами соглашения об исполнении схемы теплоснабжения размера коэффициента к предельному уровню цены на тепловую энергию (мощность) и срока его применения&quot;) {КонсультантПлюс}">
        <w:r>
          <w:rPr>
            <w:sz w:val="20"/>
            <w:color w:val="0000ff"/>
          </w:rPr>
          <w:t xml:space="preserve">Постановлением</w:t>
        </w:r>
      </w:hyperlink>
      <w:r>
        <w:rPr>
          <w:sz w:val="20"/>
        </w:rPr>
        <w:t xml:space="preserve"> Правительства РФ от 23.07.2018 N 860)</w:t>
      </w:r>
    </w:p>
    <w:bookmarkStart w:id="565" w:name="P565"/>
    <w:bookmarkEnd w:id="565"/>
    <w:p>
      <w:pPr>
        <w:pStyle w:val="0"/>
        <w:spacing w:before="200" w:line-rule="auto"/>
        <w:ind w:firstLine="540"/>
        <w:jc w:val="both"/>
      </w:pPr>
      <w:r>
        <w:rPr>
          <w:sz w:val="20"/>
        </w:rPr>
        <w:t xml:space="preserve">61. Орган регулирования устанавливает предельный уровень цены на тепловую энергию (мощность) на очередной расчетный период регулирования, определяемый посредством умножения доли, указанной в графике поэтапного равномерного доведения предельного уровня цены на тепловую энергию (мощность), на индикативный предельный уровень цены на тепловую энергию (мощность), установленный на соответствующий расчетный период регулирования, но не ниже величины, определенной посредством умножения доли, указанной в графике поэтапного равномерного доведения предельного уровня цены на тепловую энергию (мощность) на соответствующий расчетный период регулирования, на индикативный предельный уровень цены на тепловую энергию (мощность), установленный на второе полугодие года, предшествующего очередному расчетному периоду регулирования.</w:t>
      </w:r>
    </w:p>
    <w:p>
      <w:pPr>
        <w:pStyle w:val="0"/>
        <w:jc w:val="both"/>
      </w:pPr>
      <w:r>
        <w:rPr>
          <w:sz w:val="20"/>
        </w:rPr>
        <w:t xml:space="preserve">(в ред. </w:t>
      </w:r>
      <w:hyperlink w:history="0" r:id="rId200"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Абзац утратил силу. - </w:t>
      </w:r>
      <w:hyperlink w:history="0" r:id="rId20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w:t>
        </w:r>
      </w:hyperlink>
      <w:r>
        <w:rPr>
          <w:sz w:val="20"/>
        </w:rPr>
        <w:t xml:space="preserve"> Правительства РФ от 03.11.2022 N 1985.</w:t>
      </w:r>
    </w:p>
    <w:p>
      <w:pPr>
        <w:pStyle w:val="0"/>
        <w:jc w:val="both"/>
      </w:pPr>
      <w:r>
        <w:rPr>
          <w:sz w:val="20"/>
        </w:rPr>
        <w:t xml:space="preserve">(п. 61 в ред. </w:t>
      </w:r>
      <w:hyperlink w:history="0" r:id="rId202" w:tooltip="Постановление Правительства РФ от 17.08.2021 N 1356 (ред. от 03.11.2022) &quot;О внесении изменений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Постановления</w:t>
        </w:r>
      </w:hyperlink>
      <w:r>
        <w:rPr>
          <w:sz w:val="20"/>
        </w:rPr>
        <w:t xml:space="preserve"> Правительства РФ от 17.08.2021 N 1356)</w:t>
      </w:r>
    </w:p>
    <w:bookmarkStart w:id="569" w:name="P569"/>
    <w:bookmarkEnd w:id="569"/>
    <w:p>
      <w:pPr>
        <w:pStyle w:val="0"/>
        <w:spacing w:before="200" w:line-rule="auto"/>
        <w:ind w:firstLine="540"/>
        <w:jc w:val="both"/>
      </w:pPr>
      <w:r>
        <w:rPr>
          <w:sz w:val="20"/>
        </w:rPr>
        <w:t xml:space="preserve">62. Порядок установления предельного уровня цены на тепловую энергию (мощность), предусмотренный </w:t>
      </w:r>
      <w:hyperlink w:history="0" w:anchor="P565" w:tooltip="61. Орган регулирования устанавливает предельный уровень цены на тепловую энергию (мощность) на очередной расчетный период регулирования, определяемый посредством умножения доли, указанной в графике поэтапного равномерного доведения предельного уровня цены на тепловую энергию (мощность), на индикативный предельный уровень цены на тепловую энергию (мощность), установленный на соответствующий расчетный период регулирования, но не ниже величины, определенной посредством умножения доли, указанной в графике п...">
        <w:r>
          <w:rPr>
            <w:sz w:val="20"/>
            <w:color w:val="0000ff"/>
          </w:rPr>
          <w:t xml:space="preserve">пунктом 61</w:t>
        </w:r>
      </w:hyperlink>
      <w:r>
        <w:rPr>
          <w:sz w:val="20"/>
        </w:rPr>
        <w:t xml:space="preserve"> настоящих Правил, применяется до окончания расчетного периода регулирования, когда предельный уровень цены, установленный в соответствии с </w:t>
      </w:r>
      <w:hyperlink w:history="0" w:anchor="P565" w:tooltip="61. Орган регулирования устанавливает предельный уровень цены на тепловую энергию (мощность) на очередной расчетный период регулирования, определяемый посредством умножения доли, указанной в графике поэтапного равномерного доведения предельного уровня цены на тепловую энергию (мощность), на индикативный предельный уровень цены на тепловую энергию (мощность), установленный на соответствующий расчетный период регулирования, но не ниже величины, определенной посредством умножения доли, указанной в графике п...">
        <w:r>
          <w:rPr>
            <w:sz w:val="20"/>
            <w:color w:val="0000ff"/>
          </w:rPr>
          <w:t xml:space="preserve">пунктом 61</w:t>
        </w:r>
      </w:hyperlink>
      <w:r>
        <w:rPr>
          <w:sz w:val="20"/>
        </w:rPr>
        <w:t xml:space="preserve"> настоящих Правил, достигнет индикативного предельного уровня цены на тепловую энергию (мощность), установленного на указанный период. После достижения предельным уровнем цены на тепловую энергию (мощность), установленным в соответствии с </w:t>
      </w:r>
      <w:hyperlink w:history="0" w:anchor="P565" w:tooltip="61. Орган регулирования устанавливает предельный уровень цены на тепловую энергию (мощность) на очередной расчетный период регулирования, определяемый посредством умножения доли, указанной в графике поэтапного равномерного доведения предельного уровня цены на тепловую энергию (мощность), на индикативный предельный уровень цены на тепловую энергию (мощность), установленный на соответствующий расчетный период регулирования, но не ниже величины, определенной посредством умножения доли, указанной в графике п...">
        <w:r>
          <w:rPr>
            <w:sz w:val="20"/>
            <w:color w:val="0000ff"/>
          </w:rPr>
          <w:t xml:space="preserve">пунктом 61</w:t>
        </w:r>
      </w:hyperlink>
      <w:r>
        <w:rPr>
          <w:sz w:val="20"/>
        </w:rPr>
        <w:t xml:space="preserve"> настоящих Правил, индикативного предельного уровня цены на тепловую энергию (мощность) индикативный предельный уровень цены на тепловую энергию органом регулирования не рассчитывается и не утверждается, а предельный уровень цены на тепловую энергию (мощность) определяется в соответствии с </w:t>
      </w:r>
      <w:hyperlink w:history="0" w:anchor="P66" w:tooltip="I. Общие положения">
        <w:r>
          <w:rPr>
            <w:sz w:val="20"/>
            <w:color w:val="0000ff"/>
          </w:rPr>
          <w:t xml:space="preserve">разделами I</w:t>
        </w:r>
      </w:hyperlink>
      <w:r>
        <w:rPr>
          <w:sz w:val="20"/>
        </w:rPr>
        <w:t xml:space="preserve"> и </w:t>
      </w:r>
      <w:hyperlink w:history="0" w:anchor="P111" w:tooltip="II. Определение и индексация в ценовых зонах теплоснабжения">
        <w:r>
          <w:rPr>
            <w:sz w:val="20"/>
            <w:color w:val="0000ff"/>
          </w:rPr>
          <w:t xml:space="preserve">II</w:t>
        </w:r>
      </w:hyperlink>
      <w:r>
        <w:rPr>
          <w:sz w:val="20"/>
        </w:rPr>
        <w:t xml:space="preserve"> настоящих Правил.</w:t>
      </w:r>
    </w:p>
    <w:p>
      <w:pPr>
        <w:pStyle w:val="0"/>
        <w:jc w:val="both"/>
      </w:pPr>
      <w:r>
        <w:rPr>
          <w:sz w:val="20"/>
        </w:rPr>
        <w:t xml:space="preserve">(в ред. </w:t>
      </w:r>
      <w:hyperlink w:history="0" r:id="rId203" w:tooltip="Постановление Правительства РФ от 17.08.2021 N 1356 (ред. от 03.11.2022) &quot;О внесении изменений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Постановления</w:t>
        </w:r>
      </w:hyperlink>
      <w:r>
        <w:rPr>
          <w:sz w:val="20"/>
        </w:rPr>
        <w:t xml:space="preserve"> Правительства РФ от 17.08.2021 N 1356)</w:t>
      </w:r>
    </w:p>
    <w:bookmarkStart w:id="571" w:name="P571"/>
    <w:bookmarkEnd w:id="571"/>
    <w:p>
      <w:pPr>
        <w:pStyle w:val="0"/>
        <w:spacing w:before="200" w:line-rule="auto"/>
        <w:ind w:firstLine="540"/>
        <w:jc w:val="both"/>
      </w:pPr>
      <w:r>
        <w:rPr>
          <w:sz w:val="20"/>
        </w:rPr>
        <w:t xml:space="preserve">62(1). Предельный уровень цены на тепловую энергию (мощность) утверждается впервые органом регулирования в течение 2 месяцев со дня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w:t>
      </w:r>
      <w:hyperlink w:history="0" r:id="rId204" w:tooltip="Федеральный закон от 27.07.2010 N 190-ФЗ (ред. от 01.05.2022) &quot;О теплоснабжении&quot; {КонсультантПлюс}">
        <w:r>
          <w:rPr>
            <w:sz w:val="20"/>
            <w:color w:val="0000ff"/>
          </w:rPr>
          <w:t xml:space="preserve">частью 15 статьи 23.13</w:t>
        </w:r>
      </w:hyperlink>
      <w:r>
        <w:rPr>
          <w:sz w:val="20"/>
        </w:rPr>
        <w:t xml:space="preserve"> Федерального закона "О теплоснабжении" и вводится в действие с 1-го числа месяца, следующего за месяцем официального опубликования и вступления в силу решения об утверждении предельного уровня цены на тепловую энергию (мощность).</w:t>
      </w:r>
    </w:p>
    <w:p>
      <w:pPr>
        <w:pStyle w:val="0"/>
        <w:jc w:val="both"/>
      </w:pPr>
      <w:r>
        <w:rPr>
          <w:sz w:val="20"/>
        </w:rPr>
        <w:t xml:space="preserve">(в ред. </w:t>
      </w:r>
      <w:hyperlink w:history="0" r:id="rId205"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spacing w:before="200" w:line-rule="auto"/>
        <w:ind w:firstLine="540"/>
        <w:jc w:val="both"/>
      </w:pPr>
      <w:r>
        <w:rPr>
          <w:sz w:val="20"/>
        </w:rPr>
        <w:t xml:space="preserve">Ежегодно, в сроки, указанные в </w:t>
      </w:r>
      <w:hyperlink w:history="0" w:anchor="P471" w:tooltip="44. Предельный уровень цены на тепловую энергию (мощность) утверждается органом регулирования до начала очередного расчетного периода регулирования, но не позднее 15 ноября года, предшествующего очередному расчетному периоду регулирования, за исключением случая, когда предельный уровень цены на тепловую энергию (мощность) утверждается впервые в соответствии с разделом IV настоящих Правил.">
        <w:r>
          <w:rPr>
            <w:sz w:val="20"/>
            <w:color w:val="0000ff"/>
          </w:rPr>
          <w:t xml:space="preserve">пункте 44</w:t>
        </w:r>
      </w:hyperlink>
      <w:r>
        <w:rPr>
          <w:sz w:val="20"/>
        </w:rPr>
        <w:t xml:space="preserve"> настоящих Правил, а для первого расчетного периода регулирования в сроки, указанные в </w:t>
      </w:r>
      <w:hyperlink w:history="0" w:anchor="P571" w:tooltip="62(1). Предельный уровень цены на тепловую энергию (мощность) утверждается впервые органом регулирования в течение 2 месяцев со дня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частью 15 статьи 23.13 Федерального закона &quot;О теплоснабжении&quot; и вводится в действие с 1-го числа месяца, следующего за месяцем официального опубликования и вступления в силу решения об утверждении пр...">
        <w:r>
          <w:rPr>
            <w:sz w:val="20"/>
            <w:color w:val="0000ff"/>
          </w:rPr>
          <w:t xml:space="preserve">абзаце первом</w:t>
        </w:r>
      </w:hyperlink>
      <w:r>
        <w:rPr>
          <w:sz w:val="20"/>
        </w:rPr>
        <w:t xml:space="preserve"> настоящего пункта, орган регулирования утверждает предельный уровень цены на тепловую энергию (мощность), после чего осуществляет опубликование решения об утверждении предельного уровня цены на тепловую энергию (мощность) в течение 10 дней со дня его принятия в источнике официального опубликования нормативных правовых актов органов государственной власти субъекта Российской Федерации, а также размещает его на своем официальном сайте в информационно-телекоммуникационной сети "Интернет", а в случае отсутствия такого сайта - на официальном сайте субъекта Российской Федерации, и направляет указанное решение, а также информацию, указанную в </w:t>
      </w:r>
      <w:hyperlink w:history="0" w:anchor="P482" w:tooltip="48.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предельного уровня цены на тепловую энергию (мощность) и включает в том числе:">
        <w:r>
          <w:rPr>
            <w:sz w:val="20"/>
            <w:color w:val="0000ff"/>
          </w:rPr>
          <w:t xml:space="preserve">пунктах 48</w:t>
        </w:r>
      </w:hyperlink>
      <w:r>
        <w:rPr>
          <w:sz w:val="20"/>
        </w:rPr>
        <w:t xml:space="preserve"> и </w:t>
      </w:r>
      <w:hyperlink w:history="0" w:anchor="P550" w:tooltip="59. Орган регулирования в течение 5 дней со дня утверждения впервые индикативного предельного уровня цены на тепловую энергию (мощность) представляет высшему должностному лицу субъекта Российской Федерации сведения о:">
        <w:r>
          <w:rPr>
            <w:sz w:val="20"/>
            <w:color w:val="0000ff"/>
          </w:rPr>
          <w:t xml:space="preserve">59</w:t>
        </w:r>
      </w:hyperlink>
      <w:r>
        <w:rPr>
          <w:sz w:val="20"/>
        </w:rPr>
        <w:t xml:space="preserve"> настоящих Правил, в федеральный орган исполнительной власти в области государственного регулирования тарифов, высший исполнительный орган субъекта Российской Федерации, орган местного самоуправления и единую теплоснабжающую организацию.</w:t>
      </w:r>
    </w:p>
    <w:p>
      <w:pPr>
        <w:pStyle w:val="0"/>
        <w:jc w:val="both"/>
      </w:pPr>
      <w:r>
        <w:rPr>
          <w:sz w:val="20"/>
        </w:rPr>
        <w:t xml:space="preserve">(абзац введен </w:t>
      </w:r>
      <w:hyperlink w:history="0" r:id="rId206"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jc w:val="both"/>
      </w:pPr>
      <w:r>
        <w:rPr>
          <w:sz w:val="20"/>
        </w:rPr>
        <w:t xml:space="preserve">(п. 62(1) введен </w:t>
      </w:r>
      <w:hyperlink w:history="0" r:id="rId207" w:tooltip="Постановление Правительства РФ от 17.08.2021 N 1356 (ред. от 03.11.2022) &quot;О внесении изменений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Постановлением</w:t>
        </w:r>
      </w:hyperlink>
      <w:r>
        <w:rPr>
          <w:sz w:val="20"/>
        </w:rPr>
        <w:t xml:space="preserve"> Правительства РФ от 17.08.2021 N 1356)</w:t>
      </w:r>
    </w:p>
    <w:bookmarkStart w:id="576" w:name="P576"/>
    <w:bookmarkEnd w:id="576"/>
    <w:p>
      <w:pPr>
        <w:pStyle w:val="0"/>
        <w:spacing w:before="200" w:line-rule="auto"/>
        <w:ind w:firstLine="540"/>
        <w:jc w:val="both"/>
      </w:pPr>
      <w:r>
        <w:rPr>
          <w:sz w:val="20"/>
        </w:rPr>
        <w:t xml:space="preserve">63. Орган регулирования вправе увеличить величину капитальных затрат на строительство тепловых сетей в базовом году и базовую величину затрат на подключение (технологическое присоединение) к газораспределительным сетям, определяемые в соответствии с </w:t>
      </w:r>
      <w:hyperlink w:history="0" w:anchor="P216" w:tooltip="21. Величина капитальных затрат на строительство тепловых сетей в i-м расчетном периоде регулирования (, тыс. рублей) определяется по формуле 9:">
        <w:r>
          <w:rPr>
            <w:sz w:val="20"/>
            <w:color w:val="0000ff"/>
          </w:rPr>
          <w:t xml:space="preserve">пунктами 21</w:t>
        </w:r>
      </w:hyperlink>
      <w:r>
        <w:rPr>
          <w:sz w:val="20"/>
        </w:rPr>
        <w:t xml:space="preserve"> и </w:t>
      </w:r>
      <w:hyperlink w:history="0" w:anchor="P241" w:tooltip="22. Затраты на подключение (технологическое присоединение) котельной с использованием k-го вида топлива к электрическим сетям, к централизованной системе водоснабжения и водоотведения (для котельной с использованием газа - также к газораспределительным сетям) в i-м расчетном периоде регулирования (ТПi,к, тыс. рублей) определяются по формуле 10:">
        <w:r>
          <w:rPr>
            <w:sz w:val="20"/>
            <w:color w:val="0000ff"/>
          </w:rPr>
          <w:t xml:space="preserve">22</w:t>
        </w:r>
      </w:hyperlink>
      <w:r>
        <w:rPr>
          <w:sz w:val="20"/>
        </w:rPr>
        <w:t xml:space="preserve"> настоящих Правил соответственно, на основании предложения теплоснабжающей организации, функционирующей в соответствующей системе теплоснабжения, полученного в период проведения общественного обсуждения проекта решения об утверждении предельного уровня цены на тепловую энергию (мощность) впервые, а в случаях, указанных в </w:t>
      </w:r>
      <w:hyperlink w:history="0" w:anchor="P540" w:tooltip="55. В случае если предельный уровень цены на тепловую энергию (мощность), рассчитанный впервые в соответствии с разделом II настоящих Правил, ниже или выше тарифа на тепловую энергию (мощность), действующего на день окончания переходного периода, установленного Федеральным законом &quot;О теплоснабжении&quot;, то предельный уровень цены на тепловую энергию (мощность) определяется в соответствии с пунктами 57 - 62(1) настоящих Правил.">
        <w:r>
          <w:rPr>
            <w:sz w:val="20"/>
            <w:color w:val="0000ff"/>
          </w:rPr>
          <w:t xml:space="preserve">пункте 55</w:t>
        </w:r>
      </w:hyperlink>
      <w:r>
        <w:rPr>
          <w:sz w:val="20"/>
        </w:rPr>
        <w:t xml:space="preserve"> настоящих Правил, проекта решения об установлении индикативного предельного уровня цены на тепловую энергию (мощность) в одном из следующих случаев:</w:t>
      </w:r>
    </w:p>
    <w:bookmarkStart w:id="577" w:name="P577"/>
    <w:bookmarkEnd w:id="577"/>
    <w:p>
      <w:pPr>
        <w:pStyle w:val="0"/>
        <w:spacing w:before="200" w:line-rule="auto"/>
        <w:ind w:firstLine="540"/>
        <w:jc w:val="both"/>
      </w:pPr>
      <w:r>
        <w:rPr>
          <w:sz w:val="20"/>
        </w:rPr>
        <w:t xml:space="preserve">за последние 15 лет, предшествующих первому расчетному периоду регулирования, в соответствующей системе теплоснабжения были реализованы проекты строительства тепловых сетей (проекты подключения (технологического присоединения) к газораспределительным сетям) и затраты на реализацию таких проектов превышают в сопоставимых ценах величину затрат, определяемую в соответствии с </w:t>
      </w:r>
      <w:hyperlink w:history="0" w:anchor="P216" w:tooltip="21. Величина капитальных затрат на строительство тепловых сетей в i-м расчетном периоде регулирования (, тыс. рублей) определяется по формуле 9:">
        <w:r>
          <w:rPr>
            <w:sz w:val="20"/>
            <w:color w:val="0000ff"/>
          </w:rPr>
          <w:t xml:space="preserve">пунктами 21</w:t>
        </w:r>
      </w:hyperlink>
      <w:r>
        <w:rPr>
          <w:sz w:val="20"/>
        </w:rPr>
        <w:t xml:space="preserve"> и </w:t>
      </w:r>
      <w:hyperlink w:history="0" w:anchor="P241" w:tooltip="22. Затраты на подключение (технологическое присоединение) котельной с использованием k-го вида топлива к электрическим сетям, к централизованной системе водоснабжения и водоотведения (для котельной с использованием газа - также к газораспределительным сетям) в i-м расчетном периоде регулирования (ТПi,к, тыс. рублей) определяются по формуле 10:">
        <w:r>
          <w:rPr>
            <w:sz w:val="20"/>
            <w:color w:val="0000ff"/>
          </w:rPr>
          <w:t xml:space="preserve">22</w:t>
        </w:r>
      </w:hyperlink>
      <w:r>
        <w:rPr>
          <w:sz w:val="20"/>
        </w:rPr>
        <w:t xml:space="preserve"> настоящих Правил соответственно, вследствие градостроительных особенностей проектирования и строительства тепловых (газораспределительных) сетей в поселении, городском округе, на территории которых находится система теплоснабжения;</w:t>
      </w:r>
    </w:p>
    <w:bookmarkStart w:id="578" w:name="P578"/>
    <w:bookmarkEnd w:id="578"/>
    <w:p>
      <w:pPr>
        <w:pStyle w:val="0"/>
        <w:spacing w:before="200" w:line-rule="auto"/>
        <w:ind w:firstLine="540"/>
        <w:jc w:val="both"/>
      </w:pPr>
      <w:r>
        <w:rPr>
          <w:sz w:val="20"/>
        </w:rPr>
        <w:t xml:space="preserve">сметная стоимость проекта строительства тепловых сетей (проекта подключения (технологического присоединения) к газораспределительным сетям) в соответствующей системе теплоснабжения, определенная в соответствии с законодательством Российской Федерации о градостроительной деятельности с применением сметных нормативов исходя из принципа минимизации стоимости строительства, превышает в сопоставимых ценах величину затрат, определяемую в соответствии с </w:t>
      </w:r>
      <w:hyperlink w:history="0" w:anchor="P216" w:tooltip="21. Величина капитальных затрат на строительство тепловых сетей в i-м расчетном периоде регулирования (, тыс. рублей) определяется по формуле 9:">
        <w:r>
          <w:rPr>
            <w:sz w:val="20"/>
            <w:color w:val="0000ff"/>
          </w:rPr>
          <w:t xml:space="preserve">пунктами 21</w:t>
        </w:r>
      </w:hyperlink>
      <w:r>
        <w:rPr>
          <w:sz w:val="20"/>
        </w:rPr>
        <w:t xml:space="preserve"> и </w:t>
      </w:r>
      <w:hyperlink w:history="0" w:anchor="P241" w:tooltip="22. Затраты на подключение (технологическое присоединение) котельной с использованием k-го вида топлива к электрическим сетям, к централизованной системе водоснабжения и водоотведения (для котельной с использованием газа - также к газораспределительным сетям) в i-м расчетном периоде регулирования (ТПi,к, тыс. рублей) определяются по формуле 10:">
        <w:r>
          <w:rPr>
            <w:sz w:val="20"/>
            <w:color w:val="0000ff"/>
          </w:rPr>
          <w:t xml:space="preserve">22</w:t>
        </w:r>
      </w:hyperlink>
      <w:r>
        <w:rPr>
          <w:sz w:val="20"/>
        </w:rPr>
        <w:t xml:space="preserve"> настоящих Правил соответственно, вследствие градостроительных особенностей проектирования и строительства тепловых (газораспределительных) сетей в поселении, городском округе, на территории которых находится система теплоснабжения.</w:t>
      </w:r>
    </w:p>
    <w:p>
      <w:pPr>
        <w:pStyle w:val="0"/>
        <w:spacing w:before="200" w:line-rule="auto"/>
        <w:ind w:firstLine="540"/>
        <w:jc w:val="both"/>
      </w:pPr>
      <w:r>
        <w:rPr>
          <w:sz w:val="20"/>
        </w:rPr>
        <w:t xml:space="preserve">В указанных случаях орган регулирования вправе увеличить величину капитальных затрат на строительство тепловых сетей в базовом году и (или) базовую величину затрат на технологическое присоединение к газораспределительным сетям, определяемые в соответствии с </w:t>
      </w:r>
      <w:hyperlink w:history="0" w:anchor="P216" w:tooltip="21. Величина капитальных затрат на строительство тепловых сетей в i-м расчетном периоде регулирования (, тыс. рублей) определяется по формуле 9:">
        <w:r>
          <w:rPr>
            <w:sz w:val="20"/>
            <w:color w:val="0000ff"/>
          </w:rPr>
          <w:t xml:space="preserve">пунктами 21</w:t>
        </w:r>
      </w:hyperlink>
      <w:r>
        <w:rPr>
          <w:sz w:val="20"/>
        </w:rPr>
        <w:t xml:space="preserve"> и </w:t>
      </w:r>
      <w:hyperlink w:history="0" w:anchor="P241" w:tooltip="22. Затраты на подключение (технологическое присоединение) котельной с использованием k-го вида топлива к электрическим сетям, к централизованной системе водоснабжения и водоотведения (для котельной с использованием газа - также к газораспределительным сетям) в i-м расчетном периоде регулирования (ТПi,к, тыс. рублей) определяются по формуле 10:">
        <w:r>
          <w:rPr>
            <w:sz w:val="20"/>
            <w:color w:val="0000ff"/>
          </w:rPr>
          <w:t xml:space="preserve">22</w:t>
        </w:r>
      </w:hyperlink>
      <w:r>
        <w:rPr>
          <w:sz w:val="20"/>
        </w:rPr>
        <w:t xml:space="preserve"> настоящих Правил соответственно, при условии представления:</w:t>
      </w:r>
    </w:p>
    <w:p>
      <w:pPr>
        <w:pStyle w:val="0"/>
        <w:spacing w:before="200" w:line-rule="auto"/>
        <w:ind w:firstLine="540"/>
        <w:jc w:val="both"/>
      </w:pPr>
      <w:r>
        <w:rPr>
          <w:sz w:val="20"/>
        </w:rPr>
        <w:t xml:space="preserve">для случая, указанного в </w:t>
      </w:r>
      <w:hyperlink w:history="0" w:anchor="P577" w:tooltip="за последние 15 лет, предшествующих первому расчетному периоду регулирования, в соответствующей системе теплоснабжения были реализованы проекты строительства тепловых сетей (проекты подключения (технологического присоединения) к газораспределительным сетям) и затраты на реализацию таких проектов превышают в сопоставимых ценах величину затрат, определяемую в соответствии с пунктами 21 и 22 настоящих Правил соответственно, вследствие градостроительных особенностей проектирования и строительства тепловых (г...">
        <w:r>
          <w:rPr>
            <w:sz w:val="20"/>
            <w:color w:val="0000ff"/>
          </w:rPr>
          <w:t xml:space="preserve">абзаце втором</w:t>
        </w:r>
      </w:hyperlink>
      <w:r>
        <w:rPr>
          <w:sz w:val="20"/>
        </w:rPr>
        <w:t xml:space="preserve"> настоящего пункта, - документов, подтверждающих реализацию аналогичных проектов строительства тепловых сетей (проектов подключения (технологического присоединения) к газораспределительным сетям) в соответствующей системе теплоснабжения за последние 15 лет, предшествующих первому расчетному периоду регулирования, и обосновывающих увеличение указанных затрат. При этом под аналогичным проектом понимается фактически завершенный проект строительства тепловых сетей (проект подключения к газораспределительным сетям), технические параметры которых соответствуют параметрам, установленным технико-экономическими параметрами работы котельных и тепловых сетей;</w:t>
      </w:r>
    </w:p>
    <w:p>
      <w:pPr>
        <w:pStyle w:val="0"/>
        <w:spacing w:before="200" w:line-rule="auto"/>
        <w:ind w:firstLine="540"/>
        <w:jc w:val="both"/>
      </w:pPr>
      <w:r>
        <w:rPr>
          <w:sz w:val="20"/>
        </w:rPr>
        <w:t xml:space="preserve">для случая, указанного в </w:t>
      </w:r>
      <w:hyperlink w:history="0" w:anchor="P578" w:tooltip="сметная стоимость проекта строительства тепловых сетей (проекта подключения (технологического присоединения) к газораспределительным сетям) в соответствующей системе теплоснабжения, определенная в соответствии с законодательством Российской Федерации о градостроительной деятельности с применением сметных нормативов исходя из принципа минимизации стоимости строительства, превышает в сопоставимых ценах величину затрат, определяемую в соответствии с пунктами 21 и 22 настоящих Правил соответственно, вследств...">
        <w:r>
          <w:rPr>
            <w:sz w:val="20"/>
            <w:color w:val="0000ff"/>
          </w:rPr>
          <w:t xml:space="preserve">абзаце третьем</w:t>
        </w:r>
      </w:hyperlink>
      <w:r>
        <w:rPr>
          <w:sz w:val="20"/>
        </w:rPr>
        <w:t xml:space="preserve"> настоящего пункта, - документов, подтверждающих в соответствии с законодательством Российской Федерации о градостроительной деятельности сметную стоимость проекта строительства тепловых сетей (проекта подключения (технологического присоединения) к газораспределительным сетям) в соответствующей системе теплоснабжения в базовом году, определенную с применением сметных нормативов исходя из принципа минимизации стоимости строительства, соблюдение которого должно быть подтверждено письменными заключениями подведомственных Министерству строительства и жилищно-коммунального хозяйства Российской Федерации организаций, и обосновывающих увеличение указанных затрат.</w:t>
      </w:r>
    </w:p>
    <w:p>
      <w:pPr>
        <w:pStyle w:val="0"/>
        <w:spacing w:before="200" w:line-rule="auto"/>
        <w:ind w:firstLine="540"/>
        <w:jc w:val="both"/>
      </w:pPr>
      <w:r>
        <w:rPr>
          <w:sz w:val="20"/>
        </w:rPr>
        <w:t xml:space="preserve">Технические параметры указанных в настоящем пункте проектов строительства тепловых сетей (проектов подключения (технологического присоединения) к газораспределительным сетям) должны соответствовать параметрам, установленным технико-экономическими параметрами работы котельных и тепловых сетей, с учетом возможных отклонений, обусловленных градостроительными особенностями проектирования и строительства тепловых (газораспределительных) сетей в поселении, городском округе, на территории которых находится система теплоснабжения.</w:t>
      </w:r>
    </w:p>
    <w:p>
      <w:pPr>
        <w:pStyle w:val="0"/>
        <w:spacing w:before="200" w:line-rule="auto"/>
        <w:ind w:firstLine="540"/>
        <w:jc w:val="both"/>
      </w:pPr>
      <w:r>
        <w:rPr>
          <w:sz w:val="20"/>
        </w:rPr>
        <w:t xml:space="preserve">На основании данных, указанных в </w:t>
      </w:r>
      <w:hyperlink w:history="0" w:anchor="P263" w:tooltip="24. Орган регулирования определяет удельную базовую стоимость земельного участка равной удельной кадастровой стоимости земельного участка, полученной на основе утвержденных актом исполнительного органа субъекта Российской Федерации результатов определения кадастровой стоимости, действующих на день окончания базового года.">
        <w:r>
          <w:rPr>
            <w:sz w:val="20"/>
            <w:color w:val="0000ff"/>
          </w:rPr>
          <w:t xml:space="preserve">пункте 24</w:t>
        </w:r>
      </w:hyperlink>
      <w:r>
        <w:rPr>
          <w:sz w:val="20"/>
        </w:rPr>
        <w:t xml:space="preserve"> настоящих Правил, орган регулирования вправе определить удельную базовую стоимость земельного участка равной среднему значению удельного показателя кадастровой стоимости земельных участков по соответствующему виду разрешенного использования или группе видов разрешенного использования, утвержденному для соответствующего поселения или городского округа (в случае отсутствия указанного показателя по поселению - соответствующий показатель для муниципального района, в состав которого входит это поселение) для всех систем теплоснабжения в рамках одной зоны деятельности единой теплоснабжающей организации, на основании соответствующего предложения единой теплоснабжающей организации, функционирующей в соответствующих системах теплоснабжения, полученного в период проведения общественного обсуждения проекта решения об утверждении предельного уровня цены на тепловую энергию (мощность) впервые, а в случаях, указанных в </w:t>
      </w:r>
      <w:hyperlink w:history="0" w:anchor="P540" w:tooltip="55. В случае если предельный уровень цены на тепловую энергию (мощность), рассчитанный впервые в соответствии с разделом II настоящих Правил, ниже или выше тарифа на тепловую энергию (мощность), действующего на день окончания переходного периода, установленного Федеральным законом &quot;О теплоснабжении&quot;, то предельный уровень цены на тепловую энергию (мощность) определяется в соответствии с пунктами 57 - 62(1) настоящих Правил.">
        <w:r>
          <w:rPr>
            <w:sz w:val="20"/>
            <w:color w:val="0000ff"/>
          </w:rPr>
          <w:t xml:space="preserve">пункте 55</w:t>
        </w:r>
      </w:hyperlink>
      <w:r>
        <w:rPr>
          <w:sz w:val="20"/>
        </w:rPr>
        <w:t xml:space="preserve"> настоящих Правил, проекта решения об установлении индикативного предельного уровня цены на тепловую энергию (мощность).</w:t>
      </w:r>
    </w:p>
    <w:p>
      <w:pPr>
        <w:pStyle w:val="0"/>
        <w:jc w:val="both"/>
      </w:pPr>
      <w:r>
        <w:rPr>
          <w:sz w:val="20"/>
        </w:rPr>
        <w:t xml:space="preserve">(абзац введен </w:t>
      </w:r>
      <w:hyperlink w:history="0" r:id="rId20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spacing w:before="200" w:line-rule="auto"/>
        <w:ind w:firstLine="540"/>
        <w:jc w:val="both"/>
      </w:pPr>
      <w:r>
        <w:rPr>
          <w:sz w:val="20"/>
        </w:rPr>
        <w:t xml:space="preserve">64. В случае если на территории поселения, городского округа существуют несколько систем теплоснабжения, в отношении которых определена одна единая теплоснабжающая организация, предельный уровень цены на тепловую энергию (мощность) рассчитывается единым для всех систем теплоснабжения в рамках одной зоны деятельности единой теплоснабжающей организации, если такой единый предельный уровень цены предусмотрен в совместном обращении исполнительно-распорядительного органа муниципального образования и единой теплоснабжающей организации в Правительство Российской Федерации об отнесении поселения, городского округа к ценовой зоне теплоснабжения. При расчете предельного уровня цены на тепловую энергию (мощность) для зоны деятельности единой теплоснабжающей организации установленные в соответствии с настоящими Правилами формулы и технико-экономические параметры работы котельных и тепловых сетей применяются для систем теплоснабжения, входящих в указанную зону.</w:t>
      </w:r>
    </w:p>
    <w:p>
      <w:pPr>
        <w:pStyle w:val="0"/>
        <w:jc w:val="both"/>
      </w:pPr>
      <w:r>
        <w:rPr>
          <w:sz w:val="20"/>
        </w:rPr>
        <w:t xml:space="preserve">(п. 64 введен </w:t>
      </w:r>
      <w:hyperlink w:history="0" r:id="rId209" w:tooltip="Постановление Правительства РФ от 25.04.2019 N 494 &quot;О внесении изменения в Правила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quot; {КонсультантПлюс}">
        <w:r>
          <w:rPr>
            <w:sz w:val="20"/>
            <w:color w:val="0000ff"/>
          </w:rPr>
          <w:t xml:space="preserve">Постановлением</w:t>
        </w:r>
      </w:hyperlink>
      <w:r>
        <w:rPr>
          <w:sz w:val="20"/>
        </w:rPr>
        <w:t xml:space="preserve"> Правительства РФ от 25.04.2019 N 494)</w:t>
      </w:r>
    </w:p>
    <w:p>
      <w:pPr>
        <w:pStyle w:val="0"/>
        <w:spacing w:before="200" w:line-rule="auto"/>
        <w:ind w:firstLine="540"/>
        <w:jc w:val="both"/>
      </w:pPr>
      <w:r>
        <w:rPr>
          <w:sz w:val="20"/>
        </w:rPr>
        <w:t xml:space="preserve">65. В случае изменения границ зоны деятельности единой теплоснабжающей организации, в результате которого система теплоснабжения либо ее часть, находящиеся в границах зоны деятельности одной единой теплоснабжающей организации, были включены в зону деятельности другой единой теплоснабжающей организации, для потребителей, теплопотребляющие установки которых расположены в границах такой системы теплоснабжения, при определении предельного уровня цены на тепловую энергию (мощность) применяются следующие условия:</w:t>
      </w:r>
    </w:p>
    <w:p>
      <w:pPr>
        <w:pStyle w:val="0"/>
        <w:spacing w:before="200" w:line-rule="auto"/>
        <w:ind w:firstLine="540"/>
        <w:jc w:val="both"/>
      </w:pPr>
      <w:r>
        <w:rPr>
          <w:sz w:val="20"/>
        </w:rPr>
        <w:t xml:space="preserve">а) в случае, если ранее в отношении указанных потребителей применялись положения </w:t>
      </w:r>
      <w:hyperlink w:history="0" w:anchor="P547" w:tooltip="57. В случае если предельный уровень цены на тепловую энергию (мощность), рассчитанный впервые в соответствии с разделом II настоящих Правил, ниже тарифа на тепловую энергию (мощность), действующего на день окончания переходного периода, установленного Федеральным законом &quot;О теплоснабжении&quot;, то предельный уровень цены утверждается равным такому тарифу. Такое решение действует до окончания расчетного периода регулирования, в котором индикативный предельный уровень цены на тепловую энергию (мощность) дости...">
        <w:r>
          <w:rPr>
            <w:sz w:val="20"/>
            <w:color w:val="0000ff"/>
          </w:rPr>
          <w:t xml:space="preserve">пункта 57</w:t>
        </w:r>
      </w:hyperlink>
      <w:r>
        <w:rPr>
          <w:sz w:val="20"/>
        </w:rPr>
        <w:t xml:space="preserve"> настоящих Правил, предельный уровень цены на тепловую энергию (мощность) для таких потребителей остается равным тарифу на тепловую энергию (мощность), действующему для этих потребителей на день окончания переходного периода, установленного Федеральным </w:t>
      </w:r>
      <w:hyperlink w:history="0" r:id="rId210"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до окончания расчетного периода регулирования, в котором индикативный предельный уровень цены на тепловую энергию (мощность), определенный для системы теплоснабжения (зоны деятельности) новой единой теплоснабжающей организации, достигнет указанного тарифа на тепловую энергию (мощность);</w:t>
      </w:r>
    </w:p>
    <w:p>
      <w:pPr>
        <w:pStyle w:val="0"/>
        <w:spacing w:before="200" w:line-rule="auto"/>
        <w:ind w:firstLine="540"/>
        <w:jc w:val="both"/>
      </w:pPr>
      <w:r>
        <w:rPr>
          <w:sz w:val="20"/>
        </w:rPr>
        <w:t xml:space="preserve">б) в случае, если ранее в отношении указанных потребителей применялись положения </w:t>
      </w:r>
      <w:hyperlink w:history="0" w:anchor="P549" w:tooltip="58. В случае если предельный уровень цены на тепловую энергию (мощность), рассчитанный впервые в соответствии с разделом II настоящих Правил, выше тарифа на тепловую энергию (мощность), действующего на день окончания переходного периода, установленного Федеральным законом &quot;О теплоснабжении&quot;, то предельный уровень цены на тепловую энергию (мощность) утверждается органом регулирования на основании графика поэтапного равномерного доведения предельного уровня цены на тепловую энергию (мощность) до уровня, оп...">
        <w:r>
          <w:rPr>
            <w:sz w:val="20"/>
            <w:color w:val="0000ff"/>
          </w:rPr>
          <w:t xml:space="preserve">пунктов 58</w:t>
        </w:r>
      </w:hyperlink>
      <w:r>
        <w:rPr>
          <w:sz w:val="20"/>
        </w:rPr>
        <w:t xml:space="preserve"> - </w:t>
      </w:r>
      <w:hyperlink w:history="0" w:anchor="P569" w:tooltip="62. Порядок установления предельного уровня цены на тепловую энергию (мощность), предусмотренный пунктом 61 настоящих Правил, применяется до окончания расчетного периода регулирования, когда предельный уровень цены, установленный в соответствии с пунктом 61 настоящих Правил, достигнет индикативного предельного уровня цены на тепловую энергию (мощность), установленного на указанный период. После достижения предельным уровнем цены на тепловую энергию (мощность), установленным в соответствии с пунктом 61 на...">
        <w:r>
          <w:rPr>
            <w:sz w:val="20"/>
            <w:color w:val="0000ff"/>
          </w:rPr>
          <w:t xml:space="preserve">62</w:t>
        </w:r>
      </w:hyperlink>
      <w:r>
        <w:rPr>
          <w:sz w:val="20"/>
        </w:rPr>
        <w:t xml:space="preserve"> настоящих Правил, то предельный уровень цены на тепловую энергию (мощность) для таких потребителей определяется в соответствии с </w:t>
      </w:r>
      <w:hyperlink w:history="0" w:anchor="P565" w:tooltip="61. Орган регулирования устанавливает предельный уровень цены на тепловую энергию (мощность) на очередной расчетный период регулирования, определяемый посредством умножения доли, указанной в графике поэтапного равномерного доведения предельного уровня цены на тепловую энергию (мощность), на индикативный предельный уровень цены на тепловую энергию (мощность), установленный на соответствующий расчетный период регулирования, но не ниже величины, определенной посредством умножения доли, указанной в графике п...">
        <w:r>
          <w:rPr>
            <w:sz w:val="20"/>
            <w:color w:val="0000ff"/>
          </w:rPr>
          <w:t xml:space="preserve">пунктами 61</w:t>
        </w:r>
      </w:hyperlink>
      <w:r>
        <w:rPr>
          <w:sz w:val="20"/>
        </w:rPr>
        <w:t xml:space="preserve"> и </w:t>
      </w:r>
      <w:hyperlink w:history="0" w:anchor="P569" w:tooltip="62. Порядок установления предельного уровня цены на тепловую энергию (мощность), предусмотренный пунктом 61 настоящих Правил, применяется до окончания расчетного периода регулирования, когда предельный уровень цены, установленный в соответствии с пунктом 61 настоящих Правил, достигнет индикативного предельного уровня цены на тепловую энергию (мощность), установленного на указанный период. После достижения предельным уровнем цены на тепловую энергию (мощность), установленным в соответствии с пунктом 61 на...">
        <w:r>
          <w:rPr>
            <w:sz w:val="20"/>
            <w:color w:val="0000ff"/>
          </w:rPr>
          <w:t xml:space="preserve">62</w:t>
        </w:r>
      </w:hyperlink>
      <w:r>
        <w:rPr>
          <w:sz w:val="20"/>
        </w:rPr>
        <w:t xml:space="preserve"> настоящих Правил с учетом утвержденных для таких потребителей в переходный период в ценовой зоне теплоснабжения долей графика поэтапного равномерного доведения предельного уровня цены на тепловую энергию (мощность) и индикативного предельного уровня цены на тепловую энергию (мощность), определенного для системы теплоснабжения (зоны деятельности) новой единой теплоснабжающей организации;</w:t>
      </w:r>
    </w:p>
    <w:p>
      <w:pPr>
        <w:pStyle w:val="0"/>
        <w:spacing w:before="200" w:line-rule="auto"/>
        <w:ind w:firstLine="540"/>
        <w:jc w:val="both"/>
      </w:pPr>
      <w:r>
        <w:rPr>
          <w:sz w:val="20"/>
        </w:rPr>
        <w:t xml:space="preserve">в) в случае, если ранее в отношении указанных потребителей применялись положения, по которым предельный уровень цены на тепловую энергию (мощность) для таких потребителей определяется в соответствии с </w:t>
      </w:r>
      <w:hyperlink w:history="0" w:anchor="P66" w:tooltip="I. Общие положения">
        <w:r>
          <w:rPr>
            <w:sz w:val="20"/>
            <w:color w:val="0000ff"/>
          </w:rPr>
          <w:t xml:space="preserve">разделами I</w:t>
        </w:r>
      </w:hyperlink>
      <w:r>
        <w:rPr>
          <w:sz w:val="20"/>
        </w:rPr>
        <w:t xml:space="preserve"> и </w:t>
      </w:r>
      <w:hyperlink w:history="0" w:anchor="P111" w:tooltip="II. Определение и индексация в ценовых зонах теплоснабжения">
        <w:r>
          <w:rPr>
            <w:sz w:val="20"/>
            <w:color w:val="0000ff"/>
          </w:rPr>
          <w:t xml:space="preserve">II</w:t>
        </w:r>
      </w:hyperlink>
      <w:r>
        <w:rPr>
          <w:sz w:val="20"/>
        </w:rPr>
        <w:t xml:space="preserve"> настоящих Правил, предельный уровень цены на тепловую энергию (мощность) для таких потребителей определяется для системы теплоснабжения (зоны деятельности) новой единой теплоснабжающей организации в соответствии с </w:t>
      </w:r>
      <w:hyperlink w:history="0" w:anchor="P66" w:tooltip="I. Общие положения">
        <w:r>
          <w:rPr>
            <w:sz w:val="20"/>
            <w:color w:val="0000ff"/>
          </w:rPr>
          <w:t xml:space="preserve">разделами I</w:t>
        </w:r>
      </w:hyperlink>
      <w:r>
        <w:rPr>
          <w:sz w:val="20"/>
        </w:rPr>
        <w:t xml:space="preserve"> и </w:t>
      </w:r>
      <w:hyperlink w:history="0" w:anchor="P111" w:tooltip="II. Определение и индексация в ценовых зонах теплоснабжения">
        <w:r>
          <w:rPr>
            <w:sz w:val="20"/>
            <w:color w:val="0000ff"/>
          </w:rPr>
          <w:t xml:space="preserve">II</w:t>
        </w:r>
      </w:hyperlink>
      <w:r>
        <w:rPr>
          <w:sz w:val="20"/>
        </w:rPr>
        <w:t xml:space="preserve"> настоящих Правил.</w:t>
      </w:r>
    </w:p>
    <w:p>
      <w:pPr>
        <w:pStyle w:val="0"/>
        <w:jc w:val="both"/>
      </w:pPr>
      <w:r>
        <w:rPr>
          <w:sz w:val="20"/>
        </w:rPr>
        <w:t xml:space="preserve">(п. 65 введен </w:t>
      </w:r>
      <w:hyperlink w:history="0" r:id="rId21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jc w:val="both"/>
      </w:pPr>
      <w:r>
        <w:rPr>
          <w:sz w:val="20"/>
        </w:rPr>
      </w:r>
    </w:p>
    <w:p>
      <w:pPr>
        <w:pStyle w:val="2"/>
        <w:outlineLvl w:val="1"/>
        <w:jc w:val="center"/>
      </w:pPr>
      <w:r>
        <w:rPr>
          <w:sz w:val="20"/>
        </w:rPr>
        <w:t xml:space="preserve">V. Особенности регулирования определения предельного</w:t>
      </w:r>
    </w:p>
    <w:p>
      <w:pPr>
        <w:pStyle w:val="2"/>
        <w:jc w:val="center"/>
      </w:pPr>
      <w:r>
        <w:rPr>
          <w:sz w:val="20"/>
        </w:rPr>
        <w:t xml:space="preserve">уровня цены на тепловую энергию (мощность) в муниципальных</w:t>
      </w:r>
    </w:p>
    <w:p>
      <w:pPr>
        <w:pStyle w:val="2"/>
        <w:jc w:val="center"/>
      </w:pPr>
      <w:r>
        <w:rPr>
          <w:sz w:val="20"/>
        </w:rPr>
        <w:t xml:space="preserve">образованиях, отнесенных до даты вступления в силу</w:t>
      </w:r>
    </w:p>
    <w:p>
      <w:pPr>
        <w:pStyle w:val="2"/>
        <w:jc w:val="center"/>
      </w:pPr>
      <w:r>
        <w:rPr>
          <w:sz w:val="20"/>
        </w:rPr>
        <w:t xml:space="preserve">постановления Правительства Российской Федерации</w:t>
      </w:r>
    </w:p>
    <w:p>
      <w:pPr>
        <w:pStyle w:val="2"/>
        <w:jc w:val="center"/>
      </w:pPr>
      <w:r>
        <w:rPr>
          <w:sz w:val="20"/>
        </w:rPr>
        <w:t xml:space="preserve">от 3 ноября 2022 г. N 1985 "О внесении изменений</w:t>
      </w:r>
    </w:p>
    <w:p>
      <w:pPr>
        <w:pStyle w:val="2"/>
        <w:jc w:val="center"/>
      </w:pPr>
      <w:r>
        <w:rPr>
          <w:sz w:val="20"/>
        </w:rPr>
        <w:t xml:space="preserve">в постановление Правительства Российской Федерации</w:t>
      </w:r>
    </w:p>
    <w:p>
      <w:pPr>
        <w:pStyle w:val="2"/>
        <w:jc w:val="center"/>
      </w:pPr>
      <w:r>
        <w:rPr>
          <w:sz w:val="20"/>
        </w:rPr>
        <w:t xml:space="preserve">от 15 декабря 2017 г. N 1562" к ценовым</w:t>
      </w:r>
    </w:p>
    <w:p>
      <w:pPr>
        <w:pStyle w:val="2"/>
        <w:jc w:val="center"/>
      </w:pPr>
      <w:r>
        <w:rPr>
          <w:sz w:val="20"/>
        </w:rPr>
        <w:t xml:space="preserve">зонам теплоснабжения</w:t>
      </w:r>
    </w:p>
    <w:p>
      <w:pPr>
        <w:pStyle w:val="0"/>
        <w:jc w:val="center"/>
      </w:pPr>
      <w:r>
        <w:rPr>
          <w:sz w:val="20"/>
        </w:rPr>
        <w:t xml:space="preserve">(введен </w:t>
      </w:r>
      <w:hyperlink w:history="0" r:id="rId212"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jc w:val="both"/>
      </w:pPr>
      <w:r>
        <w:rPr>
          <w:sz w:val="20"/>
        </w:rPr>
      </w:r>
    </w:p>
    <w:bookmarkStart w:id="603" w:name="P603"/>
    <w:bookmarkEnd w:id="603"/>
    <w:p>
      <w:pPr>
        <w:pStyle w:val="0"/>
        <w:ind w:firstLine="540"/>
        <w:jc w:val="both"/>
      </w:pPr>
      <w:r>
        <w:rPr>
          <w:sz w:val="20"/>
        </w:rPr>
        <w:t xml:space="preserve">66. В системах теплоснабжения, расположенных в муниципальных образованиях, отнесенных до даты вступления в силу </w:t>
      </w:r>
      <w:hyperlink w:history="0" r:id="rId213"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Российской Федерации от 3 ноября 2022 г. N 1985 "О внесении изменений в постановление Правительства Российской Федерации от 15 декабря 2017 г. N 1562" к ценовым зонам теплоснабжения, изменения, утвержденные указанным постановлением, не применяются в целях определения предельного уровня цены на тепловую энергию (мощность) при выполнении хотя бы одного из следующих условий:</w:t>
      </w:r>
    </w:p>
    <w:bookmarkStart w:id="604" w:name="P604"/>
    <w:bookmarkEnd w:id="604"/>
    <w:p>
      <w:pPr>
        <w:pStyle w:val="0"/>
        <w:spacing w:before="200" w:line-rule="auto"/>
        <w:ind w:firstLine="540"/>
        <w:jc w:val="both"/>
      </w:pPr>
      <w:r>
        <w:rPr>
          <w:sz w:val="20"/>
        </w:rPr>
        <w:t xml:space="preserve">а) в опубликованной единой теплоснабжающей организацией отчетной информации о выполнении соглашения об исполнении схемы теплоснабжения за весь период (годы) функционирования ценовой зоны теплоснабжения до 31 декабря 2021 г. указано об исполнении в системе теплоснабжения не в полном объеме обязательств единой теплоснабжающей организации по выполнению за весь период (годы) функционирования ценовой зоны теплоснабжения до 31 декабря 2021 г.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за исключением случая, если неполное исполнение обязательств связано с обоснованным единой теплоснабжающей организацией переносом сроков исполнения, исключением или заменой мероприятий;</w:t>
      </w:r>
    </w:p>
    <w:bookmarkStart w:id="605" w:name="P605"/>
    <w:bookmarkEnd w:id="605"/>
    <w:p>
      <w:pPr>
        <w:pStyle w:val="0"/>
        <w:spacing w:before="200" w:line-rule="auto"/>
        <w:ind w:firstLine="540"/>
        <w:jc w:val="both"/>
      </w:pPr>
      <w:r>
        <w:rPr>
          <w:sz w:val="20"/>
        </w:rPr>
        <w:t xml:space="preserve">б) в отношении единой теплоснабжающей организации в системе теплоснабжения в 2021 - 2022 годах имеется:</w:t>
      </w:r>
    </w:p>
    <w:p>
      <w:pPr>
        <w:pStyle w:val="0"/>
        <w:spacing w:before="200" w:line-rule="auto"/>
        <w:ind w:firstLine="540"/>
        <w:jc w:val="both"/>
      </w:pPr>
      <w:r>
        <w:rPr>
          <w:sz w:val="20"/>
        </w:rPr>
        <w:t xml:space="preserve">вступившее в законную силу решение суда о применении мер ответственности за неисполнение или ненадлежащее исполнение обязательств по выполнению предусмотренных соглашением об исполнении схемы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pPr>
        <w:pStyle w:val="0"/>
        <w:spacing w:before="200" w:line-rule="auto"/>
        <w:ind w:firstLine="540"/>
        <w:jc w:val="both"/>
      </w:pPr>
      <w:r>
        <w:rPr>
          <w:sz w:val="20"/>
        </w:rPr>
        <w:t xml:space="preserve">и (или) вступившее в законную силу постановление по делу об административном правонарушении о назначении административного наказания за невыполнение единой теплоснабжающей организацией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bookmarkStart w:id="608" w:name="P608"/>
    <w:bookmarkEnd w:id="608"/>
    <w:p>
      <w:pPr>
        <w:pStyle w:val="0"/>
        <w:spacing w:before="200" w:line-rule="auto"/>
        <w:ind w:firstLine="540"/>
        <w:jc w:val="both"/>
      </w:pPr>
      <w:r>
        <w:rPr>
          <w:sz w:val="20"/>
        </w:rPr>
        <w:t xml:space="preserve">67. Предельный уровень цены на тепловую энергию (мощность) для систем теплоснабжения, указанных в </w:t>
      </w:r>
      <w:hyperlink w:history="0" w:anchor="P603" w:tooltip="66. В системах теплоснабжения, расположенных в муниципальных образованиях, отнесенных до даты вступления в силу постановления Правительства Российской Федерации от 3 ноября 2022 г. N 1985 &quot;О внесении изменений в постановление Правительства Российской Федерации от 15 декабря 2017 г. N 1562&quot; к ценовым зонам теплоснабжения, изменения, утвержденные указанным постановлением, не применяются в целях определения предельного уровня цены на тепловую энергию (мощность) при выполнении хотя бы одного из следующих усл...">
        <w:r>
          <w:rPr>
            <w:sz w:val="20"/>
            <w:color w:val="0000ff"/>
          </w:rPr>
          <w:t xml:space="preserve">пункте 66</w:t>
        </w:r>
      </w:hyperlink>
      <w:r>
        <w:rPr>
          <w:sz w:val="20"/>
        </w:rPr>
        <w:t xml:space="preserve"> настоящих Правил, на очередной расчетный период регулирования устанавливается равным предельному уровню цены на тепловую энергию (мощность), определенному на 2-е полугодие 2022 г. с учетом его индексации и применяется с 1 января 2023 г. до 1 января года, следующего за годом надлежащего исполнения следующих условий:</w:t>
      </w:r>
    </w:p>
    <w:p>
      <w:pPr>
        <w:pStyle w:val="0"/>
        <w:spacing w:before="200" w:line-rule="auto"/>
        <w:ind w:firstLine="540"/>
        <w:jc w:val="both"/>
      </w:pPr>
      <w:r>
        <w:rPr>
          <w:sz w:val="20"/>
        </w:rPr>
        <w:t xml:space="preserve">для </w:t>
      </w:r>
      <w:hyperlink w:history="0" w:anchor="P604" w:tooltip="а) в опубликованной единой теплоснабжающей организацией отчетной информации о выполнении соглашения об исполнении схемы теплоснабжения за весь период (годы) функционирования ценовой зоны теплоснабжения до 31 декабря 2021 г. указано об исполнении в системе теплоснабжения не в полном объеме обязательств единой теплоснабжающей организации по выполнению за весь период (годы) функционирования ценовой зоны теплоснабжения до 31 декабря 2021 г. мероприятий по строительству, реконструкции и (или) модернизации объ...">
        <w:r>
          <w:rPr>
            <w:sz w:val="20"/>
            <w:color w:val="0000ff"/>
          </w:rPr>
          <w:t xml:space="preserve">подпункта "а" пункта 66</w:t>
        </w:r>
      </w:hyperlink>
      <w:r>
        <w:rPr>
          <w:sz w:val="20"/>
        </w:rPr>
        <w:t xml:space="preserve"> настоящих Правил - включение в утвержденную в установленном порядке схему теплоснабжения информации о выполнении единой теплоснабжающей организацией мероприятий, указанных в </w:t>
      </w:r>
      <w:hyperlink w:history="0" w:anchor="P604" w:tooltip="а) в опубликованной единой теплоснабжающей организацией отчетной информации о выполнении соглашения об исполнении схемы теплоснабжения за весь период (годы) функционирования ценовой зоны теплоснабжения до 31 декабря 2021 г. указано об исполнении в системе теплоснабжения не в полном объеме обязательств единой теплоснабжающей организации по выполнению за весь период (годы) функционирования ценовой зоны теплоснабжения до 31 декабря 2021 г. мероприятий по строительству, реконструкции и (или) модернизации объ...">
        <w:r>
          <w:rPr>
            <w:sz w:val="20"/>
            <w:color w:val="0000ff"/>
          </w:rPr>
          <w:t xml:space="preserve">подпункте "а" пункта 66</w:t>
        </w:r>
      </w:hyperlink>
      <w:r>
        <w:rPr>
          <w:sz w:val="20"/>
        </w:rPr>
        <w:t xml:space="preserve"> настоящих Правил, или информации о переносе сроков исполнения, исключении или замене указанных мероприятий с технологическим и (или) экономическим обоснованием такого переноса, исключения или замены;</w:t>
      </w:r>
    </w:p>
    <w:bookmarkStart w:id="610" w:name="P610"/>
    <w:bookmarkEnd w:id="610"/>
    <w:p>
      <w:pPr>
        <w:pStyle w:val="0"/>
        <w:spacing w:before="200" w:line-rule="auto"/>
        <w:ind w:firstLine="540"/>
        <w:jc w:val="both"/>
      </w:pPr>
      <w:r>
        <w:rPr>
          <w:sz w:val="20"/>
        </w:rPr>
        <w:t xml:space="preserve">для </w:t>
      </w:r>
      <w:hyperlink w:history="0" w:anchor="P605" w:tooltip="б) в отношении единой теплоснабжающей организации в системе теплоснабжения в 2021 - 2022 годах имеется:">
        <w:r>
          <w:rPr>
            <w:sz w:val="20"/>
            <w:color w:val="0000ff"/>
          </w:rPr>
          <w:t xml:space="preserve">подпункта "б" пункта 66</w:t>
        </w:r>
      </w:hyperlink>
      <w:r>
        <w:rPr>
          <w:sz w:val="20"/>
        </w:rPr>
        <w:t xml:space="preserve"> настоящих Правил - исполнение единой теплоснабжающей организацией решения суда и (или) постановления об административном правонарушении, указанных в </w:t>
      </w:r>
      <w:hyperlink w:history="0" w:anchor="P605" w:tooltip="б) в отношении единой теплоснабжающей организации в системе теплоснабжения в 2021 - 2022 годах имеется:">
        <w:r>
          <w:rPr>
            <w:sz w:val="20"/>
            <w:color w:val="0000ff"/>
          </w:rPr>
          <w:t xml:space="preserve">подпункте "б" пункта 66</w:t>
        </w:r>
      </w:hyperlink>
      <w:r>
        <w:rPr>
          <w:sz w:val="20"/>
        </w:rPr>
        <w:t xml:space="preserve"> настоящих Правил.</w:t>
      </w:r>
    </w:p>
    <w:p>
      <w:pPr>
        <w:pStyle w:val="0"/>
        <w:spacing w:before="200" w:line-rule="auto"/>
        <w:ind w:firstLine="540"/>
        <w:jc w:val="both"/>
      </w:pPr>
      <w:r>
        <w:rPr>
          <w:sz w:val="20"/>
        </w:rPr>
        <w:t xml:space="preserve">Предельный уровень цены на тепловую энергию (мощность), определенный с учетом такой индексации, не может быть выше предельного уровня цены на тепловую энергию (мощность), определенного с учетом особенностей, установленных </w:t>
      </w:r>
      <w:hyperlink w:history="0" w:anchor="P537" w:tooltip="IV. Особенности определения предельного уровня цены">
        <w:r>
          <w:rPr>
            <w:sz w:val="20"/>
            <w:color w:val="0000ff"/>
          </w:rPr>
          <w:t xml:space="preserve">разделом IV</w:t>
        </w:r>
      </w:hyperlink>
      <w:r>
        <w:rPr>
          <w:sz w:val="20"/>
        </w:rPr>
        <w:t xml:space="preserve"> настоящих Правил.</w:t>
      </w:r>
    </w:p>
    <w:bookmarkStart w:id="612" w:name="P612"/>
    <w:bookmarkEnd w:id="612"/>
    <w:p>
      <w:pPr>
        <w:pStyle w:val="0"/>
        <w:spacing w:before="200" w:line-rule="auto"/>
        <w:ind w:firstLine="540"/>
        <w:jc w:val="both"/>
      </w:pPr>
      <w:r>
        <w:rPr>
          <w:sz w:val="20"/>
        </w:rPr>
        <w:t xml:space="preserve">При этом в целях применения </w:t>
      </w:r>
      <w:hyperlink w:history="0" w:anchor="P537" w:tooltip="IV. Особенности определения предельного уровня цены">
        <w:r>
          <w:rPr>
            <w:sz w:val="20"/>
            <w:color w:val="0000ff"/>
          </w:rPr>
          <w:t xml:space="preserve">раздела IV</w:t>
        </w:r>
      </w:hyperlink>
      <w:r>
        <w:rPr>
          <w:sz w:val="20"/>
        </w:rPr>
        <w:t xml:space="preserve"> настоящих Правил под индикативным предельным уровнем цены на тепловую энергию (мощность) понимается индикативный предельный уровень цены на тепловую энергию (мощность), утвержденный на 2-е полугодие 2022 г. с учетом его индексации.</w:t>
      </w:r>
    </w:p>
    <w:p>
      <w:pPr>
        <w:pStyle w:val="0"/>
        <w:spacing w:before="200" w:line-rule="auto"/>
        <w:ind w:firstLine="540"/>
        <w:jc w:val="both"/>
      </w:pPr>
      <w:r>
        <w:rPr>
          <w:sz w:val="20"/>
        </w:rPr>
        <w:t xml:space="preserve">Индексация, указанная в </w:t>
      </w:r>
      <w:hyperlink w:history="0" w:anchor="P608" w:tooltip="67. Предельный уровень цены на тепловую энергию (мощность) для систем теплоснабжения, указанных в пункте 66 настоящих Правил, на очередной расчетный период регулирования устанавливается равным предельному уровню цены на тепловую энергию (мощность), определенному на 2-е полугодие 2022 г. с учетом его индексации и применяется с 1 января 2023 г. до 1 января года, следующего за годом надлежащего исполнения следующих условий:">
        <w:r>
          <w:rPr>
            <w:sz w:val="20"/>
            <w:color w:val="0000ff"/>
          </w:rPr>
          <w:t xml:space="preserve">абзацах первом</w:t>
        </w:r>
      </w:hyperlink>
      <w:r>
        <w:rPr>
          <w:sz w:val="20"/>
        </w:rPr>
        <w:t xml:space="preserve"> и </w:t>
      </w:r>
      <w:hyperlink w:history="0" w:anchor="P612" w:tooltip="При этом в целях применения раздела IV настоящих Правил под индикативным предельным уровнем цены на тепловую энергию (мощность) понимается индикативный предельный уровень цены на тепловую энергию (мощность), утвержденный на 2-е полугодие 2022 г. с учетом его индексации.">
        <w:r>
          <w:rPr>
            <w:sz w:val="20"/>
            <w:color w:val="0000ff"/>
          </w:rPr>
          <w:t xml:space="preserve">пятом</w:t>
        </w:r>
      </w:hyperlink>
      <w:r>
        <w:rPr>
          <w:sz w:val="20"/>
        </w:rPr>
        <w:t xml:space="preserve"> настоящего пункта, осуществляется на каждый расчетный период регулирования с учетом положений </w:t>
      </w:r>
      <w:hyperlink w:history="0" w:anchor="P477" w:tooltip="46. Предельный уровень цены на тепловую энергию (мощность) утверждается с календарной разбивкой по полугодиям. Предельный уровень цены на тепловую энергию (мощность) утверждается органом регулирования на первое полугодие очередного расчетного периода регулирования равным предельному уровню цены на второе полугодие предшествующего расчетного периода регулирования (за исключением первого полугодия первого расчетного периода регулирования, а также установления предельного уровня цены на тепловую энергию (мо...">
        <w:r>
          <w:rPr>
            <w:sz w:val="20"/>
            <w:color w:val="0000ff"/>
          </w:rPr>
          <w:t xml:space="preserve">пункта 46</w:t>
        </w:r>
      </w:hyperlink>
      <w:r>
        <w:rPr>
          <w:sz w:val="20"/>
        </w:rPr>
        <w:t xml:space="preserve"> настоящих Правил с использованием прогнозного индекса потребительских цен, не превышающего индекс изменения размера вносимой гражданами платы за коммунальные услуги в среднем по Российской Федерации, определенных в прогнозе социально-экономического развития Российской Федерации на год, соответствующий расчетному периоду регулирования, и плановый период, одобренном Правительством Российской Федерации (базовый вариант).</w:t>
      </w:r>
    </w:p>
    <w:p>
      <w:pPr>
        <w:pStyle w:val="0"/>
        <w:spacing w:before="200" w:line-rule="auto"/>
        <w:ind w:firstLine="540"/>
        <w:jc w:val="both"/>
      </w:pPr>
      <w:r>
        <w:rPr>
          <w:sz w:val="20"/>
        </w:rPr>
        <w:t xml:space="preserve">После выполнения условий, предусмотренных </w:t>
      </w:r>
      <w:hyperlink w:history="0" w:anchor="P608" w:tooltip="67. Предельный уровень цены на тепловую энергию (мощность) для систем теплоснабжения, указанных в пункте 66 настоящих Правил, на очередной расчетный период регулирования устанавливается равным предельному уровню цены на тепловую энергию (мощность), определенному на 2-е полугодие 2022 г. с учетом его индексации и применяется с 1 января 2023 г. до 1 января года, следующего за годом надлежащего исполнения следующих условий:">
        <w:r>
          <w:rPr>
            <w:sz w:val="20"/>
            <w:color w:val="0000ff"/>
          </w:rPr>
          <w:t xml:space="preserve">абзацами первым</w:t>
        </w:r>
      </w:hyperlink>
      <w:r>
        <w:rPr>
          <w:sz w:val="20"/>
        </w:rPr>
        <w:t xml:space="preserve"> - </w:t>
      </w:r>
      <w:hyperlink w:history="0" w:anchor="P610" w:tooltip="для подпункта &quot;б&quot; пункта 66 настоящих Правил - исполнение единой теплоснабжающей организацией решения суда и (или) постановления об административном правонарушении, указанных в подпункте &quot;б&quot; пункта 66 настоящих Правил.">
        <w:r>
          <w:rPr>
            <w:sz w:val="20"/>
            <w:color w:val="0000ff"/>
          </w:rPr>
          <w:t xml:space="preserve">третьим</w:t>
        </w:r>
      </w:hyperlink>
      <w:r>
        <w:rPr>
          <w:sz w:val="20"/>
        </w:rPr>
        <w:t xml:space="preserve"> настоящего пункта, предельный уровень цены на тепловую энергию (мощность) и индикативный предельный уровень цены на тепловую энергию (мощность) рассчитываются с учетом изменений, утвержденных </w:t>
      </w:r>
      <w:hyperlink w:history="0" r:id="rId214"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Российской Федерации от 3 ноября 2022 г. N 1985 "О внесении изменений в постановление Правительства Российской Федерации от 15 декабря 2017 г. N 1562", и вступают в законную силу с 1 января года, следующего за годом надлежащего исполнения указанных условий с учетом положений </w:t>
      </w:r>
      <w:hyperlink w:history="0" w:anchor="P477" w:tooltip="46. Предельный уровень цены на тепловую энергию (мощность) утверждается с календарной разбивкой по полугодиям. Предельный уровень цены на тепловую энергию (мощность) утверждается органом регулирования на первое полугодие очередного расчетного периода регулирования равным предельному уровню цены на второе полугодие предшествующего расчетного периода регулирования (за исключением первого полугодия первого расчетного периода регулирования, а также установления предельного уровня цены на тепловую энергию (мо...">
        <w:r>
          <w:rPr>
            <w:sz w:val="20"/>
            <w:color w:val="0000ff"/>
          </w:rPr>
          <w:t xml:space="preserve">пункта 46</w:t>
        </w:r>
      </w:hyperlink>
      <w:r>
        <w:rPr>
          <w:sz w:val="20"/>
        </w:rPr>
        <w:t xml:space="preserve"> настоящих Правил.</w:t>
      </w:r>
    </w:p>
    <w:p>
      <w:pPr>
        <w:pStyle w:val="0"/>
        <w:spacing w:before="200" w:line-rule="auto"/>
        <w:ind w:firstLine="540"/>
        <w:jc w:val="both"/>
      </w:pPr>
      <w:r>
        <w:rPr>
          <w:sz w:val="20"/>
        </w:rPr>
        <w:t xml:space="preserve">68. В целях определения предельного уровня цены на тепловую энергию (мощность) и индикативного предельного уровня цены на тепловую энергию (мощность), указанных в </w:t>
      </w:r>
      <w:hyperlink w:history="0" w:anchor="P603" w:tooltip="66. В системах теплоснабжения, расположенных в муниципальных образованиях, отнесенных до даты вступления в силу постановления Правительства Российской Федерации от 3 ноября 2022 г. N 1985 &quot;О внесении изменений в постановление Правительства Российской Федерации от 15 декабря 2017 г. N 1562&quot; к ценовым зонам теплоснабжения, изменения, утвержденные указанным постановлением, не применяются в целях определения предельного уровня цены на тепловую энергию (мощность) при выполнении хотя бы одного из следующих усл...">
        <w:r>
          <w:rPr>
            <w:sz w:val="20"/>
            <w:color w:val="0000ff"/>
          </w:rPr>
          <w:t xml:space="preserve">пунктах 66</w:t>
        </w:r>
      </w:hyperlink>
      <w:r>
        <w:rPr>
          <w:sz w:val="20"/>
        </w:rPr>
        <w:t xml:space="preserve"> и </w:t>
      </w:r>
      <w:hyperlink w:history="0" w:anchor="P608" w:tooltip="67. Предельный уровень цены на тепловую энергию (мощность) для систем теплоснабжения, указанных в пункте 66 настоящих Правил, на очередной расчетный период регулирования устанавливается равным предельному уровню цены на тепловую энергию (мощность), определенному на 2-е полугодие 2022 г. с учетом его индексации и применяется с 1 января 2023 г. до 1 января года, следующего за годом надлежащего исполнения следующих условий:">
        <w:r>
          <w:rPr>
            <w:sz w:val="20"/>
            <w:color w:val="0000ff"/>
          </w:rPr>
          <w:t xml:space="preserve">67</w:t>
        </w:r>
      </w:hyperlink>
      <w:r>
        <w:rPr>
          <w:sz w:val="20"/>
        </w:rPr>
        <w:t xml:space="preserve"> настоящих Правил, общественные обсуждения, предусмотренные </w:t>
      </w:r>
      <w:hyperlink w:history="0" w:anchor="P526" w:tooltip="49. В целях проведения общественного обсуждения орган регулирования не позднее 15 октября года, предшествующего очередному расчетному периоду регулирования, осуществляет размещение на своем официальном сайте в информационно-телекоммуникационной сети &quot;Интернет&quot;, а в случае отсутствия такого сайта - на официальном сайте субъекта Российской Федерации, а также опубликование в источнике официального опубликования нормативных правовых актов органов государственной власти субъекта Российской Федерации проекта р...">
        <w:r>
          <w:rPr>
            <w:sz w:val="20"/>
            <w:color w:val="0000ff"/>
          </w:rPr>
          <w:t xml:space="preserve">пунктами 49</w:t>
        </w:r>
      </w:hyperlink>
      <w:r>
        <w:rPr>
          <w:sz w:val="20"/>
        </w:rPr>
        <w:t xml:space="preserve"> и </w:t>
      </w:r>
      <w:hyperlink w:history="0" w:anchor="P528" w:tooltip="50. В рамках общественного обсуждения проекта решения об утверждении предельного уровня цены на тепловую энергию (мощность) теплоснабжающие организации, потребители тепловой энергии, находящиеся в соответствующей системе теплоснабжения, в течение 15 календарных дней со дня опубликования указанного проекта вправе направить в орган регулирования свои предложения по этому проекту с их обоснованием, в том числе с указанием целей, задач и проблем, на решение которых они направлены, а также иную информацию, ко...">
        <w:r>
          <w:rPr>
            <w:sz w:val="20"/>
            <w:color w:val="0000ff"/>
          </w:rPr>
          <w:t xml:space="preserve">50</w:t>
        </w:r>
      </w:hyperlink>
      <w:r>
        <w:rPr>
          <w:sz w:val="20"/>
        </w:rPr>
        <w:t xml:space="preserve"> настоящих Правил, в том числе в случаях, предусмотренных </w:t>
      </w:r>
      <w:hyperlink w:history="0" w:anchor="P540" w:tooltip="55. В случае если предельный уровень цены на тепловую энергию (мощность), рассчитанный впервые в соответствии с разделом II настоящих Правил, ниже или выше тарифа на тепловую энергию (мощность), действующего на день окончания переходного периода, установленного Федеральным законом &quot;О теплоснабжении&quot;, то предельный уровень цены на тепловую энергию (мощность) определяется в соответствии с пунктами 57 - 62(1) настоящих Правил.">
        <w:r>
          <w:rPr>
            <w:sz w:val="20"/>
            <w:color w:val="0000ff"/>
          </w:rPr>
          <w:t xml:space="preserve">пунктом 55</w:t>
        </w:r>
      </w:hyperlink>
      <w:r>
        <w:rPr>
          <w:sz w:val="20"/>
        </w:rPr>
        <w:t xml:space="preserve"> настоящих Правил, не проводятся.</w:t>
      </w:r>
    </w:p>
    <w:p>
      <w:pPr>
        <w:pStyle w:val="0"/>
        <w:spacing w:before="200" w:line-rule="auto"/>
        <w:ind w:firstLine="540"/>
        <w:jc w:val="both"/>
      </w:pPr>
      <w:r>
        <w:rPr>
          <w:sz w:val="20"/>
        </w:rPr>
        <w:t xml:space="preserve">Решения об утверждении предельного уровня цены на тепловую энергию (мощность) и индикативного предельного уровня цены на тепловую энергию (мощность), определенных в соответствии с </w:t>
      </w:r>
      <w:hyperlink w:history="0" w:anchor="P603" w:tooltip="66. В системах теплоснабжения, расположенных в муниципальных образованиях, отнесенных до даты вступления в силу постановления Правительства Российской Федерации от 3 ноября 2022 г. N 1985 &quot;О внесении изменений в постановление Правительства Российской Федерации от 15 декабря 2017 г. N 1562&quot; к ценовым зонам теплоснабжения, изменения, утвержденные указанным постановлением, не применяются в целях определения предельного уровня цены на тепловую энергию (мощность) при выполнении хотя бы одного из следующих усл...">
        <w:r>
          <w:rPr>
            <w:sz w:val="20"/>
            <w:color w:val="0000ff"/>
          </w:rPr>
          <w:t xml:space="preserve">пунктами 66</w:t>
        </w:r>
      </w:hyperlink>
      <w:r>
        <w:rPr>
          <w:sz w:val="20"/>
        </w:rPr>
        <w:t xml:space="preserve"> и </w:t>
      </w:r>
      <w:hyperlink w:history="0" w:anchor="P608" w:tooltip="67. Предельный уровень цены на тепловую энергию (мощность) для систем теплоснабжения, указанных в пункте 66 настоящих Правил, на очередной расчетный период регулирования устанавливается равным предельному уровню цены на тепловую энергию (мощность), определенному на 2-е полугодие 2022 г. с учетом его индексации и применяется с 1 января 2023 г. до 1 января года, следующего за годом надлежащего исполнения следующих условий:">
        <w:r>
          <w:rPr>
            <w:sz w:val="20"/>
            <w:color w:val="0000ff"/>
          </w:rPr>
          <w:t xml:space="preserve">67</w:t>
        </w:r>
      </w:hyperlink>
      <w:r>
        <w:rPr>
          <w:sz w:val="20"/>
        </w:rPr>
        <w:t xml:space="preserve"> настоящих Правил, включают в себя кроме сведений, указанных в </w:t>
      </w:r>
      <w:hyperlink w:history="0" w:anchor="P479" w:tooltip="47. Решение об утверждении предельного уровня цены на тепловую энергию (мощность) принимается органом регулирования по итогам заседания правления (коллегии) органа регулирования и включает:">
        <w:r>
          <w:rPr>
            <w:sz w:val="20"/>
            <w:color w:val="0000ff"/>
          </w:rPr>
          <w:t xml:space="preserve">пункте 47</w:t>
        </w:r>
      </w:hyperlink>
      <w:r>
        <w:rPr>
          <w:sz w:val="20"/>
        </w:rPr>
        <w:t xml:space="preserve"> настоящих Правил, также информацию об условиях, на основании которых осуществлен расчет предельного уровня цены на тепловую энергию (мощность) и индикативного предельного уровня цены на тепловую энергию (мощность) в соответствии с </w:t>
      </w:r>
      <w:hyperlink w:history="0" w:anchor="P603" w:tooltip="66. В системах теплоснабжения, расположенных в муниципальных образованиях, отнесенных до даты вступления в силу постановления Правительства Российской Федерации от 3 ноября 2022 г. N 1985 &quot;О внесении изменений в постановление Правительства Российской Федерации от 15 декабря 2017 г. N 1562&quot; к ценовым зонам теплоснабжения, изменения, утвержденные указанным постановлением, не применяются в целях определения предельного уровня цены на тепловую энергию (мощность) при выполнении хотя бы одного из следующих усл...">
        <w:r>
          <w:rPr>
            <w:sz w:val="20"/>
            <w:color w:val="0000ff"/>
          </w:rPr>
          <w:t xml:space="preserve">пунктами 66</w:t>
        </w:r>
      </w:hyperlink>
      <w:r>
        <w:rPr>
          <w:sz w:val="20"/>
        </w:rPr>
        <w:t xml:space="preserve"> и </w:t>
      </w:r>
      <w:hyperlink w:history="0" w:anchor="P608" w:tooltip="67. Предельный уровень цены на тепловую энергию (мощность) для систем теплоснабжения, указанных в пункте 66 настоящих Правил, на очередной расчетный период регулирования устанавливается равным предельному уровню цены на тепловую энергию (мощность), определенному на 2-е полугодие 2022 г. с учетом его индексации и применяется с 1 января 2023 г. до 1 января года, следующего за годом надлежащего исполнения следующих условий:">
        <w:r>
          <w:rPr>
            <w:sz w:val="20"/>
            <w:color w:val="0000ff"/>
          </w:rPr>
          <w:t xml:space="preserve">67</w:t>
        </w:r>
      </w:hyperlink>
      <w:r>
        <w:rPr>
          <w:sz w:val="20"/>
        </w:rPr>
        <w:t xml:space="preserve"> настоящих Правил.</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15 декабря 2017 г. N 1562</w:t>
      </w:r>
    </w:p>
    <w:p>
      <w:pPr>
        <w:pStyle w:val="0"/>
        <w:jc w:val="both"/>
      </w:pPr>
      <w:r>
        <w:rPr>
          <w:sz w:val="20"/>
        </w:rPr>
      </w:r>
    </w:p>
    <w:p>
      <w:pPr>
        <w:pStyle w:val="2"/>
        <w:jc w:val="center"/>
      </w:pPr>
      <w:r>
        <w:rPr>
          <w:sz w:val="20"/>
        </w:rPr>
        <w:t xml:space="preserve">ТЕХНИКО-ЭКОНОМИЧЕСКИЕ ПАРАМЕТРЫ</w:t>
      </w:r>
    </w:p>
    <w:p>
      <w:pPr>
        <w:pStyle w:val="2"/>
        <w:jc w:val="center"/>
      </w:pPr>
      <w:r>
        <w:rPr>
          <w:sz w:val="20"/>
        </w:rPr>
        <w:t xml:space="preserve">РАБОТЫ КОТЕЛЬНЫХ И ТЕПЛОВЫХ СЕТЕЙ, ИСПОЛЬЗУЕМЫЕ ДЛЯ РАСЧЕТА</w:t>
      </w:r>
    </w:p>
    <w:p>
      <w:pPr>
        <w:pStyle w:val="2"/>
        <w:jc w:val="center"/>
      </w:pPr>
      <w:r>
        <w:rPr>
          <w:sz w:val="20"/>
        </w:rPr>
        <w:t xml:space="preserve">ПРЕДЕЛЬНОГО УРОВНЯ ЦЕНЫ НА ТЕПЛОВУЮ ЭНЕРГИЮ (МОЩНОСТЬ)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15"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color w:val="392c69"/>
              </w:rPr>
              <w:t xml:space="preserve"> Правительства РФ от 03.11.2022 N 1985)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Технико-экономические параметры работы котельных</w:t>
      </w:r>
    </w:p>
    <w:p>
      <w:pPr>
        <w:pStyle w:val="0"/>
        <w:jc w:val="center"/>
      </w:pPr>
      <w:r>
        <w:rPr>
          <w:sz w:val="20"/>
        </w:rPr>
        <w:t xml:space="preserve">(в ред. </w:t>
      </w:r>
      <w:hyperlink w:history="0" r:id="rId216"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24"/>
        <w:gridCol w:w="2948"/>
        <w:gridCol w:w="1304"/>
        <w:gridCol w:w="1391"/>
        <w:gridCol w:w="1391"/>
        <w:gridCol w:w="1392"/>
      </w:tblGrid>
      <w:tr>
        <w:tblPrEx>
          <w:tblBorders>
            <w:insideV w:val="single" w:sz="4"/>
            <w:insideH w:val="single" w:sz="4"/>
          </w:tblBorders>
        </w:tblPrEx>
        <w:tc>
          <w:tcPr>
            <w:gridSpan w:val="2"/>
            <w:tcW w:w="3572" w:type="dxa"/>
            <w:tcBorders>
              <w:top w:val="single" w:sz="4"/>
              <w:left w:val="nil"/>
              <w:bottom w:val="single" w:sz="4"/>
            </w:tcBorders>
            <w:vMerge w:val="restart"/>
          </w:tcPr>
          <w:p>
            <w:pPr>
              <w:pStyle w:val="0"/>
              <w:jc w:val="center"/>
            </w:pPr>
            <w:r>
              <w:rPr>
                <w:sz w:val="20"/>
              </w:rPr>
              <w:t xml:space="preserve">Наименование параметра</w:t>
            </w:r>
          </w:p>
        </w:tc>
        <w:tc>
          <w:tcPr>
            <w:tcW w:w="1304" w:type="dxa"/>
            <w:tcBorders>
              <w:top w:val="single" w:sz="4"/>
              <w:bottom w:val="single" w:sz="4"/>
            </w:tcBorders>
            <w:vMerge w:val="restart"/>
          </w:tcPr>
          <w:p>
            <w:pPr>
              <w:pStyle w:val="0"/>
              <w:jc w:val="center"/>
            </w:pPr>
            <w:r>
              <w:rPr>
                <w:sz w:val="20"/>
              </w:rPr>
              <w:t xml:space="preserve">Единица измерения</w:t>
            </w:r>
          </w:p>
        </w:tc>
        <w:tc>
          <w:tcPr>
            <w:gridSpan w:val="3"/>
            <w:tcW w:w="4174" w:type="dxa"/>
            <w:tcBorders>
              <w:top w:val="single" w:sz="4"/>
              <w:bottom w:val="single" w:sz="4"/>
              <w:right w:val="nil"/>
            </w:tcBorders>
          </w:tcPr>
          <w:p>
            <w:pPr>
              <w:pStyle w:val="0"/>
              <w:jc w:val="center"/>
            </w:pPr>
            <w:r>
              <w:rPr>
                <w:sz w:val="20"/>
              </w:rPr>
              <w:t xml:space="preserve">Тип котельной по виду используемого топлива</w:t>
            </w:r>
          </w:p>
        </w:tc>
      </w:tr>
      <w:tr>
        <w:tblPrEx>
          <w:tblBorders>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1391" w:type="dxa"/>
            <w:tcBorders>
              <w:top w:val="single" w:sz="4"/>
              <w:bottom w:val="single" w:sz="4"/>
            </w:tcBorders>
          </w:tcPr>
          <w:p>
            <w:pPr>
              <w:pStyle w:val="0"/>
              <w:jc w:val="center"/>
            </w:pPr>
            <w:r>
              <w:rPr>
                <w:sz w:val="20"/>
              </w:rPr>
              <w:t xml:space="preserve">природный газ</w:t>
            </w:r>
          </w:p>
        </w:tc>
        <w:tc>
          <w:tcPr>
            <w:tcW w:w="1391" w:type="dxa"/>
            <w:tcBorders>
              <w:top w:val="single" w:sz="4"/>
              <w:bottom w:val="single" w:sz="4"/>
            </w:tcBorders>
          </w:tcPr>
          <w:p>
            <w:pPr>
              <w:pStyle w:val="0"/>
              <w:jc w:val="center"/>
            </w:pPr>
            <w:r>
              <w:rPr>
                <w:sz w:val="20"/>
              </w:rPr>
              <w:t xml:space="preserve">уголь</w:t>
            </w:r>
          </w:p>
        </w:tc>
        <w:tc>
          <w:tcPr>
            <w:tcW w:w="1392" w:type="dxa"/>
            <w:tcBorders>
              <w:top w:val="single" w:sz="4"/>
              <w:bottom w:val="single" w:sz="4"/>
              <w:right w:val="nil"/>
            </w:tcBorders>
          </w:tcPr>
          <w:p>
            <w:pPr>
              <w:pStyle w:val="0"/>
              <w:jc w:val="center"/>
            </w:pPr>
            <w:r>
              <w:rPr>
                <w:sz w:val="20"/>
              </w:rPr>
              <w:t xml:space="preserve">мазут</w:t>
            </w:r>
          </w:p>
        </w:tc>
      </w:tr>
      <w:tr>
        <w:tc>
          <w:tcPr>
            <w:tcW w:w="624" w:type="dxa"/>
            <w:tcBorders>
              <w:top w:val="single" w:sz="4"/>
              <w:left w:val="nil"/>
              <w:bottom w:val="nil"/>
              <w:right w:val="nil"/>
            </w:tcBorders>
          </w:tcPr>
          <w:p>
            <w:pPr>
              <w:pStyle w:val="0"/>
              <w:jc w:val="center"/>
            </w:pPr>
            <w:r>
              <w:rPr>
                <w:sz w:val="20"/>
              </w:rPr>
              <w:t xml:space="preserve">1.</w:t>
            </w:r>
          </w:p>
        </w:tc>
        <w:tc>
          <w:tcPr>
            <w:tcW w:w="2948" w:type="dxa"/>
            <w:tcBorders>
              <w:top w:val="single" w:sz="4"/>
              <w:left w:val="nil"/>
              <w:bottom w:val="nil"/>
              <w:right w:val="nil"/>
            </w:tcBorders>
          </w:tcPr>
          <w:p>
            <w:pPr>
              <w:pStyle w:val="0"/>
            </w:pPr>
            <w:r>
              <w:rPr>
                <w:sz w:val="20"/>
              </w:rPr>
              <w:t xml:space="preserve">Установленная тепловая мощность</w:t>
            </w:r>
          </w:p>
        </w:tc>
        <w:tc>
          <w:tcPr>
            <w:tcW w:w="1304" w:type="dxa"/>
            <w:tcBorders>
              <w:top w:val="single" w:sz="4"/>
              <w:left w:val="nil"/>
              <w:bottom w:val="nil"/>
              <w:right w:val="nil"/>
            </w:tcBorders>
          </w:tcPr>
          <w:p>
            <w:pPr>
              <w:pStyle w:val="0"/>
              <w:jc w:val="center"/>
            </w:pPr>
            <w:r>
              <w:rPr>
                <w:sz w:val="20"/>
              </w:rPr>
              <w:t xml:space="preserve">Гкал/ч</w:t>
            </w:r>
          </w:p>
        </w:tc>
        <w:tc>
          <w:tcPr>
            <w:tcW w:w="1391" w:type="dxa"/>
            <w:tcBorders>
              <w:top w:val="single" w:sz="4"/>
              <w:left w:val="nil"/>
              <w:bottom w:val="nil"/>
              <w:right w:val="nil"/>
            </w:tcBorders>
          </w:tcPr>
          <w:p>
            <w:pPr>
              <w:pStyle w:val="0"/>
              <w:jc w:val="center"/>
            </w:pPr>
            <w:r>
              <w:rPr>
                <w:sz w:val="20"/>
              </w:rPr>
              <w:t xml:space="preserve">7</w:t>
            </w:r>
          </w:p>
        </w:tc>
        <w:tc>
          <w:tcPr>
            <w:tcW w:w="1391" w:type="dxa"/>
            <w:tcBorders>
              <w:top w:val="single" w:sz="4"/>
              <w:left w:val="nil"/>
              <w:bottom w:val="nil"/>
              <w:right w:val="nil"/>
            </w:tcBorders>
          </w:tcPr>
          <w:p>
            <w:pPr>
              <w:pStyle w:val="0"/>
              <w:jc w:val="center"/>
            </w:pPr>
            <w:r>
              <w:rPr>
                <w:sz w:val="20"/>
              </w:rPr>
              <w:t xml:space="preserve">7</w:t>
            </w:r>
          </w:p>
        </w:tc>
        <w:tc>
          <w:tcPr>
            <w:tcW w:w="1392" w:type="dxa"/>
            <w:tcBorders>
              <w:top w:val="single" w:sz="4"/>
              <w:left w:val="nil"/>
              <w:bottom w:val="nil"/>
              <w:right w:val="nil"/>
            </w:tcBorders>
          </w:tcPr>
          <w:p>
            <w:pPr>
              <w:pStyle w:val="0"/>
              <w:jc w:val="center"/>
            </w:pPr>
            <w:r>
              <w:rPr>
                <w:sz w:val="20"/>
              </w:rPr>
              <w:t xml:space="preserve">7</w:t>
            </w:r>
          </w:p>
        </w:tc>
      </w:tr>
      <w:tr>
        <w:tc>
          <w:tcPr>
            <w:tcW w:w="624" w:type="dxa"/>
            <w:tcBorders>
              <w:top w:val="nil"/>
              <w:left w:val="nil"/>
              <w:bottom w:val="nil"/>
              <w:right w:val="nil"/>
            </w:tcBorders>
          </w:tcPr>
          <w:p>
            <w:pPr>
              <w:pStyle w:val="0"/>
              <w:jc w:val="center"/>
            </w:pPr>
            <w:r>
              <w:rPr>
                <w:sz w:val="20"/>
              </w:rPr>
              <w:t xml:space="preserve">2.</w:t>
            </w:r>
          </w:p>
        </w:tc>
        <w:tc>
          <w:tcPr>
            <w:tcW w:w="2948" w:type="dxa"/>
            <w:tcBorders>
              <w:top w:val="nil"/>
              <w:left w:val="nil"/>
              <w:bottom w:val="nil"/>
              <w:right w:val="nil"/>
            </w:tcBorders>
          </w:tcPr>
          <w:p>
            <w:pPr>
              <w:pStyle w:val="0"/>
            </w:pPr>
            <w:r>
              <w:rPr>
                <w:sz w:val="20"/>
              </w:rPr>
              <w:t xml:space="preserve">Площадь земельного участка под строительство</w:t>
            </w:r>
          </w:p>
        </w:tc>
        <w:tc>
          <w:tcPr>
            <w:tcW w:w="1304" w:type="dxa"/>
            <w:tcBorders>
              <w:top w:val="nil"/>
              <w:left w:val="nil"/>
              <w:bottom w:val="nil"/>
              <w:right w:val="nil"/>
            </w:tcBorders>
          </w:tcPr>
          <w:p>
            <w:pPr>
              <w:pStyle w:val="0"/>
              <w:jc w:val="center"/>
            </w:pPr>
            <w:r>
              <w:rPr>
                <w:sz w:val="20"/>
              </w:rPr>
              <w:t xml:space="preserve">кв. м</w:t>
            </w:r>
          </w:p>
        </w:tc>
        <w:tc>
          <w:tcPr>
            <w:tcW w:w="1391" w:type="dxa"/>
            <w:tcBorders>
              <w:top w:val="nil"/>
              <w:left w:val="nil"/>
              <w:bottom w:val="nil"/>
              <w:right w:val="nil"/>
            </w:tcBorders>
          </w:tcPr>
          <w:p>
            <w:pPr>
              <w:pStyle w:val="0"/>
              <w:jc w:val="center"/>
            </w:pPr>
            <w:r>
              <w:rPr>
                <w:sz w:val="20"/>
              </w:rPr>
              <w:t xml:space="preserve">500</w:t>
            </w:r>
          </w:p>
        </w:tc>
        <w:tc>
          <w:tcPr>
            <w:tcW w:w="1391" w:type="dxa"/>
            <w:tcBorders>
              <w:top w:val="nil"/>
              <w:left w:val="nil"/>
              <w:bottom w:val="nil"/>
              <w:right w:val="nil"/>
            </w:tcBorders>
          </w:tcPr>
          <w:p>
            <w:pPr>
              <w:pStyle w:val="0"/>
              <w:jc w:val="center"/>
            </w:pPr>
            <w:r>
              <w:rPr>
                <w:sz w:val="20"/>
              </w:rPr>
              <w:t xml:space="preserve">4200</w:t>
            </w:r>
          </w:p>
        </w:tc>
        <w:tc>
          <w:tcPr>
            <w:tcW w:w="1392" w:type="dxa"/>
            <w:tcBorders>
              <w:top w:val="nil"/>
              <w:left w:val="nil"/>
              <w:bottom w:val="nil"/>
              <w:right w:val="nil"/>
            </w:tcBorders>
          </w:tcPr>
          <w:p>
            <w:pPr>
              <w:pStyle w:val="0"/>
              <w:jc w:val="center"/>
            </w:pPr>
            <w:r>
              <w:rPr>
                <w:sz w:val="20"/>
              </w:rPr>
              <w:t xml:space="preserve">1300</w:t>
            </w:r>
          </w:p>
        </w:tc>
      </w:tr>
      <w:tr>
        <w:tc>
          <w:tcPr>
            <w:tcW w:w="624" w:type="dxa"/>
            <w:tcBorders>
              <w:top w:val="nil"/>
              <w:left w:val="nil"/>
              <w:bottom w:val="nil"/>
              <w:right w:val="nil"/>
            </w:tcBorders>
          </w:tcPr>
          <w:p>
            <w:pPr>
              <w:pStyle w:val="0"/>
              <w:jc w:val="center"/>
            </w:pPr>
            <w:r>
              <w:rPr>
                <w:sz w:val="20"/>
              </w:rPr>
              <w:t xml:space="preserve">3.</w:t>
            </w:r>
          </w:p>
        </w:tc>
        <w:tc>
          <w:tcPr>
            <w:tcW w:w="2948" w:type="dxa"/>
            <w:tcBorders>
              <w:top w:val="nil"/>
              <w:left w:val="nil"/>
              <w:bottom w:val="nil"/>
              <w:right w:val="nil"/>
            </w:tcBorders>
          </w:tcPr>
          <w:p>
            <w:pPr>
              <w:pStyle w:val="0"/>
            </w:pPr>
            <w:r>
              <w:rPr>
                <w:sz w:val="20"/>
              </w:rPr>
              <w:t xml:space="preserve">Средняя этажность жилой застройки</w:t>
            </w:r>
          </w:p>
        </w:tc>
        <w:tc>
          <w:tcPr>
            <w:tcW w:w="1304" w:type="dxa"/>
            <w:tcBorders>
              <w:top w:val="nil"/>
              <w:left w:val="nil"/>
              <w:bottom w:val="nil"/>
              <w:right w:val="nil"/>
            </w:tcBorders>
          </w:tcPr>
          <w:p>
            <w:pPr>
              <w:pStyle w:val="0"/>
              <w:jc w:val="center"/>
            </w:pPr>
            <w:r>
              <w:rPr>
                <w:sz w:val="20"/>
              </w:rPr>
              <w:t xml:space="preserve">этажей</w:t>
            </w:r>
          </w:p>
        </w:tc>
        <w:tc>
          <w:tcPr>
            <w:tcW w:w="1391" w:type="dxa"/>
            <w:tcBorders>
              <w:top w:val="nil"/>
              <w:left w:val="nil"/>
              <w:bottom w:val="nil"/>
              <w:right w:val="nil"/>
            </w:tcBorders>
          </w:tcPr>
          <w:p>
            <w:pPr>
              <w:pStyle w:val="0"/>
              <w:jc w:val="center"/>
            </w:pPr>
            <w:r>
              <w:rPr>
                <w:sz w:val="20"/>
              </w:rPr>
              <w:t xml:space="preserve">18/5</w:t>
            </w:r>
          </w:p>
        </w:tc>
        <w:tc>
          <w:tcPr>
            <w:tcW w:w="1391" w:type="dxa"/>
            <w:tcBorders>
              <w:top w:val="nil"/>
              <w:left w:val="nil"/>
              <w:bottom w:val="nil"/>
              <w:right w:val="nil"/>
            </w:tcBorders>
          </w:tcPr>
          <w:p>
            <w:pPr>
              <w:pStyle w:val="0"/>
              <w:jc w:val="center"/>
            </w:pPr>
            <w:r>
              <w:rPr>
                <w:sz w:val="20"/>
              </w:rPr>
              <w:t xml:space="preserve">18/5</w:t>
            </w:r>
          </w:p>
        </w:tc>
        <w:tc>
          <w:tcPr>
            <w:tcW w:w="1392" w:type="dxa"/>
            <w:tcBorders>
              <w:top w:val="nil"/>
              <w:left w:val="nil"/>
              <w:bottom w:val="nil"/>
              <w:right w:val="nil"/>
            </w:tcBorders>
          </w:tcPr>
          <w:p>
            <w:pPr>
              <w:pStyle w:val="0"/>
              <w:jc w:val="center"/>
            </w:pPr>
            <w:r>
              <w:rPr>
                <w:sz w:val="20"/>
              </w:rPr>
              <w:t xml:space="preserve">18/5</w:t>
            </w:r>
          </w:p>
        </w:tc>
      </w:tr>
      <w:tr>
        <w:tc>
          <w:tcPr>
            <w:tcW w:w="624" w:type="dxa"/>
            <w:tcBorders>
              <w:top w:val="nil"/>
              <w:left w:val="nil"/>
              <w:bottom w:val="nil"/>
              <w:right w:val="nil"/>
            </w:tcBorders>
          </w:tcPr>
          <w:p>
            <w:pPr>
              <w:pStyle w:val="0"/>
              <w:jc w:val="center"/>
            </w:pPr>
            <w:r>
              <w:rPr>
                <w:sz w:val="20"/>
              </w:rPr>
              <w:t xml:space="preserve">4.</w:t>
            </w:r>
          </w:p>
        </w:tc>
        <w:tc>
          <w:tcPr>
            <w:tcW w:w="2948" w:type="dxa"/>
            <w:tcBorders>
              <w:top w:val="nil"/>
              <w:left w:val="nil"/>
              <w:bottom w:val="nil"/>
              <w:right w:val="nil"/>
            </w:tcBorders>
          </w:tcPr>
          <w:p>
            <w:pPr>
              <w:pStyle w:val="0"/>
            </w:pPr>
            <w:r>
              <w:rPr>
                <w:sz w:val="20"/>
              </w:rPr>
              <w:t xml:space="preserve">Общая жилая площадь жилого квартала, на территории которого находится котельная:</w:t>
            </w:r>
          </w:p>
        </w:tc>
        <w:tc>
          <w:tcPr>
            <w:tcW w:w="1304" w:type="dxa"/>
            <w:tcBorders>
              <w:top w:val="nil"/>
              <w:left w:val="nil"/>
              <w:bottom w:val="nil"/>
              <w:right w:val="nil"/>
            </w:tcBorders>
          </w:tcPr>
          <w:p>
            <w:pPr>
              <w:pStyle w:val="0"/>
            </w:pPr>
            <w:r>
              <w:rPr>
                <w:sz w:val="20"/>
              </w:rPr>
            </w:r>
          </w:p>
        </w:tc>
        <w:tc>
          <w:tcPr>
            <w:tcW w:w="1391" w:type="dxa"/>
            <w:tcBorders>
              <w:top w:val="nil"/>
              <w:left w:val="nil"/>
              <w:bottom w:val="nil"/>
              <w:right w:val="nil"/>
            </w:tcBorders>
          </w:tcPr>
          <w:p>
            <w:pPr>
              <w:pStyle w:val="0"/>
            </w:pPr>
            <w:r>
              <w:rPr>
                <w:sz w:val="20"/>
              </w:rPr>
            </w:r>
          </w:p>
        </w:tc>
        <w:tc>
          <w:tcPr>
            <w:tcW w:w="1391" w:type="dxa"/>
            <w:tcBorders>
              <w:top w:val="nil"/>
              <w:left w:val="nil"/>
              <w:bottom w:val="nil"/>
              <w:right w:val="nil"/>
            </w:tcBorders>
          </w:tcPr>
          <w:p>
            <w:pPr>
              <w:pStyle w:val="0"/>
            </w:pPr>
            <w:r>
              <w:rPr>
                <w:sz w:val="20"/>
              </w:rPr>
            </w:r>
          </w:p>
        </w:tc>
        <w:tc>
          <w:tcPr>
            <w:tcW w:w="1392"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а)</w:t>
            </w:r>
          </w:p>
        </w:tc>
        <w:tc>
          <w:tcPr>
            <w:tcW w:w="2948" w:type="dxa"/>
            <w:tcBorders>
              <w:top w:val="nil"/>
              <w:left w:val="nil"/>
              <w:bottom w:val="nil"/>
              <w:right w:val="nil"/>
            </w:tcBorders>
          </w:tcPr>
          <w:p>
            <w:pPr>
              <w:pStyle w:val="0"/>
            </w:pPr>
            <w:r>
              <w:rPr>
                <w:sz w:val="20"/>
              </w:rPr>
              <w:t xml:space="preserve">для 18-этажной жилой застройки</w:t>
            </w:r>
          </w:p>
        </w:tc>
        <w:tc>
          <w:tcPr>
            <w:tcW w:w="1304" w:type="dxa"/>
            <w:tcBorders>
              <w:top w:val="nil"/>
              <w:left w:val="nil"/>
              <w:bottom w:val="nil"/>
              <w:right w:val="nil"/>
            </w:tcBorders>
          </w:tcPr>
          <w:p>
            <w:pPr>
              <w:pStyle w:val="0"/>
              <w:jc w:val="center"/>
            </w:pPr>
            <w:r>
              <w:rPr>
                <w:sz w:val="20"/>
              </w:rPr>
              <w:t xml:space="preserve">тыс. кв. м</w:t>
            </w:r>
          </w:p>
        </w:tc>
        <w:tc>
          <w:tcPr>
            <w:tcW w:w="1391" w:type="dxa"/>
            <w:tcBorders>
              <w:top w:val="nil"/>
              <w:left w:val="nil"/>
              <w:bottom w:val="nil"/>
              <w:right w:val="nil"/>
            </w:tcBorders>
          </w:tcPr>
          <w:p>
            <w:pPr>
              <w:pStyle w:val="0"/>
              <w:jc w:val="center"/>
            </w:pPr>
            <w:r>
              <w:rPr>
                <w:sz w:val="20"/>
              </w:rPr>
              <w:t xml:space="preserve">75 - 104</w:t>
            </w:r>
          </w:p>
        </w:tc>
        <w:tc>
          <w:tcPr>
            <w:tcW w:w="1391" w:type="dxa"/>
            <w:tcBorders>
              <w:top w:val="nil"/>
              <w:left w:val="nil"/>
              <w:bottom w:val="nil"/>
              <w:right w:val="nil"/>
            </w:tcBorders>
          </w:tcPr>
          <w:p>
            <w:pPr>
              <w:pStyle w:val="0"/>
              <w:jc w:val="center"/>
            </w:pPr>
            <w:r>
              <w:rPr>
                <w:sz w:val="20"/>
              </w:rPr>
              <w:t xml:space="preserve">75 - 104</w:t>
            </w:r>
          </w:p>
        </w:tc>
        <w:tc>
          <w:tcPr>
            <w:tcW w:w="1392" w:type="dxa"/>
            <w:tcBorders>
              <w:top w:val="nil"/>
              <w:left w:val="nil"/>
              <w:bottom w:val="nil"/>
              <w:right w:val="nil"/>
            </w:tcBorders>
          </w:tcPr>
          <w:p>
            <w:pPr>
              <w:pStyle w:val="0"/>
              <w:jc w:val="center"/>
            </w:pPr>
            <w:r>
              <w:rPr>
                <w:sz w:val="20"/>
              </w:rPr>
              <w:t xml:space="preserve">75 - 104</w:t>
            </w:r>
          </w:p>
        </w:tc>
      </w:tr>
      <w:tr>
        <w:tc>
          <w:tcPr>
            <w:tcW w:w="624" w:type="dxa"/>
            <w:tcBorders>
              <w:top w:val="nil"/>
              <w:left w:val="nil"/>
              <w:bottom w:val="nil"/>
              <w:right w:val="nil"/>
            </w:tcBorders>
          </w:tcPr>
          <w:p>
            <w:pPr>
              <w:pStyle w:val="0"/>
              <w:jc w:val="center"/>
            </w:pPr>
            <w:r>
              <w:rPr>
                <w:sz w:val="20"/>
              </w:rPr>
              <w:t xml:space="preserve">б)</w:t>
            </w:r>
          </w:p>
        </w:tc>
        <w:tc>
          <w:tcPr>
            <w:tcW w:w="2948" w:type="dxa"/>
            <w:tcBorders>
              <w:top w:val="nil"/>
              <w:left w:val="nil"/>
              <w:bottom w:val="nil"/>
              <w:right w:val="nil"/>
            </w:tcBorders>
          </w:tcPr>
          <w:p>
            <w:pPr>
              <w:pStyle w:val="0"/>
            </w:pPr>
            <w:r>
              <w:rPr>
                <w:sz w:val="20"/>
              </w:rPr>
              <w:t xml:space="preserve">для 5-этажной жилой застройки</w:t>
            </w:r>
          </w:p>
        </w:tc>
        <w:tc>
          <w:tcPr>
            <w:tcW w:w="1304" w:type="dxa"/>
            <w:tcBorders>
              <w:top w:val="nil"/>
              <w:left w:val="nil"/>
              <w:bottom w:val="nil"/>
              <w:right w:val="nil"/>
            </w:tcBorders>
          </w:tcPr>
          <w:p>
            <w:pPr>
              <w:pStyle w:val="0"/>
              <w:jc w:val="center"/>
            </w:pPr>
            <w:r>
              <w:rPr>
                <w:sz w:val="20"/>
              </w:rPr>
              <w:t xml:space="preserve">тыс. кв. м</w:t>
            </w:r>
          </w:p>
        </w:tc>
        <w:tc>
          <w:tcPr>
            <w:tcW w:w="1391" w:type="dxa"/>
            <w:tcBorders>
              <w:top w:val="nil"/>
              <w:left w:val="nil"/>
              <w:bottom w:val="nil"/>
              <w:right w:val="nil"/>
            </w:tcBorders>
          </w:tcPr>
          <w:p>
            <w:pPr>
              <w:pStyle w:val="0"/>
              <w:jc w:val="center"/>
            </w:pPr>
            <w:r>
              <w:rPr>
                <w:sz w:val="20"/>
              </w:rPr>
              <w:t xml:space="preserve">184 - 250</w:t>
            </w:r>
          </w:p>
        </w:tc>
        <w:tc>
          <w:tcPr>
            <w:tcW w:w="1391" w:type="dxa"/>
            <w:tcBorders>
              <w:top w:val="nil"/>
              <w:left w:val="nil"/>
              <w:bottom w:val="nil"/>
              <w:right w:val="nil"/>
            </w:tcBorders>
          </w:tcPr>
          <w:p>
            <w:pPr>
              <w:pStyle w:val="0"/>
              <w:jc w:val="center"/>
            </w:pPr>
            <w:r>
              <w:rPr>
                <w:sz w:val="20"/>
              </w:rPr>
              <w:t xml:space="preserve">184 - 250</w:t>
            </w:r>
          </w:p>
        </w:tc>
        <w:tc>
          <w:tcPr>
            <w:tcW w:w="1392" w:type="dxa"/>
            <w:tcBorders>
              <w:top w:val="nil"/>
              <w:left w:val="nil"/>
              <w:bottom w:val="nil"/>
              <w:right w:val="nil"/>
            </w:tcBorders>
          </w:tcPr>
          <w:p>
            <w:pPr>
              <w:pStyle w:val="0"/>
              <w:jc w:val="center"/>
            </w:pPr>
            <w:r>
              <w:rPr>
                <w:sz w:val="20"/>
              </w:rPr>
              <w:t xml:space="preserve">184 - 250</w:t>
            </w:r>
          </w:p>
        </w:tc>
      </w:tr>
      <w:tr>
        <w:tc>
          <w:tcPr>
            <w:tcW w:w="624" w:type="dxa"/>
            <w:tcBorders>
              <w:top w:val="nil"/>
              <w:left w:val="nil"/>
              <w:bottom w:val="nil"/>
              <w:right w:val="nil"/>
            </w:tcBorders>
          </w:tcPr>
          <w:p>
            <w:pPr>
              <w:pStyle w:val="0"/>
              <w:jc w:val="center"/>
            </w:pPr>
            <w:r>
              <w:rPr>
                <w:sz w:val="20"/>
              </w:rPr>
              <w:t xml:space="preserve">5.</w:t>
            </w:r>
          </w:p>
        </w:tc>
        <w:tc>
          <w:tcPr>
            <w:tcW w:w="2948" w:type="dxa"/>
            <w:tcBorders>
              <w:top w:val="nil"/>
              <w:left w:val="nil"/>
              <w:bottom w:val="nil"/>
              <w:right w:val="nil"/>
            </w:tcBorders>
          </w:tcPr>
          <w:p>
            <w:pPr>
              <w:pStyle w:val="0"/>
            </w:pPr>
            <w:r>
              <w:rPr>
                <w:sz w:val="20"/>
              </w:rPr>
              <w:t xml:space="preserve">Тип оборудования по видам используемого топлива</w:t>
            </w:r>
          </w:p>
        </w:tc>
        <w:tc>
          <w:tcPr>
            <w:tcW w:w="1304" w:type="dxa"/>
            <w:tcBorders>
              <w:top w:val="nil"/>
              <w:left w:val="nil"/>
              <w:bottom w:val="nil"/>
              <w:right w:val="nil"/>
            </w:tcBorders>
          </w:tcPr>
          <w:p>
            <w:pPr>
              <w:pStyle w:val="0"/>
              <w:jc w:val="center"/>
            </w:pPr>
            <w:r>
              <w:rPr>
                <w:sz w:val="20"/>
              </w:rPr>
              <w:t xml:space="preserve">-</w:t>
            </w:r>
          </w:p>
        </w:tc>
        <w:tc>
          <w:tcPr>
            <w:tcW w:w="1391" w:type="dxa"/>
            <w:tcBorders>
              <w:top w:val="nil"/>
              <w:left w:val="nil"/>
              <w:bottom w:val="nil"/>
              <w:right w:val="nil"/>
            </w:tcBorders>
          </w:tcPr>
          <w:p>
            <w:pPr>
              <w:pStyle w:val="0"/>
              <w:jc w:val="center"/>
            </w:pPr>
            <w:r>
              <w:rPr>
                <w:sz w:val="20"/>
              </w:rPr>
              <w:t xml:space="preserve">блочно-модульная котельная</w:t>
            </w:r>
          </w:p>
        </w:tc>
        <w:tc>
          <w:tcPr>
            <w:tcW w:w="1391" w:type="dxa"/>
            <w:tcBorders>
              <w:top w:val="nil"/>
              <w:left w:val="nil"/>
              <w:bottom w:val="nil"/>
              <w:right w:val="nil"/>
            </w:tcBorders>
          </w:tcPr>
          <w:p>
            <w:pPr>
              <w:pStyle w:val="0"/>
              <w:jc w:val="center"/>
            </w:pPr>
            <w:r>
              <w:rPr>
                <w:sz w:val="20"/>
              </w:rPr>
              <w:t xml:space="preserve">блочно-модульная котельная</w:t>
            </w:r>
          </w:p>
        </w:tc>
        <w:tc>
          <w:tcPr>
            <w:tcW w:w="1392" w:type="dxa"/>
            <w:tcBorders>
              <w:top w:val="nil"/>
              <w:left w:val="nil"/>
              <w:bottom w:val="nil"/>
              <w:right w:val="nil"/>
            </w:tcBorders>
          </w:tcPr>
          <w:p>
            <w:pPr>
              <w:pStyle w:val="0"/>
              <w:jc w:val="center"/>
            </w:pPr>
            <w:r>
              <w:rPr>
                <w:sz w:val="20"/>
              </w:rPr>
              <w:t xml:space="preserve">блочно-модульная котельная</w:t>
            </w:r>
          </w:p>
        </w:tc>
      </w:tr>
      <w:tr>
        <w:tc>
          <w:tcPr>
            <w:tcW w:w="624" w:type="dxa"/>
            <w:tcBorders>
              <w:top w:val="nil"/>
              <w:left w:val="nil"/>
              <w:bottom w:val="nil"/>
              <w:right w:val="nil"/>
            </w:tcBorders>
          </w:tcPr>
          <w:p>
            <w:pPr>
              <w:pStyle w:val="0"/>
              <w:jc w:val="center"/>
            </w:pPr>
            <w:r>
              <w:rPr>
                <w:sz w:val="20"/>
              </w:rPr>
              <w:t xml:space="preserve">6.</w:t>
            </w:r>
          </w:p>
        </w:tc>
        <w:tc>
          <w:tcPr>
            <w:tcW w:w="2948" w:type="dxa"/>
            <w:tcBorders>
              <w:top w:val="nil"/>
              <w:left w:val="nil"/>
              <w:bottom w:val="nil"/>
              <w:right w:val="nil"/>
            </w:tcBorders>
          </w:tcPr>
          <w:p>
            <w:pPr>
              <w:pStyle w:val="0"/>
            </w:pPr>
            <w:r>
              <w:rPr>
                <w:sz w:val="20"/>
              </w:rPr>
              <w:t xml:space="preserve">Коэффициент готовности, учитывающий продолжительность годовой работы оборудования котельной</w:t>
            </w:r>
          </w:p>
        </w:tc>
        <w:tc>
          <w:tcPr>
            <w:tcW w:w="1304" w:type="dxa"/>
            <w:tcBorders>
              <w:top w:val="nil"/>
              <w:left w:val="nil"/>
              <w:bottom w:val="nil"/>
              <w:right w:val="nil"/>
            </w:tcBorders>
          </w:tcPr>
          <w:p>
            <w:pPr>
              <w:pStyle w:val="0"/>
              <w:jc w:val="center"/>
            </w:pPr>
            <w:r>
              <w:rPr>
                <w:sz w:val="20"/>
              </w:rPr>
              <w:t xml:space="preserve">-</w:t>
            </w:r>
          </w:p>
        </w:tc>
        <w:tc>
          <w:tcPr>
            <w:tcW w:w="1391" w:type="dxa"/>
            <w:tcBorders>
              <w:top w:val="nil"/>
              <w:left w:val="nil"/>
              <w:bottom w:val="nil"/>
              <w:right w:val="nil"/>
            </w:tcBorders>
          </w:tcPr>
          <w:p>
            <w:pPr>
              <w:pStyle w:val="0"/>
              <w:jc w:val="center"/>
            </w:pPr>
            <w:r>
              <w:rPr>
                <w:sz w:val="20"/>
              </w:rPr>
              <w:t xml:space="preserve">0,97</w:t>
            </w:r>
          </w:p>
        </w:tc>
        <w:tc>
          <w:tcPr>
            <w:tcW w:w="1391" w:type="dxa"/>
            <w:tcBorders>
              <w:top w:val="nil"/>
              <w:left w:val="nil"/>
              <w:bottom w:val="nil"/>
              <w:right w:val="nil"/>
            </w:tcBorders>
          </w:tcPr>
          <w:p>
            <w:pPr>
              <w:pStyle w:val="0"/>
              <w:jc w:val="center"/>
            </w:pPr>
            <w:r>
              <w:rPr>
                <w:sz w:val="20"/>
              </w:rPr>
              <w:t xml:space="preserve">0,97</w:t>
            </w:r>
          </w:p>
        </w:tc>
        <w:tc>
          <w:tcPr>
            <w:tcW w:w="1392" w:type="dxa"/>
            <w:tcBorders>
              <w:top w:val="nil"/>
              <w:left w:val="nil"/>
              <w:bottom w:val="nil"/>
              <w:right w:val="nil"/>
            </w:tcBorders>
          </w:tcPr>
          <w:p>
            <w:pPr>
              <w:pStyle w:val="0"/>
              <w:jc w:val="center"/>
            </w:pPr>
            <w:r>
              <w:rPr>
                <w:sz w:val="20"/>
              </w:rPr>
              <w:t xml:space="preserve">0,97</w:t>
            </w:r>
          </w:p>
        </w:tc>
      </w:tr>
      <w:tr>
        <w:tc>
          <w:tcPr>
            <w:tcW w:w="624" w:type="dxa"/>
            <w:tcBorders>
              <w:top w:val="nil"/>
              <w:left w:val="nil"/>
              <w:bottom w:val="nil"/>
              <w:right w:val="nil"/>
            </w:tcBorders>
          </w:tcPr>
          <w:p>
            <w:pPr>
              <w:pStyle w:val="0"/>
              <w:jc w:val="center"/>
            </w:pPr>
            <w:r>
              <w:rPr>
                <w:sz w:val="20"/>
              </w:rPr>
              <w:t xml:space="preserve">7.</w:t>
            </w:r>
          </w:p>
        </w:tc>
        <w:tc>
          <w:tcPr>
            <w:tcW w:w="2948" w:type="dxa"/>
            <w:tcBorders>
              <w:top w:val="nil"/>
              <w:left w:val="nil"/>
              <w:bottom w:val="nil"/>
              <w:right w:val="nil"/>
            </w:tcBorders>
          </w:tcPr>
          <w:p>
            <w:pPr>
              <w:pStyle w:val="0"/>
            </w:pPr>
            <w:r>
              <w:rPr>
                <w:sz w:val="20"/>
              </w:rPr>
              <w:t xml:space="preserve">Удельный расход топлива при производстве тепловой энергии котельной</w:t>
            </w:r>
          </w:p>
        </w:tc>
        <w:tc>
          <w:tcPr>
            <w:tcW w:w="1304" w:type="dxa"/>
            <w:tcBorders>
              <w:top w:val="nil"/>
              <w:left w:val="nil"/>
              <w:bottom w:val="nil"/>
              <w:right w:val="nil"/>
            </w:tcBorders>
          </w:tcPr>
          <w:p>
            <w:pPr>
              <w:pStyle w:val="0"/>
              <w:jc w:val="center"/>
            </w:pPr>
            <w:r>
              <w:rPr>
                <w:sz w:val="20"/>
              </w:rPr>
              <w:t xml:space="preserve">кг у.т./Гкал</w:t>
            </w:r>
          </w:p>
        </w:tc>
        <w:tc>
          <w:tcPr>
            <w:tcW w:w="1391" w:type="dxa"/>
            <w:tcBorders>
              <w:top w:val="nil"/>
              <w:left w:val="nil"/>
              <w:bottom w:val="nil"/>
              <w:right w:val="nil"/>
            </w:tcBorders>
          </w:tcPr>
          <w:p>
            <w:pPr>
              <w:pStyle w:val="0"/>
              <w:jc w:val="center"/>
            </w:pPr>
            <w:r>
              <w:rPr>
                <w:sz w:val="20"/>
              </w:rPr>
              <w:t xml:space="preserve">156,1</w:t>
            </w:r>
          </w:p>
        </w:tc>
        <w:tc>
          <w:tcPr>
            <w:tcW w:w="1391" w:type="dxa"/>
            <w:tcBorders>
              <w:top w:val="nil"/>
              <w:left w:val="nil"/>
              <w:bottom w:val="nil"/>
              <w:right w:val="nil"/>
            </w:tcBorders>
          </w:tcPr>
          <w:p>
            <w:pPr>
              <w:pStyle w:val="0"/>
              <w:jc w:val="center"/>
            </w:pPr>
            <w:r>
              <w:rPr>
                <w:sz w:val="20"/>
              </w:rPr>
              <w:t xml:space="preserve">176,4</w:t>
            </w:r>
          </w:p>
        </w:tc>
        <w:tc>
          <w:tcPr>
            <w:tcW w:w="1392" w:type="dxa"/>
            <w:tcBorders>
              <w:top w:val="nil"/>
              <w:left w:val="nil"/>
              <w:bottom w:val="nil"/>
              <w:right w:val="nil"/>
            </w:tcBorders>
          </w:tcPr>
          <w:p>
            <w:pPr>
              <w:pStyle w:val="0"/>
              <w:jc w:val="center"/>
            </w:pPr>
            <w:r>
              <w:rPr>
                <w:sz w:val="20"/>
              </w:rPr>
              <w:t xml:space="preserve">167,1</w:t>
            </w:r>
          </w:p>
        </w:tc>
      </w:tr>
      <w:tr>
        <w:tc>
          <w:tcPr>
            <w:tcW w:w="624" w:type="dxa"/>
            <w:tcBorders>
              <w:top w:val="nil"/>
              <w:left w:val="nil"/>
              <w:bottom w:val="nil"/>
              <w:right w:val="nil"/>
            </w:tcBorders>
          </w:tcPr>
          <w:p>
            <w:pPr>
              <w:pStyle w:val="0"/>
              <w:jc w:val="center"/>
            </w:pPr>
            <w:r>
              <w:rPr>
                <w:sz w:val="20"/>
              </w:rPr>
              <w:t xml:space="preserve">8.</w:t>
            </w:r>
          </w:p>
        </w:tc>
        <w:tc>
          <w:tcPr>
            <w:tcW w:w="2948" w:type="dxa"/>
            <w:tcBorders>
              <w:top w:val="nil"/>
              <w:left w:val="nil"/>
              <w:bottom w:val="nil"/>
              <w:right w:val="nil"/>
            </w:tcBorders>
          </w:tcPr>
          <w:p>
            <w:pPr>
              <w:pStyle w:val="0"/>
            </w:pPr>
            <w:r>
              <w:rPr>
                <w:sz w:val="20"/>
              </w:rPr>
              <w:t xml:space="preserve">Низшая теплота сгорания мазута, дифференциация технико-экономических параметров работы котельных и тепловых сетей по которому применяется для целей расчета предельного уровня цены на тепловую энергию (мощность) в случае, если в структуре топливного баланса системы теплоснабжения отсутствуют виды топлива: природный газ, уголь и мазут</w:t>
            </w:r>
          </w:p>
        </w:tc>
        <w:tc>
          <w:tcPr>
            <w:tcW w:w="1304" w:type="dxa"/>
            <w:tcBorders>
              <w:top w:val="nil"/>
              <w:left w:val="nil"/>
              <w:bottom w:val="nil"/>
              <w:right w:val="nil"/>
            </w:tcBorders>
          </w:tcPr>
          <w:p>
            <w:pPr>
              <w:pStyle w:val="0"/>
              <w:jc w:val="center"/>
            </w:pPr>
            <w:r>
              <w:rPr>
                <w:sz w:val="20"/>
              </w:rPr>
              <w:t xml:space="preserve">ккал/кг</w:t>
            </w:r>
          </w:p>
        </w:tc>
        <w:tc>
          <w:tcPr>
            <w:tcW w:w="1391" w:type="dxa"/>
            <w:tcBorders>
              <w:top w:val="nil"/>
              <w:left w:val="nil"/>
              <w:bottom w:val="nil"/>
              <w:right w:val="nil"/>
            </w:tcBorders>
          </w:tcPr>
          <w:p>
            <w:pPr>
              <w:pStyle w:val="0"/>
              <w:jc w:val="center"/>
            </w:pPr>
            <w:r>
              <w:rPr>
                <w:sz w:val="20"/>
              </w:rPr>
              <w:t xml:space="preserve">-</w:t>
            </w:r>
          </w:p>
        </w:tc>
        <w:tc>
          <w:tcPr>
            <w:tcW w:w="1391" w:type="dxa"/>
            <w:tcBorders>
              <w:top w:val="nil"/>
              <w:left w:val="nil"/>
              <w:bottom w:val="nil"/>
              <w:right w:val="nil"/>
            </w:tcBorders>
          </w:tcPr>
          <w:p>
            <w:pPr>
              <w:pStyle w:val="0"/>
              <w:jc w:val="center"/>
            </w:pPr>
            <w:r>
              <w:rPr>
                <w:sz w:val="20"/>
              </w:rPr>
              <w:t xml:space="preserve">-</w:t>
            </w:r>
          </w:p>
        </w:tc>
        <w:tc>
          <w:tcPr>
            <w:tcW w:w="1392" w:type="dxa"/>
            <w:tcBorders>
              <w:top w:val="nil"/>
              <w:left w:val="nil"/>
              <w:bottom w:val="nil"/>
              <w:right w:val="nil"/>
            </w:tcBorders>
          </w:tcPr>
          <w:p>
            <w:pPr>
              <w:pStyle w:val="0"/>
              <w:jc w:val="center"/>
            </w:pPr>
            <w:r>
              <w:rPr>
                <w:sz w:val="20"/>
              </w:rPr>
              <w:t xml:space="preserve">10000</w:t>
            </w:r>
          </w:p>
        </w:tc>
      </w:tr>
      <w:tr>
        <w:tc>
          <w:tcPr>
            <w:tcW w:w="624" w:type="dxa"/>
            <w:tcBorders>
              <w:top w:val="nil"/>
              <w:left w:val="nil"/>
              <w:bottom w:val="nil"/>
              <w:right w:val="nil"/>
            </w:tcBorders>
          </w:tcPr>
          <w:p>
            <w:pPr>
              <w:pStyle w:val="0"/>
              <w:jc w:val="center"/>
            </w:pPr>
            <w:r>
              <w:rPr>
                <w:sz w:val="20"/>
              </w:rPr>
              <w:t xml:space="preserve">9.</w:t>
            </w:r>
          </w:p>
        </w:tc>
        <w:tc>
          <w:tcPr>
            <w:tcW w:w="2948" w:type="dxa"/>
            <w:tcBorders>
              <w:top w:val="nil"/>
              <w:left w:val="nil"/>
              <w:bottom w:val="nil"/>
              <w:right w:val="nil"/>
            </w:tcBorders>
          </w:tcPr>
          <w:p>
            <w:pPr>
              <w:pStyle w:val="0"/>
            </w:pPr>
            <w:r>
              <w:rPr>
                <w:sz w:val="20"/>
              </w:rPr>
              <w:t xml:space="preserve">Диапазон объема потребления газа при производстве тепловой энергии котельной</w:t>
            </w:r>
          </w:p>
        </w:tc>
        <w:tc>
          <w:tcPr>
            <w:tcW w:w="1304" w:type="dxa"/>
            <w:tcBorders>
              <w:top w:val="nil"/>
              <w:left w:val="nil"/>
              <w:bottom w:val="nil"/>
              <w:right w:val="nil"/>
            </w:tcBorders>
          </w:tcPr>
          <w:p>
            <w:pPr>
              <w:pStyle w:val="0"/>
              <w:jc w:val="center"/>
            </w:pPr>
            <w:r>
              <w:rPr>
                <w:sz w:val="20"/>
              </w:rPr>
              <w:t xml:space="preserve">млн. куб. м/год</w:t>
            </w:r>
          </w:p>
        </w:tc>
        <w:tc>
          <w:tcPr>
            <w:tcW w:w="1391" w:type="dxa"/>
            <w:tcBorders>
              <w:top w:val="nil"/>
              <w:left w:val="nil"/>
              <w:bottom w:val="nil"/>
              <w:right w:val="nil"/>
            </w:tcBorders>
          </w:tcPr>
          <w:p>
            <w:pPr>
              <w:pStyle w:val="0"/>
              <w:jc w:val="center"/>
            </w:pPr>
            <w:r>
              <w:rPr>
                <w:sz w:val="20"/>
              </w:rPr>
              <w:t xml:space="preserve">2,4 - 4,9</w:t>
            </w:r>
          </w:p>
        </w:tc>
        <w:tc>
          <w:tcPr>
            <w:tcW w:w="1391" w:type="dxa"/>
            <w:tcBorders>
              <w:top w:val="nil"/>
              <w:left w:val="nil"/>
              <w:bottom w:val="nil"/>
              <w:right w:val="nil"/>
            </w:tcBorders>
          </w:tcPr>
          <w:p>
            <w:pPr>
              <w:pStyle w:val="0"/>
              <w:jc w:val="center"/>
            </w:pPr>
            <w:r>
              <w:rPr>
                <w:sz w:val="20"/>
              </w:rPr>
              <w:t xml:space="preserve">-</w:t>
            </w:r>
          </w:p>
        </w:tc>
        <w:tc>
          <w:tcPr>
            <w:tcW w:w="1392"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jc w:val="center"/>
            </w:pPr>
            <w:r>
              <w:rPr>
                <w:sz w:val="20"/>
              </w:rPr>
              <w:t xml:space="preserve">10.</w:t>
            </w:r>
          </w:p>
        </w:tc>
        <w:tc>
          <w:tcPr>
            <w:tcW w:w="2948" w:type="dxa"/>
            <w:tcBorders>
              <w:top w:val="nil"/>
              <w:left w:val="nil"/>
              <w:bottom w:val="nil"/>
              <w:right w:val="nil"/>
            </w:tcBorders>
          </w:tcPr>
          <w:p>
            <w:pPr>
              <w:pStyle w:val="0"/>
            </w:pPr>
            <w:r>
              <w:rPr>
                <w:sz w:val="20"/>
              </w:rPr>
              <w:t xml:space="preserve">Ценовая категория потребителя розничного рынка электрической энергии</w:t>
            </w:r>
          </w:p>
        </w:tc>
        <w:tc>
          <w:tcPr>
            <w:tcW w:w="1304" w:type="dxa"/>
            <w:tcBorders>
              <w:top w:val="nil"/>
              <w:left w:val="nil"/>
              <w:bottom w:val="nil"/>
              <w:right w:val="nil"/>
            </w:tcBorders>
          </w:tcPr>
          <w:p>
            <w:pPr>
              <w:pStyle w:val="0"/>
              <w:jc w:val="center"/>
            </w:pPr>
            <w:r>
              <w:rPr>
                <w:sz w:val="20"/>
              </w:rPr>
              <w:t xml:space="preserve">-</w:t>
            </w:r>
          </w:p>
        </w:tc>
        <w:tc>
          <w:tcPr>
            <w:gridSpan w:val="3"/>
            <w:tcW w:w="4174" w:type="dxa"/>
            <w:tcBorders>
              <w:top w:val="nil"/>
              <w:left w:val="nil"/>
              <w:bottom w:val="nil"/>
              <w:right w:val="nil"/>
            </w:tcBorders>
          </w:tcPr>
          <w:p>
            <w:pPr>
              <w:pStyle w:val="0"/>
              <w:jc w:val="center"/>
            </w:pPr>
            <w:r>
              <w:rPr>
                <w:sz w:val="20"/>
              </w:rPr>
              <w:t xml:space="preserve">первая ценовая категория (для технологически изолированных территориальных электроэнергетических систем и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категория, для которой применяется одноставочная цена (тариф) на электрическую энергию без дифференциации по зонам суток)</w:t>
            </w:r>
          </w:p>
        </w:tc>
      </w:tr>
      <w:tr>
        <w:tc>
          <w:tcPr>
            <w:tcW w:w="624" w:type="dxa"/>
            <w:tcBorders>
              <w:top w:val="nil"/>
              <w:left w:val="nil"/>
              <w:bottom w:val="nil"/>
              <w:right w:val="nil"/>
            </w:tcBorders>
          </w:tcPr>
          <w:p>
            <w:pPr>
              <w:pStyle w:val="0"/>
              <w:jc w:val="center"/>
            </w:pPr>
            <w:r>
              <w:rPr>
                <w:sz w:val="20"/>
              </w:rPr>
              <w:t xml:space="preserve">11.</w:t>
            </w:r>
          </w:p>
        </w:tc>
        <w:tc>
          <w:tcPr>
            <w:tcW w:w="2948" w:type="dxa"/>
            <w:tcBorders>
              <w:top w:val="nil"/>
              <w:left w:val="nil"/>
              <w:bottom w:val="nil"/>
              <w:right w:val="nil"/>
            </w:tcBorders>
          </w:tcPr>
          <w:p>
            <w:pPr>
              <w:pStyle w:val="0"/>
            </w:pPr>
            <w:r>
              <w:rPr>
                <w:sz w:val="20"/>
              </w:rPr>
              <w:t xml:space="preserve">Расход воды на водоподготовку</w:t>
            </w:r>
          </w:p>
        </w:tc>
        <w:tc>
          <w:tcPr>
            <w:tcW w:w="1304" w:type="dxa"/>
            <w:tcBorders>
              <w:top w:val="nil"/>
              <w:left w:val="nil"/>
              <w:bottom w:val="nil"/>
              <w:right w:val="nil"/>
            </w:tcBorders>
          </w:tcPr>
          <w:p>
            <w:pPr>
              <w:pStyle w:val="0"/>
              <w:jc w:val="center"/>
            </w:pPr>
            <w:r>
              <w:rPr>
                <w:sz w:val="20"/>
              </w:rPr>
              <w:t xml:space="preserve">куб. м/год</w:t>
            </w:r>
          </w:p>
        </w:tc>
        <w:tc>
          <w:tcPr>
            <w:tcW w:w="1391" w:type="dxa"/>
            <w:tcBorders>
              <w:top w:val="nil"/>
              <w:left w:val="nil"/>
              <w:bottom w:val="nil"/>
              <w:right w:val="nil"/>
            </w:tcBorders>
          </w:tcPr>
          <w:p>
            <w:pPr>
              <w:pStyle w:val="0"/>
              <w:jc w:val="center"/>
            </w:pPr>
            <w:r>
              <w:rPr>
                <w:sz w:val="20"/>
              </w:rPr>
              <w:t xml:space="preserve">1871</w:t>
            </w:r>
          </w:p>
        </w:tc>
        <w:tc>
          <w:tcPr>
            <w:tcW w:w="1391" w:type="dxa"/>
            <w:tcBorders>
              <w:top w:val="nil"/>
              <w:left w:val="nil"/>
              <w:bottom w:val="nil"/>
              <w:right w:val="nil"/>
            </w:tcBorders>
          </w:tcPr>
          <w:p>
            <w:pPr>
              <w:pStyle w:val="0"/>
              <w:jc w:val="center"/>
            </w:pPr>
            <w:r>
              <w:rPr>
                <w:sz w:val="20"/>
              </w:rPr>
              <w:t xml:space="preserve">1871</w:t>
            </w:r>
          </w:p>
        </w:tc>
        <w:tc>
          <w:tcPr>
            <w:tcW w:w="1392" w:type="dxa"/>
            <w:tcBorders>
              <w:top w:val="nil"/>
              <w:left w:val="nil"/>
              <w:bottom w:val="nil"/>
              <w:right w:val="nil"/>
            </w:tcBorders>
          </w:tcPr>
          <w:p>
            <w:pPr>
              <w:pStyle w:val="0"/>
              <w:jc w:val="center"/>
            </w:pPr>
            <w:r>
              <w:rPr>
                <w:sz w:val="20"/>
              </w:rPr>
              <w:t xml:space="preserve">1871</w:t>
            </w:r>
          </w:p>
        </w:tc>
      </w:tr>
      <w:tr>
        <w:tc>
          <w:tcPr>
            <w:tcW w:w="624" w:type="dxa"/>
            <w:tcBorders>
              <w:top w:val="nil"/>
              <w:left w:val="nil"/>
              <w:bottom w:val="nil"/>
              <w:right w:val="nil"/>
            </w:tcBorders>
          </w:tcPr>
          <w:p>
            <w:pPr>
              <w:pStyle w:val="0"/>
              <w:jc w:val="center"/>
            </w:pPr>
            <w:r>
              <w:rPr>
                <w:sz w:val="20"/>
              </w:rPr>
              <w:t xml:space="preserve">12.</w:t>
            </w:r>
          </w:p>
        </w:tc>
        <w:tc>
          <w:tcPr>
            <w:tcW w:w="2948" w:type="dxa"/>
            <w:tcBorders>
              <w:top w:val="nil"/>
              <w:left w:val="nil"/>
              <w:bottom w:val="nil"/>
              <w:right w:val="nil"/>
            </w:tcBorders>
          </w:tcPr>
          <w:p>
            <w:pPr>
              <w:pStyle w:val="0"/>
            </w:pPr>
            <w:r>
              <w:rPr>
                <w:sz w:val="20"/>
              </w:rPr>
              <w:t xml:space="preserve">Расход воды на собственные нужды котельной</w:t>
            </w:r>
          </w:p>
        </w:tc>
        <w:tc>
          <w:tcPr>
            <w:tcW w:w="1304" w:type="dxa"/>
            <w:tcBorders>
              <w:top w:val="nil"/>
              <w:left w:val="nil"/>
              <w:bottom w:val="nil"/>
              <w:right w:val="nil"/>
            </w:tcBorders>
          </w:tcPr>
          <w:p>
            <w:pPr>
              <w:pStyle w:val="0"/>
              <w:jc w:val="center"/>
            </w:pPr>
            <w:r>
              <w:rPr>
                <w:sz w:val="20"/>
              </w:rPr>
              <w:t xml:space="preserve">куб. м/год</w:t>
            </w:r>
          </w:p>
        </w:tc>
        <w:tc>
          <w:tcPr>
            <w:tcW w:w="1391" w:type="dxa"/>
            <w:tcBorders>
              <w:top w:val="nil"/>
              <w:left w:val="nil"/>
              <w:bottom w:val="nil"/>
              <w:right w:val="nil"/>
            </w:tcBorders>
          </w:tcPr>
          <w:p>
            <w:pPr>
              <w:pStyle w:val="0"/>
              <w:jc w:val="center"/>
            </w:pPr>
            <w:r>
              <w:rPr>
                <w:sz w:val="20"/>
              </w:rPr>
              <w:t xml:space="preserve">61</w:t>
            </w:r>
          </w:p>
        </w:tc>
        <w:tc>
          <w:tcPr>
            <w:tcW w:w="1391" w:type="dxa"/>
            <w:tcBorders>
              <w:top w:val="nil"/>
              <w:left w:val="nil"/>
              <w:bottom w:val="nil"/>
              <w:right w:val="nil"/>
            </w:tcBorders>
          </w:tcPr>
          <w:p>
            <w:pPr>
              <w:pStyle w:val="0"/>
              <w:jc w:val="center"/>
            </w:pPr>
            <w:r>
              <w:rPr>
                <w:sz w:val="20"/>
              </w:rPr>
              <w:t xml:space="preserve">1636</w:t>
            </w:r>
          </w:p>
        </w:tc>
        <w:tc>
          <w:tcPr>
            <w:tcW w:w="1392" w:type="dxa"/>
            <w:tcBorders>
              <w:top w:val="nil"/>
              <w:left w:val="nil"/>
              <w:bottom w:val="nil"/>
              <w:right w:val="nil"/>
            </w:tcBorders>
          </w:tcPr>
          <w:p>
            <w:pPr>
              <w:pStyle w:val="0"/>
              <w:jc w:val="center"/>
            </w:pPr>
            <w:r>
              <w:rPr>
                <w:sz w:val="20"/>
              </w:rPr>
              <w:t xml:space="preserve">61</w:t>
            </w:r>
          </w:p>
        </w:tc>
      </w:tr>
      <w:tr>
        <w:tc>
          <w:tcPr>
            <w:tcW w:w="624" w:type="dxa"/>
            <w:tcBorders>
              <w:top w:val="nil"/>
              <w:left w:val="nil"/>
              <w:bottom w:val="nil"/>
              <w:right w:val="nil"/>
            </w:tcBorders>
          </w:tcPr>
          <w:p>
            <w:pPr>
              <w:pStyle w:val="0"/>
              <w:jc w:val="center"/>
            </w:pPr>
            <w:r>
              <w:rPr>
                <w:sz w:val="20"/>
              </w:rPr>
              <w:t xml:space="preserve">13.</w:t>
            </w:r>
          </w:p>
        </w:tc>
        <w:tc>
          <w:tcPr>
            <w:tcW w:w="2948" w:type="dxa"/>
            <w:tcBorders>
              <w:top w:val="nil"/>
              <w:left w:val="nil"/>
              <w:bottom w:val="nil"/>
              <w:right w:val="nil"/>
            </w:tcBorders>
          </w:tcPr>
          <w:p>
            <w:pPr>
              <w:pStyle w:val="0"/>
            </w:pPr>
            <w:r>
              <w:rPr>
                <w:sz w:val="20"/>
              </w:rPr>
              <w:t xml:space="preserve">Объем водоотведения</w:t>
            </w:r>
          </w:p>
        </w:tc>
        <w:tc>
          <w:tcPr>
            <w:tcW w:w="1304" w:type="dxa"/>
            <w:tcBorders>
              <w:top w:val="nil"/>
              <w:left w:val="nil"/>
              <w:bottom w:val="nil"/>
              <w:right w:val="nil"/>
            </w:tcBorders>
          </w:tcPr>
          <w:p>
            <w:pPr>
              <w:pStyle w:val="0"/>
              <w:jc w:val="center"/>
            </w:pPr>
            <w:r>
              <w:rPr>
                <w:sz w:val="20"/>
              </w:rPr>
              <w:t xml:space="preserve">куб. м/год</w:t>
            </w:r>
          </w:p>
        </w:tc>
        <w:tc>
          <w:tcPr>
            <w:tcW w:w="1391" w:type="dxa"/>
            <w:tcBorders>
              <w:top w:val="nil"/>
              <w:left w:val="nil"/>
              <w:bottom w:val="nil"/>
              <w:right w:val="nil"/>
            </w:tcBorders>
          </w:tcPr>
          <w:p>
            <w:pPr>
              <w:pStyle w:val="0"/>
              <w:jc w:val="center"/>
            </w:pPr>
            <w:r>
              <w:rPr>
                <w:sz w:val="20"/>
              </w:rPr>
              <w:t xml:space="preserve">73</w:t>
            </w:r>
          </w:p>
        </w:tc>
        <w:tc>
          <w:tcPr>
            <w:tcW w:w="1391" w:type="dxa"/>
            <w:tcBorders>
              <w:top w:val="nil"/>
              <w:left w:val="nil"/>
              <w:bottom w:val="nil"/>
              <w:right w:val="nil"/>
            </w:tcBorders>
          </w:tcPr>
          <w:p>
            <w:pPr>
              <w:pStyle w:val="0"/>
              <w:jc w:val="center"/>
            </w:pPr>
            <w:r>
              <w:rPr>
                <w:sz w:val="20"/>
              </w:rPr>
              <w:t xml:space="preserve">204</w:t>
            </w:r>
          </w:p>
        </w:tc>
        <w:tc>
          <w:tcPr>
            <w:tcW w:w="1392" w:type="dxa"/>
            <w:tcBorders>
              <w:top w:val="nil"/>
              <w:left w:val="nil"/>
              <w:bottom w:val="nil"/>
              <w:right w:val="nil"/>
            </w:tcBorders>
          </w:tcPr>
          <w:p>
            <w:pPr>
              <w:pStyle w:val="0"/>
              <w:jc w:val="center"/>
            </w:pPr>
            <w:r>
              <w:rPr>
                <w:sz w:val="20"/>
              </w:rPr>
              <w:t xml:space="preserve">73</w:t>
            </w:r>
          </w:p>
        </w:tc>
      </w:tr>
      <w:tr>
        <w:tc>
          <w:tcPr>
            <w:tcW w:w="624" w:type="dxa"/>
            <w:tcBorders>
              <w:top w:val="nil"/>
              <w:left w:val="nil"/>
              <w:bottom w:val="nil"/>
              <w:right w:val="nil"/>
            </w:tcBorders>
          </w:tcPr>
          <w:p>
            <w:pPr>
              <w:pStyle w:val="0"/>
              <w:jc w:val="center"/>
            </w:pPr>
            <w:r>
              <w:rPr>
                <w:sz w:val="20"/>
              </w:rPr>
              <w:t xml:space="preserve">14.</w:t>
            </w:r>
          </w:p>
        </w:tc>
        <w:tc>
          <w:tcPr>
            <w:tcW w:w="2948" w:type="dxa"/>
            <w:tcBorders>
              <w:top w:val="nil"/>
              <w:left w:val="nil"/>
              <w:bottom w:val="nil"/>
              <w:right w:val="nil"/>
            </w:tcBorders>
          </w:tcPr>
          <w:p>
            <w:pPr>
              <w:pStyle w:val="0"/>
            </w:pPr>
            <w:r>
              <w:rPr>
                <w:sz w:val="20"/>
              </w:rPr>
              <w:t xml:space="preserve">Базовая величина капитальных затрат на строительство котельной:</w:t>
            </w:r>
          </w:p>
        </w:tc>
        <w:tc>
          <w:tcPr>
            <w:tcW w:w="1304" w:type="dxa"/>
            <w:tcBorders>
              <w:top w:val="nil"/>
              <w:left w:val="nil"/>
              <w:bottom w:val="nil"/>
              <w:right w:val="nil"/>
            </w:tcBorders>
          </w:tcPr>
          <w:p>
            <w:pPr>
              <w:pStyle w:val="0"/>
            </w:pPr>
            <w:r>
              <w:rPr>
                <w:sz w:val="20"/>
              </w:rPr>
            </w:r>
          </w:p>
        </w:tc>
        <w:tc>
          <w:tcPr>
            <w:tcW w:w="1391" w:type="dxa"/>
            <w:tcBorders>
              <w:top w:val="nil"/>
              <w:left w:val="nil"/>
              <w:bottom w:val="nil"/>
              <w:right w:val="nil"/>
            </w:tcBorders>
          </w:tcPr>
          <w:p>
            <w:pPr>
              <w:pStyle w:val="0"/>
            </w:pPr>
            <w:r>
              <w:rPr>
                <w:sz w:val="20"/>
              </w:rPr>
            </w:r>
          </w:p>
        </w:tc>
        <w:tc>
          <w:tcPr>
            <w:tcW w:w="1391" w:type="dxa"/>
            <w:tcBorders>
              <w:top w:val="nil"/>
              <w:left w:val="nil"/>
              <w:bottom w:val="nil"/>
              <w:right w:val="nil"/>
            </w:tcBorders>
          </w:tcPr>
          <w:p>
            <w:pPr>
              <w:pStyle w:val="0"/>
            </w:pPr>
            <w:r>
              <w:rPr>
                <w:sz w:val="20"/>
              </w:rPr>
            </w:r>
          </w:p>
        </w:tc>
        <w:tc>
          <w:tcPr>
            <w:tcW w:w="1392"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а)</w:t>
            </w:r>
          </w:p>
        </w:tc>
        <w:tc>
          <w:tcPr>
            <w:tcW w:w="2948" w:type="dxa"/>
            <w:tcBorders>
              <w:top w:val="nil"/>
              <w:left w:val="nil"/>
              <w:bottom w:val="nil"/>
              <w:right w:val="nil"/>
            </w:tcBorders>
          </w:tcPr>
          <w:p>
            <w:pPr>
              <w:pStyle w:val="0"/>
            </w:pPr>
            <w:r>
              <w:rPr>
                <w:sz w:val="20"/>
              </w:rPr>
              <w:t xml:space="preserve">для 18-этажной жилой застройки</w:t>
            </w:r>
          </w:p>
        </w:tc>
        <w:tc>
          <w:tcPr>
            <w:tcW w:w="1304" w:type="dxa"/>
            <w:tcBorders>
              <w:top w:val="nil"/>
              <w:left w:val="nil"/>
              <w:bottom w:val="nil"/>
              <w:right w:val="nil"/>
            </w:tcBorders>
          </w:tcPr>
          <w:p>
            <w:pPr>
              <w:pStyle w:val="0"/>
              <w:jc w:val="center"/>
            </w:pPr>
            <w:r>
              <w:rPr>
                <w:sz w:val="20"/>
              </w:rPr>
              <w:t xml:space="preserve">тыс. рублей</w:t>
            </w:r>
          </w:p>
        </w:tc>
        <w:tc>
          <w:tcPr>
            <w:tcW w:w="1391" w:type="dxa"/>
            <w:tcBorders>
              <w:top w:val="nil"/>
              <w:left w:val="nil"/>
              <w:bottom w:val="nil"/>
              <w:right w:val="nil"/>
            </w:tcBorders>
          </w:tcPr>
          <w:p>
            <w:pPr>
              <w:pStyle w:val="0"/>
              <w:jc w:val="center"/>
            </w:pPr>
            <w:r>
              <w:rPr>
                <w:sz w:val="20"/>
              </w:rPr>
              <w:t xml:space="preserve">67671</w:t>
            </w:r>
          </w:p>
        </w:tc>
        <w:tc>
          <w:tcPr>
            <w:tcW w:w="1391" w:type="dxa"/>
            <w:tcBorders>
              <w:top w:val="nil"/>
              <w:left w:val="nil"/>
              <w:bottom w:val="nil"/>
              <w:right w:val="nil"/>
            </w:tcBorders>
          </w:tcPr>
          <w:p>
            <w:pPr>
              <w:pStyle w:val="0"/>
              <w:jc w:val="center"/>
            </w:pPr>
            <w:r>
              <w:rPr>
                <w:sz w:val="20"/>
              </w:rPr>
              <w:t xml:space="preserve">116178</w:t>
            </w:r>
          </w:p>
        </w:tc>
        <w:tc>
          <w:tcPr>
            <w:tcW w:w="1392" w:type="dxa"/>
            <w:tcBorders>
              <w:top w:val="nil"/>
              <w:left w:val="nil"/>
              <w:bottom w:val="nil"/>
              <w:right w:val="nil"/>
            </w:tcBorders>
          </w:tcPr>
          <w:p>
            <w:pPr>
              <w:pStyle w:val="0"/>
              <w:jc w:val="center"/>
            </w:pPr>
            <w:r>
              <w:rPr>
                <w:sz w:val="20"/>
              </w:rPr>
              <w:t xml:space="preserve">83956</w:t>
            </w:r>
          </w:p>
        </w:tc>
      </w:tr>
      <w:tr>
        <w:tc>
          <w:tcPr>
            <w:tcW w:w="624" w:type="dxa"/>
            <w:tcBorders>
              <w:top w:val="nil"/>
              <w:left w:val="nil"/>
              <w:bottom w:val="nil"/>
              <w:right w:val="nil"/>
            </w:tcBorders>
          </w:tcPr>
          <w:p>
            <w:pPr>
              <w:pStyle w:val="0"/>
              <w:jc w:val="center"/>
            </w:pPr>
            <w:r>
              <w:rPr>
                <w:sz w:val="20"/>
              </w:rPr>
              <w:t xml:space="preserve">б)</w:t>
            </w:r>
          </w:p>
        </w:tc>
        <w:tc>
          <w:tcPr>
            <w:tcW w:w="2948" w:type="dxa"/>
            <w:tcBorders>
              <w:top w:val="nil"/>
              <w:left w:val="nil"/>
              <w:bottom w:val="nil"/>
              <w:right w:val="nil"/>
            </w:tcBorders>
          </w:tcPr>
          <w:p>
            <w:pPr>
              <w:pStyle w:val="0"/>
            </w:pPr>
            <w:r>
              <w:rPr>
                <w:sz w:val="20"/>
              </w:rPr>
              <w:t xml:space="preserve">для 5-этажной жилой застройки</w:t>
            </w:r>
          </w:p>
        </w:tc>
        <w:tc>
          <w:tcPr>
            <w:tcW w:w="1304" w:type="dxa"/>
            <w:tcBorders>
              <w:top w:val="nil"/>
              <w:left w:val="nil"/>
              <w:bottom w:val="nil"/>
              <w:right w:val="nil"/>
            </w:tcBorders>
          </w:tcPr>
          <w:p>
            <w:pPr>
              <w:pStyle w:val="0"/>
              <w:jc w:val="center"/>
            </w:pPr>
            <w:r>
              <w:rPr>
                <w:sz w:val="20"/>
              </w:rPr>
              <w:t xml:space="preserve">тыс. рублей</w:t>
            </w:r>
          </w:p>
        </w:tc>
        <w:tc>
          <w:tcPr>
            <w:tcW w:w="1391" w:type="dxa"/>
            <w:tcBorders>
              <w:top w:val="nil"/>
              <w:left w:val="nil"/>
              <w:bottom w:val="nil"/>
              <w:right w:val="nil"/>
            </w:tcBorders>
          </w:tcPr>
          <w:p>
            <w:pPr>
              <w:pStyle w:val="0"/>
              <w:jc w:val="center"/>
            </w:pPr>
            <w:r>
              <w:rPr>
                <w:sz w:val="20"/>
              </w:rPr>
              <w:t xml:space="preserve">64899</w:t>
            </w:r>
          </w:p>
        </w:tc>
        <w:tc>
          <w:tcPr>
            <w:tcW w:w="1391" w:type="dxa"/>
            <w:tcBorders>
              <w:top w:val="nil"/>
              <w:left w:val="nil"/>
              <w:bottom w:val="nil"/>
              <w:right w:val="nil"/>
            </w:tcBorders>
          </w:tcPr>
          <w:p>
            <w:pPr>
              <w:pStyle w:val="0"/>
              <w:jc w:val="center"/>
            </w:pPr>
            <w:r>
              <w:rPr>
                <w:sz w:val="20"/>
              </w:rPr>
              <w:t xml:space="preserve">113455</w:t>
            </w:r>
          </w:p>
        </w:tc>
        <w:tc>
          <w:tcPr>
            <w:tcW w:w="1392" w:type="dxa"/>
            <w:tcBorders>
              <w:top w:val="nil"/>
              <w:left w:val="nil"/>
              <w:bottom w:val="nil"/>
              <w:right w:val="nil"/>
            </w:tcBorders>
          </w:tcPr>
          <w:p>
            <w:pPr>
              <w:pStyle w:val="0"/>
              <w:jc w:val="center"/>
            </w:pPr>
            <w:r>
              <w:rPr>
                <w:sz w:val="20"/>
              </w:rPr>
              <w:t xml:space="preserve">81184</w:t>
            </w:r>
          </w:p>
        </w:tc>
      </w:tr>
      <w:tr>
        <w:tc>
          <w:tcPr>
            <w:tcW w:w="624" w:type="dxa"/>
            <w:tcBorders>
              <w:top w:val="nil"/>
              <w:left w:val="nil"/>
              <w:bottom w:val="nil"/>
              <w:right w:val="nil"/>
            </w:tcBorders>
          </w:tcPr>
          <w:p>
            <w:pPr>
              <w:pStyle w:val="0"/>
              <w:jc w:val="center"/>
            </w:pPr>
            <w:r>
              <w:rPr>
                <w:sz w:val="20"/>
              </w:rPr>
              <w:t xml:space="preserve">15.</w:t>
            </w:r>
          </w:p>
        </w:tc>
        <w:tc>
          <w:tcPr>
            <w:tcW w:w="2948" w:type="dxa"/>
            <w:tcBorders>
              <w:top w:val="nil"/>
              <w:left w:val="nil"/>
              <w:bottom w:val="nil"/>
              <w:right w:val="nil"/>
            </w:tcBorders>
          </w:tcPr>
          <w:p>
            <w:pPr>
              <w:pStyle w:val="0"/>
            </w:pPr>
            <w:r>
              <w:rPr>
                <w:sz w:val="20"/>
              </w:rPr>
              <w:t xml:space="preserve">Базовая величина капитальных затрат на основные средства котельной</w:t>
            </w:r>
          </w:p>
        </w:tc>
        <w:tc>
          <w:tcPr>
            <w:tcW w:w="1304" w:type="dxa"/>
            <w:tcBorders>
              <w:top w:val="nil"/>
              <w:left w:val="nil"/>
              <w:bottom w:val="nil"/>
              <w:right w:val="nil"/>
            </w:tcBorders>
          </w:tcPr>
          <w:p>
            <w:pPr>
              <w:pStyle w:val="0"/>
              <w:jc w:val="center"/>
            </w:pPr>
            <w:r>
              <w:rPr>
                <w:sz w:val="20"/>
              </w:rPr>
              <w:t xml:space="preserve">тыс. рублей</w:t>
            </w:r>
          </w:p>
        </w:tc>
        <w:tc>
          <w:tcPr>
            <w:tcW w:w="1391" w:type="dxa"/>
            <w:tcBorders>
              <w:top w:val="nil"/>
              <w:left w:val="nil"/>
              <w:bottom w:val="nil"/>
              <w:right w:val="nil"/>
            </w:tcBorders>
          </w:tcPr>
          <w:p>
            <w:pPr>
              <w:pStyle w:val="0"/>
              <w:jc w:val="center"/>
            </w:pPr>
            <w:r>
              <w:rPr>
                <w:sz w:val="20"/>
              </w:rPr>
              <w:t xml:space="preserve">43385</w:t>
            </w:r>
          </w:p>
        </w:tc>
        <w:tc>
          <w:tcPr>
            <w:tcW w:w="1391" w:type="dxa"/>
            <w:tcBorders>
              <w:top w:val="nil"/>
              <w:left w:val="nil"/>
              <w:bottom w:val="nil"/>
              <w:right w:val="nil"/>
            </w:tcBorders>
          </w:tcPr>
          <w:p>
            <w:pPr>
              <w:pStyle w:val="0"/>
              <w:jc w:val="center"/>
            </w:pPr>
            <w:r>
              <w:rPr>
                <w:sz w:val="20"/>
              </w:rPr>
              <w:t xml:space="preserve">73547</w:t>
            </w:r>
          </w:p>
        </w:tc>
        <w:tc>
          <w:tcPr>
            <w:tcW w:w="1392" w:type="dxa"/>
            <w:tcBorders>
              <w:top w:val="nil"/>
              <w:left w:val="nil"/>
              <w:bottom w:val="nil"/>
              <w:right w:val="nil"/>
            </w:tcBorders>
          </w:tcPr>
          <w:p>
            <w:pPr>
              <w:pStyle w:val="0"/>
              <w:jc w:val="center"/>
            </w:pPr>
            <w:r>
              <w:rPr>
                <w:sz w:val="20"/>
              </w:rPr>
              <w:t xml:space="preserve">56021</w:t>
            </w:r>
          </w:p>
        </w:tc>
      </w:tr>
      <w:tr>
        <w:tc>
          <w:tcPr>
            <w:tcW w:w="624" w:type="dxa"/>
            <w:tcBorders>
              <w:top w:val="nil"/>
              <w:left w:val="nil"/>
              <w:bottom w:val="single" w:sz="4"/>
              <w:right w:val="nil"/>
            </w:tcBorders>
          </w:tcPr>
          <w:p>
            <w:pPr>
              <w:pStyle w:val="0"/>
              <w:jc w:val="center"/>
            </w:pPr>
            <w:r>
              <w:rPr>
                <w:sz w:val="20"/>
              </w:rPr>
              <w:t xml:space="preserve">16.</w:t>
            </w:r>
          </w:p>
        </w:tc>
        <w:tc>
          <w:tcPr>
            <w:tcW w:w="2948" w:type="dxa"/>
            <w:tcBorders>
              <w:top w:val="nil"/>
              <w:left w:val="nil"/>
              <w:bottom w:val="single" w:sz="4"/>
              <w:right w:val="nil"/>
            </w:tcBorders>
          </w:tcPr>
          <w:p>
            <w:pPr>
              <w:pStyle w:val="0"/>
            </w:pPr>
            <w:r>
              <w:rPr>
                <w:sz w:val="20"/>
              </w:rPr>
              <w:t xml:space="preserve">Коэффициент расходов на техническое обслуживание и ремонт основных средств котельной</w:t>
            </w:r>
          </w:p>
        </w:tc>
        <w:tc>
          <w:tcPr>
            <w:tcW w:w="1304" w:type="dxa"/>
            <w:tcBorders>
              <w:top w:val="nil"/>
              <w:left w:val="nil"/>
              <w:bottom w:val="single" w:sz="4"/>
              <w:right w:val="nil"/>
            </w:tcBorders>
          </w:tcPr>
          <w:p>
            <w:pPr>
              <w:pStyle w:val="0"/>
              <w:jc w:val="center"/>
            </w:pPr>
            <w:r>
              <w:rPr>
                <w:sz w:val="20"/>
              </w:rPr>
              <w:t xml:space="preserve">-</w:t>
            </w:r>
          </w:p>
        </w:tc>
        <w:tc>
          <w:tcPr>
            <w:tcW w:w="1391" w:type="dxa"/>
            <w:tcBorders>
              <w:top w:val="nil"/>
              <w:left w:val="nil"/>
              <w:bottom w:val="single" w:sz="4"/>
              <w:right w:val="nil"/>
            </w:tcBorders>
          </w:tcPr>
          <w:p>
            <w:pPr>
              <w:pStyle w:val="0"/>
              <w:jc w:val="center"/>
            </w:pPr>
            <w:r>
              <w:rPr>
                <w:sz w:val="20"/>
              </w:rPr>
              <w:t xml:space="preserve">0,015</w:t>
            </w:r>
          </w:p>
        </w:tc>
        <w:tc>
          <w:tcPr>
            <w:tcW w:w="1391" w:type="dxa"/>
            <w:tcBorders>
              <w:top w:val="nil"/>
              <w:left w:val="nil"/>
              <w:bottom w:val="single" w:sz="4"/>
              <w:right w:val="nil"/>
            </w:tcBorders>
          </w:tcPr>
          <w:p>
            <w:pPr>
              <w:pStyle w:val="0"/>
              <w:jc w:val="center"/>
            </w:pPr>
            <w:r>
              <w:rPr>
                <w:sz w:val="20"/>
              </w:rPr>
              <w:t xml:space="preserve">0,02</w:t>
            </w:r>
          </w:p>
        </w:tc>
        <w:tc>
          <w:tcPr>
            <w:tcW w:w="1392" w:type="dxa"/>
            <w:tcBorders>
              <w:top w:val="nil"/>
              <w:left w:val="nil"/>
              <w:bottom w:val="single" w:sz="4"/>
              <w:right w:val="nil"/>
            </w:tcBorders>
          </w:tcPr>
          <w:p>
            <w:pPr>
              <w:pStyle w:val="0"/>
              <w:jc w:val="center"/>
            </w:pPr>
            <w:r>
              <w:rPr>
                <w:sz w:val="20"/>
              </w:rPr>
              <w:t xml:space="preserve">0,015</w:t>
            </w:r>
          </w:p>
        </w:tc>
      </w:tr>
    </w:tbl>
    <w:p>
      <w:pPr>
        <w:pStyle w:val="0"/>
        <w:jc w:val="both"/>
      </w:pPr>
      <w:r>
        <w:rPr>
          <w:sz w:val="20"/>
        </w:rPr>
      </w:r>
    </w:p>
    <w:p>
      <w:pPr>
        <w:pStyle w:val="2"/>
        <w:outlineLvl w:val="1"/>
        <w:jc w:val="center"/>
      </w:pPr>
      <w:r>
        <w:rPr>
          <w:sz w:val="20"/>
        </w:rPr>
        <w:t xml:space="preserve">II. Технико-экономические параметры работы тепловых сетей</w:t>
      </w:r>
    </w:p>
    <w:p>
      <w:pPr>
        <w:pStyle w:val="0"/>
        <w:jc w:val="center"/>
      </w:pPr>
      <w:r>
        <w:rPr>
          <w:sz w:val="20"/>
        </w:rPr>
        <w:t xml:space="preserve">(в ред. </w:t>
      </w:r>
      <w:hyperlink w:history="0" r:id="rId217"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67"/>
        <w:gridCol w:w="3912"/>
        <w:gridCol w:w="1304"/>
        <w:gridCol w:w="3288"/>
      </w:tblGrid>
      <w:tr>
        <w:tblPrEx>
          <w:tblBorders>
            <w:insideV w:val="single" w:sz="4"/>
            <w:insideH w:val="single" w:sz="4"/>
          </w:tblBorders>
        </w:tblPrEx>
        <w:tc>
          <w:tcPr>
            <w:gridSpan w:val="2"/>
            <w:tcW w:w="4479" w:type="dxa"/>
            <w:tcBorders>
              <w:top w:val="single" w:sz="4"/>
              <w:left w:val="nil"/>
              <w:bottom w:val="single" w:sz="4"/>
            </w:tcBorders>
          </w:tcPr>
          <w:p>
            <w:pPr>
              <w:pStyle w:val="0"/>
              <w:jc w:val="center"/>
            </w:pPr>
            <w:r>
              <w:rPr>
                <w:sz w:val="20"/>
              </w:rPr>
              <w:t xml:space="preserve">Наименование параметра</w:t>
            </w:r>
          </w:p>
        </w:tc>
        <w:tc>
          <w:tcPr>
            <w:tcW w:w="1304" w:type="dxa"/>
            <w:tcBorders>
              <w:top w:val="single" w:sz="4"/>
              <w:bottom w:val="single" w:sz="4"/>
            </w:tcBorders>
          </w:tcPr>
          <w:p>
            <w:pPr>
              <w:pStyle w:val="0"/>
              <w:jc w:val="center"/>
            </w:pPr>
            <w:r>
              <w:rPr>
                <w:sz w:val="20"/>
              </w:rPr>
              <w:t xml:space="preserve">Единица измерения</w:t>
            </w:r>
          </w:p>
        </w:tc>
        <w:tc>
          <w:tcPr>
            <w:tcW w:w="3288" w:type="dxa"/>
            <w:tcBorders>
              <w:top w:val="single" w:sz="4"/>
              <w:bottom w:val="single" w:sz="4"/>
              <w:right w:val="nil"/>
            </w:tcBorders>
          </w:tcPr>
          <w:p>
            <w:pPr>
              <w:pStyle w:val="0"/>
              <w:jc w:val="center"/>
            </w:pPr>
            <w:r>
              <w:rPr>
                <w:sz w:val="20"/>
              </w:rPr>
              <w:t xml:space="preserve">Значение</w:t>
            </w:r>
          </w:p>
        </w:tc>
      </w:tr>
      <w:tr>
        <w:tc>
          <w:tcPr>
            <w:tcW w:w="567" w:type="dxa"/>
            <w:tcBorders>
              <w:top w:val="single" w:sz="4"/>
              <w:left w:val="nil"/>
              <w:bottom w:val="nil"/>
              <w:right w:val="nil"/>
            </w:tcBorders>
          </w:tcPr>
          <w:p>
            <w:pPr>
              <w:pStyle w:val="0"/>
              <w:jc w:val="center"/>
            </w:pPr>
            <w:r>
              <w:rPr>
                <w:sz w:val="20"/>
              </w:rPr>
              <w:t xml:space="preserve">1.</w:t>
            </w:r>
          </w:p>
        </w:tc>
        <w:tc>
          <w:tcPr>
            <w:tcW w:w="3912" w:type="dxa"/>
            <w:tcBorders>
              <w:top w:val="single" w:sz="4"/>
              <w:left w:val="nil"/>
              <w:bottom w:val="nil"/>
              <w:right w:val="nil"/>
            </w:tcBorders>
          </w:tcPr>
          <w:p>
            <w:pPr>
              <w:pStyle w:val="0"/>
            </w:pPr>
            <w:r>
              <w:rPr>
                <w:sz w:val="20"/>
              </w:rPr>
              <w:t xml:space="preserve">Температурный график</w:t>
            </w:r>
          </w:p>
        </w:tc>
        <w:tc>
          <w:tcPr>
            <w:tcW w:w="1304" w:type="dxa"/>
            <w:tcBorders>
              <w:top w:val="single" w:sz="4"/>
              <w:left w:val="nil"/>
              <w:bottom w:val="nil"/>
              <w:right w:val="nil"/>
            </w:tcBorders>
          </w:tcPr>
          <w:p>
            <w:pPr>
              <w:pStyle w:val="0"/>
              <w:jc w:val="center"/>
            </w:pPr>
            <w:r>
              <w:rPr>
                <w:sz w:val="20"/>
              </w:rPr>
              <w:t xml:space="preserve">°C</w:t>
            </w:r>
          </w:p>
        </w:tc>
        <w:tc>
          <w:tcPr>
            <w:tcW w:w="3288" w:type="dxa"/>
            <w:tcBorders>
              <w:top w:val="single" w:sz="4"/>
              <w:left w:val="nil"/>
              <w:bottom w:val="nil"/>
              <w:right w:val="nil"/>
            </w:tcBorders>
          </w:tcPr>
          <w:p>
            <w:pPr>
              <w:pStyle w:val="0"/>
              <w:jc w:val="center"/>
            </w:pPr>
            <w:r>
              <w:rPr>
                <w:sz w:val="20"/>
              </w:rPr>
              <w:t xml:space="preserve">110/70</w:t>
            </w:r>
          </w:p>
        </w:tc>
      </w:tr>
      <w:tr>
        <w:tc>
          <w:tcPr>
            <w:tcW w:w="567" w:type="dxa"/>
            <w:tcBorders>
              <w:top w:val="nil"/>
              <w:left w:val="nil"/>
              <w:bottom w:val="nil"/>
              <w:right w:val="nil"/>
            </w:tcBorders>
          </w:tcPr>
          <w:p>
            <w:pPr>
              <w:pStyle w:val="0"/>
              <w:jc w:val="center"/>
            </w:pPr>
            <w:r>
              <w:rPr>
                <w:sz w:val="20"/>
              </w:rPr>
              <w:t xml:space="preserve">2.</w:t>
            </w:r>
          </w:p>
        </w:tc>
        <w:tc>
          <w:tcPr>
            <w:tcW w:w="3912" w:type="dxa"/>
            <w:tcBorders>
              <w:top w:val="nil"/>
              <w:left w:val="nil"/>
              <w:bottom w:val="nil"/>
              <w:right w:val="nil"/>
            </w:tcBorders>
          </w:tcPr>
          <w:p>
            <w:pPr>
              <w:pStyle w:val="0"/>
            </w:pPr>
            <w:r>
              <w:rPr>
                <w:sz w:val="20"/>
              </w:rPr>
              <w:t xml:space="preserve">Теплоноситель</w:t>
            </w:r>
          </w:p>
        </w:tc>
        <w:tc>
          <w:tcPr>
            <w:tcW w:w="1304" w:type="dxa"/>
            <w:tcBorders>
              <w:top w:val="nil"/>
              <w:left w:val="nil"/>
              <w:bottom w:val="nil"/>
              <w:right w:val="nil"/>
            </w:tcBorders>
          </w:tcPr>
          <w:p>
            <w:pPr>
              <w:pStyle w:val="0"/>
              <w:jc w:val="center"/>
            </w:pPr>
            <w:r>
              <w:rPr>
                <w:sz w:val="20"/>
              </w:rPr>
              <w:t xml:space="preserve">-</w:t>
            </w:r>
          </w:p>
        </w:tc>
        <w:tc>
          <w:tcPr>
            <w:tcW w:w="3288" w:type="dxa"/>
            <w:tcBorders>
              <w:top w:val="nil"/>
              <w:left w:val="nil"/>
              <w:bottom w:val="nil"/>
              <w:right w:val="nil"/>
            </w:tcBorders>
          </w:tcPr>
          <w:p>
            <w:pPr>
              <w:pStyle w:val="0"/>
              <w:jc w:val="center"/>
            </w:pPr>
            <w:r>
              <w:rPr>
                <w:sz w:val="20"/>
              </w:rPr>
              <w:t xml:space="preserve">горячая вода</w:t>
            </w:r>
          </w:p>
        </w:tc>
      </w:tr>
      <w:tr>
        <w:tc>
          <w:tcPr>
            <w:tcW w:w="567" w:type="dxa"/>
            <w:tcBorders>
              <w:top w:val="nil"/>
              <w:left w:val="nil"/>
              <w:bottom w:val="nil"/>
              <w:right w:val="nil"/>
            </w:tcBorders>
          </w:tcPr>
          <w:p>
            <w:pPr>
              <w:pStyle w:val="0"/>
              <w:jc w:val="center"/>
            </w:pPr>
            <w:r>
              <w:rPr>
                <w:sz w:val="20"/>
              </w:rPr>
              <w:t xml:space="preserve">3.</w:t>
            </w:r>
          </w:p>
        </w:tc>
        <w:tc>
          <w:tcPr>
            <w:tcW w:w="3912" w:type="dxa"/>
            <w:tcBorders>
              <w:top w:val="nil"/>
              <w:left w:val="nil"/>
              <w:bottom w:val="nil"/>
              <w:right w:val="nil"/>
            </w:tcBorders>
          </w:tcPr>
          <w:p>
            <w:pPr>
              <w:pStyle w:val="0"/>
            </w:pPr>
            <w:r>
              <w:rPr>
                <w:sz w:val="20"/>
              </w:rPr>
              <w:t xml:space="preserve">Расчетное давление в сети</w:t>
            </w:r>
          </w:p>
        </w:tc>
        <w:tc>
          <w:tcPr>
            <w:tcW w:w="1304" w:type="dxa"/>
            <w:tcBorders>
              <w:top w:val="nil"/>
              <w:left w:val="nil"/>
              <w:bottom w:val="nil"/>
              <w:right w:val="nil"/>
            </w:tcBorders>
          </w:tcPr>
          <w:p>
            <w:pPr>
              <w:pStyle w:val="0"/>
              <w:jc w:val="center"/>
            </w:pPr>
            <w:r>
              <w:rPr>
                <w:sz w:val="20"/>
              </w:rPr>
              <w:t xml:space="preserve">МПа (кгс/кв. см)</w:t>
            </w:r>
          </w:p>
        </w:tc>
        <w:tc>
          <w:tcPr>
            <w:tcW w:w="3288" w:type="dxa"/>
            <w:tcBorders>
              <w:top w:val="nil"/>
              <w:left w:val="nil"/>
              <w:bottom w:val="nil"/>
              <w:right w:val="nil"/>
            </w:tcBorders>
          </w:tcPr>
          <w:p>
            <w:pPr>
              <w:pStyle w:val="0"/>
              <w:jc w:val="center"/>
            </w:pPr>
            <w:r>
              <w:rPr>
                <w:sz w:val="20"/>
              </w:rPr>
              <w:t xml:space="preserve">0,6 (6,0)</w:t>
            </w:r>
          </w:p>
        </w:tc>
      </w:tr>
      <w:tr>
        <w:tc>
          <w:tcPr>
            <w:tcW w:w="567" w:type="dxa"/>
            <w:tcBorders>
              <w:top w:val="nil"/>
              <w:left w:val="nil"/>
              <w:bottom w:val="nil"/>
              <w:right w:val="nil"/>
            </w:tcBorders>
          </w:tcPr>
          <w:p>
            <w:pPr>
              <w:pStyle w:val="0"/>
              <w:jc w:val="center"/>
            </w:pPr>
            <w:r>
              <w:rPr>
                <w:sz w:val="20"/>
              </w:rPr>
              <w:t xml:space="preserve">4.</w:t>
            </w:r>
          </w:p>
        </w:tc>
        <w:tc>
          <w:tcPr>
            <w:tcW w:w="3912" w:type="dxa"/>
            <w:tcBorders>
              <w:top w:val="nil"/>
              <w:left w:val="nil"/>
              <w:bottom w:val="nil"/>
              <w:right w:val="nil"/>
            </w:tcBorders>
          </w:tcPr>
          <w:p>
            <w:pPr>
              <w:pStyle w:val="0"/>
            </w:pPr>
            <w:r>
              <w:rPr>
                <w:sz w:val="20"/>
              </w:rPr>
              <w:t xml:space="preserve">Тип схемы тепловых сетей для территорий, не относящихся к территориям распространения вечномерзлых (многолетнемерзлых) грунтов (далее - вечномерзлые грунты)</w:t>
            </w:r>
          </w:p>
        </w:tc>
        <w:tc>
          <w:tcPr>
            <w:tcW w:w="1304" w:type="dxa"/>
            <w:tcBorders>
              <w:top w:val="nil"/>
              <w:left w:val="nil"/>
              <w:bottom w:val="nil"/>
              <w:right w:val="nil"/>
            </w:tcBorders>
          </w:tcPr>
          <w:p>
            <w:pPr>
              <w:pStyle w:val="0"/>
              <w:jc w:val="center"/>
            </w:pPr>
            <w:r>
              <w:rPr>
                <w:sz w:val="20"/>
              </w:rPr>
              <w:t xml:space="preserve">-</w:t>
            </w:r>
          </w:p>
        </w:tc>
        <w:tc>
          <w:tcPr>
            <w:tcW w:w="3288" w:type="dxa"/>
            <w:tcBorders>
              <w:top w:val="nil"/>
              <w:left w:val="nil"/>
              <w:bottom w:val="nil"/>
              <w:right w:val="nil"/>
            </w:tcBorders>
          </w:tcPr>
          <w:p>
            <w:pPr>
              <w:pStyle w:val="0"/>
              <w:jc w:val="center"/>
            </w:pPr>
            <w:r>
              <w:rPr>
                <w:sz w:val="20"/>
              </w:rPr>
              <w:t xml:space="preserve">двухтрубная, независимая закрытая, строительство индивидуальных тепловых пунктов не включается</w:t>
            </w:r>
          </w:p>
        </w:tc>
      </w:tr>
      <w:tr>
        <w:tc>
          <w:tcPr>
            <w:tcW w:w="567" w:type="dxa"/>
            <w:tcBorders>
              <w:top w:val="nil"/>
              <w:left w:val="nil"/>
              <w:bottom w:val="nil"/>
              <w:right w:val="nil"/>
            </w:tcBorders>
          </w:tcPr>
          <w:p>
            <w:pPr>
              <w:pStyle w:val="0"/>
              <w:jc w:val="center"/>
            </w:pPr>
            <w:r>
              <w:rPr>
                <w:sz w:val="20"/>
              </w:rPr>
              <w:t xml:space="preserve">5.</w:t>
            </w:r>
          </w:p>
        </w:tc>
        <w:tc>
          <w:tcPr>
            <w:tcW w:w="3912" w:type="dxa"/>
            <w:tcBorders>
              <w:top w:val="nil"/>
              <w:left w:val="nil"/>
              <w:bottom w:val="nil"/>
              <w:right w:val="nil"/>
            </w:tcBorders>
          </w:tcPr>
          <w:p>
            <w:pPr>
              <w:pStyle w:val="0"/>
            </w:pPr>
            <w:r>
              <w:rPr>
                <w:sz w:val="20"/>
              </w:rPr>
              <w:t xml:space="preserve">Тип схемы тепловых сетей для территорий, относящихся к территориям распространения вечномерзлых грунтов</w:t>
            </w:r>
          </w:p>
        </w:tc>
        <w:tc>
          <w:tcPr>
            <w:tcW w:w="1304" w:type="dxa"/>
            <w:tcBorders>
              <w:top w:val="nil"/>
              <w:left w:val="nil"/>
              <w:bottom w:val="nil"/>
              <w:right w:val="nil"/>
            </w:tcBorders>
          </w:tcPr>
          <w:p>
            <w:pPr>
              <w:pStyle w:val="0"/>
              <w:jc w:val="center"/>
            </w:pPr>
            <w:r>
              <w:rPr>
                <w:sz w:val="20"/>
              </w:rPr>
              <w:t xml:space="preserve">-</w:t>
            </w:r>
          </w:p>
        </w:tc>
        <w:tc>
          <w:tcPr>
            <w:tcW w:w="3288" w:type="dxa"/>
            <w:tcBorders>
              <w:top w:val="nil"/>
              <w:left w:val="nil"/>
              <w:bottom w:val="nil"/>
              <w:right w:val="nil"/>
            </w:tcBorders>
          </w:tcPr>
          <w:p>
            <w:pPr>
              <w:pStyle w:val="0"/>
              <w:jc w:val="center"/>
            </w:pPr>
            <w:r>
              <w:rPr>
                <w:sz w:val="20"/>
              </w:rPr>
              <w:t xml:space="preserve">четырехтрубная, независимая закрытая, строительство индивидуальных тепловых пунктов не включается</w:t>
            </w:r>
          </w:p>
        </w:tc>
      </w:tr>
      <w:tr>
        <w:tc>
          <w:tcPr>
            <w:tcW w:w="567" w:type="dxa"/>
            <w:tcBorders>
              <w:top w:val="nil"/>
              <w:left w:val="nil"/>
              <w:bottom w:val="nil"/>
              <w:right w:val="nil"/>
            </w:tcBorders>
          </w:tcPr>
          <w:p>
            <w:pPr>
              <w:pStyle w:val="0"/>
              <w:jc w:val="center"/>
            </w:pPr>
            <w:r>
              <w:rPr>
                <w:sz w:val="20"/>
              </w:rPr>
              <w:t xml:space="preserve">6.</w:t>
            </w:r>
          </w:p>
        </w:tc>
        <w:tc>
          <w:tcPr>
            <w:tcW w:w="3912" w:type="dxa"/>
            <w:tcBorders>
              <w:top w:val="nil"/>
              <w:left w:val="nil"/>
              <w:bottom w:val="nil"/>
              <w:right w:val="nil"/>
            </w:tcBorders>
          </w:tcPr>
          <w:p>
            <w:pPr>
              <w:pStyle w:val="0"/>
            </w:pPr>
            <w:r>
              <w:rPr>
                <w:sz w:val="20"/>
              </w:rPr>
              <w:t xml:space="preserve">Способ прокладки тепловой сети для территорий, не относящихся к территориям распространения вечномерзлых грунтов</w:t>
            </w:r>
          </w:p>
        </w:tc>
        <w:tc>
          <w:tcPr>
            <w:tcW w:w="1304" w:type="dxa"/>
            <w:tcBorders>
              <w:top w:val="nil"/>
              <w:left w:val="nil"/>
              <w:bottom w:val="nil"/>
              <w:right w:val="nil"/>
            </w:tcBorders>
          </w:tcPr>
          <w:p>
            <w:pPr>
              <w:pStyle w:val="0"/>
              <w:jc w:val="center"/>
            </w:pPr>
            <w:r>
              <w:rPr>
                <w:sz w:val="20"/>
              </w:rPr>
              <w:t xml:space="preserve">-</w:t>
            </w:r>
          </w:p>
        </w:tc>
        <w:tc>
          <w:tcPr>
            <w:tcW w:w="3288" w:type="dxa"/>
            <w:tcBorders>
              <w:top w:val="nil"/>
              <w:left w:val="nil"/>
              <w:bottom w:val="nil"/>
              <w:right w:val="nil"/>
            </w:tcBorders>
          </w:tcPr>
          <w:p>
            <w:pPr>
              <w:pStyle w:val="0"/>
              <w:jc w:val="center"/>
            </w:pPr>
            <w:r>
              <w:rPr>
                <w:sz w:val="20"/>
              </w:rPr>
              <w:t xml:space="preserve">подземный бесканальный</w:t>
            </w:r>
          </w:p>
        </w:tc>
      </w:tr>
      <w:tr>
        <w:tc>
          <w:tcPr>
            <w:tcW w:w="567" w:type="dxa"/>
            <w:tcBorders>
              <w:top w:val="nil"/>
              <w:left w:val="nil"/>
              <w:bottom w:val="nil"/>
              <w:right w:val="nil"/>
            </w:tcBorders>
          </w:tcPr>
          <w:p>
            <w:pPr>
              <w:pStyle w:val="0"/>
              <w:jc w:val="center"/>
            </w:pPr>
            <w:r>
              <w:rPr>
                <w:sz w:val="20"/>
              </w:rPr>
              <w:t xml:space="preserve">7.</w:t>
            </w:r>
          </w:p>
        </w:tc>
        <w:tc>
          <w:tcPr>
            <w:tcW w:w="3912" w:type="dxa"/>
            <w:tcBorders>
              <w:top w:val="nil"/>
              <w:left w:val="nil"/>
              <w:bottom w:val="nil"/>
              <w:right w:val="nil"/>
            </w:tcBorders>
          </w:tcPr>
          <w:p>
            <w:pPr>
              <w:pStyle w:val="0"/>
            </w:pPr>
            <w:r>
              <w:rPr>
                <w:sz w:val="20"/>
              </w:rPr>
              <w:t xml:space="preserve">Тип изоляции для территорий, не относящихся к территориям распространения вечномерзлых грунтов</w:t>
            </w:r>
          </w:p>
        </w:tc>
        <w:tc>
          <w:tcPr>
            <w:tcW w:w="1304" w:type="dxa"/>
            <w:tcBorders>
              <w:top w:val="nil"/>
              <w:left w:val="nil"/>
              <w:bottom w:val="nil"/>
              <w:right w:val="nil"/>
            </w:tcBorders>
          </w:tcPr>
          <w:p>
            <w:pPr>
              <w:pStyle w:val="0"/>
              <w:jc w:val="center"/>
            </w:pPr>
            <w:r>
              <w:rPr>
                <w:sz w:val="20"/>
              </w:rPr>
              <w:t xml:space="preserve">-</w:t>
            </w:r>
          </w:p>
        </w:tc>
        <w:tc>
          <w:tcPr>
            <w:tcW w:w="3288" w:type="dxa"/>
            <w:tcBorders>
              <w:top w:val="nil"/>
              <w:left w:val="nil"/>
              <w:bottom w:val="nil"/>
              <w:right w:val="nil"/>
            </w:tcBorders>
          </w:tcPr>
          <w:p>
            <w:pPr>
              <w:pStyle w:val="0"/>
              <w:jc w:val="center"/>
            </w:pPr>
            <w:r>
              <w:rPr>
                <w:sz w:val="20"/>
              </w:rPr>
              <w:t xml:space="preserve">пенополиуретан в полиэтиленовой оболочке</w:t>
            </w:r>
          </w:p>
        </w:tc>
      </w:tr>
      <w:tr>
        <w:tc>
          <w:tcPr>
            <w:tcW w:w="567" w:type="dxa"/>
            <w:tcBorders>
              <w:top w:val="nil"/>
              <w:left w:val="nil"/>
              <w:bottom w:val="nil"/>
              <w:right w:val="nil"/>
            </w:tcBorders>
          </w:tcPr>
          <w:p>
            <w:pPr>
              <w:pStyle w:val="0"/>
              <w:jc w:val="center"/>
            </w:pPr>
            <w:r>
              <w:rPr>
                <w:sz w:val="20"/>
              </w:rPr>
              <w:t xml:space="preserve">8.</w:t>
            </w:r>
          </w:p>
        </w:tc>
        <w:tc>
          <w:tcPr>
            <w:tcW w:w="3912" w:type="dxa"/>
            <w:tcBorders>
              <w:top w:val="nil"/>
              <w:left w:val="nil"/>
              <w:bottom w:val="nil"/>
              <w:right w:val="nil"/>
            </w:tcBorders>
          </w:tcPr>
          <w:p>
            <w:pPr>
              <w:pStyle w:val="0"/>
            </w:pPr>
            <w:r>
              <w:rPr>
                <w:sz w:val="20"/>
              </w:rPr>
              <w:t xml:space="preserve">Способ прокладки тепловой сети для территорий, относящихся к территориям распространения вечномерзлых грунтов</w:t>
            </w:r>
          </w:p>
        </w:tc>
        <w:tc>
          <w:tcPr>
            <w:tcW w:w="1304" w:type="dxa"/>
            <w:tcBorders>
              <w:top w:val="nil"/>
              <w:left w:val="nil"/>
              <w:bottom w:val="nil"/>
              <w:right w:val="nil"/>
            </w:tcBorders>
          </w:tcPr>
          <w:p>
            <w:pPr>
              <w:pStyle w:val="0"/>
              <w:jc w:val="center"/>
            </w:pPr>
            <w:r>
              <w:rPr>
                <w:sz w:val="20"/>
              </w:rPr>
              <w:t xml:space="preserve">-</w:t>
            </w:r>
          </w:p>
        </w:tc>
        <w:tc>
          <w:tcPr>
            <w:tcW w:w="3288" w:type="dxa"/>
            <w:tcBorders>
              <w:top w:val="nil"/>
              <w:left w:val="nil"/>
              <w:bottom w:val="nil"/>
              <w:right w:val="nil"/>
            </w:tcBorders>
          </w:tcPr>
          <w:p>
            <w:pPr>
              <w:pStyle w:val="0"/>
              <w:jc w:val="center"/>
            </w:pPr>
            <w:r>
              <w:rPr>
                <w:sz w:val="20"/>
              </w:rPr>
              <w:t xml:space="preserve">наземная прокладка на опорах</w:t>
            </w:r>
          </w:p>
        </w:tc>
      </w:tr>
      <w:tr>
        <w:tc>
          <w:tcPr>
            <w:tcW w:w="567" w:type="dxa"/>
            <w:tcBorders>
              <w:top w:val="nil"/>
              <w:left w:val="nil"/>
              <w:bottom w:val="nil"/>
              <w:right w:val="nil"/>
            </w:tcBorders>
          </w:tcPr>
          <w:p>
            <w:pPr>
              <w:pStyle w:val="0"/>
              <w:jc w:val="center"/>
            </w:pPr>
            <w:r>
              <w:rPr>
                <w:sz w:val="20"/>
              </w:rPr>
              <w:t xml:space="preserve">9.</w:t>
            </w:r>
          </w:p>
        </w:tc>
        <w:tc>
          <w:tcPr>
            <w:tcW w:w="3912" w:type="dxa"/>
            <w:tcBorders>
              <w:top w:val="nil"/>
              <w:left w:val="nil"/>
              <w:bottom w:val="nil"/>
              <w:right w:val="nil"/>
            </w:tcBorders>
          </w:tcPr>
          <w:p>
            <w:pPr>
              <w:pStyle w:val="0"/>
            </w:pPr>
            <w:r>
              <w:rPr>
                <w:sz w:val="20"/>
              </w:rPr>
              <w:t xml:space="preserve">Тип изоляции для территорий, относящихся к территориям распространения вечномерзлых грунтов</w:t>
            </w:r>
          </w:p>
        </w:tc>
        <w:tc>
          <w:tcPr>
            <w:tcW w:w="1304" w:type="dxa"/>
            <w:tcBorders>
              <w:top w:val="nil"/>
              <w:left w:val="nil"/>
              <w:bottom w:val="nil"/>
              <w:right w:val="nil"/>
            </w:tcBorders>
          </w:tcPr>
          <w:p>
            <w:pPr>
              <w:pStyle w:val="0"/>
              <w:jc w:val="center"/>
            </w:pPr>
            <w:r>
              <w:rPr>
                <w:sz w:val="20"/>
              </w:rPr>
              <w:t xml:space="preserve">-</w:t>
            </w:r>
          </w:p>
        </w:tc>
        <w:tc>
          <w:tcPr>
            <w:tcW w:w="3288" w:type="dxa"/>
            <w:tcBorders>
              <w:top w:val="nil"/>
              <w:left w:val="nil"/>
              <w:bottom w:val="nil"/>
              <w:right w:val="nil"/>
            </w:tcBorders>
          </w:tcPr>
          <w:p>
            <w:pPr>
              <w:pStyle w:val="0"/>
              <w:jc w:val="center"/>
            </w:pPr>
            <w:r>
              <w:rPr>
                <w:sz w:val="20"/>
              </w:rPr>
              <w:t xml:space="preserve">пенополиуретан в оцинкованной оболочке</w:t>
            </w:r>
          </w:p>
        </w:tc>
      </w:tr>
      <w:tr>
        <w:tc>
          <w:tcPr>
            <w:tcW w:w="567" w:type="dxa"/>
            <w:tcBorders>
              <w:top w:val="nil"/>
              <w:left w:val="nil"/>
              <w:bottom w:val="nil"/>
              <w:right w:val="nil"/>
            </w:tcBorders>
          </w:tcPr>
          <w:p>
            <w:pPr>
              <w:pStyle w:val="0"/>
              <w:jc w:val="center"/>
            </w:pPr>
            <w:r>
              <w:rPr>
                <w:sz w:val="20"/>
              </w:rPr>
              <w:t xml:space="preserve">10.</w:t>
            </w:r>
          </w:p>
        </w:tc>
        <w:tc>
          <w:tcPr>
            <w:tcW w:w="3912" w:type="dxa"/>
            <w:tcBorders>
              <w:top w:val="nil"/>
              <w:left w:val="nil"/>
              <w:bottom w:val="nil"/>
              <w:right w:val="nil"/>
            </w:tcBorders>
          </w:tcPr>
          <w:p>
            <w:pPr>
              <w:pStyle w:val="0"/>
            </w:pPr>
            <w:r>
              <w:rPr>
                <w:sz w:val="20"/>
              </w:rPr>
              <w:t xml:space="preserve">Параметры тепловой сети</w:t>
            </w:r>
          </w:p>
        </w:tc>
        <w:tc>
          <w:tcPr>
            <w:tcW w:w="1304" w:type="dxa"/>
            <w:tcBorders>
              <w:top w:val="nil"/>
              <w:left w:val="nil"/>
              <w:bottom w:val="nil"/>
              <w:right w:val="nil"/>
            </w:tcBorders>
          </w:tcPr>
          <w:p>
            <w:pPr>
              <w:pStyle w:val="0"/>
              <w:jc w:val="center"/>
            </w:pPr>
            <w:r>
              <w:rPr>
                <w:sz w:val="20"/>
              </w:rPr>
              <w:t xml:space="preserve">-</w:t>
            </w:r>
          </w:p>
        </w:tc>
        <w:tc>
          <w:tcPr>
            <w:tcW w:w="3288" w:type="dxa"/>
            <w:tcBorders>
              <w:top w:val="nil"/>
              <w:left w:val="nil"/>
              <w:bottom w:val="nil"/>
              <w:right w:val="nil"/>
            </w:tcBorders>
          </w:tcPr>
          <w:p>
            <w:pPr>
              <w:pStyle w:val="0"/>
              <w:jc w:val="center"/>
            </w:pPr>
            <w:r>
              <w:rPr>
                <w:sz w:val="20"/>
              </w:rPr>
              <w:t xml:space="preserve">определяются в соответствии с </w:t>
            </w:r>
            <w:hyperlink w:history="0" w:anchor="P827" w:tooltip="Параметры тепловой сети">
              <w:r>
                <w:rPr>
                  <w:sz w:val="20"/>
                  <w:color w:val="0000ff"/>
                </w:rPr>
                <w:t xml:space="preserve">таблицей 1</w:t>
              </w:r>
            </w:hyperlink>
            <w:r>
              <w:rPr>
                <w:sz w:val="20"/>
              </w:rPr>
              <w:t xml:space="preserve"> к настоящему разделу "Параметры тепловой сети"</w:t>
            </w:r>
          </w:p>
        </w:tc>
      </w:tr>
      <w:tr>
        <w:tc>
          <w:tcPr>
            <w:tcW w:w="567" w:type="dxa"/>
            <w:tcBorders>
              <w:top w:val="nil"/>
              <w:left w:val="nil"/>
              <w:bottom w:val="nil"/>
              <w:right w:val="nil"/>
            </w:tcBorders>
          </w:tcPr>
          <w:p>
            <w:pPr>
              <w:pStyle w:val="0"/>
              <w:jc w:val="center"/>
            </w:pPr>
            <w:r>
              <w:rPr>
                <w:sz w:val="20"/>
              </w:rPr>
              <w:t xml:space="preserve">11.</w:t>
            </w:r>
          </w:p>
        </w:tc>
        <w:tc>
          <w:tcPr>
            <w:tcW w:w="3912" w:type="dxa"/>
            <w:tcBorders>
              <w:top w:val="nil"/>
              <w:left w:val="nil"/>
              <w:bottom w:val="nil"/>
              <w:right w:val="nil"/>
            </w:tcBorders>
          </w:tcPr>
          <w:p>
            <w:pPr>
              <w:pStyle w:val="0"/>
            </w:pPr>
            <w:r>
              <w:rPr>
                <w:sz w:val="20"/>
              </w:rPr>
              <w:t xml:space="preserve">Базовая величина капитальных затрат на основные средства тепловых сетей в базовом году</w:t>
            </w:r>
          </w:p>
        </w:tc>
        <w:tc>
          <w:tcPr>
            <w:tcW w:w="1304" w:type="dxa"/>
            <w:tcBorders>
              <w:top w:val="nil"/>
              <w:left w:val="nil"/>
              <w:bottom w:val="nil"/>
              <w:right w:val="nil"/>
            </w:tcBorders>
          </w:tcPr>
          <w:p>
            <w:pPr>
              <w:pStyle w:val="0"/>
              <w:jc w:val="center"/>
            </w:pPr>
            <w:r>
              <w:rPr>
                <w:sz w:val="20"/>
              </w:rPr>
              <w:t xml:space="preserve">тыс. рублей</w:t>
            </w:r>
          </w:p>
        </w:tc>
        <w:tc>
          <w:tcPr>
            <w:tcW w:w="3288" w:type="dxa"/>
            <w:tcBorders>
              <w:top w:val="nil"/>
              <w:left w:val="nil"/>
              <w:bottom w:val="nil"/>
              <w:right w:val="nil"/>
            </w:tcBorders>
          </w:tcPr>
          <w:p>
            <w:pPr>
              <w:pStyle w:val="0"/>
              <w:jc w:val="center"/>
            </w:pPr>
            <w:r>
              <w:rPr>
                <w:sz w:val="20"/>
              </w:rPr>
              <w:t xml:space="preserve">определяется в соответствии с </w:t>
            </w:r>
            <w:hyperlink w:history="0" w:anchor="P1004" w:tooltip="Базовая величина капитальных затрат на основные">
              <w:r>
                <w:rPr>
                  <w:sz w:val="20"/>
                  <w:color w:val="0000ff"/>
                </w:rPr>
                <w:t xml:space="preserve">таблицей 2</w:t>
              </w:r>
            </w:hyperlink>
            <w:r>
              <w:rPr>
                <w:sz w:val="20"/>
              </w:rPr>
              <w:t xml:space="preserve"> к настоящему разделу "Базовая величина капитальных затрат на основные средства тепловых сетей в базовом году и 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r>
      <w:tr>
        <w:tc>
          <w:tcPr>
            <w:tcW w:w="567" w:type="dxa"/>
            <w:tcBorders>
              <w:top w:val="nil"/>
              <w:left w:val="nil"/>
              <w:bottom w:val="nil"/>
              <w:right w:val="nil"/>
            </w:tcBorders>
          </w:tcPr>
          <w:p>
            <w:pPr>
              <w:pStyle w:val="0"/>
              <w:jc w:val="center"/>
            </w:pPr>
            <w:r>
              <w:rPr>
                <w:sz w:val="20"/>
              </w:rPr>
              <w:t xml:space="preserve">12.</w:t>
            </w:r>
          </w:p>
        </w:tc>
        <w:tc>
          <w:tcPr>
            <w:tcW w:w="3912" w:type="dxa"/>
            <w:tcBorders>
              <w:top w:val="nil"/>
              <w:left w:val="nil"/>
              <w:bottom w:val="nil"/>
              <w:right w:val="nil"/>
            </w:tcBorders>
          </w:tcPr>
          <w:p>
            <w:pPr>
              <w:pStyle w:val="0"/>
            </w:pPr>
            <w:r>
              <w:rPr>
                <w:sz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1304" w:type="dxa"/>
            <w:tcBorders>
              <w:top w:val="nil"/>
              <w:left w:val="nil"/>
              <w:bottom w:val="nil"/>
              <w:right w:val="nil"/>
            </w:tcBorders>
          </w:tcPr>
          <w:p>
            <w:pPr>
              <w:pStyle w:val="0"/>
              <w:jc w:val="center"/>
            </w:pPr>
            <w:r>
              <w:rPr>
                <w:sz w:val="20"/>
              </w:rPr>
              <w:t xml:space="preserve">тыс. рублей</w:t>
            </w:r>
          </w:p>
        </w:tc>
        <w:tc>
          <w:tcPr>
            <w:tcW w:w="3288" w:type="dxa"/>
            <w:tcBorders>
              <w:top w:val="nil"/>
              <w:left w:val="nil"/>
              <w:bottom w:val="nil"/>
              <w:right w:val="nil"/>
            </w:tcBorders>
          </w:tcPr>
          <w:p>
            <w:pPr>
              <w:pStyle w:val="0"/>
              <w:jc w:val="center"/>
            </w:pPr>
            <w:r>
              <w:rPr>
                <w:sz w:val="20"/>
              </w:rPr>
              <w:t xml:space="preserve">определяется в соответствии с </w:t>
            </w:r>
            <w:hyperlink w:history="0" w:anchor="P1004" w:tooltip="Базовая величина капитальных затрат на основные">
              <w:r>
                <w:rPr>
                  <w:sz w:val="20"/>
                  <w:color w:val="0000ff"/>
                </w:rPr>
                <w:t xml:space="preserve">таблицей 2</w:t>
              </w:r>
            </w:hyperlink>
            <w:r>
              <w:rPr>
                <w:sz w:val="20"/>
              </w:rPr>
              <w:t xml:space="preserve"> к настоящему разделу "Базовая величина капитальных затрат на основные средства тепловых сетей в базовом году и 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r>
      <w:tr>
        <w:tc>
          <w:tcPr>
            <w:tcW w:w="567" w:type="dxa"/>
            <w:tcBorders>
              <w:top w:val="nil"/>
              <w:left w:val="nil"/>
              <w:bottom w:val="nil"/>
              <w:right w:val="nil"/>
            </w:tcBorders>
          </w:tcPr>
          <w:p>
            <w:pPr>
              <w:pStyle w:val="0"/>
              <w:jc w:val="center"/>
            </w:pPr>
            <w:r>
              <w:rPr>
                <w:sz w:val="20"/>
              </w:rPr>
              <w:t xml:space="preserve">13.</w:t>
            </w:r>
          </w:p>
        </w:tc>
        <w:tc>
          <w:tcPr>
            <w:tcW w:w="3912" w:type="dxa"/>
            <w:tcBorders>
              <w:top w:val="nil"/>
              <w:left w:val="nil"/>
              <w:bottom w:val="nil"/>
              <w:right w:val="nil"/>
            </w:tcBorders>
          </w:tcPr>
          <w:p>
            <w:pPr>
              <w:pStyle w:val="0"/>
            </w:pPr>
            <w:r>
              <w:rPr>
                <w:sz w:val="20"/>
              </w:rPr>
              <w:t xml:space="preserve">Индекс изменения сметной стоимости строительно-монтажных и пусконаладочных работ по объекту строительства "Внешние инженерные сети теплоснабжения" в базовом году</w:t>
            </w:r>
          </w:p>
        </w:tc>
        <w:tc>
          <w:tcPr>
            <w:tcW w:w="1304" w:type="dxa"/>
            <w:tcBorders>
              <w:top w:val="nil"/>
              <w:left w:val="nil"/>
              <w:bottom w:val="nil"/>
              <w:right w:val="nil"/>
            </w:tcBorders>
          </w:tcPr>
          <w:p>
            <w:pPr>
              <w:pStyle w:val="0"/>
              <w:jc w:val="center"/>
            </w:pPr>
            <w:r>
              <w:rPr>
                <w:sz w:val="20"/>
              </w:rPr>
              <w:t xml:space="preserve">-</w:t>
            </w:r>
          </w:p>
        </w:tc>
        <w:tc>
          <w:tcPr>
            <w:tcW w:w="3288" w:type="dxa"/>
            <w:tcBorders>
              <w:top w:val="nil"/>
              <w:left w:val="nil"/>
              <w:bottom w:val="nil"/>
              <w:right w:val="nil"/>
            </w:tcBorders>
          </w:tcPr>
          <w:p>
            <w:pPr>
              <w:pStyle w:val="0"/>
              <w:jc w:val="center"/>
            </w:pPr>
            <w:r>
              <w:rPr>
                <w:sz w:val="20"/>
              </w:rPr>
              <w:t xml:space="preserve">определяется в соответствии с </w:t>
            </w:r>
            <w:hyperlink w:history="0" w:anchor="P1186" w:tooltip="Индекс изменения сметной стоимости строительно-монтажных">
              <w:r>
                <w:rPr>
                  <w:sz w:val="20"/>
                  <w:color w:val="0000ff"/>
                </w:rPr>
                <w:t xml:space="preserve">таблицей 3</w:t>
              </w:r>
            </w:hyperlink>
            <w:r>
              <w:rPr>
                <w:sz w:val="20"/>
              </w:rPr>
              <w:t xml:space="preserve"> к настоящему разделу "Индекс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w:t>
            </w:r>
          </w:p>
        </w:tc>
      </w:tr>
      <w:tr>
        <w:tc>
          <w:tcPr>
            <w:tcW w:w="567" w:type="dxa"/>
            <w:tcBorders>
              <w:top w:val="nil"/>
              <w:left w:val="nil"/>
              <w:bottom w:val="single" w:sz="4"/>
              <w:right w:val="nil"/>
            </w:tcBorders>
          </w:tcPr>
          <w:p>
            <w:pPr>
              <w:pStyle w:val="0"/>
              <w:jc w:val="center"/>
            </w:pPr>
            <w:r>
              <w:rPr>
                <w:sz w:val="20"/>
              </w:rPr>
              <w:t xml:space="preserve">14.</w:t>
            </w:r>
          </w:p>
        </w:tc>
        <w:tc>
          <w:tcPr>
            <w:tcW w:w="3912" w:type="dxa"/>
            <w:tcBorders>
              <w:top w:val="nil"/>
              <w:left w:val="nil"/>
              <w:bottom w:val="single" w:sz="4"/>
              <w:right w:val="nil"/>
            </w:tcBorders>
          </w:tcPr>
          <w:p>
            <w:pPr>
              <w:pStyle w:val="0"/>
            </w:pPr>
            <w:r>
              <w:rPr>
                <w:sz w:val="20"/>
              </w:rPr>
              <w:t xml:space="preserve">Коэффициент расходов на техническое обслуживание и ремонт основных средств тепловых сетей</w:t>
            </w:r>
          </w:p>
        </w:tc>
        <w:tc>
          <w:tcPr>
            <w:tcW w:w="1304" w:type="dxa"/>
            <w:tcBorders>
              <w:top w:val="nil"/>
              <w:left w:val="nil"/>
              <w:bottom w:val="single" w:sz="4"/>
              <w:right w:val="nil"/>
            </w:tcBorders>
          </w:tcPr>
          <w:p>
            <w:pPr>
              <w:pStyle w:val="0"/>
              <w:jc w:val="center"/>
            </w:pPr>
            <w:r>
              <w:rPr>
                <w:sz w:val="20"/>
              </w:rPr>
              <w:t xml:space="preserve">-</w:t>
            </w:r>
          </w:p>
        </w:tc>
        <w:tc>
          <w:tcPr>
            <w:tcW w:w="3288" w:type="dxa"/>
            <w:tcBorders>
              <w:top w:val="nil"/>
              <w:left w:val="nil"/>
              <w:bottom w:val="single" w:sz="4"/>
              <w:right w:val="nil"/>
            </w:tcBorders>
          </w:tcPr>
          <w:p>
            <w:pPr>
              <w:pStyle w:val="0"/>
              <w:jc w:val="center"/>
            </w:pPr>
            <w:r>
              <w:rPr>
                <w:sz w:val="20"/>
              </w:rPr>
              <w:t xml:space="preserve">0,015</w:t>
            </w:r>
          </w:p>
        </w:tc>
      </w:tr>
    </w:tbl>
    <w:p>
      <w:pPr>
        <w:pStyle w:val="0"/>
        <w:jc w:val="both"/>
      </w:pPr>
      <w:r>
        <w:rPr>
          <w:sz w:val="20"/>
        </w:rPr>
      </w:r>
    </w:p>
    <w:p>
      <w:pPr>
        <w:pStyle w:val="0"/>
        <w:outlineLvl w:val="2"/>
        <w:jc w:val="right"/>
      </w:pPr>
      <w:r>
        <w:rPr>
          <w:sz w:val="20"/>
        </w:rPr>
        <w:t xml:space="preserve">Таблица 1</w:t>
      </w:r>
    </w:p>
    <w:p>
      <w:pPr>
        <w:pStyle w:val="0"/>
        <w:jc w:val="right"/>
      </w:pPr>
      <w:r>
        <w:rPr>
          <w:sz w:val="20"/>
        </w:rPr>
        <w:t xml:space="preserve">к разделу II</w:t>
      </w:r>
    </w:p>
    <w:p>
      <w:pPr>
        <w:pStyle w:val="0"/>
        <w:jc w:val="both"/>
      </w:pPr>
      <w:r>
        <w:rPr>
          <w:sz w:val="20"/>
        </w:rPr>
      </w:r>
    </w:p>
    <w:bookmarkStart w:id="827" w:name="P827"/>
    <w:bookmarkEnd w:id="827"/>
    <w:p>
      <w:pPr>
        <w:pStyle w:val="2"/>
        <w:jc w:val="center"/>
      </w:pPr>
      <w:r>
        <w:rPr>
          <w:sz w:val="20"/>
        </w:rPr>
        <w:t xml:space="preserve">Параметры тепловой сети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567"/>
        <w:gridCol w:w="4819"/>
        <w:gridCol w:w="794"/>
        <w:gridCol w:w="780"/>
        <w:gridCol w:w="780"/>
        <w:gridCol w:w="780"/>
        <w:gridCol w:w="780"/>
        <w:gridCol w:w="780"/>
        <w:gridCol w:w="780"/>
        <w:gridCol w:w="780"/>
        <w:gridCol w:w="780"/>
        <w:gridCol w:w="780"/>
        <w:gridCol w:w="780"/>
        <w:gridCol w:w="780"/>
        <w:gridCol w:w="784"/>
      </w:tblGrid>
      <w:tr>
        <w:tblPrEx>
          <w:tblBorders>
            <w:insideV w:val="single" w:sz="4"/>
            <w:insideH w:val="single" w:sz="4"/>
          </w:tblBorders>
        </w:tblPrEx>
        <w:tc>
          <w:tcPr>
            <w:gridSpan w:val="2"/>
            <w:tcW w:w="5386" w:type="dxa"/>
            <w:tcBorders>
              <w:top w:val="single" w:sz="4"/>
              <w:left w:val="nil"/>
              <w:bottom w:val="single" w:sz="4"/>
            </w:tcBorders>
            <w:vMerge w:val="restart"/>
          </w:tcPr>
          <w:p>
            <w:pPr>
              <w:pStyle w:val="0"/>
              <w:jc w:val="center"/>
            </w:pPr>
            <w:r>
              <w:rPr>
                <w:sz w:val="20"/>
              </w:rPr>
              <w:t xml:space="preserve">Наименование параметра</w:t>
            </w:r>
          </w:p>
        </w:tc>
        <w:tc>
          <w:tcPr>
            <w:tcW w:w="794" w:type="dxa"/>
            <w:tcBorders>
              <w:top w:val="single" w:sz="4"/>
              <w:bottom w:val="single" w:sz="4"/>
            </w:tcBorders>
            <w:vMerge w:val="restart"/>
          </w:tcPr>
          <w:p>
            <w:pPr>
              <w:pStyle w:val="0"/>
              <w:jc w:val="center"/>
            </w:pPr>
            <w:r>
              <w:rPr>
                <w:sz w:val="20"/>
              </w:rPr>
              <w:t xml:space="preserve">Единица измерения</w:t>
            </w:r>
          </w:p>
        </w:tc>
        <w:tc>
          <w:tcPr>
            <w:gridSpan w:val="12"/>
            <w:tcW w:w="9364" w:type="dxa"/>
            <w:tcBorders>
              <w:top w:val="single" w:sz="4"/>
              <w:bottom w:val="single" w:sz="4"/>
              <w:right w:val="nil"/>
            </w:tcBorders>
          </w:tcPr>
          <w:p>
            <w:pPr>
              <w:pStyle w:val="0"/>
              <w:jc w:val="center"/>
            </w:pPr>
            <w:r>
              <w:rPr>
                <w:sz w:val="20"/>
              </w:rPr>
              <w:t xml:space="preserve">Диапазон расчетной температуры наружного воздуха, которая соответствует температуре воздуха наиболее холодной пятидневки, °C</w:t>
            </w:r>
          </w:p>
        </w:tc>
      </w:tr>
      <w:tr>
        <w:tblPrEx>
          <w:tblBorders>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780" w:type="dxa"/>
            <w:tcBorders>
              <w:top w:val="single" w:sz="4"/>
              <w:bottom w:val="single" w:sz="4"/>
            </w:tcBorders>
          </w:tcPr>
          <w:p>
            <w:pPr>
              <w:pStyle w:val="0"/>
              <w:jc w:val="center"/>
            </w:pPr>
            <w:r>
              <w:rPr>
                <w:sz w:val="20"/>
              </w:rPr>
              <w:t xml:space="preserve">от -1 до -5</w:t>
            </w:r>
          </w:p>
        </w:tc>
        <w:tc>
          <w:tcPr>
            <w:tcW w:w="780" w:type="dxa"/>
            <w:tcBorders>
              <w:top w:val="single" w:sz="4"/>
              <w:bottom w:val="single" w:sz="4"/>
            </w:tcBorders>
          </w:tcPr>
          <w:p>
            <w:pPr>
              <w:pStyle w:val="0"/>
              <w:jc w:val="center"/>
            </w:pPr>
            <w:r>
              <w:rPr>
                <w:sz w:val="20"/>
              </w:rPr>
              <w:t xml:space="preserve">от -6 до -13</w:t>
            </w:r>
          </w:p>
        </w:tc>
        <w:tc>
          <w:tcPr>
            <w:tcW w:w="780" w:type="dxa"/>
            <w:tcBorders>
              <w:top w:val="single" w:sz="4"/>
              <w:bottom w:val="single" w:sz="4"/>
            </w:tcBorders>
          </w:tcPr>
          <w:p>
            <w:pPr>
              <w:pStyle w:val="0"/>
              <w:jc w:val="center"/>
            </w:pPr>
            <w:r>
              <w:rPr>
                <w:sz w:val="20"/>
              </w:rPr>
              <w:t xml:space="preserve">от -14 до -18</w:t>
            </w:r>
          </w:p>
        </w:tc>
        <w:tc>
          <w:tcPr>
            <w:tcW w:w="780" w:type="dxa"/>
            <w:tcBorders>
              <w:top w:val="single" w:sz="4"/>
              <w:bottom w:val="single" w:sz="4"/>
            </w:tcBorders>
          </w:tcPr>
          <w:p>
            <w:pPr>
              <w:pStyle w:val="0"/>
              <w:jc w:val="center"/>
            </w:pPr>
            <w:r>
              <w:rPr>
                <w:sz w:val="20"/>
              </w:rPr>
              <w:t xml:space="preserve">от -19 до -22</w:t>
            </w:r>
          </w:p>
        </w:tc>
        <w:tc>
          <w:tcPr>
            <w:tcW w:w="780" w:type="dxa"/>
            <w:tcBorders>
              <w:top w:val="single" w:sz="4"/>
              <w:bottom w:val="single" w:sz="4"/>
            </w:tcBorders>
          </w:tcPr>
          <w:p>
            <w:pPr>
              <w:pStyle w:val="0"/>
              <w:jc w:val="center"/>
            </w:pPr>
            <w:r>
              <w:rPr>
                <w:sz w:val="20"/>
              </w:rPr>
              <w:t xml:space="preserve">от -23 до -24</w:t>
            </w:r>
          </w:p>
        </w:tc>
        <w:tc>
          <w:tcPr>
            <w:tcW w:w="780" w:type="dxa"/>
            <w:tcBorders>
              <w:top w:val="single" w:sz="4"/>
              <w:bottom w:val="single" w:sz="4"/>
            </w:tcBorders>
          </w:tcPr>
          <w:p>
            <w:pPr>
              <w:pStyle w:val="0"/>
              <w:jc w:val="center"/>
            </w:pPr>
            <w:r>
              <w:rPr>
                <w:sz w:val="20"/>
              </w:rPr>
              <w:t xml:space="preserve">от -25 до -28</w:t>
            </w:r>
          </w:p>
        </w:tc>
        <w:tc>
          <w:tcPr>
            <w:tcW w:w="780" w:type="dxa"/>
            <w:tcBorders>
              <w:top w:val="single" w:sz="4"/>
              <w:bottom w:val="single" w:sz="4"/>
            </w:tcBorders>
          </w:tcPr>
          <w:p>
            <w:pPr>
              <w:pStyle w:val="0"/>
              <w:jc w:val="center"/>
            </w:pPr>
            <w:r>
              <w:rPr>
                <w:sz w:val="20"/>
              </w:rPr>
              <w:t xml:space="preserve">от -29 до -33</w:t>
            </w:r>
          </w:p>
        </w:tc>
        <w:tc>
          <w:tcPr>
            <w:tcW w:w="780" w:type="dxa"/>
            <w:tcBorders>
              <w:top w:val="single" w:sz="4"/>
              <w:bottom w:val="single" w:sz="4"/>
            </w:tcBorders>
          </w:tcPr>
          <w:p>
            <w:pPr>
              <w:pStyle w:val="0"/>
              <w:jc w:val="center"/>
            </w:pPr>
            <w:r>
              <w:rPr>
                <w:sz w:val="20"/>
              </w:rPr>
              <w:t xml:space="preserve">от -34 до -36</w:t>
            </w:r>
          </w:p>
        </w:tc>
        <w:tc>
          <w:tcPr>
            <w:tcW w:w="780" w:type="dxa"/>
            <w:tcBorders>
              <w:top w:val="single" w:sz="4"/>
              <w:bottom w:val="single" w:sz="4"/>
            </w:tcBorders>
          </w:tcPr>
          <w:p>
            <w:pPr>
              <w:pStyle w:val="0"/>
              <w:jc w:val="center"/>
            </w:pPr>
            <w:r>
              <w:rPr>
                <w:sz w:val="20"/>
              </w:rPr>
              <w:t xml:space="preserve">-37</w:t>
            </w:r>
          </w:p>
        </w:tc>
        <w:tc>
          <w:tcPr>
            <w:tcW w:w="780" w:type="dxa"/>
            <w:tcBorders>
              <w:top w:val="single" w:sz="4"/>
              <w:bottom w:val="single" w:sz="4"/>
            </w:tcBorders>
          </w:tcPr>
          <w:p>
            <w:pPr>
              <w:pStyle w:val="0"/>
              <w:jc w:val="center"/>
            </w:pPr>
            <w:r>
              <w:rPr>
                <w:sz w:val="20"/>
              </w:rPr>
              <w:t xml:space="preserve">от -38 до -42</w:t>
            </w:r>
          </w:p>
        </w:tc>
        <w:tc>
          <w:tcPr>
            <w:tcW w:w="780" w:type="dxa"/>
            <w:tcBorders>
              <w:top w:val="single" w:sz="4"/>
              <w:bottom w:val="single" w:sz="4"/>
            </w:tcBorders>
          </w:tcPr>
          <w:p>
            <w:pPr>
              <w:pStyle w:val="0"/>
              <w:jc w:val="center"/>
            </w:pPr>
            <w:r>
              <w:rPr>
                <w:sz w:val="20"/>
              </w:rPr>
              <w:t xml:space="preserve">от -43 до -49</w:t>
            </w:r>
          </w:p>
        </w:tc>
        <w:tc>
          <w:tcPr>
            <w:tcW w:w="784" w:type="dxa"/>
            <w:tcBorders>
              <w:top w:val="single" w:sz="4"/>
              <w:bottom w:val="single" w:sz="4"/>
              <w:right w:val="nil"/>
            </w:tcBorders>
          </w:tcPr>
          <w:p>
            <w:pPr>
              <w:pStyle w:val="0"/>
              <w:jc w:val="center"/>
            </w:pPr>
            <w:r>
              <w:rPr>
                <w:sz w:val="20"/>
              </w:rPr>
              <w:t xml:space="preserve">от -50 до -52</w:t>
            </w:r>
          </w:p>
        </w:tc>
      </w:tr>
      <w:tr>
        <w:tc>
          <w:tcPr>
            <w:tcW w:w="567" w:type="dxa"/>
            <w:tcBorders>
              <w:top w:val="single" w:sz="4"/>
              <w:left w:val="nil"/>
              <w:bottom w:val="nil"/>
              <w:right w:val="nil"/>
            </w:tcBorders>
          </w:tcPr>
          <w:p>
            <w:pPr>
              <w:pStyle w:val="0"/>
              <w:jc w:val="center"/>
            </w:pPr>
            <w:r>
              <w:rPr>
                <w:sz w:val="20"/>
              </w:rPr>
              <w:t xml:space="preserve">1.</w:t>
            </w:r>
          </w:p>
        </w:tc>
        <w:tc>
          <w:tcPr>
            <w:tcW w:w="4819" w:type="dxa"/>
            <w:tcBorders>
              <w:top w:val="single" w:sz="4"/>
              <w:left w:val="nil"/>
              <w:bottom w:val="nil"/>
              <w:right w:val="nil"/>
            </w:tcBorders>
          </w:tcPr>
          <w:p>
            <w:pPr>
              <w:pStyle w:val="0"/>
            </w:pPr>
            <w:r>
              <w:rPr>
                <w:sz w:val="20"/>
              </w:rPr>
              <w:t xml:space="preserve">Длина тепловой сети для территорий, не относящихся к территориям распространения вечномерзлых грунтов:</w:t>
            </w:r>
          </w:p>
        </w:tc>
        <w:tc>
          <w:tcPr>
            <w:tcW w:w="794" w:type="dxa"/>
            <w:tcBorders>
              <w:top w:val="single" w:sz="4"/>
              <w:left w:val="nil"/>
              <w:bottom w:val="nil"/>
              <w:right w:val="nil"/>
            </w:tcBorders>
          </w:tcPr>
          <w:p>
            <w:pPr>
              <w:pStyle w:val="0"/>
            </w:pPr>
            <w:r>
              <w:rPr>
                <w:sz w:val="20"/>
              </w:rPr>
            </w:r>
          </w:p>
        </w:tc>
        <w:tc>
          <w:tcPr>
            <w:tcW w:w="780" w:type="dxa"/>
            <w:tcBorders>
              <w:top w:val="single" w:sz="4"/>
              <w:left w:val="nil"/>
              <w:bottom w:val="nil"/>
              <w:right w:val="nil"/>
            </w:tcBorders>
          </w:tcPr>
          <w:p>
            <w:pPr>
              <w:pStyle w:val="0"/>
            </w:pPr>
            <w:r>
              <w:rPr>
                <w:sz w:val="20"/>
              </w:rPr>
            </w:r>
          </w:p>
        </w:tc>
        <w:tc>
          <w:tcPr>
            <w:tcW w:w="780" w:type="dxa"/>
            <w:tcBorders>
              <w:top w:val="single" w:sz="4"/>
              <w:left w:val="nil"/>
              <w:bottom w:val="nil"/>
              <w:right w:val="nil"/>
            </w:tcBorders>
          </w:tcPr>
          <w:p>
            <w:pPr>
              <w:pStyle w:val="0"/>
            </w:pPr>
            <w:r>
              <w:rPr>
                <w:sz w:val="20"/>
              </w:rPr>
            </w:r>
          </w:p>
        </w:tc>
        <w:tc>
          <w:tcPr>
            <w:tcW w:w="780" w:type="dxa"/>
            <w:tcBorders>
              <w:top w:val="single" w:sz="4"/>
              <w:left w:val="nil"/>
              <w:bottom w:val="nil"/>
              <w:right w:val="nil"/>
            </w:tcBorders>
          </w:tcPr>
          <w:p>
            <w:pPr>
              <w:pStyle w:val="0"/>
            </w:pPr>
            <w:r>
              <w:rPr>
                <w:sz w:val="20"/>
              </w:rPr>
            </w:r>
          </w:p>
        </w:tc>
        <w:tc>
          <w:tcPr>
            <w:tcW w:w="780" w:type="dxa"/>
            <w:tcBorders>
              <w:top w:val="single" w:sz="4"/>
              <w:left w:val="nil"/>
              <w:bottom w:val="nil"/>
              <w:right w:val="nil"/>
            </w:tcBorders>
          </w:tcPr>
          <w:p>
            <w:pPr>
              <w:pStyle w:val="0"/>
            </w:pPr>
            <w:r>
              <w:rPr>
                <w:sz w:val="20"/>
              </w:rPr>
            </w:r>
          </w:p>
        </w:tc>
        <w:tc>
          <w:tcPr>
            <w:tcW w:w="780" w:type="dxa"/>
            <w:tcBorders>
              <w:top w:val="single" w:sz="4"/>
              <w:left w:val="nil"/>
              <w:bottom w:val="nil"/>
              <w:right w:val="nil"/>
            </w:tcBorders>
          </w:tcPr>
          <w:p>
            <w:pPr>
              <w:pStyle w:val="0"/>
            </w:pPr>
            <w:r>
              <w:rPr>
                <w:sz w:val="20"/>
              </w:rPr>
            </w:r>
          </w:p>
        </w:tc>
        <w:tc>
          <w:tcPr>
            <w:tcW w:w="780" w:type="dxa"/>
            <w:tcBorders>
              <w:top w:val="single" w:sz="4"/>
              <w:left w:val="nil"/>
              <w:bottom w:val="nil"/>
              <w:right w:val="nil"/>
            </w:tcBorders>
          </w:tcPr>
          <w:p>
            <w:pPr>
              <w:pStyle w:val="0"/>
            </w:pPr>
            <w:r>
              <w:rPr>
                <w:sz w:val="20"/>
              </w:rPr>
            </w:r>
          </w:p>
        </w:tc>
        <w:tc>
          <w:tcPr>
            <w:tcW w:w="780" w:type="dxa"/>
            <w:tcBorders>
              <w:top w:val="single" w:sz="4"/>
              <w:left w:val="nil"/>
              <w:bottom w:val="nil"/>
              <w:right w:val="nil"/>
            </w:tcBorders>
          </w:tcPr>
          <w:p>
            <w:pPr>
              <w:pStyle w:val="0"/>
            </w:pPr>
            <w:r>
              <w:rPr>
                <w:sz w:val="20"/>
              </w:rPr>
            </w:r>
          </w:p>
        </w:tc>
        <w:tc>
          <w:tcPr>
            <w:tcW w:w="780" w:type="dxa"/>
            <w:tcBorders>
              <w:top w:val="single" w:sz="4"/>
              <w:left w:val="nil"/>
              <w:bottom w:val="nil"/>
              <w:right w:val="nil"/>
            </w:tcBorders>
          </w:tcPr>
          <w:p>
            <w:pPr>
              <w:pStyle w:val="0"/>
            </w:pPr>
            <w:r>
              <w:rPr>
                <w:sz w:val="20"/>
              </w:rPr>
            </w:r>
          </w:p>
        </w:tc>
        <w:tc>
          <w:tcPr>
            <w:tcW w:w="780" w:type="dxa"/>
            <w:tcBorders>
              <w:top w:val="single" w:sz="4"/>
              <w:left w:val="nil"/>
              <w:bottom w:val="nil"/>
              <w:right w:val="nil"/>
            </w:tcBorders>
          </w:tcPr>
          <w:p>
            <w:pPr>
              <w:pStyle w:val="0"/>
            </w:pPr>
            <w:r>
              <w:rPr>
                <w:sz w:val="20"/>
              </w:rPr>
            </w:r>
          </w:p>
        </w:tc>
        <w:tc>
          <w:tcPr>
            <w:tcW w:w="780" w:type="dxa"/>
            <w:tcBorders>
              <w:top w:val="single" w:sz="4"/>
              <w:left w:val="nil"/>
              <w:bottom w:val="nil"/>
              <w:right w:val="nil"/>
            </w:tcBorders>
          </w:tcPr>
          <w:p>
            <w:pPr>
              <w:pStyle w:val="0"/>
            </w:pPr>
            <w:r>
              <w:rPr>
                <w:sz w:val="20"/>
              </w:rPr>
            </w:r>
          </w:p>
        </w:tc>
        <w:tc>
          <w:tcPr>
            <w:tcW w:w="780" w:type="dxa"/>
            <w:tcBorders>
              <w:top w:val="single" w:sz="4"/>
              <w:left w:val="nil"/>
              <w:bottom w:val="nil"/>
              <w:right w:val="nil"/>
            </w:tcBorders>
          </w:tcPr>
          <w:p>
            <w:pPr>
              <w:pStyle w:val="0"/>
            </w:pPr>
            <w:r>
              <w:rPr>
                <w:sz w:val="20"/>
              </w:rPr>
            </w:r>
          </w:p>
        </w:tc>
        <w:tc>
          <w:tcPr>
            <w:tcW w:w="784" w:type="dxa"/>
            <w:tcBorders>
              <w:top w:val="single" w:sz="4"/>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а)</w:t>
            </w:r>
          </w:p>
        </w:tc>
        <w:tc>
          <w:tcPr>
            <w:tcW w:w="4819" w:type="dxa"/>
            <w:tcBorders>
              <w:top w:val="nil"/>
              <w:left w:val="nil"/>
              <w:bottom w:val="nil"/>
              <w:right w:val="nil"/>
            </w:tcBorders>
          </w:tcPr>
          <w:p>
            <w:pPr>
              <w:pStyle w:val="0"/>
            </w:pPr>
            <w:r>
              <w:rPr>
                <w:sz w:val="20"/>
              </w:rPr>
              <w:t xml:space="preserve">для 18-этажной жилой застройки</w:t>
            </w:r>
          </w:p>
        </w:tc>
        <w:tc>
          <w:tcPr>
            <w:tcW w:w="794" w:type="dxa"/>
            <w:tcBorders>
              <w:top w:val="nil"/>
              <w:left w:val="nil"/>
              <w:bottom w:val="nil"/>
              <w:right w:val="nil"/>
            </w:tcBorders>
          </w:tcPr>
          <w:p>
            <w:pPr>
              <w:pStyle w:val="0"/>
              <w:jc w:val="center"/>
            </w:pPr>
            <w:r>
              <w:rPr>
                <w:sz w:val="20"/>
              </w:rPr>
              <w:t xml:space="preserve">м</w:t>
            </w:r>
          </w:p>
        </w:tc>
        <w:tc>
          <w:tcPr>
            <w:tcW w:w="780" w:type="dxa"/>
            <w:tcBorders>
              <w:top w:val="nil"/>
              <w:left w:val="nil"/>
              <w:bottom w:val="nil"/>
              <w:right w:val="nil"/>
            </w:tcBorders>
          </w:tcPr>
          <w:p>
            <w:pPr>
              <w:pStyle w:val="0"/>
              <w:jc w:val="center"/>
            </w:pPr>
            <w:r>
              <w:rPr>
                <w:sz w:val="20"/>
              </w:rPr>
              <w:t xml:space="preserve">1277</w:t>
            </w:r>
          </w:p>
        </w:tc>
        <w:tc>
          <w:tcPr>
            <w:tcW w:w="780" w:type="dxa"/>
            <w:tcBorders>
              <w:top w:val="nil"/>
              <w:left w:val="nil"/>
              <w:bottom w:val="nil"/>
              <w:right w:val="nil"/>
            </w:tcBorders>
          </w:tcPr>
          <w:p>
            <w:pPr>
              <w:pStyle w:val="0"/>
              <w:jc w:val="center"/>
            </w:pPr>
            <w:r>
              <w:rPr>
                <w:sz w:val="20"/>
              </w:rPr>
              <w:t xml:space="preserve">1206</w:t>
            </w:r>
          </w:p>
        </w:tc>
        <w:tc>
          <w:tcPr>
            <w:tcW w:w="780" w:type="dxa"/>
            <w:tcBorders>
              <w:top w:val="nil"/>
              <w:left w:val="nil"/>
              <w:bottom w:val="nil"/>
              <w:right w:val="nil"/>
            </w:tcBorders>
          </w:tcPr>
          <w:p>
            <w:pPr>
              <w:pStyle w:val="0"/>
              <w:jc w:val="center"/>
            </w:pPr>
            <w:r>
              <w:rPr>
                <w:sz w:val="20"/>
              </w:rPr>
              <w:t xml:space="preserve">1132</w:t>
            </w:r>
          </w:p>
        </w:tc>
        <w:tc>
          <w:tcPr>
            <w:tcW w:w="780" w:type="dxa"/>
            <w:tcBorders>
              <w:top w:val="nil"/>
              <w:left w:val="nil"/>
              <w:bottom w:val="nil"/>
              <w:right w:val="nil"/>
            </w:tcBorders>
          </w:tcPr>
          <w:p>
            <w:pPr>
              <w:pStyle w:val="0"/>
              <w:jc w:val="center"/>
            </w:pPr>
            <w:r>
              <w:rPr>
                <w:sz w:val="20"/>
              </w:rPr>
              <w:t xml:space="preserve">1132</w:t>
            </w:r>
          </w:p>
        </w:tc>
        <w:tc>
          <w:tcPr>
            <w:tcW w:w="780" w:type="dxa"/>
            <w:tcBorders>
              <w:top w:val="nil"/>
              <w:left w:val="nil"/>
              <w:bottom w:val="nil"/>
              <w:right w:val="nil"/>
            </w:tcBorders>
          </w:tcPr>
          <w:p>
            <w:pPr>
              <w:pStyle w:val="0"/>
              <w:jc w:val="center"/>
            </w:pPr>
            <w:r>
              <w:rPr>
                <w:sz w:val="20"/>
              </w:rPr>
              <w:t xml:space="preserve">1132</w:t>
            </w:r>
          </w:p>
        </w:tc>
        <w:tc>
          <w:tcPr>
            <w:tcW w:w="780" w:type="dxa"/>
            <w:tcBorders>
              <w:top w:val="nil"/>
              <w:left w:val="nil"/>
              <w:bottom w:val="nil"/>
              <w:right w:val="nil"/>
            </w:tcBorders>
          </w:tcPr>
          <w:p>
            <w:pPr>
              <w:pStyle w:val="0"/>
              <w:jc w:val="center"/>
            </w:pPr>
            <w:r>
              <w:rPr>
                <w:sz w:val="20"/>
              </w:rPr>
              <w:t xml:space="preserve">1047</w:t>
            </w:r>
          </w:p>
        </w:tc>
        <w:tc>
          <w:tcPr>
            <w:tcW w:w="780" w:type="dxa"/>
            <w:tcBorders>
              <w:top w:val="nil"/>
              <w:left w:val="nil"/>
              <w:bottom w:val="nil"/>
              <w:right w:val="nil"/>
            </w:tcBorders>
          </w:tcPr>
          <w:p>
            <w:pPr>
              <w:pStyle w:val="0"/>
              <w:jc w:val="center"/>
            </w:pPr>
            <w:r>
              <w:rPr>
                <w:sz w:val="20"/>
              </w:rPr>
              <w:t xml:space="preserve">974</w:t>
            </w:r>
          </w:p>
        </w:tc>
        <w:tc>
          <w:tcPr>
            <w:tcW w:w="780" w:type="dxa"/>
            <w:tcBorders>
              <w:top w:val="nil"/>
              <w:left w:val="nil"/>
              <w:bottom w:val="nil"/>
              <w:right w:val="nil"/>
            </w:tcBorders>
          </w:tcPr>
          <w:p>
            <w:pPr>
              <w:pStyle w:val="0"/>
              <w:jc w:val="center"/>
            </w:pPr>
            <w:r>
              <w:rPr>
                <w:sz w:val="20"/>
              </w:rPr>
              <w:t xml:space="preserve">974</w:t>
            </w:r>
          </w:p>
        </w:tc>
        <w:tc>
          <w:tcPr>
            <w:tcW w:w="780" w:type="dxa"/>
            <w:tcBorders>
              <w:top w:val="nil"/>
              <w:left w:val="nil"/>
              <w:bottom w:val="nil"/>
              <w:right w:val="nil"/>
            </w:tcBorders>
          </w:tcPr>
          <w:p>
            <w:pPr>
              <w:pStyle w:val="0"/>
              <w:jc w:val="center"/>
            </w:pPr>
            <w:r>
              <w:rPr>
                <w:sz w:val="20"/>
              </w:rPr>
              <w:t xml:space="preserve">974</w:t>
            </w:r>
          </w:p>
        </w:tc>
        <w:tc>
          <w:tcPr>
            <w:tcW w:w="780" w:type="dxa"/>
            <w:tcBorders>
              <w:top w:val="nil"/>
              <w:left w:val="nil"/>
              <w:bottom w:val="nil"/>
              <w:right w:val="nil"/>
            </w:tcBorders>
          </w:tcPr>
          <w:p>
            <w:pPr>
              <w:pStyle w:val="0"/>
              <w:jc w:val="center"/>
            </w:pPr>
            <w:r>
              <w:rPr>
                <w:sz w:val="20"/>
              </w:rPr>
              <w:t xml:space="preserve">974</w:t>
            </w:r>
          </w:p>
        </w:tc>
        <w:tc>
          <w:tcPr>
            <w:tcW w:w="780" w:type="dxa"/>
            <w:tcBorders>
              <w:top w:val="nil"/>
              <w:left w:val="nil"/>
              <w:bottom w:val="nil"/>
              <w:right w:val="nil"/>
            </w:tcBorders>
          </w:tcPr>
          <w:p>
            <w:pPr>
              <w:pStyle w:val="0"/>
              <w:jc w:val="center"/>
            </w:pPr>
            <w:r>
              <w:rPr>
                <w:sz w:val="20"/>
              </w:rPr>
              <w:t xml:space="preserve">804</w:t>
            </w:r>
          </w:p>
        </w:tc>
        <w:tc>
          <w:tcPr>
            <w:tcW w:w="784" w:type="dxa"/>
            <w:tcBorders>
              <w:top w:val="nil"/>
              <w:left w:val="nil"/>
              <w:bottom w:val="nil"/>
              <w:right w:val="nil"/>
            </w:tcBorders>
          </w:tcPr>
          <w:p>
            <w:pPr>
              <w:pStyle w:val="0"/>
              <w:jc w:val="center"/>
            </w:pPr>
            <w:r>
              <w:rPr>
                <w:sz w:val="20"/>
              </w:rPr>
              <w:t xml:space="preserve">804</w:t>
            </w:r>
          </w:p>
        </w:tc>
      </w:tr>
      <w:tr>
        <w:tc>
          <w:tcPr>
            <w:tcW w:w="567" w:type="dxa"/>
            <w:tcBorders>
              <w:top w:val="nil"/>
              <w:left w:val="nil"/>
              <w:bottom w:val="nil"/>
              <w:right w:val="nil"/>
            </w:tcBorders>
          </w:tcPr>
          <w:p>
            <w:pPr>
              <w:pStyle w:val="0"/>
              <w:jc w:val="center"/>
            </w:pPr>
            <w:r>
              <w:rPr>
                <w:sz w:val="20"/>
              </w:rPr>
              <w:t xml:space="preserve">б)</w:t>
            </w:r>
          </w:p>
        </w:tc>
        <w:tc>
          <w:tcPr>
            <w:tcW w:w="4819" w:type="dxa"/>
            <w:tcBorders>
              <w:top w:val="nil"/>
              <w:left w:val="nil"/>
              <w:bottom w:val="nil"/>
              <w:right w:val="nil"/>
            </w:tcBorders>
          </w:tcPr>
          <w:p>
            <w:pPr>
              <w:pStyle w:val="0"/>
            </w:pPr>
            <w:r>
              <w:rPr>
                <w:sz w:val="20"/>
              </w:rPr>
              <w:t xml:space="preserve">для 5-этажной жилой застройки</w:t>
            </w:r>
          </w:p>
        </w:tc>
        <w:tc>
          <w:tcPr>
            <w:tcW w:w="794" w:type="dxa"/>
            <w:tcBorders>
              <w:top w:val="nil"/>
              <w:left w:val="nil"/>
              <w:bottom w:val="nil"/>
              <w:right w:val="nil"/>
            </w:tcBorders>
          </w:tcPr>
          <w:p>
            <w:pPr>
              <w:pStyle w:val="0"/>
              <w:jc w:val="center"/>
            </w:pPr>
            <w:r>
              <w:rPr>
                <w:sz w:val="20"/>
              </w:rPr>
              <w:t xml:space="preserve">м</w:t>
            </w:r>
          </w:p>
        </w:tc>
        <w:tc>
          <w:tcPr>
            <w:tcW w:w="780" w:type="dxa"/>
            <w:tcBorders>
              <w:top w:val="nil"/>
              <w:left w:val="nil"/>
              <w:bottom w:val="nil"/>
              <w:right w:val="nil"/>
            </w:tcBorders>
          </w:tcPr>
          <w:p>
            <w:pPr>
              <w:pStyle w:val="0"/>
              <w:jc w:val="center"/>
            </w:pPr>
            <w:r>
              <w:rPr>
                <w:sz w:val="20"/>
              </w:rPr>
              <w:t xml:space="preserve">1724</w:t>
            </w:r>
          </w:p>
        </w:tc>
        <w:tc>
          <w:tcPr>
            <w:tcW w:w="780" w:type="dxa"/>
            <w:tcBorders>
              <w:top w:val="nil"/>
              <w:left w:val="nil"/>
              <w:bottom w:val="nil"/>
              <w:right w:val="nil"/>
            </w:tcBorders>
          </w:tcPr>
          <w:p>
            <w:pPr>
              <w:pStyle w:val="0"/>
              <w:jc w:val="center"/>
            </w:pPr>
            <w:r>
              <w:rPr>
                <w:sz w:val="20"/>
              </w:rPr>
              <w:t xml:space="preserve">1595</w:t>
            </w:r>
          </w:p>
        </w:tc>
        <w:tc>
          <w:tcPr>
            <w:tcW w:w="780" w:type="dxa"/>
            <w:tcBorders>
              <w:top w:val="nil"/>
              <w:left w:val="nil"/>
              <w:bottom w:val="nil"/>
              <w:right w:val="nil"/>
            </w:tcBorders>
          </w:tcPr>
          <w:p>
            <w:pPr>
              <w:pStyle w:val="0"/>
              <w:jc w:val="center"/>
            </w:pPr>
            <w:r>
              <w:rPr>
                <w:sz w:val="20"/>
              </w:rPr>
              <w:t xml:space="preserve">1409</w:t>
            </w:r>
          </w:p>
        </w:tc>
        <w:tc>
          <w:tcPr>
            <w:tcW w:w="780" w:type="dxa"/>
            <w:tcBorders>
              <w:top w:val="nil"/>
              <w:left w:val="nil"/>
              <w:bottom w:val="nil"/>
              <w:right w:val="nil"/>
            </w:tcBorders>
          </w:tcPr>
          <w:p>
            <w:pPr>
              <w:pStyle w:val="0"/>
              <w:jc w:val="center"/>
            </w:pPr>
            <w:r>
              <w:rPr>
                <w:sz w:val="20"/>
              </w:rPr>
              <w:t xml:space="preserve">1409</w:t>
            </w:r>
          </w:p>
        </w:tc>
        <w:tc>
          <w:tcPr>
            <w:tcW w:w="780" w:type="dxa"/>
            <w:tcBorders>
              <w:top w:val="nil"/>
              <w:left w:val="nil"/>
              <w:bottom w:val="nil"/>
              <w:right w:val="nil"/>
            </w:tcBorders>
          </w:tcPr>
          <w:p>
            <w:pPr>
              <w:pStyle w:val="0"/>
              <w:jc w:val="center"/>
            </w:pPr>
            <w:r>
              <w:rPr>
                <w:sz w:val="20"/>
              </w:rPr>
              <w:t xml:space="preserve">1293</w:t>
            </w:r>
          </w:p>
        </w:tc>
        <w:tc>
          <w:tcPr>
            <w:tcW w:w="780" w:type="dxa"/>
            <w:tcBorders>
              <w:top w:val="nil"/>
              <w:left w:val="nil"/>
              <w:bottom w:val="nil"/>
              <w:right w:val="nil"/>
            </w:tcBorders>
          </w:tcPr>
          <w:p>
            <w:pPr>
              <w:pStyle w:val="0"/>
              <w:jc w:val="center"/>
            </w:pPr>
            <w:r>
              <w:rPr>
                <w:sz w:val="20"/>
              </w:rPr>
              <w:t xml:space="preserve">1293</w:t>
            </w:r>
          </w:p>
        </w:tc>
        <w:tc>
          <w:tcPr>
            <w:tcW w:w="780" w:type="dxa"/>
            <w:tcBorders>
              <w:top w:val="nil"/>
              <w:left w:val="nil"/>
              <w:bottom w:val="nil"/>
              <w:right w:val="nil"/>
            </w:tcBorders>
          </w:tcPr>
          <w:p>
            <w:pPr>
              <w:pStyle w:val="0"/>
              <w:jc w:val="center"/>
            </w:pPr>
            <w:r>
              <w:rPr>
                <w:sz w:val="20"/>
              </w:rPr>
              <w:t xml:space="preserve">1200</w:t>
            </w:r>
          </w:p>
        </w:tc>
        <w:tc>
          <w:tcPr>
            <w:tcW w:w="780" w:type="dxa"/>
            <w:tcBorders>
              <w:top w:val="nil"/>
              <w:left w:val="nil"/>
              <w:bottom w:val="nil"/>
              <w:right w:val="nil"/>
            </w:tcBorders>
          </w:tcPr>
          <w:p>
            <w:pPr>
              <w:pStyle w:val="0"/>
              <w:jc w:val="center"/>
            </w:pPr>
            <w:r>
              <w:rPr>
                <w:sz w:val="20"/>
              </w:rPr>
              <w:t xml:space="preserve">1137</w:t>
            </w:r>
          </w:p>
        </w:tc>
        <w:tc>
          <w:tcPr>
            <w:tcW w:w="780" w:type="dxa"/>
            <w:tcBorders>
              <w:top w:val="nil"/>
              <w:left w:val="nil"/>
              <w:bottom w:val="nil"/>
              <w:right w:val="nil"/>
            </w:tcBorders>
          </w:tcPr>
          <w:p>
            <w:pPr>
              <w:pStyle w:val="0"/>
              <w:jc w:val="center"/>
            </w:pPr>
            <w:r>
              <w:rPr>
                <w:sz w:val="20"/>
              </w:rPr>
              <w:t xml:space="preserve">1031</w:t>
            </w:r>
          </w:p>
        </w:tc>
        <w:tc>
          <w:tcPr>
            <w:tcW w:w="780" w:type="dxa"/>
            <w:tcBorders>
              <w:top w:val="nil"/>
              <w:left w:val="nil"/>
              <w:bottom w:val="nil"/>
              <w:right w:val="nil"/>
            </w:tcBorders>
          </w:tcPr>
          <w:p>
            <w:pPr>
              <w:pStyle w:val="0"/>
              <w:jc w:val="center"/>
            </w:pPr>
            <w:r>
              <w:rPr>
                <w:sz w:val="20"/>
              </w:rPr>
              <w:t xml:space="preserve">1031</w:t>
            </w:r>
          </w:p>
        </w:tc>
        <w:tc>
          <w:tcPr>
            <w:tcW w:w="780" w:type="dxa"/>
            <w:tcBorders>
              <w:top w:val="nil"/>
              <w:left w:val="nil"/>
              <w:bottom w:val="nil"/>
              <w:right w:val="nil"/>
            </w:tcBorders>
          </w:tcPr>
          <w:p>
            <w:pPr>
              <w:pStyle w:val="0"/>
              <w:jc w:val="center"/>
            </w:pPr>
            <w:r>
              <w:rPr>
                <w:sz w:val="20"/>
              </w:rPr>
              <w:t xml:space="preserve">1046</w:t>
            </w:r>
          </w:p>
        </w:tc>
        <w:tc>
          <w:tcPr>
            <w:tcW w:w="784" w:type="dxa"/>
            <w:tcBorders>
              <w:top w:val="nil"/>
              <w:left w:val="nil"/>
              <w:bottom w:val="nil"/>
              <w:right w:val="nil"/>
            </w:tcBorders>
          </w:tcPr>
          <w:p>
            <w:pPr>
              <w:pStyle w:val="0"/>
              <w:jc w:val="center"/>
            </w:pPr>
            <w:r>
              <w:rPr>
                <w:sz w:val="20"/>
              </w:rPr>
              <w:t xml:space="preserve">955</w:t>
            </w:r>
          </w:p>
        </w:tc>
      </w:tr>
      <w:tr>
        <w:tc>
          <w:tcPr>
            <w:tcW w:w="567" w:type="dxa"/>
            <w:tcBorders>
              <w:top w:val="nil"/>
              <w:left w:val="nil"/>
              <w:bottom w:val="nil"/>
              <w:right w:val="nil"/>
            </w:tcBorders>
          </w:tcPr>
          <w:p>
            <w:pPr>
              <w:pStyle w:val="0"/>
              <w:jc w:val="center"/>
            </w:pPr>
            <w:r>
              <w:rPr>
                <w:sz w:val="20"/>
              </w:rPr>
              <w:t xml:space="preserve">2.</w:t>
            </w:r>
          </w:p>
        </w:tc>
        <w:tc>
          <w:tcPr>
            <w:tcW w:w="4819" w:type="dxa"/>
            <w:tcBorders>
              <w:top w:val="nil"/>
              <w:left w:val="nil"/>
              <w:bottom w:val="nil"/>
              <w:right w:val="nil"/>
            </w:tcBorders>
          </w:tcPr>
          <w:p>
            <w:pPr>
              <w:pStyle w:val="0"/>
            </w:pPr>
            <w:r>
              <w:rPr>
                <w:sz w:val="20"/>
              </w:rPr>
              <w:t xml:space="preserve">Средневзвешенный диаметр трубопроводов для территорий, не относящихся к территориям распространения вечномерзлых грунтов:</w:t>
            </w:r>
          </w:p>
        </w:tc>
        <w:tc>
          <w:tcPr>
            <w:gridSpan w:val="13"/>
            <w:tcW w:w="10158"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а)</w:t>
            </w:r>
          </w:p>
        </w:tc>
        <w:tc>
          <w:tcPr>
            <w:tcW w:w="4819" w:type="dxa"/>
            <w:tcBorders>
              <w:top w:val="nil"/>
              <w:left w:val="nil"/>
              <w:bottom w:val="nil"/>
              <w:right w:val="nil"/>
            </w:tcBorders>
          </w:tcPr>
          <w:p>
            <w:pPr>
              <w:pStyle w:val="0"/>
            </w:pPr>
            <w:r>
              <w:rPr>
                <w:sz w:val="20"/>
              </w:rPr>
              <w:t xml:space="preserve">для 18-этажной жилой застройки</w:t>
            </w:r>
          </w:p>
        </w:tc>
        <w:tc>
          <w:tcPr>
            <w:tcW w:w="794" w:type="dxa"/>
            <w:tcBorders>
              <w:top w:val="nil"/>
              <w:left w:val="nil"/>
              <w:bottom w:val="nil"/>
              <w:right w:val="nil"/>
            </w:tcBorders>
          </w:tcPr>
          <w:p>
            <w:pPr>
              <w:pStyle w:val="0"/>
              <w:jc w:val="center"/>
            </w:pPr>
            <w:r>
              <w:rPr>
                <w:sz w:val="20"/>
              </w:rPr>
              <w:t xml:space="preserve">мм</w:t>
            </w:r>
          </w:p>
        </w:tc>
        <w:tc>
          <w:tcPr>
            <w:tcW w:w="780" w:type="dxa"/>
            <w:tcBorders>
              <w:top w:val="nil"/>
              <w:left w:val="nil"/>
              <w:bottom w:val="nil"/>
              <w:right w:val="nil"/>
            </w:tcBorders>
          </w:tcPr>
          <w:p>
            <w:pPr>
              <w:pStyle w:val="0"/>
              <w:jc w:val="center"/>
            </w:pPr>
            <w:r>
              <w:rPr>
                <w:sz w:val="20"/>
              </w:rPr>
              <w:t xml:space="preserve">193</w:t>
            </w:r>
          </w:p>
        </w:tc>
        <w:tc>
          <w:tcPr>
            <w:tcW w:w="780" w:type="dxa"/>
            <w:tcBorders>
              <w:top w:val="nil"/>
              <w:left w:val="nil"/>
              <w:bottom w:val="nil"/>
              <w:right w:val="nil"/>
            </w:tcBorders>
          </w:tcPr>
          <w:p>
            <w:pPr>
              <w:pStyle w:val="0"/>
              <w:jc w:val="center"/>
            </w:pPr>
            <w:r>
              <w:rPr>
                <w:sz w:val="20"/>
              </w:rPr>
              <w:t xml:space="preserve">232</w:t>
            </w:r>
          </w:p>
        </w:tc>
        <w:tc>
          <w:tcPr>
            <w:tcW w:w="780" w:type="dxa"/>
            <w:tcBorders>
              <w:top w:val="nil"/>
              <w:left w:val="nil"/>
              <w:bottom w:val="nil"/>
              <w:right w:val="nil"/>
            </w:tcBorders>
          </w:tcPr>
          <w:p>
            <w:pPr>
              <w:pStyle w:val="0"/>
              <w:jc w:val="center"/>
            </w:pPr>
            <w:r>
              <w:rPr>
                <w:sz w:val="20"/>
              </w:rPr>
              <w:t xml:space="preserve">189</w:t>
            </w:r>
          </w:p>
        </w:tc>
        <w:tc>
          <w:tcPr>
            <w:tcW w:w="780" w:type="dxa"/>
            <w:tcBorders>
              <w:top w:val="nil"/>
              <w:left w:val="nil"/>
              <w:bottom w:val="nil"/>
              <w:right w:val="nil"/>
            </w:tcBorders>
          </w:tcPr>
          <w:p>
            <w:pPr>
              <w:pStyle w:val="0"/>
              <w:jc w:val="center"/>
            </w:pPr>
            <w:r>
              <w:rPr>
                <w:sz w:val="20"/>
              </w:rPr>
              <w:t xml:space="preserve">189</w:t>
            </w:r>
          </w:p>
        </w:tc>
        <w:tc>
          <w:tcPr>
            <w:tcW w:w="780" w:type="dxa"/>
            <w:tcBorders>
              <w:top w:val="nil"/>
              <w:left w:val="nil"/>
              <w:bottom w:val="nil"/>
              <w:right w:val="nil"/>
            </w:tcBorders>
          </w:tcPr>
          <w:p>
            <w:pPr>
              <w:pStyle w:val="0"/>
              <w:jc w:val="center"/>
            </w:pPr>
            <w:r>
              <w:rPr>
                <w:sz w:val="20"/>
              </w:rPr>
              <w:t xml:space="preserve">182</w:t>
            </w:r>
          </w:p>
        </w:tc>
        <w:tc>
          <w:tcPr>
            <w:tcW w:w="780" w:type="dxa"/>
            <w:tcBorders>
              <w:top w:val="nil"/>
              <w:left w:val="nil"/>
              <w:bottom w:val="nil"/>
              <w:right w:val="nil"/>
            </w:tcBorders>
          </w:tcPr>
          <w:p>
            <w:pPr>
              <w:pStyle w:val="0"/>
              <w:jc w:val="center"/>
            </w:pPr>
            <w:r>
              <w:rPr>
                <w:sz w:val="20"/>
              </w:rPr>
              <w:t xml:space="preserve">205</w:t>
            </w:r>
          </w:p>
        </w:tc>
        <w:tc>
          <w:tcPr>
            <w:tcW w:w="780" w:type="dxa"/>
            <w:tcBorders>
              <w:top w:val="nil"/>
              <w:left w:val="nil"/>
              <w:bottom w:val="nil"/>
              <w:right w:val="nil"/>
            </w:tcBorders>
          </w:tcPr>
          <w:p>
            <w:pPr>
              <w:pStyle w:val="0"/>
              <w:jc w:val="center"/>
            </w:pPr>
            <w:r>
              <w:rPr>
                <w:sz w:val="20"/>
              </w:rPr>
              <w:t xml:space="preserve">191</w:t>
            </w:r>
          </w:p>
        </w:tc>
        <w:tc>
          <w:tcPr>
            <w:tcW w:w="780" w:type="dxa"/>
            <w:tcBorders>
              <w:top w:val="nil"/>
              <w:left w:val="nil"/>
              <w:bottom w:val="nil"/>
              <w:right w:val="nil"/>
            </w:tcBorders>
          </w:tcPr>
          <w:p>
            <w:pPr>
              <w:pStyle w:val="0"/>
              <w:jc w:val="center"/>
            </w:pPr>
            <w:r>
              <w:rPr>
                <w:sz w:val="20"/>
              </w:rPr>
              <w:t xml:space="preserve">216</w:t>
            </w:r>
          </w:p>
        </w:tc>
        <w:tc>
          <w:tcPr>
            <w:tcW w:w="780" w:type="dxa"/>
            <w:tcBorders>
              <w:top w:val="nil"/>
              <w:left w:val="nil"/>
              <w:bottom w:val="nil"/>
              <w:right w:val="nil"/>
            </w:tcBorders>
          </w:tcPr>
          <w:p>
            <w:pPr>
              <w:pStyle w:val="0"/>
              <w:jc w:val="center"/>
            </w:pPr>
            <w:r>
              <w:rPr>
                <w:sz w:val="20"/>
              </w:rPr>
              <w:t xml:space="preserve">216</w:t>
            </w:r>
          </w:p>
        </w:tc>
        <w:tc>
          <w:tcPr>
            <w:tcW w:w="780" w:type="dxa"/>
            <w:tcBorders>
              <w:top w:val="nil"/>
              <w:left w:val="nil"/>
              <w:bottom w:val="nil"/>
              <w:right w:val="nil"/>
            </w:tcBorders>
          </w:tcPr>
          <w:p>
            <w:pPr>
              <w:pStyle w:val="0"/>
              <w:jc w:val="center"/>
            </w:pPr>
            <w:r>
              <w:rPr>
                <w:sz w:val="20"/>
              </w:rPr>
              <w:t xml:space="preserve">213</w:t>
            </w:r>
          </w:p>
        </w:tc>
        <w:tc>
          <w:tcPr>
            <w:tcW w:w="780" w:type="dxa"/>
            <w:tcBorders>
              <w:top w:val="nil"/>
              <w:left w:val="nil"/>
              <w:bottom w:val="nil"/>
              <w:right w:val="nil"/>
            </w:tcBorders>
          </w:tcPr>
          <w:p>
            <w:pPr>
              <w:pStyle w:val="0"/>
              <w:jc w:val="center"/>
            </w:pPr>
            <w:r>
              <w:rPr>
                <w:sz w:val="20"/>
              </w:rPr>
              <w:t xml:space="preserve">230</w:t>
            </w:r>
          </w:p>
        </w:tc>
        <w:tc>
          <w:tcPr>
            <w:tcW w:w="784" w:type="dxa"/>
            <w:tcBorders>
              <w:top w:val="nil"/>
              <w:left w:val="nil"/>
              <w:bottom w:val="nil"/>
              <w:right w:val="nil"/>
            </w:tcBorders>
          </w:tcPr>
          <w:p>
            <w:pPr>
              <w:pStyle w:val="0"/>
              <w:jc w:val="center"/>
            </w:pPr>
            <w:r>
              <w:rPr>
                <w:sz w:val="20"/>
              </w:rPr>
              <w:t xml:space="preserve">229</w:t>
            </w:r>
          </w:p>
        </w:tc>
      </w:tr>
      <w:tr>
        <w:tc>
          <w:tcPr>
            <w:tcW w:w="567" w:type="dxa"/>
            <w:tcBorders>
              <w:top w:val="nil"/>
              <w:left w:val="nil"/>
              <w:bottom w:val="nil"/>
              <w:right w:val="nil"/>
            </w:tcBorders>
          </w:tcPr>
          <w:p>
            <w:pPr>
              <w:pStyle w:val="0"/>
              <w:jc w:val="center"/>
            </w:pPr>
            <w:r>
              <w:rPr>
                <w:sz w:val="20"/>
              </w:rPr>
              <w:t xml:space="preserve">б)</w:t>
            </w:r>
          </w:p>
        </w:tc>
        <w:tc>
          <w:tcPr>
            <w:tcW w:w="4819" w:type="dxa"/>
            <w:tcBorders>
              <w:top w:val="nil"/>
              <w:left w:val="nil"/>
              <w:bottom w:val="nil"/>
              <w:right w:val="nil"/>
            </w:tcBorders>
          </w:tcPr>
          <w:p>
            <w:pPr>
              <w:pStyle w:val="0"/>
            </w:pPr>
            <w:r>
              <w:rPr>
                <w:sz w:val="20"/>
              </w:rPr>
              <w:t xml:space="preserve">для 5-этажной жилой застройки</w:t>
            </w:r>
          </w:p>
        </w:tc>
        <w:tc>
          <w:tcPr>
            <w:tcW w:w="794" w:type="dxa"/>
            <w:tcBorders>
              <w:top w:val="nil"/>
              <w:left w:val="nil"/>
              <w:bottom w:val="nil"/>
              <w:right w:val="nil"/>
            </w:tcBorders>
          </w:tcPr>
          <w:p>
            <w:pPr>
              <w:pStyle w:val="0"/>
              <w:jc w:val="center"/>
            </w:pPr>
            <w:r>
              <w:rPr>
                <w:sz w:val="20"/>
              </w:rPr>
              <w:t xml:space="preserve">мм</w:t>
            </w:r>
          </w:p>
        </w:tc>
        <w:tc>
          <w:tcPr>
            <w:tcW w:w="780" w:type="dxa"/>
            <w:tcBorders>
              <w:top w:val="nil"/>
              <w:left w:val="nil"/>
              <w:bottom w:val="nil"/>
              <w:right w:val="nil"/>
            </w:tcBorders>
          </w:tcPr>
          <w:p>
            <w:pPr>
              <w:pStyle w:val="0"/>
              <w:jc w:val="center"/>
            </w:pPr>
            <w:r>
              <w:rPr>
                <w:sz w:val="20"/>
              </w:rPr>
              <w:t xml:space="preserve">177</w:t>
            </w:r>
          </w:p>
        </w:tc>
        <w:tc>
          <w:tcPr>
            <w:tcW w:w="780" w:type="dxa"/>
            <w:tcBorders>
              <w:top w:val="nil"/>
              <w:left w:val="nil"/>
              <w:bottom w:val="nil"/>
              <w:right w:val="nil"/>
            </w:tcBorders>
          </w:tcPr>
          <w:p>
            <w:pPr>
              <w:pStyle w:val="0"/>
              <w:jc w:val="center"/>
            </w:pPr>
            <w:r>
              <w:rPr>
                <w:sz w:val="20"/>
              </w:rPr>
              <w:t xml:space="preserve">185</w:t>
            </w:r>
          </w:p>
        </w:tc>
        <w:tc>
          <w:tcPr>
            <w:tcW w:w="780" w:type="dxa"/>
            <w:tcBorders>
              <w:top w:val="nil"/>
              <w:left w:val="nil"/>
              <w:bottom w:val="nil"/>
              <w:right w:val="nil"/>
            </w:tcBorders>
          </w:tcPr>
          <w:p>
            <w:pPr>
              <w:pStyle w:val="0"/>
              <w:jc w:val="center"/>
            </w:pPr>
            <w:r>
              <w:rPr>
                <w:sz w:val="20"/>
              </w:rPr>
              <w:t xml:space="preserve">174</w:t>
            </w:r>
          </w:p>
        </w:tc>
        <w:tc>
          <w:tcPr>
            <w:tcW w:w="780" w:type="dxa"/>
            <w:tcBorders>
              <w:top w:val="nil"/>
              <w:left w:val="nil"/>
              <w:bottom w:val="nil"/>
              <w:right w:val="nil"/>
            </w:tcBorders>
          </w:tcPr>
          <w:p>
            <w:pPr>
              <w:pStyle w:val="0"/>
              <w:jc w:val="center"/>
            </w:pPr>
            <w:r>
              <w:rPr>
                <w:sz w:val="20"/>
              </w:rPr>
              <w:t xml:space="preserve">174</w:t>
            </w:r>
          </w:p>
        </w:tc>
        <w:tc>
          <w:tcPr>
            <w:tcW w:w="780" w:type="dxa"/>
            <w:tcBorders>
              <w:top w:val="nil"/>
              <w:left w:val="nil"/>
              <w:bottom w:val="nil"/>
              <w:right w:val="nil"/>
            </w:tcBorders>
          </w:tcPr>
          <w:p>
            <w:pPr>
              <w:pStyle w:val="0"/>
              <w:jc w:val="center"/>
            </w:pPr>
            <w:r>
              <w:rPr>
                <w:sz w:val="20"/>
              </w:rPr>
              <w:t xml:space="preserve">192</w:t>
            </w:r>
          </w:p>
        </w:tc>
        <w:tc>
          <w:tcPr>
            <w:tcW w:w="780" w:type="dxa"/>
            <w:tcBorders>
              <w:top w:val="nil"/>
              <w:left w:val="nil"/>
              <w:bottom w:val="nil"/>
              <w:right w:val="nil"/>
            </w:tcBorders>
          </w:tcPr>
          <w:p>
            <w:pPr>
              <w:pStyle w:val="0"/>
              <w:jc w:val="center"/>
            </w:pPr>
            <w:r>
              <w:rPr>
                <w:sz w:val="20"/>
              </w:rPr>
              <w:t xml:space="preserve">192</w:t>
            </w:r>
          </w:p>
        </w:tc>
        <w:tc>
          <w:tcPr>
            <w:tcW w:w="780" w:type="dxa"/>
            <w:tcBorders>
              <w:top w:val="nil"/>
              <w:left w:val="nil"/>
              <w:bottom w:val="nil"/>
              <w:right w:val="nil"/>
            </w:tcBorders>
          </w:tcPr>
          <w:p>
            <w:pPr>
              <w:pStyle w:val="0"/>
              <w:jc w:val="center"/>
            </w:pPr>
            <w:r>
              <w:rPr>
                <w:sz w:val="20"/>
              </w:rPr>
              <w:t xml:space="preserve">176</w:t>
            </w:r>
          </w:p>
        </w:tc>
        <w:tc>
          <w:tcPr>
            <w:tcW w:w="780" w:type="dxa"/>
            <w:tcBorders>
              <w:top w:val="nil"/>
              <w:left w:val="nil"/>
              <w:bottom w:val="nil"/>
              <w:right w:val="nil"/>
            </w:tcBorders>
          </w:tcPr>
          <w:p>
            <w:pPr>
              <w:pStyle w:val="0"/>
              <w:jc w:val="center"/>
            </w:pPr>
            <w:r>
              <w:rPr>
                <w:sz w:val="20"/>
              </w:rPr>
              <w:t xml:space="preserve">198</w:t>
            </w:r>
          </w:p>
        </w:tc>
        <w:tc>
          <w:tcPr>
            <w:tcW w:w="780" w:type="dxa"/>
            <w:tcBorders>
              <w:top w:val="nil"/>
              <w:left w:val="nil"/>
              <w:bottom w:val="nil"/>
              <w:right w:val="nil"/>
            </w:tcBorders>
          </w:tcPr>
          <w:p>
            <w:pPr>
              <w:pStyle w:val="0"/>
              <w:jc w:val="center"/>
            </w:pPr>
            <w:r>
              <w:rPr>
                <w:sz w:val="20"/>
              </w:rPr>
              <w:t xml:space="preserve">203</w:t>
            </w:r>
          </w:p>
        </w:tc>
        <w:tc>
          <w:tcPr>
            <w:tcW w:w="780" w:type="dxa"/>
            <w:tcBorders>
              <w:top w:val="nil"/>
              <w:left w:val="nil"/>
              <w:bottom w:val="nil"/>
              <w:right w:val="nil"/>
            </w:tcBorders>
          </w:tcPr>
          <w:p>
            <w:pPr>
              <w:pStyle w:val="0"/>
              <w:jc w:val="center"/>
            </w:pPr>
            <w:r>
              <w:rPr>
                <w:sz w:val="20"/>
              </w:rPr>
              <w:t xml:space="preserve">203</w:t>
            </w:r>
          </w:p>
        </w:tc>
        <w:tc>
          <w:tcPr>
            <w:tcW w:w="780" w:type="dxa"/>
            <w:tcBorders>
              <w:top w:val="nil"/>
              <w:left w:val="nil"/>
              <w:bottom w:val="nil"/>
              <w:right w:val="nil"/>
            </w:tcBorders>
          </w:tcPr>
          <w:p>
            <w:pPr>
              <w:pStyle w:val="0"/>
              <w:jc w:val="center"/>
            </w:pPr>
            <w:r>
              <w:rPr>
                <w:sz w:val="20"/>
              </w:rPr>
              <w:t xml:space="preserve">194</w:t>
            </w:r>
          </w:p>
        </w:tc>
        <w:tc>
          <w:tcPr>
            <w:tcW w:w="784" w:type="dxa"/>
            <w:tcBorders>
              <w:top w:val="nil"/>
              <w:left w:val="nil"/>
              <w:bottom w:val="nil"/>
              <w:right w:val="nil"/>
            </w:tcBorders>
          </w:tcPr>
          <w:p>
            <w:pPr>
              <w:pStyle w:val="0"/>
              <w:jc w:val="center"/>
            </w:pPr>
            <w:r>
              <w:rPr>
                <w:sz w:val="20"/>
              </w:rPr>
              <w:t xml:space="preserve">201</w:t>
            </w:r>
          </w:p>
        </w:tc>
      </w:tr>
      <w:tr>
        <w:tc>
          <w:tcPr>
            <w:tcW w:w="567" w:type="dxa"/>
            <w:tcBorders>
              <w:top w:val="nil"/>
              <w:left w:val="nil"/>
              <w:bottom w:val="nil"/>
              <w:right w:val="nil"/>
            </w:tcBorders>
          </w:tcPr>
          <w:p>
            <w:pPr>
              <w:pStyle w:val="0"/>
              <w:jc w:val="center"/>
            </w:pPr>
            <w:r>
              <w:rPr>
                <w:sz w:val="20"/>
              </w:rPr>
              <w:t xml:space="preserve">3.</w:t>
            </w:r>
          </w:p>
        </w:tc>
        <w:tc>
          <w:tcPr>
            <w:tcW w:w="4819" w:type="dxa"/>
            <w:tcBorders>
              <w:top w:val="nil"/>
              <w:left w:val="nil"/>
              <w:bottom w:val="nil"/>
              <w:right w:val="nil"/>
            </w:tcBorders>
          </w:tcPr>
          <w:p>
            <w:pPr>
              <w:pStyle w:val="0"/>
            </w:pPr>
            <w:r>
              <w:rPr>
                <w:sz w:val="20"/>
              </w:rPr>
              <w:t xml:space="preserve">Длина тепловой сети для территорий, относящихся к территориям распространения вечномерзлых грунтов:</w:t>
            </w:r>
          </w:p>
        </w:tc>
        <w:tc>
          <w:tcPr>
            <w:tcW w:w="794"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а)</w:t>
            </w:r>
          </w:p>
        </w:tc>
        <w:tc>
          <w:tcPr>
            <w:tcW w:w="4819" w:type="dxa"/>
            <w:tcBorders>
              <w:top w:val="nil"/>
              <w:left w:val="nil"/>
              <w:bottom w:val="nil"/>
              <w:right w:val="nil"/>
            </w:tcBorders>
          </w:tcPr>
          <w:p>
            <w:pPr>
              <w:pStyle w:val="0"/>
            </w:pPr>
            <w:r>
              <w:rPr>
                <w:sz w:val="20"/>
              </w:rPr>
              <w:t xml:space="preserve">для 18-этажной жилой застройки</w:t>
            </w:r>
          </w:p>
        </w:tc>
        <w:tc>
          <w:tcPr>
            <w:tcW w:w="794" w:type="dxa"/>
            <w:tcBorders>
              <w:top w:val="nil"/>
              <w:left w:val="nil"/>
              <w:bottom w:val="nil"/>
              <w:right w:val="nil"/>
            </w:tcBorders>
          </w:tcPr>
          <w:p>
            <w:pPr>
              <w:pStyle w:val="0"/>
              <w:jc w:val="center"/>
            </w:pPr>
            <w:r>
              <w:rPr>
                <w:sz w:val="20"/>
              </w:rPr>
              <w:t xml:space="preserve">м</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1332</w:t>
            </w:r>
          </w:p>
        </w:tc>
        <w:tc>
          <w:tcPr>
            <w:tcW w:w="780" w:type="dxa"/>
            <w:tcBorders>
              <w:top w:val="nil"/>
              <w:left w:val="nil"/>
              <w:bottom w:val="nil"/>
              <w:right w:val="nil"/>
            </w:tcBorders>
          </w:tcPr>
          <w:p>
            <w:pPr>
              <w:pStyle w:val="0"/>
              <w:jc w:val="center"/>
            </w:pPr>
            <w:r>
              <w:rPr>
                <w:sz w:val="20"/>
              </w:rPr>
              <w:t xml:space="preserve">1332</w:t>
            </w:r>
          </w:p>
        </w:tc>
        <w:tc>
          <w:tcPr>
            <w:tcW w:w="780" w:type="dxa"/>
            <w:tcBorders>
              <w:top w:val="nil"/>
              <w:left w:val="nil"/>
              <w:bottom w:val="nil"/>
              <w:right w:val="nil"/>
            </w:tcBorders>
          </w:tcPr>
          <w:p>
            <w:pPr>
              <w:pStyle w:val="0"/>
              <w:jc w:val="center"/>
            </w:pPr>
            <w:r>
              <w:rPr>
                <w:sz w:val="20"/>
              </w:rPr>
              <w:t xml:space="preserve">1332</w:t>
            </w:r>
          </w:p>
        </w:tc>
        <w:tc>
          <w:tcPr>
            <w:tcW w:w="780" w:type="dxa"/>
            <w:tcBorders>
              <w:top w:val="nil"/>
              <w:left w:val="nil"/>
              <w:bottom w:val="nil"/>
              <w:right w:val="nil"/>
            </w:tcBorders>
          </w:tcPr>
          <w:p>
            <w:pPr>
              <w:pStyle w:val="0"/>
              <w:jc w:val="center"/>
            </w:pPr>
            <w:r>
              <w:rPr>
                <w:sz w:val="20"/>
              </w:rPr>
              <w:t xml:space="preserve">1107</w:t>
            </w:r>
          </w:p>
        </w:tc>
        <w:tc>
          <w:tcPr>
            <w:tcW w:w="780" w:type="dxa"/>
            <w:tcBorders>
              <w:top w:val="nil"/>
              <w:left w:val="nil"/>
              <w:bottom w:val="nil"/>
              <w:right w:val="nil"/>
            </w:tcBorders>
          </w:tcPr>
          <w:p>
            <w:pPr>
              <w:pStyle w:val="0"/>
              <w:jc w:val="center"/>
            </w:pPr>
            <w:r>
              <w:rPr>
                <w:sz w:val="20"/>
              </w:rPr>
              <w:t xml:space="preserve">1124</w:t>
            </w:r>
          </w:p>
        </w:tc>
        <w:tc>
          <w:tcPr>
            <w:tcW w:w="780" w:type="dxa"/>
            <w:tcBorders>
              <w:top w:val="nil"/>
              <w:left w:val="nil"/>
              <w:bottom w:val="nil"/>
              <w:right w:val="nil"/>
            </w:tcBorders>
          </w:tcPr>
          <w:p>
            <w:pPr>
              <w:pStyle w:val="0"/>
              <w:jc w:val="center"/>
            </w:pPr>
            <w:r>
              <w:rPr>
                <w:sz w:val="20"/>
              </w:rPr>
              <w:t xml:space="preserve">1124</w:t>
            </w:r>
          </w:p>
        </w:tc>
        <w:tc>
          <w:tcPr>
            <w:tcW w:w="780" w:type="dxa"/>
            <w:tcBorders>
              <w:top w:val="nil"/>
              <w:left w:val="nil"/>
              <w:bottom w:val="nil"/>
              <w:right w:val="nil"/>
            </w:tcBorders>
          </w:tcPr>
          <w:p>
            <w:pPr>
              <w:pStyle w:val="0"/>
              <w:jc w:val="center"/>
            </w:pPr>
            <w:r>
              <w:rPr>
                <w:sz w:val="20"/>
              </w:rPr>
              <w:t xml:space="preserve">1124</w:t>
            </w:r>
          </w:p>
        </w:tc>
        <w:tc>
          <w:tcPr>
            <w:tcW w:w="780" w:type="dxa"/>
            <w:tcBorders>
              <w:top w:val="nil"/>
              <w:left w:val="nil"/>
              <w:bottom w:val="nil"/>
              <w:right w:val="nil"/>
            </w:tcBorders>
          </w:tcPr>
          <w:p>
            <w:pPr>
              <w:pStyle w:val="0"/>
              <w:jc w:val="center"/>
            </w:pPr>
            <w:r>
              <w:rPr>
                <w:sz w:val="20"/>
              </w:rPr>
              <w:t xml:space="preserve">954</w:t>
            </w:r>
          </w:p>
        </w:tc>
        <w:tc>
          <w:tcPr>
            <w:tcW w:w="784" w:type="dxa"/>
            <w:tcBorders>
              <w:top w:val="nil"/>
              <w:left w:val="nil"/>
              <w:bottom w:val="nil"/>
              <w:right w:val="nil"/>
            </w:tcBorders>
          </w:tcPr>
          <w:p>
            <w:pPr>
              <w:pStyle w:val="0"/>
              <w:jc w:val="center"/>
            </w:pPr>
            <w:r>
              <w:rPr>
                <w:sz w:val="20"/>
              </w:rPr>
              <w:t xml:space="preserve">934</w:t>
            </w:r>
          </w:p>
        </w:tc>
      </w:tr>
      <w:tr>
        <w:tc>
          <w:tcPr>
            <w:tcW w:w="567" w:type="dxa"/>
            <w:tcBorders>
              <w:top w:val="nil"/>
              <w:left w:val="nil"/>
              <w:bottom w:val="nil"/>
              <w:right w:val="nil"/>
            </w:tcBorders>
          </w:tcPr>
          <w:p>
            <w:pPr>
              <w:pStyle w:val="0"/>
              <w:jc w:val="center"/>
            </w:pPr>
            <w:r>
              <w:rPr>
                <w:sz w:val="20"/>
              </w:rPr>
              <w:t xml:space="preserve">б)</w:t>
            </w:r>
          </w:p>
        </w:tc>
        <w:tc>
          <w:tcPr>
            <w:tcW w:w="4819" w:type="dxa"/>
            <w:tcBorders>
              <w:top w:val="nil"/>
              <w:left w:val="nil"/>
              <w:bottom w:val="nil"/>
              <w:right w:val="nil"/>
            </w:tcBorders>
          </w:tcPr>
          <w:p>
            <w:pPr>
              <w:pStyle w:val="0"/>
            </w:pPr>
            <w:r>
              <w:rPr>
                <w:sz w:val="20"/>
              </w:rPr>
              <w:t xml:space="preserve">для 5-этажной жилой застройки</w:t>
            </w:r>
          </w:p>
        </w:tc>
        <w:tc>
          <w:tcPr>
            <w:tcW w:w="794" w:type="dxa"/>
            <w:tcBorders>
              <w:top w:val="nil"/>
              <w:left w:val="nil"/>
              <w:bottom w:val="nil"/>
              <w:right w:val="nil"/>
            </w:tcBorders>
          </w:tcPr>
          <w:p>
            <w:pPr>
              <w:pStyle w:val="0"/>
              <w:jc w:val="center"/>
            </w:pPr>
            <w:r>
              <w:rPr>
                <w:sz w:val="20"/>
              </w:rPr>
              <w:t xml:space="preserve">м</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1559</w:t>
            </w:r>
          </w:p>
        </w:tc>
        <w:tc>
          <w:tcPr>
            <w:tcW w:w="780" w:type="dxa"/>
            <w:tcBorders>
              <w:top w:val="nil"/>
              <w:left w:val="nil"/>
              <w:bottom w:val="nil"/>
              <w:right w:val="nil"/>
            </w:tcBorders>
          </w:tcPr>
          <w:p>
            <w:pPr>
              <w:pStyle w:val="0"/>
              <w:jc w:val="center"/>
            </w:pPr>
            <w:r>
              <w:rPr>
                <w:sz w:val="20"/>
              </w:rPr>
              <w:t xml:space="preserve">1543</w:t>
            </w:r>
          </w:p>
        </w:tc>
        <w:tc>
          <w:tcPr>
            <w:tcW w:w="780" w:type="dxa"/>
            <w:tcBorders>
              <w:top w:val="nil"/>
              <w:left w:val="nil"/>
              <w:bottom w:val="nil"/>
              <w:right w:val="nil"/>
            </w:tcBorders>
          </w:tcPr>
          <w:p>
            <w:pPr>
              <w:pStyle w:val="0"/>
              <w:jc w:val="center"/>
            </w:pPr>
            <w:r>
              <w:rPr>
                <w:sz w:val="20"/>
              </w:rPr>
              <w:t xml:space="preserve">1543</w:t>
            </w:r>
          </w:p>
        </w:tc>
        <w:tc>
          <w:tcPr>
            <w:tcW w:w="780" w:type="dxa"/>
            <w:tcBorders>
              <w:top w:val="nil"/>
              <w:left w:val="nil"/>
              <w:bottom w:val="nil"/>
              <w:right w:val="nil"/>
            </w:tcBorders>
          </w:tcPr>
          <w:p>
            <w:pPr>
              <w:pStyle w:val="0"/>
              <w:jc w:val="center"/>
            </w:pPr>
            <w:r>
              <w:rPr>
                <w:sz w:val="20"/>
              </w:rPr>
              <w:t xml:space="preserve">1128</w:t>
            </w:r>
          </w:p>
        </w:tc>
        <w:tc>
          <w:tcPr>
            <w:tcW w:w="780" w:type="dxa"/>
            <w:tcBorders>
              <w:top w:val="nil"/>
              <w:left w:val="nil"/>
              <w:bottom w:val="nil"/>
              <w:right w:val="nil"/>
            </w:tcBorders>
          </w:tcPr>
          <w:p>
            <w:pPr>
              <w:pStyle w:val="0"/>
              <w:jc w:val="center"/>
            </w:pPr>
            <w:r>
              <w:rPr>
                <w:sz w:val="20"/>
              </w:rPr>
              <w:t xml:space="preserve">1287</w:t>
            </w:r>
          </w:p>
        </w:tc>
        <w:tc>
          <w:tcPr>
            <w:tcW w:w="780" w:type="dxa"/>
            <w:tcBorders>
              <w:top w:val="nil"/>
              <w:left w:val="nil"/>
              <w:bottom w:val="nil"/>
              <w:right w:val="nil"/>
            </w:tcBorders>
          </w:tcPr>
          <w:p>
            <w:pPr>
              <w:pStyle w:val="0"/>
              <w:jc w:val="center"/>
            </w:pPr>
            <w:r>
              <w:rPr>
                <w:sz w:val="20"/>
              </w:rPr>
              <w:t xml:space="preserve">1181</w:t>
            </w:r>
          </w:p>
        </w:tc>
        <w:tc>
          <w:tcPr>
            <w:tcW w:w="780" w:type="dxa"/>
            <w:tcBorders>
              <w:top w:val="nil"/>
              <w:left w:val="nil"/>
              <w:bottom w:val="nil"/>
              <w:right w:val="nil"/>
            </w:tcBorders>
          </w:tcPr>
          <w:p>
            <w:pPr>
              <w:pStyle w:val="0"/>
              <w:jc w:val="center"/>
            </w:pPr>
            <w:r>
              <w:rPr>
                <w:sz w:val="20"/>
              </w:rPr>
              <w:t xml:space="preserve">1181</w:t>
            </w:r>
          </w:p>
        </w:tc>
        <w:tc>
          <w:tcPr>
            <w:tcW w:w="780" w:type="dxa"/>
            <w:tcBorders>
              <w:top w:val="nil"/>
              <w:left w:val="nil"/>
              <w:bottom w:val="nil"/>
              <w:right w:val="nil"/>
            </w:tcBorders>
          </w:tcPr>
          <w:p>
            <w:pPr>
              <w:pStyle w:val="0"/>
              <w:jc w:val="center"/>
            </w:pPr>
            <w:r>
              <w:rPr>
                <w:sz w:val="20"/>
              </w:rPr>
              <w:t xml:space="preserve">1196</w:t>
            </w:r>
          </w:p>
        </w:tc>
        <w:tc>
          <w:tcPr>
            <w:tcW w:w="784" w:type="dxa"/>
            <w:tcBorders>
              <w:top w:val="nil"/>
              <w:left w:val="nil"/>
              <w:bottom w:val="nil"/>
              <w:right w:val="nil"/>
            </w:tcBorders>
          </w:tcPr>
          <w:p>
            <w:pPr>
              <w:pStyle w:val="0"/>
              <w:jc w:val="center"/>
            </w:pPr>
            <w:r>
              <w:rPr>
                <w:sz w:val="20"/>
              </w:rPr>
              <w:t xml:space="preserve">1015</w:t>
            </w:r>
          </w:p>
        </w:tc>
      </w:tr>
      <w:tr>
        <w:tc>
          <w:tcPr>
            <w:tcW w:w="567" w:type="dxa"/>
            <w:tcBorders>
              <w:top w:val="nil"/>
              <w:left w:val="nil"/>
              <w:bottom w:val="nil"/>
              <w:right w:val="nil"/>
            </w:tcBorders>
          </w:tcPr>
          <w:p>
            <w:pPr>
              <w:pStyle w:val="0"/>
              <w:jc w:val="center"/>
            </w:pPr>
            <w:r>
              <w:rPr>
                <w:sz w:val="20"/>
              </w:rPr>
              <w:t xml:space="preserve">4.</w:t>
            </w:r>
          </w:p>
        </w:tc>
        <w:tc>
          <w:tcPr>
            <w:tcW w:w="4819" w:type="dxa"/>
            <w:tcBorders>
              <w:top w:val="nil"/>
              <w:left w:val="nil"/>
              <w:bottom w:val="nil"/>
              <w:right w:val="nil"/>
            </w:tcBorders>
          </w:tcPr>
          <w:p>
            <w:pPr>
              <w:pStyle w:val="0"/>
            </w:pPr>
            <w:r>
              <w:rPr>
                <w:sz w:val="20"/>
              </w:rPr>
              <w:t xml:space="preserve">Средневзвешенный диаметр трубопроводов для территорий, относящихся к территориям распространения вечномерзлых грунтов:</w:t>
            </w:r>
          </w:p>
        </w:tc>
        <w:tc>
          <w:tcPr>
            <w:gridSpan w:val="13"/>
            <w:tcW w:w="10158"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а)</w:t>
            </w:r>
          </w:p>
        </w:tc>
        <w:tc>
          <w:tcPr>
            <w:tcW w:w="4819" w:type="dxa"/>
            <w:tcBorders>
              <w:top w:val="nil"/>
              <w:left w:val="nil"/>
              <w:bottom w:val="nil"/>
              <w:right w:val="nil"/>
            </w:tcBorders>
          </w:tcPr>
          <w:p>
            <w:pPr>
              <w:pStyle w:val="0"/>
            </w:pPr>
            <w:r>
              <w:rPr>
                <w:sz w:val="20"/>
              </w:rPr>
              <w:t xml:space="preserve">для 18-этажной жилой застройки</w:t>
            </w:r>
          </w:p>
        </w:tc>
        <w:tc>
          <w:tcPr>
            <w:tcW w:w="794" w:type="dxa"/>
            <w:tcBorders>
              <w:top w:val="nil"/>
              <w:left w:val="nil"/>
              <w:bottom w:val="nil"/>
              <w:right w:val="nil"/>
            </w:tcBorders>
          </w:tcPr>
          <w:p>
            <w:pPr>
              <w:pStyle w:val="0"/>
              <w:jc w:val="center"/>
            </w:pPr>
            <w:r>
              <w:rPr>
                <w:sz w:val="20"/>
              </w:rPr>
              <w:t xml:space="preserve">мм</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194</w:t>
            </w:r>
          </w:p>
        </w:tc>
        <w:tc>
          <w:tcPr>
            <w:tcW w:w="780" w:type="dxa"/>
            <w:tcBorders>
              <w:top w:val="nil"/>
              <w:left w:val="nil"/>
              <w:bottom w:val="nil"/>
              <w:right w:val="nil"/>
            </w:tcBorders>
          </w:tcPr>
          <w:p>
            <w:pPr>
              <w:pStyle w:val="0"/>
              <w:jc w:val="center"/>
            </w:pPr>
            <w:r>
              <w:rPr>
                <w:sz w:val="20"/>
              </w:rPr>
              <w:t xml:space="preserve">194</w:t>
            </w:r>
          </w:p>
        </w:tc>
        <w:tc>
          <w:tcPr>
            <w:tcW w:w="780" w:type="dxa"/>
            <w:tcBorders>
              <w:top w:val="nil"/>
              <w:left w:val="nil"/>
              <w:bottom w:val="nil"/>
              <w:right w:val="nil"/>
            </w:tcBorders>
          </w:tcPr>
          <w:p>
            <w:pPr>
              <w:pStyle w:val="0"/>
              <w:jc w:val="center"/>
            </w:pPr>
            <w:r>
              <w:rPr>
                <w:sz w:val="20"/>
              </w:rPr>
              <w:t xml:space="preserve">194</w:t>
            </w:r>
          </w:p>
        </w:tc>
        <w:tc>
          <w:tcPr>
            <w:tcW w:w="780" w:type="dxa"/>
            <w:tcBorders>
              <w:top w:val="nil"/>
              <w:left w:val="nil"/>
              <w:bottom w:val="nil"/>
              <w:right w:val="nil"/>
            </w:tcBorders>
          </w:tcPr>
          <w:p>
            <w:pPr>
              <w:pStyle w:val="0"/>
              <w:jc w:val="center"/>
            </w:pPr>
            <w:r>
              <w:rPr>
                <w:sz w:val="20"/>
              </w:rPr>
              <w:t xml:space="preserve">199</w:t>
            </w:r>
          </w:p>
        </w:tc>
        <w:tc>
          <w:tcPr>
            <w:tcW w:w="780" w:type="dxa"/>
            <w:tcBorders>
              <w:top w:val="nil"/>
              <w:left w:val="nil"/>
              <w:bottom w:val="nil"/>
              <w:right w:val="nil"/>
            </w:tcBorders>
          </w:tcPr>
          <w:p>
            <w:pPr>
              <w:pStyle w:val="0"/>
              <w:jc w:val="center"/>
            </w:pPr>
            <w:r>
              <w:rPr>
                <w:sz w:val="20"/>
              </w:rPr>
              <w:t xml:space="preserve">228</w:t>
            </w:r>
          </w:p>
        </w:tc>
        <w:tc>
          <w:tcPr>
            <w:tcW w:w="780" w:type="dxa"/>
            <w:tcBorders>
              <w:top w:val="nil"/>
              <w:left w:val="nil"/>
              <w:bottom w:val="nil"/>
              <w:right w:val="nil"/>
            </w:tcBorders>
          </w:tcPr>
          <w:p>
            <w:pPr>
              <w:pStyle w:val="0"/>
              <w:jc w:val="center"/>
            </w:pPr>
            <w:r>
              <w:rPr>
                <w:sz w:val="20"/>
              </w:rPr>
              <w:t xml:space="preserve">204</w:t>
            </w:r>
          </w:p>
        </w:tc>
        <w:tc>
          <w:tcPr>
            <w:tcW w:w="780" w:type="dxa"/>
            <w:tcBorders>
              <w:top w:val="nil"/>
              <w:left w:val="nil"/>
              <w:bottom w:val="nil"/>
              <w:right w:val="nil"/>
            </w:tcBorders>
          </w:tcPr>
          <w:p>
            <w:pPr>
              <w:pStyle w:val="0"/>
              <w:jc w:val="center"/>
            </w:pPr>
            <w:r>
              <w:rPr>
                <w:sz w:val="20"/>
              </w:rPr>
              <w:t xml:space="preserve">204</w:t>
            </w:r>
          </w:p>
        </w:tc>
        <w:tc>
          <w:tcPr>
            <w:tcW w:w="780" w:type="dxa"/>
            <w:tcBorders>
              <w:top w:val="nil"/>
              <w:left w:val="nil"/>
              <w:bottom w:val="nil"/>
              <w:right w:val="nil"/>
            </w:tcBorders>
          </w:tcPr>
          <w:p>
            <w:pPr>
              <w:pStyle w:val="0"/>
              <w:jc w:val="center"/>
            </w:pPr>
            <w:r>
              <w:rPr>
                <w:sz w:val="20"/>
              </w:rPr>
              <w:t xml:space="preserve">233</w:t>
            </w:r>
          </w:p>
        </w:tc>
        <w:tc>
          <w:tcPr>
            <w:tcW w:w="784" w:type="dxa"/>
            <w:tcBorders>
              <w:top w:val="nil"/>
              <w:left w:val="nil"/>
              <w:bottom w:val="nil"/>
              <w:right w:val="nil"/>
            </w:tcBorders>
          </w:tcPr>
          <w:p>
            <w:pPr>
              <w:pStyle w:val="0"/>
              <w:jc w:val="center"/>
            </w:pPr>
            <w:r>
              <w:rPr>
                <w:sz w:val="20"/>
              </w:rPr>
              <w:t xml:space="preserve">233</w:t>
            </w:r>
          </w:p>
        </w:tc>
      </w:tr>
      <w:tr>
        <w:tc>
          <w:tcPr>
            <w:tcW w:w="567" w:type="dxa"/>
            <w:tcBorders>
              <w:top w:val="nil"/>
              <w:left w:val="nil"/>
              <w:bottom w:val="single" w:sz="4"/>
              <w:right w:val="nil"/>
            </w:tcBorders>
          </w:tcPr>
          <w:p>
            <w:pPr>
              <w:pStyle w:val="0"/>
              <w:jc w:val="center"/>
            </w:pPr>
            <w:r>
              <w:rPr>
                <w:sz w:val="20"/>
              </w:rPr>
              <w:t xml:space="preserve">б)</w:t>
            </w:r>
          </w:p>
        </w:tc>
        <w:tc>
          <w:tcPr>
            <w:tcW w:w="4819" w:type="dxa"/>
            <w:tcBorders>
              <w:top w:val="nil"/>
              <w:left w:val="nil"/>
              <w:bottom w:val="single" w:sz="4"/>
              <w:right w:val="nil"/>
            </w:tcBorders>
          </w:tcPr>
          <w:p>
            <w:pPr>
              <w:pStyle w:val="0"/>
            </w:pPr>
            <w:r>
              <w:rPr>
                <w:sz w:val="20"/>
              </w:rPr>
              <w:t xml:space="preserve">для 5-этажной жилой застройки</w:t>
            </w:r>
          </w:p>
        </w:tc>
        <w:tc>
          <w:tcPr>
            <w:tcW w:w="794" w:type="dxa"/>
            <w:tcBorders>
              <w:top w:val="nil"/>
              <w:left w:val="nil"/>
              <w:bottom w:val="single" w:sz="4"/>
              <w:right w:val="nil"/>
            </w:tcBorders>
          </w:tcPr>
          <w:p>
            <w:pPr>
              <w:pStyle w:val="0"/>
              <w:jc w:val="center"/>
            </w:pPr>
            <w:r>
              <w:rPr>
                <w:sz w:val="20"/>
              </w:rPr>
              <w:t xml:space="preserve">мм</w:t>
            </w:r>
          </w:p>
        </w:tc>
        <w:tc>
          <w:tcPr>
            <w:tcW w:w="780" w:type="dxa"/>
            <w:tcBorders>
              <w:top w:val="nil"/>
              <w:left w:val="nil"/>
              <w:bottom w:val="single" w:sz="4"/>
              <w:right w:val="nil"/>
            </w:tcBorders>
          </w:tcPr>
          <w:p>
            <w:pPr>
              <w:pStyle w:val="0"/>
              <w:jc w:val="center"/>
            </w:pPr>
            <w:r>
              <w:rPr>
                <w:sz w:val="20"/>
              </w:rPr>
              <w:t xml:space="preserve">-</w:t>
            </w:r>
          </w:p>
        </w:tc>
        <w:tc>
          <w:tcPr>
            <w:tcW w:w="780" w:type="dxa"/>
            <w:tcBorders>
              <w:top w:val="nil"/>
              <w:left w:val="nil"/>
              <w:bottom w:val="single" w:sz="4"/>
              <w:right w:val="nil"/>
            </w:tcBorders>
          </w:tcPr>
          <w:p>
            <w:pPr>
              <w:pStyle w:val="0"/>
              <w:jc w:val="center"/>
            </w:pPr>
            <w:r>
              <w:rPr>
                <w:sz w:val="20"/>
              </w:rPr>
              <w:t xml:space="preserve">-</w:t>
            </w:r>
          </w:p>
        </w:tc>
        <w:tc>
          <w:tcPr>
            <w:tcW w:w="780" w:type="dxa"/>
            <w:tcBorders>
              <w:top w:val="nil"/>
              <w:left w:val="nil"/>
              <w:bottom w:val="single" w:sz="4"/>
              <w:right w:val="nil"/>
            </w:tcBorders>
          </w:tcPr>
          <w:p>
            <w:pPr>
              <w:pStyle w:val="0"/>
              <w:jc w:val="center"/>
            </w:pPr>
            <w:r>
              <w:rPr>
                <w:sz w:val="20"/>
              </w:rPr>
              <w:t xml:space="preserve">-</w:t>
            </w:r>
          </w:p>
        </w:tc>
        <w:tc>
          <w:tcPr>
            <w:tcW w:w="780" w:type="dxa"/>
            <w:tcBorders>
              <w:top w:val="nil"/>
              <w:left w:val="nil"/>
              <w:bottom w:val="single" w:sz="4"/>
              <w:right w:val="nil"/>
            </w:tcBorders>
          </w:tcPr>
          <w:p>
            <w:pPr>
              <w:pStyle w:val="0"/>
              <w:jc w:val="center"/>
            </w:pPr>
            <w:r>
              <w:rPr>
                <w:sz w:val="20"/>
              </w:rPr>
              <w:t xml:space="preserve">175</w:t>
            </w:r>
          </w:p>
        </w:tc>
        <w:tc>
          <w:tcPr>
            <w:tcW w:w="780" w:type="dxa"/>
            <w:tcBorders>
              <w:top w:val="nil"/>
              <w:left w:val="nil"/>
              <w:bottom w:val="single" w:sz="4"/>
              <w:right w:val="nil"/>
            </w:tcBorders>
          </w:tcPr>
          <w:p>
            <w:pPr>
              <w:pStyle w:val="0"/>
              <w:jc w:val="center"/>
            </w:pPr>
            <w:r>
              <w:rPr>
                <w:sz w:val="20"/>
              </w:rPr>
              <w:t xml:space="preserve">205</w:t>
            </w:r>
          </w:p>
        </w:tc>
        <w:tc>
          <w:tcPr>
            <w:tcW w:w="780" w:type="dxa"/>
            <w:tcBorders>
              <w:top w:val="nil"/>
              <w:left w:val="nil"/>
              <w:bottom w:val="single" w:sz="4"/>
              <w:right w:val="nil"/>
            </w:tcBorders>
          </w:tcPr>
          <w:p>
            <w:pPr>
              <w:pStyle w:val="0"/>
              <w:jc w:val="center"/>
            </w:pPr>
            <w:r>
              <w:rPr>
                <w:sz w:val="20"/>
              </w:rPr>
              <w:t xml:space="preserve">205</w:t>
            </w:r>
          </w:p>
        </w:tc>
        <w:tc>
          <w:tcPr>
            <w:tcW w:w="780" w:type="dxa"/>
            <w:tcBorders>
              <w:top w:val="nil"/>
              <w:left w:val="nil"/>
              <w:bottom w:val="single" w:sz="4"/>
              <w:right w:val="nil"/>
            </w:tcBorders>
          </w:tcPr>
          <w:p>
            <w:pPr>
              <w:pStyle w:val="0"/>
              <w:jc w:val="center"/>
            </w:pPr>
            <w:r>
              <w:rPr>
                <w:sz w:val="20"/>
              </w:rPr>
              <w:t xml:space="preserve">182</w:t>
            </w:r>
          </w:p>
        </w:tc>
        <w:tc>
          <w:tcPr>
            <w:tcW w:w="780" w:type="dxa"/>
            <w:tcBorders>
              <w:top w:val="nil"/>
              <w:left w:val="nil"/>
              <w:bottom w:val="single" w:sz="4"/>
              <w:right w:val="nil"/>
            </w:tcBorders>
          </w:tcPr>
          <w:p>
            <w:pPr>
              <w:pStyle w:val="0"/>
              <w:jc w:val="center"/>
            </w:pPr>
            <w:r>
              <w:rPr>
                <w:sz w:val="20"/>
              </w:rPr>
              <w:t xml:space="preserve">196</w:t>
            </w:r>
          </w:p>
        </w:tc>
        <w:tc>
          <w:tcPr>
            <w:tcW w:w="780" w:type="dxa"/>
            <w:tcBorders>
              <w:top w:val="nil"/>
              <w:left w:val="nil"/>
              <w:bottom w:val="single" w:sz="4"/>
              <w:right w:val="nil"/>
            </w:tcBorders>
          </w:tcPr>
          <w:p>
            <w:pPr>
              <w:pStyle w:val="0"/>
              <w:jc w:val="center"/>
            </w:pPr>
            <w:r>
              <w:rPr>
                <w:sz w:val="20"/>
              </w:rPr>
              <w:t xml:space="preserve">203</w:t>
            </w:r>
          </w:p>
        </w:tc>
        <w:tc>
          <w:tcPr>
            <w:tcW w:w="780" w:type="dxa"/>
            <w:tcBorders>
              <w:top w:val="nil"/>
              <w:left w:val="nil"/>
              <w:bottom w:val="single" w:sz="4"/>
              <w:right w:val="nil"/>
            </w:tcBorders>
          </w:tcPr>
          <w:p>
            <w:pPr>
              <w:pStyle w:val="0"/>
              <w:jc w:val="center"/>
            </w:pPr>
            <w:r>
              <w:rPr>
                <w:sz w:val="20"/>
              </w:rPr>
              <w:t xml:space="preserve">203</w:t>
            </w:r>
          </w:p>
        </w:tc>
        <w:tc>
          <w:tcPr>
            <w:tcW w:w="780" w:type="dxa"/>
            <w:tcBorders>
              <w:top w:val="nil"/>
              <w:left w:val="nil"/>
              <w:bottom w:val="single" w:sz="4"/>
              <w:right w:val="nil"/>
            </w:tcBorders>
          </w:tcPr>
          <w:p>
            <w:pPr>
              <w:pStyle w:val="0"/>
              <w:jc w:val="center"/>
            </w:pPr>
            <w:r>
              <w:rPr>
                <w:sz w:val="20"/>
              </w:rPr>
              <w:t xml:space="preserve">193</w:t>
            </w:r>
          </w:p>
        </w:tc>
        <w:tc>
          <w:tcPr>
            <w:tcW w:w="784" w:type="dxa"/>
            <w:tcBorders>
              <w:top w:val="nil"/>
              <w:left w:val="nil"/>
              <w:bottom w:val="single" w:sz="4"/>
              <w:right w:val="nil"/>
            </w:tcBorders>
          </w:tcPr>
          <w:p>
            <w:pPr>
              <w:pStyle w:val="0"/>
              <w:jc w:val="center"/>
            </w:pPr>
            <w:r>
              <w:rPr>
                <w:sz w:val="20"/>
              </w:rPr>
              <w:t xml:space="preserve">201</w:t>
            </w:r>
          </w:p>
        </w:tc>
      </w:tr>
    </w:tbl>
    <w:p>
      <w:pPr>
        <w:sectPr>
          <w:headerReference w:type="default" r:id="rId218"/>
          <w:headerReference w:type="first" r:id="rId218"/>
          <w:footerReference w:type="default" r:id="rId219"/>
          <w:footerReference w:type="first" r:id="rId219"/>
          <w:pgSz w:w="16838" w:h="11906" w:orient="landscape"/>
          <w:pgMar w:top="1133" w:right="1440" w:bottom="566" w:left="1440" w:header="0" w:footer="0" w:gutter="0"/>
          <w:titlePg/>
        </w:sectPr>
      </w:pPr>
    </w:p>
    <w:p>
      <w:pPr>
        <w:pStyle w:val="0"/>
        <w:jc w:val="both"/>
      </w:pPr>
      <w:r>
        <w:rPr>
          <w:sz w:val="20"/>
        </w:rPr>
      </w:r>
    </w:p>
    <w:p>
      <w:pPr>
        <w:pStyle w:val="0"/>
        <w:outlineLvl w:val="2"/>
        <w:jc w:val="right"/>
      </w:pPr>
      <w:r>
        <w:rPr>
          <w:sz w:val="20"/>
        </w:rPr>
        <w:t xml:space="preserve">Таблица 2</w:t>
      </w:r>
    </w:p>
    <w:p>
      <w:pPr>
        <w:pStyle w:val="0"/>
        <w:jc w:val="right"/>
      </w:pPr>
      <w:r>
        <w:rPr>
          <w:sz w:val="20"/>
        </w:rPr>
        <w:t xml:space="preserve">к разделу II</w:t>
      </w:r>
    </w:p>
    <w:p>
      <w:pPr>
        <w:pStyle w:val="0"/>
        <w:jc w:val="both"/>
      </w:pPr>
      <w:r>
        <w:rPr>
          <w:sz w:val="20"/>
        </w:rPr>
      </w:r>
    </w:p>
    <w:bookmarkStart w:id="1004" w:name="P1004"/>
    <w:bookmarkEnd w:id="1004"/>
    <w:p>
      <w:pPr>
        <w:pStyle w:val="2"/>
        <w:jc w:val="center"/>
      </w:pPr>
      <w:r>
        <w:rPr>
          <w:sz w:val="20"/>
        </w:rPr>
        <w:t xml:space="preserve">Базовая величина капитальных затрат на основные</w:t>
      </w:r>
    </w:p>
    <w:p>
      <w:pPr>
        <w:pStyle w:val="2"/>
        <w:jc w:val="center"/>
      </w:pPr>
      <w:r>
        <w:rPr>
          <w:sz w:val="20"/>
        </w:rPr>
        <w:t xml:space="preserve">средства тепловых сетей в базовом году и сметная стоимость</w:t>
      </w:r>
    </w:p>
    <w:p>
      <w:pPr>
        <w:pStyle w:val="2"/>
        <w:jc w:val="center"/>
      </w:pPr>
      <w:r>
        <w:rPr>
          <w:sz w:val="20"/>
        </w:rPr>
        <w:t xml:space="preserve">строительно-монтажных и пусконаладочных работ по объекту</w:t>
      </w:r>
    </w:p>
    <w:p>
      <w:pPr>
        <w:pStyle w:val="2"/>
        <w:jc w:val="center"/>
      </w:pPr>
      <w:r>
        <w:rPr>
          <w:sz w:val="20"/>
        </w:rPr>
        <w:t xml:space="preserve">строительства "Внешние инженерные сети теплоснабжения",</w:t>
      </w:r>
    </w:p>
    <w:p>
      <w:pPr>
        <w:pStyle w:val="2"/>
        <w:jc w:val="center"/>
      </w:pPr>
      <w:r>
        <w:rPr>
          <w:sz w:val="20"/>
        </w:rPr>
        <w:t xml:space="preserve">учитывающая прямые затраты, накладные расходы</w:t>
      </w:r>
    </w:p>
    <w:p>
      <w:pPr>
        <w:pStyle w:val="2"/>
        <w:jc w:val="center"/>
      </w:pPr>
      <w:r>
        <w:rPr>
          <w:sz w:val="20"/>
        </w:rPr>
        <w:t xml:space="preserve">и сметную прибыль, в ценах 2001 года</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67"/>
        <w:gridCol w:w="4819"/>
        <w:gridCol w:w="907"/>
        <w:gridCol w:w="780"/>
        <w:gridCol w:w="780"/>
        <w:gridCol w:w="780"/>
        <w:gridCol w:w="780"/>
        <w:gridCol w:w="780"/>
        <w:gridCol w:w="780"/>
        <w:gridCol w:w="780"/>
        <w:gridCol w:w="780"/>
        <w:gridCol w:w="780"/>
        <w:gridCol w:w="780"/>
        <w:gridCol w:w="780"/>
        <w:gridCol w:w="784"/>
      </w:tblGrid>
      <w:tr>
        <w:tblPrEx>
          <w:tblBorders>
            <w:insideV w:val="single" w:sz="4"/>
            <w:insideH w:val="single" w:sz="4"/>
          </w:tblBorders>
        </w:tblPrEx>
        <w:tc>
          <w:tcPr>
            <w:gridSpan w:val="2"/>
            <w:tcW w:w="5386" w:type="dxa"/>
            <w:tcBorders>
              <w:top w:val="single" w:sz="4"/>
              <w:left w:val="nil"/>
              <w:bottom w:val="single" w:sz="4"/>
            </w:tcBorders>
            <w:vMerge w:val="restart"/>
          </w:tcPr>
          <w:p>
            <w:pPr>
              <w:pStyle w:val="0"/>
              <w:jc w:val="center"/>
            </w:pPr>
            <w:r>
              <w:rPr>
                <w:sz w:val="20"/>
              </w:rPr>
              <w:t xml:space="preserve">Наименование параметра</w:t>
            </w:r>
          </w:p>
        </w:tc>
        <w:tc>
          <w:tcPr>
            <w:tcW w:w="907" w:type="dxa"/>
            <w:tcBorders>
              <w:top w:val="single" w:sz="4"/>
              <w:bottom w:val="single" w:sz="4"/>
            </w:tcBorders>
            <w:vMerge w:val="restart"/>
          </w:tcPr>
          <w:p>
            <w:pPr>
              <w:pStyle w:val="0"/>
              <w:jc w:val="center"/>
            </w:pPr>
            <w:r>
              <w:rPr>
                <w:sz w:val="20"/>
              </w:rPr>
              <w:t xml:space="preserve">Единица измерения</w:t>
            </w:r>
          </w:p>
        </w:tc>
        <w:tc>
          <w:tcPr>
            <w:gridSpan w:val="12"/>
            <w:tcW w:w="9364" w:type="dxa"/>
            <w:tcBorders>
              <w:top w:val="single" w:sz="4"/>
              <w:bottom w:val="single" w:sz="4"/>
              <w:right w:val="nil"/>
            </w:tcBorders>
          </w:tcPr>
          <w:p>
            <w:pPr>
              <w:pStyle w:val="0"/>
              <w:jc w:val="center"/>
            </w:pPr>
            <w:r>
              <w:rPr>
                <w:sz w:val="20"/>
              </w:rPr>
              <w:t xml:space="preserve">Диапазон расчетной температуры наружного воздуха, которая соответствует температуре воздуха наиболее холодной пятидневки, °C</w:t>
            </w:r>
          </w:p>
        </w:tc>
      </w:tr>
      <w:tr>
        <w:tblPrEx>
          <w:tblBorders>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780" w:type="dxa"/>
            <w:tcBorders>
              <w:top w:val="single" w:sz="4"/>
              <w:bottom w:val="single" w:sz="4"/>
            </w:tcBorders>
          </w:tcPr>
          <w:p>
            <w:pPr>
              <w:pStyle w:val="0"/>
              <w:jc w:val="center"/>
            </w:pPr>
            <w:r>
              <w:rPr>
                <w:sz w:val="20"/>
              </w:rPr>
              <w:t xml:space="preserve">от -1 до -5</w:t>
            </w:r>
          </w:p>
        </w:tc>
        <w:tc>
          <w:tcPr>
            <w:tcW w:w="780" w:type="dxa"/>
            <w:tcBorders>
              <w:top w:val="single" w:sz="4"/>
              <w:bottom w:val="single" w:sz="4"/>
            </w:tcBorders>
          </w:tcPr>
          <w:p>
            <w:pPr>
              <w:pStyle w:val="0"/>
              <w:jc w:val="center"/>
            </w:pPr>
            <w:r>
              <w:rPr>
                <w:sz w:val="20"/>
              </w:rPr>
              <w:t xml:space="preserve">от -6 до -13</w:t>
            </w:r>
          </w:p>
        </w:tc>
        <w:tc>
          <w:tcPr>
            <w:tcW w:w="780" w:type="dxa"/>
            <w:tcBorders>
              <w:top w:val="single" w:sz="4"/>
              <w:bottom w:val="single" w:sz="4"/>
            </w:tcBorders>
          </w:tcPr>
          <w:p>
            <w:pPr>
              <w:pStyle w:val="0"/>
              <w:jc w:val="center"/>
            </w:pPr>
            <w:r>
              <w:rPr>
                <w:sz w:val="20"/>
              </w:rPr>
              <w:t xml:space="preserve">от -14 до -18</w:t>
            </w:r>
          </w:p>
        </w:tc>
        <w:tc>
          <w:tcPr>
            <w:tcW w:w="780" w:type="dxa"/>
            <w:tcBorders>
              <w:top w:val="single" w:sz="4"/>
              <w:bottom w:val="single" w:sz="4"/>
            </w:tcBorders>
          </w:tcPr>
          <w:p>
            <w:pPr>
              <w:pStyle w:val="0"/>
              <w:jc w:val="center"/>
            </w:pPr>
            <w:r>
              <w:rPr>
                <w:sz w:val="20"/>
              </w:rPr>
              <w:t xml:space="preserve">от -19 до -22</w:t>
            </w:r>
          </w:p>
        </w:tc>
        <w:tc>
          <w:tcPr>
            <w:tcW w:w="780" w:type="dxa"/>
            <w:tcBorders>
              <w:top w:val="single" w:sz="4"/>
              <w:bottom w:val="single" w:sz="4"/>
            </w:tcBorders>
          </w:tcPr>
          <w:p>
            <w:pPr>
              <w:pStyle w:val="0"/>
              <w:jc w:val="center"/>
            </w:pPr>
            <w:r>
              <w:rPr>
                <w:sz w:val="20"/>
              </w:rPr>
              <w:t xml:space="preserve">от -23 до -24</w:t>
            </w:r>
          </w:p>
        </w:tc>
        <w:tc>
          <w:tcPr>
            <w:tcW w:w="780" w:type="dxa"/>
            <w:tcBorders>
              <w:top w:val="single" w:sz="4"/>
              <w:bottom w:val="single" w:sz="4"/>
            </w:tcBorders>
          </w:tcPr>
          <w:p>
            <w:pPr>
              <w:pStyle w:val="0"/>
              <w:jc w:val="center"/>
            </w:pPr>
            <w:r>
              <w:rPr>
                <w:sz w:val="20"/>
              </w:rPr>
              <w:t xml:space="preserve">от -25 до -28</w:t>
            </w:r>
          </w:p>
        </w:tc>
        <w:tc>
          <w:tcPr>
            <w:tcW w:w="780" w:type="dxa"/>
            <w:tcBorders>
              <w:top w:val="single" w:sz="4"/>
              <w:bottom w:val="single" w:sz="4"/>
            </w:tcBorders>
          </w:tcPr>
          <w:p>
            <w:pPr>
              <w:pStyle w:val="0"/>
              <w:jc w:val="center"/>
            </w:pPr>
            <w:r>
              <w:rPr>
                <w:sz w:val="20"/>
              </w:rPr>
              <w:t xml:space="preserve">от -29 до -33</w:t>
            </w:r>
          </w:p>
        </w:tc>
        <w:tc>
          <w:tcPr>
            <w:tcW w:w="780" w:type="dxa"/>
            <w:tcBorders>
              <w:top w:val="single" w:sz="4"/>
              <w:bottom w:val="single" w:sz="4"/>
            </w:tcBorders>
          </w:tcPr>
          <w:p>
            <w:pPr>
              <w:pStyle w:val="0"/>
              <w:jc w:val="center"/>
            </w:pPr>
            <w:r>
              <w:rPr>
                <w:sz w:val="20"/>
              </w:rPr>
              <w:t xml:space="preserve">от -34 до -36</w:t>
            </w:r>
          </w:p>
        </w:tc>
        <w:tc>
          <w:tcPr>
            <w:tcW w:w="780" w:type="dxa"/>
            <w:tcBorders>
              <w:top w:val="single" w:sz="4"/>
              <w:bottom w:val="single" w:sz="4"/>
            </w:tcBorders>
          </w:tcPr>
          <w:p>
            <w:pPr>
              <w:pStyle w:val="0"/>
              <w:jc w:val="center"/>
            </w:pPr>
            <w:r>
              <w:rPr>
                <w:sz w:val="20"/>
              </w:rPr>
              <w:t xml:space="preserve">-37</w:t>
            </w:r>
          </w:p>
        </w:tc>
        <w:tc>
          <w:tcPr>
            <w:tcW w:w="780" w:type="dxa"/>
            <w:tcBorders>
              <w:top w:val="single" w:sz="4"/>
              <w:bottom w:val="single" w:sz="4"/>
            </w:tcBorders>
          </w:tcPr>
          <w:p>
            <w:pPr>
              <w:pStyle w:val="0"/>
              <w:jc w:val="center"/>
            </w:pPr>
            <w:r>
              <w:rPr>
                <w:sz w:val="20"/>
              </w:rPr>
              <w:t xml:space="preserve">от -38 до -42</w:t>
            </w:r>
          </w:p>
        </w:tc>
        <w:tc>
          <w:tcPr>
            <w:tcW w:w="780" w:type="dxa"/>
            <w:tcBorders>
              <w:top w:val="single" w:sz="4"/>
              <w:bottom w:val="single" w:sz="4"/>
            </w:tcBorders>
          </w:tcPr>
          <w:p>
            <w:pPr>
              <w:pStyle w:val="0"/>
              <w:jc w:val="center"/>
            </w:pPr>
            <w:r>
              <w:rPr>
                <w:sz w:val="20"/>
              </w:rPr>
              <w:t xml:space="preserve">от -43 до -49</w:t>
            </w:r>
          </w:p>
        </w:tc>
        <w:tc>
          <w:tcPr>
            <w:tcW w:w="784" w:type="dxa"/>
            <w:tcBorders>
              <w:top w:val="single" w:sz="4"/>
              <w:bottom w:val="single" w:sz="4"/>
              <w:right w:val="nil"/>
            </w:tcBorders>
          </w:tcPr>
          <w:p>
            <w:pPr>
              <w:pStyle w:val="0"/>
              <w:jc w:val="center"/>
            </w:pPr>
            <w:r>
              <w:rPr>
                <w:sz w:val="20"/>
              </w:rPr>
              <w:t xml:space="preserve">от -50 до -52</w:t>
            </w:r>
          </w:p>
        </w:tc>
      </w:tr>
      <w:tr>
        <w:tc>
          <w:tcPr>
            <w:tcW w:w="567" w:type="dxa"/>
            <w:tcBorders>
              <w:top w:val="single" w:sz="4"/>
              <w:left w:val="nil"/>
              <w:bottom w:val="nil"/>
              <w:right w:val="nil"/>
            </w:tcBorders>
          </w:tcPr>
          <w:p>
            <w:pPr>
              <w:pStyle w:val="0"/>
              <w:jc w:val="center"/>
            </w:pPr>
            <w:r>
              <w:rPr>
                <w:sz w:val="20"/>
              </w:rPr>
              <w:t xml:space="preserve">1.</w:t>
            </w:r>
          </w:p>
        </w:tc>
        <w:tc>
          <w:tcPr>
            <w:tcW w:w="4819" w:type="dxa"/>
            <w:tcBorders>
              <w:top w:val="single" w:sz="4"/>
              <w:left w:val="nil"/>
              <w:bottom w:val="nil"/>
              <w:right w:val="nil"/>
            </w:tcBorders>
          </w:tcPr>
          <w:p>
            <w:pPr>
              <w:pStyle w:val="0"/>
            </w:pPr>
            <w:r>
              <w:rPr>
                <w:sz w:val="20"/>
              </w:rPr>
              <w:t xml:space="preserve">Базовая величина капитальных затрат на основные средства тепловых сетей в базовом году для территорий, не относящихся к территориям распространения вечномерзлых грунтов:</w:t>
            </w:r>
          </w:p>
        </w:tc>
        <w:tc>
          <w:tcPr>
            <w:gridSpan w:val="13"/>
            <w:tcW w:w="10271" w:type="dxa"/>
            <w:tcBorders>
              <w:top w:val="single" w:sz="4"/>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а)</w:t>
            </w:r>
          </w:p>
        </w:tc>
        <w:tc>
          <w:tcPr>
            <w:tcW w:w="4819" w:type="dxa"/>
            <w:tcBorders>
              <w:top w:val="nil"/>
              <w:left w:val="nil"/>
              <w:bottom w:val="nil"/>
              <w:right w:val="nil"/>
            </w:tcBorders>
          </w:tcPr>
          <w:p>
            <w:pPr>
              <w:pStyle w:val="0"/>
            </w:pPr>
            <w:r>
              <w:rPr>
                <w:sz w:val="20"/>
              </w:rPr>
              <w:t xml:space="preserve">для 18-этажной жилой застройки</w:t>
            </w:r>
          </w:p>
        </w:tc>
        <w:tc>
          <w:tcPr>
            <w:tcW w:w="907" w:type="dxa"/>
            <w:tcBorders>
              <w:top w:val="nil"/>
              <w:left w:val="nil"/>
              <w:bottom w:val="nil"/>
              <w:right w:val="nil"/>
            </w:tcBorders>
          </w:tcPr>
          <w:p>
            <w:pPr>
              <w:pStyle w:val="0"/>
              <w:jc w:val="center"/>
            </w:pPr>
            <w:r>
              <w:rPr>
                <w:sz w:val="20"/>
              </w:rPr>
              <w:t xml:space="preserve">тыс. рублей</w:t>
            </w:r>
          </w:p>
        </w:tc>
        <w:tc>
          <w:tcPr>
            <w:tcW w:w="780" w:type="dxa"/>
            <w:tcBorders>
              <w:top w:val="nil"/>
              <w:left w:val="nil"/>
              <w:bottom w:val="nil"/>
              <w:right w:val="nil"/>
            </w:tcBorders>
          </w:tcPr>
          <w:p>
            <w:pPr>
              <w:pStyle w:val="0"/>
              <w:jc w:val="center"/>
            </w:pPr>
            <w:r>
              <w:rPr>
                <w:sz w:val="20"/>
              </w:rPr>
              <w:t xml:space="preserve">16239</w:t>
            </w:r>
          </w:p>
        </w:tc>
        <w:tc>
          <w:tcPr>
            <w:tcW w:w="780" w:type="dxa"/>
            <w:tcBorders>
              <w:top w:val="nil"/>
              <w:left w:val="nil"/>
              <w:bottom w:val="nil"/>
              <w:right w:val="nil"/>
            </w:tcBorders>
          </w:tcPr>
          <w:p>
            <w:pPr>
              <w:pStyle w:val="0"/>
              <w:jc w:val="center"/>
            </w:pPr>
            <w:r>
              <w:rPr>
                <w:sz w:val="20"/>
              </w:rPr>
              <w:t xml:space="preserve">15647</w:t>
            </w:r>
          </w:p>
        </w:tc>
        <w:tc>
          <w:tcPr>
            <w:tcW w:w="780" w:type="dxa"/>
            <w:tcBorders>
              <w:top w:val="nil"/>
              <w:left w:val="nil"/>
              <w:bottom w:val="nil"/>
              <w:right w:val="nil"/>
            </w:tcBorders>
          </w:tcPr>
          <w:p>
            <w:pPr>
              <w:pStyle w:val="0"/>
              <w:jc w:val="center"/>
            </w:pPr>
            <w:r>
              <w:rPr>
                <w:sz w:val="20"/>
              </w:rPr>
              <w:t xml:space="preserve">13656</w:t>
            </w:r>
          </w:p>
        </w:tc>
        <w:tc>
          <w:tcPr>
            <w:tcW w:w="780" w:type="dxa"/>
            <w:tcBorders>
              <w:top w:val="nil"/>
              <w:left w:val="nil"/>
              <w:bottom w:val="nil"/>
              <w:right w:val="nil"/>
            </w:tcBorders>
          </w:tcPr>
          <w:p>
            <w:pPr>
              <w:pStyle w:val="0"/>
              <w:jc w:val="center"/>
            </w:pPr>
            <w:r>
              <w:rPr>
                <w:sz w:val="20"/>
              </w:rPr>
              <w:t xml:space="preserve">13656</w:t>
            </w:r>
          </w:p>
        </w:tc>
        <w:tc>
          <w:tcPr>
            <w:tcW w:w="780" w:type="dxa"/>
            <w:tcBorders>
              <w:top w:val="nil"/>
              <w:left w:val="nil"/>
              <w:bottom w:val="nil"/>
              <w:right w:val="nil"/>
            </w:tcBorders>
          </w:tcPr>
          <w:p>
            <w:pPr>
              <w:pStyle w:val="0"/>
              <w:jc w:val="center"/>
            </w:pPr>
            <w:r>
              <w:rPr>
                <w:sz w:val="20"/>
              </w:rPr>
              <w:t xml:space="preserve">13602</w:t>
            </w:r>
          </w:p>
        </w:tc>
        <w:tc>
          <w:tcPr>
            <w:tcW w:w="780" w:type="dxa"/>
            <w:tcBorders>
              <w:top w:val="nil"/>
              <w:left w:val="nil"/>
              <w:bottom w:val="nil"/>
              <w:right w:val="nil"/>
            </w:tcBorders>
          </w:tcPr>
          <w:p>
            <w:pPr>
              <w:pStyle w:val="0"/>
              <w:jc w:val="center"/>
            </w:pPr>
            <w:r>
              <w:rPr>
                <w:sz w:val="20"/>
              </w:rPr>
              <w:t xml:space="preserve">14282</w:t>
            </w:r>
          </w:p>
        </w:tc>
        <w:tc>
          <w:tcPr>
            <w:tcW w:w="780" w:type="dxa"/>
            <w:tcBorders>
              <w:top w:val="nil"/>
              <w:left w:val="nil"/>
              <w:bottom w:val="nil"/>
              <w:right w:val="nil"/>
            </w:tcBorders>
          </w:tcPr>
          <w:p>
            <w:pPr>
              <w:pStyle w:val="0"/>
              <w:jc w:val="center"/>
            </w:pPr>
            <w:r>
              <w:rPr>
                <w:sz w:val="20"/>
              </w:rPr>
              <w:t xml:space="preserve">12980</w:t>
            </w:r>
          </w:p>
        </w:tc>
        <w:tc>
          <w:tcPr>
            <w:tcW w:w="780" w:type="dxa"/>
            <w:tcBorders>
              <w:top w:val="nil"/>
              <w:left w:val="nil"/>
              <w:bottom w:val="nil"/>
              <w:right w:val="nil"/>
            </w:tcBorders>
          </w:tcPr>
          <w:p>
            <w:pPr>
              <w:pStyle w:val="0"/>
              <w:jc w:val="center"/>
            </w:pPr>
            <w:r>
              <w:rPr>
                <w:sz w:val="20"/>
              </w:rPr>
              <w:t xml:space="preserve">15138</w:t>
            </w:r>
          </w:p>
        </w:tc>
        <w:tc>
          <w:tcPr>
            <w:tcW w:w="780" w:type="dxa"/>
            <w:tcBorders>
              <w:top w:val="nil"/>
              <w:left w:val="nil"/>
              <w:bottom w:val="nil"/>
              <w:right w:val="nil"/>
            </w:tcBorders>
          </w:tcPr>
          <w:p>
            <w:pPr>
              <w:pStyle w:val="0"/>
              <w:jc w:val="center"/>
            </w:pPr>
            <w:r>
              <w:rPr>
                <w:sz w:val="20"/>
              </w:rPr>
              <w:t xml:space="preserve">14899</w:t>
            </w:r>
          </w:p>
        </w:tc>
        <w:tc>
          <w:tcPr>
            <w:tcW w:w="780" w:type="dxa"/>
            <w:tcBorders>
              <w:top w:val="nil"/>
              <w:left w:val="nil"/>
              <w:bottom w:val="nil"/>
              <w:right w:val="nil"/>
            </w:tcBorders>
          </w:tcPr>
          <w:p>
            <w:pPr>
              <w:pStyle w:val="0"/>
              <w:jc w:val="center"/>
            </w:pPr>
            <w:r>
              <w:rPr>
                <w:sz w:val="20"/>
              </w:rPr>
              <w:t xml:space="preserve">14747</w:t>
            </w:r>
          </w:p>
        </w:tc>
        <w:tc>
          <w:tcPr>
            <w:tcW w:w="780" w:type="dxa"/>
            <w:tcBorders>
              <w:top w:val="nil"/>
              <w:left w:val="nil"/>
              <w:bottom w:val="nil"/>
              <w:right w:val="nil"/>
            </w:tcBorders>
          </w:tcPr>
          <w:p>
            <w:pPr>
              <w:pStyle w:val="0"/>
              <w:jc w:val="center"/>
            </w:pPr>
            <w:r>
              <w:rPr>
                <w:sz w:val="20"/>
              </w:rPr>
              <w:t xml:space="preserve">14077</w:t>
            </w:r>
          </w:p>
        </w:tc>
        <w:tc>
          <w:tcPr>
            <w:tcW w:w="784" w:type="dxa"/>
            <w:tcBorders>
              <w:top w:val="nil"/>
              <w:left w:val="nil"/>
              <w:bottom w:val="nil"/>
              <w:right w:val="nil"/>
            </w:tcBorders>
          </w:tcPr>
          <w:p>
            <w:pPr>
              <w:pStyle w:val="0"/>
              <w:jc w:val="center"/>
            </w:pPr>
            <w:r>
              <w:rPr>
                <w:sz w:val="20"/>
              </w:rPr>
              <w:t xml:space="preserve">12980</w:t>
            </w:r>
          </w:p>
        </w:tc>
      </w:tr>
      <w:tr>
        <w:tc>
          <w:tcPr>
            <w:tcW w:w="567" w:type="dxa"/>
            <w:tcBorders>
              <w:top w:val="nil"/>
              <w:left w:val="nil"/>
              <w:bottom w:val="nil"/>
              <w:right w:val="nil"/>
            </w:tcBorders>
          </w:tcPr>
          <w:p>
            <w:pPr>
              <w:pStyle w:val="0"/>
              <w:jc w:val="center"/>
            </w:pPr>
            <w:r>
              <w:rPr>
                <w:sz w:val="20"/>
              </w:rPr>
              <w:t xml:space="preserve">б)</w:t>
            </w:r>
          </w:p>
        </w:tc>
        <w:tc>
          <w:tcPr>
            <w:tcW w:w="4819" w:type="dxa"/>
            <w:tcBorders>
              <w:top w:val="nil"/>
              <w:left w:val="nil"/>
              <w:bottom w:val="nil"/>
              <w:right w:val="nil"/>
            </w:tcBorders>
          </w:tcPr>
          <w:p>
            <w:pPr>
              <w:pStyle w:val="0"/>
            </w:pPr>
            <w:r>
              <w:rPr>
                <w:sz w:val="20"/>
              </w:rPr>
              <w:t xml:space="preserve">для 5-этажной жилой застройки</w:t>
            </w:r>
          </w:p>
        </w:tc>
        <w:tc>
          <w:tcPr>
            <w:tcW w:w="907" w:type="dxa"/>
            <w:tcBorders>
              <w:top w:val="nil"/>
              <w:left w:val="nil"/>
              <w:bottom w:val="nil"/>
              <w:right w:val="nil"/>
            </w:tcBorders>
          </w:tcPr>
          <w:p>
            <w:pPr>
              <w:pStyle w:val="0"/>
              <w:jc w:val="center"/>
            </w:pPr>
            <w:r>
              <w:rPr>
                <w:sz w:val="20"/>
              </w:rPr>
              <w:t xml:space="preserve">тыс. рублей</w:t>
            </w:r>
          </w:p>
        </w:tc>
        <w:tc>
          <w:tcPr>
            <w:tcW w:w="780" w:type="dxa"/>
            <w:tcBorders>
              <w:top w:val="nil"/>
              <w:left w:val="nil"/>
              <w:bottom w:val="nil"/>
              <w:right w:val="nil"/>
            </w:tcBorders>
          </w:tcPr>
          <w:p>
            <w:pPr>
              <w:pStyle w:val="0"/>
              <w:jc w:val="center"/>
            </w:pPr>
            <w:r>
              <w:rPr>
                <w:sz w:val="20"/>
              </w:rPr>
              <w:t xml:space="preserve">17447</w:t>
            </w:r>
          </w:p>
        </w:tc>
        <w:tc>
          <w:tcPr>
            <w:tcW w:w="780" w:type="dxa"/>
            <w:tcBorders>
              <w:top w:val="nil"/>
              <w:left w:val="nil"/>
              <w:bottom w:val="nil"/>
              <w:right w:val="nil"/>
            </w:tcBorders>
          </w:tcPr>
          <w:p>
            <w:pPr>
              <w:pStyle w:val="0"/>
              <w:jc w:val="center"/>
            </w:pPr>
            <w:r>
              <w:rPr>
                <w:sz w:val="20"/>
              </w:rPr>
              <w:t xml:space="preserve">16841</w:t>
            </w:r>
          </w:p>
        </w:tc>
        <w:tc>
          <w:tcPr>
            <w:tcW w:w="780" w:type="dxa"/>
            <w:tcBorders>
              <w:top w:val="nil"/>
              <w:left w:val="nil"/>
              <w:bottom w:val="nil"/>
              <w:right w:val="nil"/>
            </w:tcBorders>
          </w:tcPr>
          <w:p>
            <w:pPr>
              <w:pStyle w:val="0"/>
              <w:jc w:val="center"/>
            </w:pPr>
            <w:r>
              <w:rPr>
                <w:sz w:val="20"/>
              </w:rPr>
              <w:t xml:space="preserve">13345</w:t>
            </w:r>
          </w:p>
        </w:tc>
        <w:tc>
          <w:tcPr>
            <w:tcW w:w="780" w:type="dxa"/>
            <w:tcBorders>
              <w:top w:val="nil"/>
              <w:left w:val="nil"/>
              <w:bottom w:val="nil"/>
              <w:right w:val="nil"/>
            </w:tcBorders>
          </w:tcPr>
          <w:p>
            <w:pPr>
              <w:pStyle w:val="0"/>
              <w:jc w:val="center"/>
            </w:pPr>
            <w:r>
              <w:rPr>
                <w:sz w:val="20"/>
              </w:rPr>
              <w:t xml:space="preserve">13345</w:t>
            </w:r>
          </w:p>
        </w:tc>
        <w:tc>
          <w:tcPr>
            <w:tcW w:w="780" w:type="dxa"/>
            <w:tcBorders>
              <w:top w:val="nil"/>
              <w:left w:val="nil"/>
              <w:bottom w:val="nil"/>
              <w:right w:val="nil"/>
            </w:tcBorders>
          </w:tcPr>
          <w:p>
            <w:pPr>
              <w:pStyle w:val="0"/>
              <w:jc w:val="center"/>
            </w:pPr>
            <w:r>
              <w:rPr>
                <w:sz w:val="20"/>
              </w:rPr>
              <w:t xml:space="preserve">13668</w:t>
            </w:r>
          </w:p>
        </w:tc>
        <w:tc>
          <w:tcPr>
            <w:tcW w:w="780" w:type="dxa"/>
            <w:tcBorders>
              <w:top w:val="nil"/>
              <w:left w:val="nil"/>
              <w:bottom w:val="nil"/>
              <w:right w:val="nil"/>
            </w:tcBorders>
          </w:tcPr>
          <w:p>
            <w:pPr>
              <w:pStyle w:val="0"/>
              <w:jc w:val="center"/>
            </w:pPr>
            <w:r>
              <w:rPr>
                <w:sz w:val="20"/>
              </w:rPr>
              <w:t xml:space="preserve">13668</w:t>
            </w:r>
          </w:p>
        </w:tc>
        <w:tc>
          <w:tcPr>
            <w:tcW w:w="780" w:type="dxa"/>
            <w:tcBorders>
              <w:top w:val="nil"/>
              <w:left w:val="nil"/>
              <w:bottom w:val="nil"/>
              <w:right w:val="nil"/>
            </w:tcBorders>
          </w:tcPr>
          <w:p>
            <w:pPr>
              <w:pStyle w:val="0"/>
              <w:jc w:val="center"/>
            </w:pPr>
            <w:r>
              <w:rPr>
                <w:sz w:val="20"/>
              </w:rPr>
              <w:t xml:space="preserve">10527</w:t>
            </w:r>
          </w:p>
        </w:tc>
        <w:tc>
          <w:tcPr>
            <w:tcW w:w="780" w:type="dxa"/>
            <w:tcBorders>
              <w:top w:val="nil"/>
              <w:left w:val="nil"/>
              <w:bottom w:val="nil"/>
              <w:right w:val="nil"/>
            </w:tcBorders>
          </w:tcPr>
          <w:p>
            <w:pPr>
              <w:pStyle w:val="0"/>
              <w:jc w:val="center"/>
            </w:pPr>
            <w:r>
              <w:rPr>
                <w:sz w:val="20"/>
              </w:rPr>
              <w:t xml:space="preserve">12654</w:t>
            </w:r>
          </w:p>
        </w:tc>
        <w:tc>
          <w:tcPr>
            <w:tcW w:w="780" w:type="dxa"/>
            <w:tcBorders>
              <w:top w:val="nil"/>
              <w:left w:val="nil"/>
              <w:bottom w:val="nil"/>
              <w:right w:val="nil"/>
            </w:tcBorders>
          </w:tcPr>
          <w:p>
            <w:pPr>
              <w:pStyle w:val="0"/>
              <w:jc w:val="center"/>
            </w:pPr>
            <w:r>
              <w:rPr>
                <w:sz w:val="20"/>
              </w:rPr>
              <w:t xml:space="preserve">12104</w:t>
            </w:r>
          </w:p>
        </w:tc>
        <w:tc>
          <w:tcPr>
            <w:tcW w:w="780" w:type="dxa"/>
            <w:tcBorders>
              <w:top w:val="nil"/>
              <w:left w:val="nil"/>
              <w:bottom w:val="nil"/>
              <w:right w:val="nil"/>
            </w:tcBorders>
          </w:tcPr>
          <w:p>
            <w:pPr>
              <w:pStyle w:val="0"/>
              <w:jc w:val="center"/>
            </w:pPr>
            <w:r>
              <w:rPr>
                <w:sz w:val="20"/>
              </w:rPr>
              <w:t xml:space="preserve">12104</w:t>
            </w:r>
          </w:p>
        </w:tc>
        <w:tc>
          <w:tcPr>
            <w:tcW w:w="780" w:type="dxa"/>
            <w:tcBorders>
              <w:top w:val="nil"/>
              <w:left w:val="nil"/>
              <w:bottom w:val="nil"/>
              <w:right w:val="nil"/>
            </w:tcBorders>
          </w:tcPr>
          <w:p>
            <w:pPr>
              <w:pStyle w:val="0"/>
              <w:jc w:val="center"/>
            </w:pPr>
            <w:r>
              <w:rPr>
                <w:sz w:val="20"/>
              </w:rPr>
              <w:t xml:space="preserve">11200</w:t>
            </w:r>
          </w:p>
        </w:tc>
        <w:tc>
          <w:tcPr>
            <w:tcW w:w="784" w:type="dxa"/>
            <w:tcBorders>
              <w:top w:val="nil"/>
              <w:left w:val="nil"/>
              <w:bottom w:val="nil"/>
              <w:right w:val="nil"/>
            </w:tcBorders>
          </w:tcPr>
          <w:p>
            <w:pPr>
              <w:pStyle w:val="0"/>
              <w:jc w:val="center"/>
            </w:pPr>
            <w:r>
              <w:rPr>
                <w:sz w:val="20"/>
              </w:rPr>
              <w:t xml:space="preserve">10527</w:t>
            </w:r>
          </w:p>
        </w:tc>
      </w:tr>
      <w:tr>
        <w:tc>
          <w:tcPr>
            <w:tcW w:w="567" w:type="dxa"/>
            <w:tcBorders>
              <w:top w:val="nil"/>
              <w:left w:val="nil"/>
              <w:bottom w:val="nil"/>
              <w:right w:val="nil"/>
            </w:tcBorders>
          </w:tcPr>
          <w:p>
            <w:pPr>
              <w:pStyle w:val="0"/>
              <w:jc w:val="center"/>
            </w:pPr>
            <w:r>
              <w:rPr>
                <w:sz w:val="20"/>
              </w:rPr>
              <w:t xml:space="preserve">2.</w:t>
            </w:r>
          </w:p>
        </w:tc>
        <w:tc>
          <w:tcPr>
            <w:tcW w:w="4819" w:type="dxa"/>
            <w:tcBorders>
              <w:top w:val="nil"/>
              <w:left w:val="nil"/>
              <w:bottom w:val="nil"/>
              <w:right w:val="nil"/>
            </w:tcBorders>
          </w:tcPr>
          <w:p>
            <w:pPr>
              <w:pStyle w:val="0"/>
            </w:pPr>
            <w:r>
              <w:rPr>
                <w:sz w:val="20"/>
              </w:rPr>
              <w:t xml:space="preserve">Базовая величина капитальных затрат на основные средства тепловых сетей в базовом году для территорий, относящихся к территориям распространения вечномерзлых грунтов:</w:t>
            </w:r>
          </w:p>
        </w:tc>
        <w:tc>
          <w:tcPr>
            <w:gridSpan w:val="13"/>
            <w:tcW w:w="10271"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а)</w:t>
            </w:r>
          </w:p>
        </w:tc>
        <w:tc>
          <w:tcPr>
            <w:tcW w:w="4819" w:type="dxa"/>
            <w:tcBorders>
              <w:top w:val="nil"/>
              <w:left w:val="nil"/>
              <w:bottom w:val="nil"/>
              <w:right w:val="nil"/>
            </w:tcBorders>
          </w:tcPr>
          <w:p>
            <w:pPr>
              <w:pStyle w:val="0"/>
            </w:pPr>
            <w:r>
              <w:rPr>
                <w:sz w:val="20"/>
              </w:rPr>
              <w:t xml:space="preserve">для 18-этажной жилой застройки</w:t>
            </w:r>
          </w:p>
        </w:tc>
        <w:tc>
          <w:tcPr>
            <w:tcW w:w="907" w:type="dxa"/>
            <w:tcBorders>
              <w:top w:val="nil"/>
              <w:left w:val="nil"/>
              <w:bottom w:val="nil"/>
              <w:right w:val="nil"/>
            </w:tcBorders>
          </w:tcPr>
          <w:p>
            <w:pPr>
              <w:pStyle w:val="0"/>
              <w:jc w:val="center"/>
            </w:pPr>
            <w:r>
              <w:rPr>
                <w:sz w:val="20"/>
              </w:rPr>
              <w:t xml:space="preserve">тыс. рублей</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27078</w:t>
            </w:r>
          </w:p>
        </w:tc>
        <w:tc>
          <w:tcPr>
            <w:tcW w:w="780" w:type="dxa"/>
            <w:tcBorders>
              <w:top w:val="nil"/>
              <w:left w:val="nil"/>
              <w:bottom w:val="nil"/>
              <w:right w:val="nil"/>
            </w:tcBorders>
          </w:tcPr>
          <w:p>
            <w:pPr>
              <w:pStyle w:val="0"/>
              <w:jc w:val="center"/>
            </w:pPr>
            <w:r>
              <w:rPr>
                <w:sz w:val="20"/>
              </w:rPr>
              <w:t xml:space="preserve">26972</w:t>
            </w:r>
          </w:p>
        </w:tc>
        <w:tc>
          <w:tcPr>
            <w:tcW w:w="780" w:type="dxa"/>
            <w:tcBorders>
              <w:top w:val="nil"/>
              <w:left w:val="nil"/>
              <w:bottom w:val="nil"/>
              <w:right w:val="nil"/>
            </w:tcBorders>
          </w:tcPr>
          <w:p>
            <w:pPr>
              <w:pStyle w:val="0"/>
              <w:jc w:val="center"/>
            </w:pPr>
            <w:r>
              <w:rPr>
                <w:sz w:val="20"/>
              </w:rPr>
              <w:t xml:space="preserve">26972</w:t>
            </w:r>
          </w:p>
        </w:tc>
        <w:tc>
          <w:tcPr>
            <w:tcW w:w="780" w:type="dxa"/>
            <w:tcBorders>
              <w:top w:val="nil"/>
              <w:left w:val="nil"/>
              <w:bottom w:val="nil"/>
              <w:right w:val="nil"/>
            </w:tcBorders>
          </w:tcPr>
          <w:p>
            <w:pPr>
              <w:pStyle w:val="0"/>
              <w:jc w:val="center"/>
            </w:pPr>
            <w:r>
              <w:rPr>
                <w:sz w:val="20"/>
              </w:rPr>
              <w:t xml:space="preserve">25737</w:t>
            </w:r>
          </w:p>
        </w:tc>
        <w:tc>
          <w:tcPr>
            <w:tcW w:w="780" w:type="dxa"/>
            <w:tcBorders>
              <w:top w:val="nil"/>
              <w:left w:val="nil"/>
              <w:bottom w:val="nil"/>
              <w:right w:val="nil"/>
            </w:tcBorders>
          </w:tcPr>
          <w:p>
            <w:pPr>
              <w:pStyle w:val="0"/>
              <w:jc w:val="center"/>
            </w:pPr>
            <w:r>
              <w:rPr>
                <w:sz w:val="20"/>
              </w:rPr>
              <w:t xml:space="preserve">30016</w:t>
            </w:r>
          </w:p>
        </w:tc>
        <w:tc>
          <w:tcPr>
            <w:tcW w:w="780" w:type="dxa"/>
            <w:tcBorders>
              <w:top w:val="nil"/>
              <w:left w:val="nil"/>
              <w:bottom w:val="nil"/>
              <w:right w:val="nil"/>
            </w:tcBorders>
          </w:tcPr>
          <w:p>
            <w:pPr>
              <w:pStyle w:val="0"/>
              <w:jc w:val="center"/>
            </w:pPr>
            <w:r>
              <w:rPr>
                <w:sz w:val="20"/>
              </w:rPr>
              <w:t xml:space="preserve">29542</w:t>
            </w:r>
          </w:p>
        </w:tc>
        <w:tc>
          <w:tcPr>
            <w:tcW w:w="780" w:type="dxa"/>
            <w:tcBorders>
              <w:top w:val="nil"/>
              <w:left w:val="nil"/>
              <w:bottom w:val="nil"/>
              <w:right w:val="nil"/>
            </w:tcBorders>
          </w:tcPr>
          <w:p>
            <w:pPr>
              <w:pStyle w:val="0"/>
              <w:jc w:val="center"/>
            </w:pPr>
            <w:r>
              <w:rPr>
                <w:sz w:val="20"/>
              </w:rPr>
              <w:t xml:space="preserve">29242</w:t>
            </w:r>
          </w:p>
        </w:tc>
        <w:tc>
          <w:tcPr>
            <w:tcW w:w="780" w:type="dxa"/>
            <w:tcBorders>
              <w:top w:val="nil"/>
              <w:left w:val="nil"/>
              <w:bottom w:val="nil"/>
              <w:right w:val="nil"/>
            </w:tcBorders>
          </w:tcPr>
          <w:p>
            <w:pPr>
              <w:pStyle w:val="0"/>
              <w:jc w:val="center"/>
            </w:pPr>
            <w:r>
              <w:rPr>
                <w:sz w:val="20"/>
              </w:rPr>
              <w:t xml:space="preserve">27420</w:t>
            </w:r>
          </w:p>
        </w:tc>
        <w:tc>
          <w:tcPr>
            <w:tcW w:w="784" w:type="dxa"/>
            <w:tcBorders>
              <w:top w:val="nil"/>
              <w:left w:val="nil"/>
              <w:bottom w:val="nil"/>
              <w:right w:val="nil"/>
            </w:tcBorders>
          </w:tcPr>
          <w:p>
            <w:pPr>
              <w:pStyle w:val="0"/>
              <w:jc w:val="center"/>
            </w:pPr>
            <w:r>
              <w:rPr>
                <w:sz w:val="20"/>
              </w:rPr>
              <w:t xml:space="preserve">28672</w:t>
            </w:r>
          </w:p>
        </w:tc>
      </w:tr>
      <w:tr>
        <w:tc>
          <w:tcPr>
            <w:tcW w:w="567" w:type="dxa"/>
            <w:tcBorders>
              <w:top w:val="nil"/>
              <w:left w:val="nil"/>
              <w:bottom w:val="nil"/>
              <w:right w:val="nil"/>
            </w:tcBorders>
          </w:tcPr>
          <w:p>
            <w:pPr>
              <w:pStyle w:val="0"/>
              <w:jc w:val="center"/>
            </w:pPr>
            <w:r>
              <w:rPr>
                <w:sz w:val="20"/>
              </w:rPr>
              <w:t xml:space="preserve">б)</w:t>
            </w:r>
          </w:p>
        </w:tc>
        <w:tc>
          <w:tcPr>
            <w:tcW w:w="4819" w:type="dxa"/>
            <w:tcBorders>
              <w:top w:val="nil"/>
              <w:left w:val="nil"/>
              <w:bottom w:val="nil"/>
              <w:right w:val="nil"/>
            </w:tcBorders>
          </w:tcPr>
          <w:p>
            <w:pPr>
              <w:pStyle w:val="0"/>
            </w:pPr>
            <w:r>
              <w:rPr>
                <w:sz w:val="20"/>
              </w:rPr>
              <w:t xml:space="preserve">для 5-этажной жилой застройки</w:t>
            </w:r>
          </w:p>
        </w:tc>
        <w:tc>
          <w:tcPr>
            <w:tcW w:w="907" w:type="dxa"/>
            <w:tcBorders>
              <w:top w:val="nil"/>
              <w:left w:val="nil"/>
              <w:bottom w:val="nil"/>
              <w:right w:val="nil"/>
            </w:tcBorders>
          </w:tcPr>
          <w:p>
            <w:pPr>
              <w:pStyle w:val="0"/>
              <w:jc w:val="center"/>
            </w:pPr>
            <w:r>
              <w:rPr>
                <w:sz w:val="20"/>
              </w:rPr>
              <w:t xml:space="preserve">тыс. рублей</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28230</w:t>
            </w:r>
          </w:p>
        </w:tc>
        <w:tc>
          <w:tcPr>
            <w:tcW w:w="780" w:type="dxa"/>
            <w:tcBorders>
              <w:top w:val="nil"/>
              <w:left w:val="nil"/>
              <w:bottom w:val="nil"/>
              <w:right w:val="nil"/>
            </w:tcBorders>
          </w:tcPr>
          <w:p>
            <w:pPr>
              <w:pStyle w:val="0"/>
              <w:jc w:val="center"/>
            </w:pPr>
            <w:r>
              <w:rPr>
                <w:sz w:val="20"/>
              </w:rPr>
              <w:t xml:space="preserve">28913</w:t>
            </w:r>
          </w:p>
        </w:tc>
        <w:tc>
          <w:tcPr>
            <w:tcW w:w="780" w:type="dxa"/>
            <w:tcBorders>
              <w:top w:val="nil"/>
              <w:left w:val="nil"/>
              <w:bottom w:val="nil"/>
              <w:right w:val="nil"/>
            </w:tcBorders>
          </w:tcPr>
          <w:p>
            <w:pPr>
              <w:pStyle w:val="0"/>
              <w:jc w:val="center"/>
            </w:pPr>
            <w:r>
              <w:rPr>
                <w:sz w:val="20"/>
              </w:rPr>
              <w:t xml:space="preserve">28913</w:t>
            </w:r>
          </w:p>
        </w:tc>
        <w:tc>
          <w:tcPr>
            <w:tcW w:w="780" w:type="dxa"/>
            <w:tcBorders>
              <w:top w:val="nil"/>
              <w:left w:val="nil"/>
              <w:bottom w:val="nil"/>
              <w:right w:val="nil"/>
            </w:tcBorders>
          </w:tcPr>
          <w:p>
            <w:pPr>
              <w:pStyle w:val="0"/>
              <w:jc w:val="center"/>
            </w:pPr>
            <w:r>
              <w:rPr>
                <w:sz w:val="20"/>
              </w:rPr>
              <w:t xml:space="preserve">22269</w:t>
            </w:r>
          </w:p>
        </w:tc>
        <w:tc>
          <w:tcPr>
            <w:tcW w:w="780" w:type="dxa"/>
            <w:tcBorders>
              <w:top w:val="nil"/>
              <w:left w:val="nil"/>
              <w:bottom w:val="nil"/>
              <w:right w:val="nil"/>
            </w:tcBorders>
          </w:tcPr>
          <w:p>
            <w:pPr>
              <w:pStyle w:val="0"/>
              <w:jc w:val="center"/>
            </w:pPr>
            <w:r>
              <w:rPr>
                <w:sz w:val="20"/>
              </w:rPr>
              <w:t xml:space="preserve">26768</w:t>
            </w:r>
          </w:p>
        </w:tc>
        <w:tc>
          <w:tcPr>
            <w:tcW w:w="780" w:type="dxa"/>
            <w:tcBorders>
              <w:top w:val="nil"/>
              <w:left w:val="nil"/>
              <w:bottom w:val="nil"/>
              <w:right w:val="nil"/>
            </w:tcBorders>
          </w:tcPr>
          <w:p>
            <w:pPr>
              <w:pStyle w:val="0"/>
              <w:jc w:val="center"/>
            </w:pPr>
            <w:r>
              <w:rPr>
                <w:sz w:val="20"/>
              </w:rPr>
              <w:t xml:space="preserve">25605</w:t>
            </w:r>
          </w:p>
        </w:tc>
        <w:tc>
          <w:tcPr>
            <w:tcW w:w="780" w:type="dxa"/>
            <w:tcBorders>
              <w:top w:val="nil"/>
              <w:left w:val="nil"/>
              <w:bottom w:val="nil"/>
              <w:right w:val="nil"/>
            </w:tcBorders>
          </w:tcPr>
          <w:p>
            <w:pPr>
              <w:pStyle w:val="0"/>
              <w:jc w:val="center"/>
            </w:pPr>
            <w:r>
              <w:rPr>
                <w:sz w:val="20"/>
              </w:rPr>
              <w:t xml:space="preserve">25605</w:t>
            </w:r>
          </w:p>
        </w:tc>
        <w:tc>
          <w:tcPr>
            <w:tcW w:w="780" w:type="dxa"/>
            <w:tcBorders>
              <w:top w:val="nil"/>
              <w:left w:val="nil"/>
              <w:bottom w:val="nil"/>
              <w:right w:val="nil"/>
            </w:tcBorders>
          </w:tcPr>
          <w:p>
            <w:pPr>
              <w:pStyle w:val="0"/>
              <w:jc w:val="center"/>
            </w:pPr>
            <w:r>
              <w:rPr>
                <w:sz w:val="20"/>
              </w:rPr>
              <w:t xml:space="preserve">22656</w:t>
            </w:r>
          </w:p>
        </w:tc>
        <w:tc>
          <w:tcPr>
            <w:tcW w:w="784" w:type="dxa"/>
            <w:tcBorders>
              <w:top w:val="nil"/>
              <w:left w:val="nil"/>
              <w:bottom w:val="nil"/>
              <w:right w:val="nil"/>
            </w:tcBorders>
          </w:tcPr>
          <w:p>
            <w:pPr>
              <w:pStyle w:val="0"/>
              <w:jc w:val="center"/>
            </w:pPr>
            <w:r>
              <w:rPr>
                <w:sz w:val="20"/>
              </w:rPr>
              <w:t xml:space="preserve">22620</w:t>
            </w:r>
          </w:p>
        </w:tc>
      </w:tr>
      <w:tr>
        <w:tc>
          <w:tcPr>
            <w:tcW w:w="567" w:type="dxa"/>
            <w:tcBorders>
              <w:top w:val="nil"/>
              <w:left w:val="nil"/>
              <w:bottom w:val="nil"/>
              <w:right w:val="nil"/>
            </w:tcBorders>
          </w:tcPr>
          <w:p>
            <w:pPr>
              <w:pStyle w:val="0"/>
              <w:jc w:val="center"/>
            </w:pPr>
            <w:r>
              <w:rPr>
                <w:sz w:val="20"/>
              </w:rPr>
              <w:t xml:space="preserve">3.</w:t>
            </w:r>
          </w:p>
        </w:tc>
        <w:tc>
          <w:tcPr>
            <w:tcW w:w="4819" w:type="dxa"/>
            <w:tcBorders>
              <w:top w:val="nil"/>
              <w:left w:val="nil"/>
              <w:bottom w:val="nil"/>
              <w:right w:val="nil"/>
            </w:tcBorders>
          </w:tcPr>
          <w:p>
            <w:pPr>
              <w:pStyle w:val="0"/>
            </w:pPr>
            <w:r>
              <w:rPr>
                <w:sz w:val="20"/>
              </w:rPr>
              <w:t xml:space="preserve">Сметная стоимость строительно-монтажных и пусконаладочных работ по объекту строительства "Внешние инженерные сети теплоснабжения" для территорий, не относящихся к территориям распространения вечномерзлых грунтов:</w:t>
            </w:r>
          </w:p>
        </w:tc>
        <w:tc>
          <w:tcPr>
            <w:tcW w:w="907"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а)</w:t>
            </w:r>
          </w:p>
        </w:tc>
        <w:tc>
          <w:tcPr>
            <w:tcW w:w="4819" w:type="dxa"/>
            <w:tcBorders>
              <w:top w:val="nil"/>
              <w:left w:val="nil"/>
              <w:bottom w:val="nil"/>
              <w:right w:val="nil"/>
            </w:tcBorders>
          </w:tcPr>
          <w:p>
            <w:pPr>
              <w:pStyle w:val="0"/>
            </w:pPr>
            <w:r>
              <w:rPr>
                <w:sz w:val="20"/>
              </w:rPr>
              <w:t xml:space="preserve">для 18-этажной жилой застройки</w:t>
            </w:r>
          </w:p>
        </w:tc>
        <w:tc>
          <w:tcPr>
            <w:tcW w:w="907" w:type="dxa"/>
            <w:tcBorders>
              <w:top w:val="nil"/>
              <w:left w:val="nil"/>
              <w:bottom w:val="nil"/>
              <w:right w:val="nil"/>
            </w:tcBorders>
          </w:tcPr>
          <w:p>
            <w:pPr>
              <w:pStyle w:val="0"/>
              <w:jc w:val="center"/>
            </w:pPr>
            <w:r>
              <w:rPr>
                <w:sz w:val="20"/>
              </w:rPr>
              <w:t xml:space="preserve">тыс. рублей</w:t>
            </w:r>
          </w:p>
        </w:tc>
        <w:tc>
          <w:tcPr>
            <w:tcW w:w="780" w:type="dxa"/>
            <w:tcBorders>
              <w:top w:val="nil"/>
              <w:left w:val="nil"/>
              <w:bottom w:val="nil"/>
              <w:right w:val="nil"/>
            </w:tcBorders>
          </w:tcPr>
          <w:p>
            <w:pPr>
              <w:pStyle w:val="0"/>
              <w:jc w:val="center"/>
            </w:pPr>
            <w:r>
              <w:rPr>
                <w:sz w:val="20"/>
              </w:rPr>
              <w:t xml:space="preserve">1635</w:t>
            </w:r>
          </w:p>
        </w:tc>
        <w:tc>
          <w:tcPr>
            <w:tcW w:w="780" w:type="dxa"/>
            <w:tcBorders>
              <w:top w:val="nil"/>
              <w:left w:val="nil"/>
              <w:bottom w:val="nil"/>
              <w:right w:val="nil"/>
            </w:tcBorders>
          </w:tcPr>
          <w:p>
            <w:pPr>
              <w:pStyle w:val="0"/>
              <w:jc w:val="center"/>
            </w:pPr>
            <w:r>
              <w:rPr>
                <w:sz w:val="20"/>
              </w:rPr>
              <w:t xml:space="preserve">1467</w:t>
            </w:r>
          </w:p>
        </w:tc>
        <w:tc>
          <w:tcPr>
            <w:tcW w:w="780" w:type="dxa"/>
            <w:tcBorders>
              <w:top w:val="nil"/>
              <w:left w:val="nil"/>
              <w:bottom w:val="nil"/>
              <w:right w:val="nil"/>
            </w:tcBorders>
          </w:tcPr>
          <w:p>
            <w:pPr>
              <w:pStyle w:val="0"/>
              <w:jc w:val="center"/>
            </w:pPr>
            <w:r>
              <w:rPr>
                <w:sz w:val="20"/>
              </w:rPr>
              <w:t xml:space="preserve">1462</w:t>
            </w:r>
          </w:p>
        </w:tc>
        <w:tc>
          <w:tcPr>
            <w:tcW w:w="780" w:type="dxa"/>
            <w:tcBorders>
              <w:top w:val="nil"/>
              <w:left w:val="nil"/>
              <w:bottom w:val="nil"/>
              <w:right w:val="nil"/>
            </w:tcBorders>
          </w:tcPr>
          <w:p>
            <w:pPr>
              <w:pStyle w:val="0"/>
              <w:jc w:val="center"/>
            </w:pPr>
            <w:r>
              <w:rPr>
                <w:sz w:val="20"/>
              </w:rPr>
              <w:t xml:space="preserve">1462</w:t>
            </w:r>
          </w:p>
        </w:tc>
        <w:tc>
          <w:tcPr>
            <w:tcW w:w="780" w:type="dxa"/>
            <w:tcBorders>
              <w:top w:val="nil"/>
              <w:left w:val="nil"/>
              <w:bottom w:val="nil"/>
              <w:right w:val="nil"/>
            </w:tcBorders>
          </w:tcPr>
          <w:p>
            <w:pPr>
              <w:pStyle w:val="0"/>
              <w:jc w:val="center"/>
            </w:pPr>
            <w:r>
              <w:rPr>
                <w:sz w:val="20"/>
              </w:rPr>
              <w:t xml:space="preserve">1599</w:t>
            </w:r>
          </w:p>
        </w:tc>
        <w:tc>
          <w:tcPr>
            <w:tcW w:w="780" w:type="dxa"/>
            <w:tcBorders>
              <w:top w:val="nil"/>
              <w:left w:val="nil"/>
              <w:bottom w:val="nil"/>
              <w:right w:val="nil"/>
            </w:tcBorders>
          </w:tcPr>
          <w:p>
            <w:pPr>
              <w:pStyle w:val="0"/>
              <w:jc w:val="center"/>
            </w:pPr>
            <w:r>
              <w:rPr>
                <w:sz w:val="20"/>
              </w:rPr>
              <w:t xml:space="preserve">1466</w:t>
            </w:r>
          </w:p>
        </w:tc>
        <w:tc>
          <w:tcPr>
            <w:tcW w:w="780" w:type="dxa"/>
            <w:tcBorders>
              <w:top w:val="nil"/>
              <w:left w:val="nil"/>
              <w:bottom w:val="nil"/>
              <w:right w:val="nil"/>
            </w:tcBorders>
          </w:tcPr>
          <w:p>
            <w:pPr>
              <w:pStyle w:val="0"/>
              <w:jc w:val="center"/>
            </w:pPr>
            <w:r>
              <w:rPr>
                <w:sz w:val="20"/>
              </w:rPr>
              <w:t xml:space="preserve">1363</w:t>
            </w:r>
          </w:p>
        </w:tc>
        <w:tc>
          <w:tcPr>
            <w:tcW w:w="780" w:type="dxa"/>
            <w:tcBorders>
              <w:top w:val="nil"/>
              <w:left w:val="nil"/>
              <w:bottom w:val="nil"/>
              <w:right w:val="nil"/>
            </w:tcBorders>
          </w:tcPr>
          <w:p>
            <w:pPr>
              <w:pStyle w:val="0"/>
              <w:jc w:val="center"/>
            </w:pPr>
            <w:r>
              <w:rPr>
                <w:sz w:val="20"/>
              </w:rPr>
              <w:t xml:space="preserve">1385</w:t>
            </w:r>
          </w:p>
        </w:tc>
        <w:tc>
          <w:tcPr>
            <w:tcW w:w="780" w:type="dxa"/>
            <w:tcBorders>
              <w:top w:val="nil"/>
              <w:left w:val="nil"/>
              <w:bottom w:val="nil"/>
              <w:right w:val="nil"/>
            </w:tcBorders>
          </w:tcPr>
          <w:p>
            <w:pPr>
              <w:pStyle w:val="0"/>
              <w:jc w:val="center"/>
            </w:pPr>
            <w:r>
              <w:rPr>
                <w:sz w:val="20"/>
              </w:rPr>
              <w:t xml:space="preserve">1397</w:t>
            </w:r>
          </w:p>
        </w:tc>
        <w:tc>
          <w:tcPr>
            <w:tcW w:w="780" w:type="dxa"/>
            <w:tcBorders>
              <w:top w:val="nil"/>
              <w:left w:val="nil"/>
              <w:bottom w:val="nil"/>
              <w:right w:val="nil"/>
            </w:tcBorders>
          </w:tcPr>
          <w:p>
            <w:pPr>
              <w:pStyle w:val="0"/>
              <w:jc w:val="center"/>
            </w:pPr>
            <w:r>
              <w:rPr>
                <w:sz w:val="20"/>
              </w:rPr>
              <w:t xml:space="preserve">1391</w:t>
            </w:r>
          </w:p>
        </w:tc>
        <w:tc>
          <w:tcPr>
            <w:tcW w:w="780" w:type="dxa"/>
            <w:tcBorders>
              <w:top w:val="nil"/>
              <w:left w:val="nil"/>
              <w:bottom w:val="nil"/>
              <w:right w:val="nil"/>
            </w:tcBorders>
          </w:tcPr>
          <w:p>
            <w:pPr>
              <w:pStyle w:val="0"/>
              <w:jc w:val="center"/>
            </w:pPr>
            <w:r>
              <w:rPr>
                <w:sz w:val="20"/>
              </w:rPr>
              <w:t xml:space="preserve">1234</w:t>
            </w:r>
          </w:p>
        </w:tc>
        <w:tc>
          <w:tcPr>
            <w:tcW w:w="784" w:type="dxa"/>
            <w:tcBorders>
              <w:top w:val="nil"/>
              <w:left w:val="nil"/>
              <w:bottom w:val="nil"/>
              <w:right w:val="nil"/>
            </w:tcBorders>
          </w:tcPr>
          <w:p>
            <w:pPr>
              <w:pStyle w:val="0"/>
              <w:jc w:val="center"/>
            </w:pPr>
            <w:r>
              <w:rPr>
                <w:sz w:val="20"/>
              </w:rPr>
              <w:t xml:space="preserve">1363</w:t>
            </w:r>
          </w:p>
        </w:tc>
      </w:tr>
      <w:tr>
        <w:tc>
          <w:tcPr>
            <w:tcW w:w="567" w:type="dxa"/>
            <w:tcBorders>
              <w:top w:val="nil"/>
              <w:left w:val="nil"/>
              <w:bottom w:val="nil"/>
              <w:right w:val="nil"/>
            </w:tcBorders>
          </w:tcPr>
          <w:p>
            <w:pPr>
              <w:pStyle w:val="0"/>
              <w:jc w:val="center"/>
            </w:pPr>
            <w:r>
              <w:rPr>
                <w:sz w:val="20"/>
              </w:rPr>
              <w:t xml:space="preserve">б)</w:t>
            </w:r>
          </w:p>
        </w:tc>
        <w:tc>
          <w:tcPr>
            <w:tcW w:w="4819" w:type="dxa"/>
            <w:tcBorders>
              <w:top w:val="nil"/>
              <w:left w:val="nil"/>
              <w:bottom w:val="nil"/>
              <w:right w:val="nil"/>
            </w:tcBorders>
          </w:tcPr>
          <w:p>
            <w:pPr>
              <w:pStyle w:val="0"/>
            </w:pPr>
            <w:r>
              <w:rPr>
                <w:sz w:val="20"/>
              </w:rPr>
              <w:t xml:space="preserve">для 5-этажной жилой застройки</w:t>
            </w:r>
          </w:p>
        </w:tc>
        <w:tc>
          <w:tcPr>
            <w:tcW w:w="907" w:type="dxa"/>
            <w:tcBorders>
              <w:top w:val="nil"/>
              <w:left w:val="nil"/>
              <w:bottom w:val="nil"/>
              <w:right w:val="nil"/>
            </w:tcBorders>
          </w:tcPr>
          <w:p>
            <w:pPr>
              <w:pStyle w:val="0"/>
              <w:jc w:val="center"/>
            </w:pPr>
            <w:r>
              <w:rPr>
                <w:sz w:val="20"/>
              </w:rPr>
              <w:t xml:space="preserve">тыс. рублей</w:t>
            </w:r>
          </w:p>
        </w:tc>
        <w:tc>
          <w:tcPr>
            <w:tcW w:w="780" w:type="dxa"/>
            <w:tcBorders>
              <w:top w:val="nil"/>
              <w:left w:val="nil"/>
              <w:bottom w:val="nil"/>
              <w:right w:val="nil"/>
            </w:tcBorders>
          </w:tcPr>
          <w:p>
            <w:pPr>
              <w:pStyle w:val="0"/>
              <w:jc w:val="center"/>
            </w:pPr>
            <w:r>
              <w:rPr>
                <w:sz w:val="20"/>
              </w:rPr>
              <w:t xml:space="preserve">1819</w:t>
            </w:r>
          </w:p>
        </w:tc>
        <w:tc>
          <w:tcPr>
            <w:tcW w:w="780" w:type="dxa"/>
            <w:tcBorders>
              <w:top w:val="nil"/>
              <w:left w:val="nil"/>
              <w:bottom w:val="nil"/>
              <w:right w:val="nil"/>
            </w:tcBorders>
          </w:tcPr>
          <w:p>
            <w:pPr>
              <w:pStyle w:val="0"/>
              <w:jc w:val="center"/>
            </w:pPr>
            <w:r>
              <w:rPr>
                <w:sz w:val="20"/>
              </w:rPr>
              <w:t xml:space="preserve">1709</w:t>
            </w:r>
          </w:p>
        </w:tc>
        <w:tc>
          <w:tcPr>
            <w:tcW w:w="780" w:type="dxa"/>
            <w:tcBorders>
              <w:top w:val="nil"/>
              <w:left w:val="nil"/>
              <w:bottom w:val="nil"/>
              <w:right w:val="nil"/>
            </w:tcBorders>
          </w:tcPr>
          <w:p>
            <w:pPr>
              <w:pStyle w:val="0"/>
              <w:jc w:val="center"/>
            </w:pPr>
            <w:r>
              <w:rPr>
                <w:sz w:val="20"/>
              </w:rPr>
              <w:t xml:space="preserve">1362</w:t>
            </w:r>
          </w:p>
        </w:tc>
        <w:tc>
          <w:tcPr>
            <w:tcW w:w="780" w:type="dxa"/>
            <w:tcBorders>
              <w:top w:val="nil"/>
              <w:left w:val="nil"/>
              <w:bottom w:val="nil"/>
              <w:right w:val="nil"/>
            </w:tcBorders>
          </w:tcPr>
          <w:p>
            <w:pPr>
              <w:pStyle w:val="0"/>
              <w:jc w:val="center"/>
            </w:pPr>
            <w:r>
              <w:rPr>
                <w:sz w:val="20"/>
              </w:rPr>
              <w:t xml:space="preserve">1362</w:t>
            </w:r>
          </w:p>
        </w:tc>
        <w:tc>
          <w:tcPr>
            <w:tcW w:w="780" w:type="dxa"/>
            <w:tcBorders>
              <w:top w:val="nil"/>
              <w:left w:val="nil"/>
              <w:bottom w:val="nil"/>
              <w:right w:val="nil"/>
            </w:tcBorders>
          </w:tcPr>
          <w:p>
            <w:pPr>
              <w:pStyle w:val="0"/>
              <w:jc w:val="center"/>
            </w:pPr>
            <w:r>
              <w:rPr>
                <w:sz w:val="20"/>
              </w:rPr>
              <w:t xml:space="preserve">1380</w:t>
            </w:r>
          </w:p>
        </w:tc>
        <w:tc>
          <w:tcPr>
            <w:tcW w:w="780" w:type="dxa"/>
            <w:tcBorders>
              <w:top w:val="nil"/>
              <w:left w:val="nil"/>
              <w:bottom w:val="nil"/>
              <w:right w:val="nil"/>
            </w:tcBorders>
          </w:tcPr>
          <w:p>
            <w:pPr>
              <w:pStyle w:val="0"/>
              <w:jc w:val="center"/>
            </w:pPr>
            <w:r>
              <w:rPr>
                <w:sz w:val="20"/>
              </w:rPr>
              <w:t xml:space="preserve">1380</w:t>
            </w:r>
          </w:p>
        </w:tc>
        <w:tc>
          <w:tcPr>
            <w:tcW w:w="780" w:type="dxa"/>
            <w:tcBorders>
              <w:top w:val="nil"/>
              <w:left w:val="nil"/>
              <w:bottom w:val="nil"/>
              <w:right w:val="nil"/>
            </w:tcBorders>
          </w:tcPr>
          <w:p>
            <w:pPr>
              <w:pStyle w:val="0"/>
              <w:jc w:val="center"/>
            </w:pPr>
            <w:r>
              <w:rPr>
                <w:sz w:val="20"/>
              </w:rPr>
              <w:t xml:space="preserve">1238</w:t>
            </w:r>
          </w:p>
        </w:tc>
        <w:tc>
          <w:tcPr>
            <w:tcW w:w="780" w:type="dxa"/>
            <w:tcBorders>
              <w:top w:val="nil"/>
              <w:left w:val="nil"/>
              <w:bottom w:val="nil"/>
              <w:right w:val="nil"/>
            </w:tcBorders>
          </w:tcPr>
          <w:p>
            <w:pPr>
              <w:pStyle w:val="0"/>
              <w:jc w:val="center"/>
            </w:pPr>
            <w:r>
              <w:rPr>
                <w:sz w:val="20"/>
              </w:rPr>
              <w:t xml:space="preserve">1279</w:t>
            </w:r>
          </w:p>
        </w:tc>
        <w:tc>
          <w:tcPr>
            <w:tcW w:w="780" w:type="dxa"/>
            <w:tcBorders>
              <w:top w:val="nil"/>
              <w:left w:val="nil"/>
              <w:bottom w:val="nil"/>
              <w:right w:val="nil"/>
            </w:tcBorders>
          </w:tcPr>
          <w:p>
            <w:pPr>
              <w:pStyle w:val="0"/>
              <w:jc w:val="center"/>
            </w:pPr>
            <w:r>
              <w:rPr>
                <w:sz w:val="20"/>
              </w:rPr>
              <w:t xml:space="preserve">1287</w:t>
            </w:r>
          </w:p>
        </w:tc>
        <w:tc>
          <w:tcPr>
            <w:tcW w:w="780" w:type="dxa"/>
            <w:tcBorders>
              <w:top w:val="nil"/>
              <w:left w:val="nil"/>
              <w:bottom w:val="nil"/>
              <w:right w:val="nil"/>
            </w:tcBorders>
          </w:tcPr>
          <w:p>
            <w:pPr>
              <w:pStyle w:val="0"/>
              <w:jc w:val="center"/>
            </w:pPr>
            <w:r>
              <w:rPr>
                <w:sz w:val="20"/>
              </w:rPr>
              <w:t xml:space="preserve">1287</w:t>
            </w:r>
          </w:p>
        </w:tc>
        <w:tc>
          <w:tcPr>
            <w:tcW w:w="780" w:type="dxa"/>
            <w:tcBorders>
              <w:top w:val="nil"/>
              <w:left w:val="nil"/>
              <w:bottom w:val="nil"/>
              <w:right w:val="nil"/>
            </w:tcBorders>
          </w:tcPr>
          <w:p>
            <w:pPr>
              <w:pStyle w:val="0"/>
              <w:jc w:val="center"/>
            </w:pPr>
            <w:r>
              <w:rPr>
                <w:sz w:val="20"/>
              </w:rPr>
              <w:t xml:space="preserve">1136</w:t>
            </w:r>
          </w:p>
        </w:tc>
        <w:tc>
          <w:tcPr>
            <w:tcW w:w="784" w:type="dxa"/>
            <w:tcBorders>
              <w:top w:val="nil"/>
              <w:left w:val="nil"/>
              <w:bottom w:val="nil"/>
              <w:right w:val="nil"/>
            </w:tcBorders>
          </w:tcPr>
          <w:p>
            <w:pPr>
              <w:pStyle w:val="0"/>
              <w:jc w:val="center"/>
            </w:pPr>
            <w:r>
              <w:rPr>
                <w:sz w:val="20"/>
              </w:rPr>
              <w:t xml:space="preserve">1238</w:t>
            </w:r>
          </w:p>
        </w:tc>
      </w:tr>
      <w:tr>
        <w:tc>
          <w:tcPr>
            <w:tcW w:w="567" w:type="dxa"/>
            <w:tcBorders>
              <w:top w:val="nil"/>
              <w:left w:val="nil"/>
              <w:bottom w:val="nil"/>
              <w:right w:val="nil"/>
            </w:tcBorders>
          </w:tcPr>
          <w:p>
            <w:pPr>
              <w:pStyle w:val="0"/>
              <w:jc w:val="center"/>
            </w:pPr>
            <w:r>
              <w:rPr>
                <w:sz w:val="20"/>
              </w:rPr>
              <w:t xml:space="preserve">4.</w:t>
            </w:r>
          </w:p>
        </w:tc>
        <w:tc>
          <w:tcPr>
            <w:tcW w:w="4819" w:type="dxa"/>
            <w:tcBorders>
              <w:top w:val="nil"/>
              <w:left w:val="nil"/>
              <w:bottom w:val="nil"/>
              <w:right w:val="nil"/>
            </w:tcBorders>
          </w:tcPr>
          <w:p>
            <w:pPr>
              <w:pStyle w:val="0"/>
            </w:pPr>
            <w:r>
              <w:rPr>
                <w:sz w:val="20"/>
              </w:rPr>
              <w:t xml:space="preserve">Сметная стоимость строительно-монтажных и пусконаладочных работ по объекту строительства "Внешние инженерные сети теплоснабжения" для территорий, относящихся к территориям распространения вечномерзлых грунтов:</w:t>
            </w:r>
          </w:p>
        </w:tc>
        <w:tc>
          <w:tcPr>
            <w:tcW w:w="907"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0"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а)</w:t>
            </w:r>
          </w:p>
        </w:tc>
        <w:tc>
          <w:tcPr>
            <w:tcW w:w="4819" w:type="dxa"/>
            <w:tcBorders>
              <w:top w:val="nil"/>
              <w:left w:val="nil"/>
              <w:bottom w:val="nil"/>
              <w:right w:val="nil"/>
            </w:tcBorders>
          </w:tcPr>
          <w:p>
            <w:pPr>
              <w:pStyle w:val="0"/>
            </w:pPr>
            <w:r>
              <w:rPr>
                <w:sz w:val="20"/>
              </w:rPr>
              <w:t xml:space="preserve">для 18-этажной жилой застройки</w:t>
            </w:r>
          </w:p>
        </w:tc>
        <w:tc>
          <w:tcPr>
            <w:tcW w:w="907" w:type="dxa"/>
            <w:tcBorders>
              <w:top w:val="nil"/>
              <w:left w:val="nil"/>
              <w:bottom w:val="nil"/>
              <w:right w:val="nil"/>
            </w:tcBorders>
          </w:tcPr>
          <w:p>
            <w:pPr>
              <w:pStyle w:val="0"/>
              <w:jc w:val="center"/>
            </w:pPr>
            <w:r>
              <w:rPr>
                <w:sz w:val="20"/>
              </w:rPr>
              <w:t xml:space="preserve">тыс. рублей</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w:t>
            </w:r>
          </w:p>
        </w:tc>
        <w:tc>
          <w:tcPr>
            <w:tcW w:w="780" w:type="dxa"/>
            <w:tcBorders>
              <w:top w:val="nil"/>
              <w:left w:val="nil"/>
              <w:bottom w:val="nil"/>
              <w:right w:val="nil"/>
            </w:tcBorders>
          </w:tcPr>
          <w:p>
            <w:pPr>
              <w:pStyle w:val="0"/>
              <w:jc w:val="center"/>
            </w:pPr>
            <w:r>
              <w:rPr>
                <w:sz w:val="20"/>
              </w:rPr>
              <w:t xml:space="preserve">5372</w:t>
            </w:r>
          </w:p>
        </w:tc>
        <w:tc>
          <w:tcPr>
            <w:tcW w:w="780" w:type="dxa"/>
            <w:tcBorders>
              <w:top w:val="nil"/>
              <w:left w:val="nil"/>
              <w:bottom w:val="nil"/>
              <w:right w:val="nil"/>
            </w:tcBorders>
          </w:tcPr>
          <w:p>
            <w:pPr>
              <w:pStyle w:val="0"/>
              <w:jc w:val="center"/>
            </w:pPr>
            <w:r>
              <w:rPr>
                <w:sz w:val="20"/>
              </w:rPr>
              <w:t xml:space="preserve">5876</w:t>
            </w:r>
          </w:p>
        </w:tc>
        <w:tc>
          <w:tcPr>
            <w:tcW w:w="780" w:type="dxa"/>
            <w:tcBorders>
              <w:top w:val="nil"/>
              <w:left w:val="nil"/>
              <w:bottom w:val="nil"/>
              <w:right w:val="nil"/>
            </w:tcBorders>
          </w:tcPr>
          <w:p>
            <w:pPr>
              <w:pStyle w:val="0"/>
              <w:jc w:val="center"/>
            </w:pPr>
            <w:r>
              <w:rPr>
                <w:sz w:val="20"/>
              </w:rPr>
              <w:t xml:space="preserve">5876</w:t>
            </w:r>
          </w:p>
        </w:tc>
        <w:tc>
          <w:tcPr>
            <w:tcW w:w="780" w:type="dxa"/>
            <w:tcBorders>
              <w:top w:val="nil"/>
              <w:left w:val="nil"/>
              <w:bottom w:val="nil"/>
              <w:right w:val="nil"/>
            </w:tcBorders>
          </w:tcPr>
          <w:p>
            <w:pPr>
              <w:pStyle w:val="0"/>
              <w:jc w:val="center"/>
            </w:pPr>
            <w:r>
              <w:rPr>
                <w:sz w:val="20"/>
              </w:rPr>
              <w:t xml:space="preserve">5008</w:t>
            </w:r>
          </w:p>
        </w:tc>
        <w:tc>
          <w:tcPr>
            <w:tcW w:w="780" w:type="dxa"/>
            <w:tcBorders>
              <w:top w:val="nil"/>
              <w:left w:val="nil"/>
              <w:bottom w:val="nil"/>
              <w:right w:val="nil"/>
            </w:tcBorders>
          </w:tcPr>
          <w:p>
            <w:pPr>
              <w:pStyle w:val="0"/>
              <w:jc w:val="center"/>
            </w:pPr>
            <w:r>
              <w:rPr>
                <w:sz w:val="20"/>
              </w:rPr>
              <w:t xml:space="preserve">5091</w:t>
            </w:r>
          </w:p>
        </w:tc>
        <w:tc>
          <w:tcPr>
            <w:tcW w:w="780" w:type="dxa"/>
            <w:tcBorders>
              <w:top w:val="nil"/>
              <w:left w:val="nil"/>
              <w:bottom w:val="nil"/>
              <w:right w:val="nil"/>
            </w:tcBorders>
          </w:tcPr>
          <w:p>
            <w:pPr>
              <w:pStyle w:val="0"/>
              <w:jc w:val="center"/>
            </w:pPr>
            <w:r>
              <w:rPr>
                <w:sz w:val="20"/>
              </w:rPr>
              <w:t xml:space="preserve">5135</w:t>
            </w:r>
          </w:p>
        </w:tc>
        <w:tc>
          <w:tcPr>
            <w:tcW w:w="780" w:type="dxa"/>
            <w:tcBorders>
              <w:top w:val="nil"/>
              <w:left w:val="nil"/>
              <w:bottom w:val="nil"/>
              <w:right w:val="nil"/>
            </w:tcBorders>
          </w:tcPr>
          <w:p>
            <w:pPr>
              <w:pStyle w:val="0"/>
              <w:jc w:val="center"/>
            </w:pPr>
            <w:r>
              <w:rPr>
                <w:sz w:val="20"/>
              </w:rPr>
              <w:t xml:space="preserve">5111</w:t>
            </w:r>
          </w:p>
        </w:tc>
        <w:tc>
          <w:tcPr>
            <w:tcW w:w="780" w:type="dxa"/>
            <w:tcBorders>
              <w:top w:val="nil"/>
              <w:left w:val="nil"/>
              <w:bottom w:val="nil"/>
              <w:right w:val="nil"/>
            </w:tcBorders>
          </w:tcPr>
          <w:p>
            <w:pPr>
              <w:pStyle w:val="0"/>
              <w:jc w:val="center"/>
            </w:pPr>
            <w:r>
              <w:rPr>
                <w:sz w:val="20"/>
              </w:rPr>
              <w:t xml:space="preserve">4788</w:t>
            </w:r>
          </w:p>
        </w:tc>
        <w:tc>
          <w:tcPr>
            <w:tcW w:w="784" w:type="dxa"/>
            <w:tcBorders>
              <w:top w:val="nil"/>
              <w:left w:val="nil"/>
              <w:bottom w:val="nil"/>
              <w:right w:val="nil"/>
            </w:tcBorders>
          </w:tcPr>
          <w:p>
            <w:pPr>
              <w:pStyle w:val="0"/>
              <w:jc w:val="center"/>
            </w:pPr>
            <w:r>
              <w:rPr>
                <w:sz w:val="20"/>
              </w:rPr>
              <w:t xml:space="preserve">4693</w:t>
            </w:r>
          </w:p>
        </w:tc>
      </w:tr>
      <w:tr>
        <w:tc>
          <w:tcPr>
            <w:tcW w:w="567" w:type="dxa"/>
            <w:tcBorders>
              <w:top w:val="nil"/>
              <w:left w:val="nil"/>
              <w:bottom w:val="single" w:sz="4"/>
              <w:right w:val="nil"/>
            </w:tcBorders>
          </w:tcPr>
          <w:p>
            <w:pPr>
              <w:pStyle w:val="0"/>
              <w:jc w:val="center"/>
            </w:pPr>
            <w:r>
              <w:rPr>
                <w:sz w:val="20"/>
              </w:rPr>
              <w:t xml:space="preserve">б)</w:t>
            </w:r>
          </w:p>
        </w:tc>
        <w:tc>
          <w:tcPr>
            <w:tcW w:w="4819" w:type="dxa"/>
            <w:tcBorders>
              <w:top w:val="nil"/>
              <w:left w:val="nil"/>
              <w:bottom w:val="single" w:sz="4"/>
              <w:right w:val="nil"/>
            </w:tcBorders>
          </w:tcPr>
          <w:p>
            <w:pPr>
              <w:pStyle w:val="0"/>
            </w:pPr>
            <w:r>
              <w:rPr>
                <w:sz w:val="20"/>
              </w:rPr>
              <w:t xml:space="preserve">для 5-этажной жилой застройки</w:t>
            </w:r>
          </w:p>
        </w:tc>
        <w:tc>
          <w:tcPr>
            <w:tcW w:w="907" w:type="dxa"/>
            <w:tcBorders>
              <w:top w:val="nil"/>
              <w:left w:val="nil"/>
              <w:bottom w:val="single" w:sz="4"/>
              <w:right w:val="nil"/>
            </w:tcBorders>
          </w:tcPr>
          <w:p>
            <w:pPr>
              <w:pStyle w:val="0"/>
              <w:jc w:val="center"/>
            </w:pPr>
            <w:r>
              <w:rPr>
                <w:sz w:val="20"/>
              </w:rPr>
              <w:t xml:space="preserve">тыс. рублей</w:t>
            </w:r>
          </w:p>
        </w:tc>
        <w:tc>
          <w:tcPr>
            <w:tcW w:w="780" w:type="dxa"/>
            <w:tcBorders>
              <w:top w:val="nil"/>
              <w:left w:val="nil"/>
              <w:bottom w:val="single" w:sz="4"/>
              <w:right w:val="nil"/>
            </w:tcBorders>
          </w:tcPr>
          <w:p>
            <w:pPr>
              <w:pStyle w:val="0"/>
              <w:jc w:val="center"/>
            </w:pPr>
            <w:r>
              <w:rPr>
                <w:sz w:val="20"/>
              </w:rPr>
              <w:t xml:space="preserve">-</w:t>
            </w:r>
          </w:p>
        </w:tc>
        <w:tc>
          <w:tcPr>
            <w:tcW w:w="780" w:type="dxa"/>
            <w:tcBorders>
              <w:top w:val="nil"/>
              <w:left w:val="nil"/>
              <w:bottom w:val="single" w:sz="4"/>
              <w:right w:val="nil"/>
            </w:tcBorders>
          </w:tcPr>
          <w:p>
            <w:pPr>
              <w:pStyle w:val="0"/>
              <w:jc w:val="center"/>
            </w:pPr>
            <w:r>
              <w:rPr>
                <w:sz w:val="20"/>
              </w:rPr>
              <w:t xml:space="preserve">-</w:t>
            </w:r>
          </w:p>
        </w:tc>
        <w:tc>
          <w:tcPr>
            <w:tcW w:w="780" w:type="dxa"/>
            <w:tcBorders>
              <w:top w:val="nil"/>
              <w:left w:val="nil"/>
              <w:bottom w:val="single" w:sz="4"/>
              <w:right w:val="nil"/>
            </w:tcBorders>
          </w:tcPr>
          <w:p>
            <w:pPr>
              <w:pStyle w:val="0"/>
              <w:jc w:val="center"/>
            </w:pPr>
            <w:r>
              <w:rPr>
                <w:sz w:val="20"/>
              </w:rPr>
              <w:t xml:space="preserve">-</w:t>
            </w:r>
          </w:p>
        </w:tc>
        <w:tc>
          <w:tcPr>
            <w:tcW w:w="780" w:type="dxa"/>
            <w:tcBorders>
              <w:top w:val="nil"/>
              <w:left w:val="nil"/>
              <w:bottom w:val="single" w:sz="4"/>
              <w:right w:val="nil"/>
            </w:tcBorders>
          </w:tcPr>
          <w:p>
            <w:pPr>
              <w:pStyle w:val="0"/>
              <w:jc w:val="center"/>
            </w:pPr>
            <w:r>
              <w:rPr>
                <w:sz w:val="20"/>
              </w:rPr>
              <w:t xml:space="preserve">6140</w:t>
            </w:r>
          </w:p>
        </w:tc>
        <w:tc>
          <w:tcPr>
            <w:tcW w:w="780" w:type="dxa"/>
            <w:tcBorders>
              <w:top w:val="nil"/>
              <w:left w:val="nil"/>
              <w:bottom w:val="single" w:sz="4"/>
              <w:right w:val="nil"/>
            </w:tcBorders>
          </w:tcPr>
          <w:p>
            <w:pPr>
              <w:pStyle w:val="0"/>
              <w:jc w:val="center"/>
            </w:pPr>
            <w:r>
              <w:rPr>
                <w:sz w:val="20"/>
              </w:rPr>
              <w:t xml:space="preserve">6222</w:t>
            </w:r>
          </w:p>
        </w:tc>
        <w:tc>
          <w:tcPr>
            <w:tcW w:w="780" w:type="dxa"/>
            <w:tcBorders>
              <w:top w:val="nil"/>
              <w:left w:val="nil"/>
              <w:bottom w:val="single" w:sz="4"/>
              <w:right w:val="nil"/>
            </w:tcBorders>
          </w:tcPr>
          <w:p>
            <w:pPr>
              <w:pStyle w:val="0"/>
              <w:jc w:val="center"/>
            </w:pPr>
            <w:r>
              <w:rPr>
                <w:sz w:val="20"/>
              </w:rPr>
              <w:t xml:space="preserve">6222</w:t>
            </w:r>
          </w:p>
        </w:tc>
        <w:tc>
          <w:tcPr>
            <w:tcW w:w="780" w:type="dxa"/>
            <w:tcBorders>
              <w:top w:val="nil"/>
              <w:left w:val="nil"/>
              <w:bottom w:val="single" w:sz="4"/>
              <w:right w:val="nil"/>
            </w:tcBorders>
          </w:tcPr>
          <w:p>
            <w:pPr>
              <w:pStyle w:val="0"/>
              <w:jc w:val="center"/>
            </w:pPr>
            <w:r>
              <w:rPr>
                <w:sz w:val="20"/>
              </w:rPr>
              <w:t xml:space="preserve">5580</w:t>
            </w:r>
          </w:p>
        </w:tc>
        <w:tc>
          <w:tcPr>
            <w:tcW w:w="780" w:type="dxa"/>
            <w:tcBorders>
              <w:top w:val="nil"/>
              <w:left w:val="nil"/>
              <w:bottom w:val="single" w:sz="4"/>
              <w:right w:val="nil"/>
            </w:tcBorders>
          </w:tcPr>
          <w:p>
            <w:pPr>
              <w:pStyle w:val="0"/>
              <w:jc w:val="center"/>
            </w:pPr>
            <w:r>
              <w:rPr>
                <w:sz w:val="20"/>
              </w:rPr>
              <w:t xml:space="preserve">5764</w:t>
            </w:r>
          </w:p>
        </w:tc>
        <w:tc>
          <w:tcPr>
            <w:tcW w:w="780" w:type="dxa"/>
            <w:tcBorders>
              <w:top w:val="nil"/>
              <w:left w:val="nil"/>
              <w:bottom w:val="single" w:sz="4"/>
              <w:right w:val="nil"/>
            </w:tcBorders>
          </w:tcPr>
          <w:p>
            <w:pPr>
              <w:pStyle w:val="0"/>
              <w:jc w:val="center"/>
            </w:pPr>
            <w:r>
              <w:rPr>
                <w:sz w:val="20"/>
              </w:rPr>
              <w:t xml:space="preserve">5802</w:t>
            </w:r>
          </w:p>
        </w:tc>
        <w:tc>
          <w:tcPr>
            <w:tcW w:w="780" w:type="dxa"/>
            <w:tcBorders>
              <w:top w:val="nil"/>
              <w:left w:val="nil"/>
              <w:bottom w:val="single" w:sz="4"/>
              <w:right w:val="nil"/>
            </w:tcBorders>
          </w:tcPr>
          <w:p>
            <w:pPr>
              <w:pStyle w:val="0"/>
              <w:jc w:val="center"/>
            </w:pPr>
            <w:r>
              <w:rPr>
                <w:sz w:val="20"/>
              </w:rPr>
              <w:t xml:space="preserve">5802</w:t>
            </w:r>
          </w:p>
        </w:tc>
        <w:tc>
          <w:tcPr>
            <w:tcW w:w="780" w:type="dxa"/>
            <w:tcBorders>
              <w:top w:val="nil"/>
              <w:left w:val="nil"/>
              <w:bottom w:val="single" w:sz="4"/>
              <w:right w:val="nil"/>
            </w:tcBorders>
          </w:tcPr>
          <w:p>
            <w:pPr>
              <w:pStyle w:val="0"/>
              <w:jc w:val="center"/>
            </w:pPr>
            <w:r>
              <w:rPr>
                <w:sz w:val="20"/>
              </w:rPr>
              <w:t xml:space="preserve">5143</w:t>
            </w:r>
          </w:p>
        </w:tc>
        <w:tc>
          <w:tcPr>
            <w:tcW w:w="784" w:type="dxa"/>
            <w:tcBorders>
              <w:top w:val="nil"/>
              <w:left w:val="nil"/>
              <w:bottom w:val="single" w:sz="4"/>
              <w:right w:val="nil"/>
            </w:tcBorders>
          </w:tcPr>
          <w:p>
            <w:pPr>
              <w:pStyle w:val="0"/>
              <w:jc w:val="center"/>
            </w:pPr>
            <w:r>
              <w:rPr>
                <w:sz w:val="20"/>
              </w:rPr>
              <w:t xml:space="preserve">4920</w:t>
            </w:r>
          </w:p>
        </w:tc>
      </w:tr>
    </w:tbl>
    <w:p>
      <w:pPr>
        <w:sectPr>
          <w:headerReference w:type="default" r:id="rId218"/>
          <w:headerReference w:type="first" r:id="rId218"/>
          <w:footerReference w:type="default" r:id="rId219"/>
          <w:footerReference w:type="first" r:id="rId219"/>
          <w:pgSz w:w="16838" w:h="11906" w:orient="landscape"/>
          <w:pgMar w:top="1133" w:right="1440" w:bottom="566" w:left="1440" w:header="0" w:footer="0" w:gutter="0"/>
          <w:titlePg/>
        </w:sectPr>
      </w:pPr>
    </w:p>
    <w:p>
      <w:pPr>
        <w:pStyle w:val="0"/>
        <w:jc w:val="both"/>
      </w:pPr>
      <w:r>
        <w:rPr>
          <w:sz w:val="20"/>
        </w:rPr>
      </w:r>
    </w:p>
    <w:p>
      <w:pPr>
        <w:pStyle w:val="0"/>
        <w:outlineLvl w:val="2"/>
        <w:jc w:val="right"/>
      </w:pPr>
      <w:r>
        <w:rPr>
          <w:sz w:val="20"/>
        </w:rPr>
        <w:t xml:space="preserve">Таблица 3</w:t>
      </w:r>
    </w:p>
    <w:p>
      <w:pPr>
        <w:pStyle w:val="0"/>
        <w:jc w:val="right"/>
      </w:pPr>
      <w:r>
        <w:rPr>
          <w:sz w:val="20"/>
        </w:rPr>
        <w:t xml:space="preserve">к разделу II</w:t>
      </w:r>
    </w:p>
    <w:p>
      <w:pPr>
        <w:pStyle w:val="0"/>
        <w:jc w:val="both"/>
      </w:pPr>
      <w:r>
        <w:rPr>
          <w:sz w:val="20"/>
        </w:rPr>
      </w:r>
    </w:p>
    <w:bookmarkStart w:id="1186" w:name="P1186"/>
    <w:bookmarkEnd w:id="1186"/>
    <w:p>
      <w:pPr>
        <w:pStyle w:val="2"/>
        <w:jc w:val="center"/>
      </w:pPr>
      <w:r>
        <w:rPr>
          <w:sz w:val="20"/>
        </w:rPr>
        <w:t xml:space="preserve">Индекс изменения сметной стоимости строительно-монтажных</w:t>
      </w:r>
    </w:p>
    <w:p>
      <w:pPr>
        <w:pStyle w:val="2"/>
        <w:jc w:val="center"/>
      </w:pPr>
      <w:r>
        <w:rPr>
          <w:sz w:val="20"/>
        </w:rPr>
        <w:t xml:space="preserve">и пусконаладочных работ по объекту строительства "Внешние</w:t>
      </w:r>
    </w:p>
    <w:p>
      <w:pPr>
        <w:pStyle w:val="2"/>
        <w:jc w:val="center"/>
      </w:pPr>
      <w:r>
        <w:rPr>
          <w:sz w:val="20"/>
        </w:rPr>
        <w:t xml:space="preserve">инженерные сети теплоснабжения" на базовый год</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67"/>
        <w:gridCol w:w="4762"/>
        <w:gridCol w:w="3742"/>
      </w:tblGrid>
      <w:tr>
        <w:tblPrEx>
          <w:tblBorders>
            <w:insideV w:val="single" w:sz="4"/>
            <w:insideH w:val="single" w:sz="4"/>
          </w:tblBorders>
        </w:tblPrEx>
        <w:tc>
          <w:tcPr>
            <w:gridSpan w:val="2"/>
            <w:tcW w:w="5329" w:type="dxa"/>
            <w:tcBorders>
              <w:top w:val="single" w:sz="4"/>
              <w:left w:val="nil"/>
              <w:bottom w:val="single" w:sz="4"/>
            </w:tcBorders>
          </w:tcPr>
          <w:p>
            <w:pPr>
              <w:pStyle w:val="0"/>
              <w:jc w:val="center"/>
            </w:pPr>
            <w:r>
              <w:rPr>
                <w:sz w:val="20"/>
              </w:rPr>
              <w:t xml:space="preserve">Наименование территории</w:t>
            </w:r>
          </w:p>
        </w:tc>
        <w:tc>
          <w:tcPr>
            <w:tcW w:w="3742" w:type="dxa"/>
            <w:tcBorders>
              <w:top w:val="single" w:sz="4"/>
              <w:bottom w:val="single" w:sz="4"/>
              <w:right w:val="nil"/>
            </w:tcBorders>
          </w:tcPr>
          <w:p>
            <w:pPr>
              <w:pStyle w:val="0"/>
              <w:jc w:val="center"/>
            </w:pPr>
            <w:r>
              <w:rPr>
                <w:sz w:val="20"/>
              </w:rPr>
              <w:t xml:space="preserve">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w:t>
            </w:r>
          </w:p>
        </w:tc>
      </w:tr>
      <w:tr>
        <w:tc>
          <w:tcPr>
            <w:tcW w:w="567" w:type="dxa"/>
            <w:tcBorders>
              <w:top w:val="single" w:sz="4"/>
              <w:left w:val="nil"/>
              <w:bottom w:val="nil"/>
              <w:right w:val="nil"/>
            </w:tcBorders>
          </w:tcPr>
          <w:p>
            <w:pPr>
              <w:pStyle w:val="0"/>
              <w:jc w:val="center"/>
            </w:pPr>
            <w:r>
              <w:rPr>
                <w:sz w:val="20"/>
              </w:rPr>
              <w:t xml:space="preserve">1.</w:t>
            </w:r>
          </w:p>
        </w:tc>
        <w:tc>
          <w:tcPr>
            <w:tcW w:w="4762" w:type="dxa"/>
            <w:tcBorders>
              <w:top w:val="single" w:sz="4"/>
              <w:left w:val="nil"/>
              <w:bottom w:val="nil"/>
              <w:right w:val="nil"/>
            </w:tcBorders>
          </w:tcPr>
          <w:p>
            <w:pPr>
              <w:pStyle w:val="0"/>
            </w:pPr>
            <w:r>
              <w:rPr>
                <w:sz w:val="20"/>
              </w:rPr>
              <w:t xml:space="preserve">Республика Адыгея</w:t>
            </w:r>
          </w:p>
        </w:tc>
        <w:tc>
          <w:tcPr>
            <w:tcW w:w="3742" w:type="dxa"/>
            <w:tcBorders>
              <w:top w:val="single" w:sz="4"/>
              <w:left w:val="nil"/>
              <w:bottom w:val="nil"/>
              <w:right w:val="nil"/>
            </w:tcBorders>
          </w:tcPr>
          <w:p>
            <w:pPr>
              <w:pStyle w:val="0"/>
              <w:jc w:val="center"/>
            </w:pPr>
            <w:r>
              <w:rPr>
                <w:sz w:val="20"/>
              </w:rPr>
              <w:t xml:space="preserve">6,93</w:t>
            </w:r>
          </w:p>
        </w:tc>
      </w:tr>
      <w:tr>
        <w:tc>
          <w:tcPr>
            <w:tcW w:w="567" w:type="dxa"/>
            <w:tcBorders>
              <w:top w:val="nil"/>
              <w:left w:val="nil"/>
              <w:bottom w:val="nil"/>
              <w:right w:val="nil"/>
            </w:tcBorders>
          </w:tcPr>
          <w:p>
            <w:pPr>
              <w:pStyle w:val="0"/>
              <w:jc w:val="center"/>
            </w:pPr>
            <w:r>
              <w:rPr>
                <w:sz w:val="20"/>
              </w:rPr>
              <w:t xml:space="preserve">2.</w:t>
            </w:r>
          </w:p>
        </w:tc>
        <w:tc>
          <w:tcPr>
            <w:tcW w:w="4762" w:type="dxa"/>
            <w:tcBorders>
              <w:top w:val="nil"/>
              <w:left w:val="nil"/>
              <w:bottom w:val="nil"/>
              <w:right w:val="nil"/>
            </w:tcBorders>
          </w:tcPr>
          <w:p>
            <w:pPr>
              <w:pStyle w:val="0"/>
            </w:pPr>
            <w:r>
              <w:rPr>
                <w:sz w:val="20"/>
              </w:rPr>
              <w:t xml:space="preserve">Республика Алтай</w:t>
            </w:r>
          </w:p>
        </w:tc>
        <w:tc>
          <w:tcPr>
            <w:tcW w:w="3742" w:type="dxa"/>
            <w:tcBorders>
              <w:top w:val="nil"/>
              <w:left w:val="nil"/>
              <w:bottom w:val="nil"/>
              <w:right w:val="nil"/>
            </w:tcBorders>
          </w:tcPr>
          <w:p>
            <w:pPr>
              <w:pStyle w:val="0"/>
              <w:jc w:val="center"/>
            </w:pPr>
            <w:r>
              <w:rPr>
                <w:sz w:val="20"/>
              </w:rPr>
              <w:t xml:space="preserve">5,66</w:t>
            </w:r>
          </w:p>
        </w:tc>
      </w:tr>
      <w:tr>
        <w:tc>
          <w:tcPr>
            <w:tcW w:w="567" w:type="dxa"/>
            <w:tcBorders>
              <w:top w:val="nil"/>
              <w:left w:val="nil"/>
              <w:bottom w:val="nil"/>
              <w:right w:val="nil"/>
            </w:tcBorders>
          </w:tcPr>
          <w:p>
            <w:pPr>
              <w:pStyle w:val="0"/>
              <w:jc w:val="center"/>
            </w:pPr>
            <w:r>
              <w:rPr>
                <w:sz w:val="20"/>
              </w:rPr>
              <w:t xml:space="preserve">3.</w:t>
            </w:r>
          </w:p>
        </w:tc>
        <w:tc>
          <w:tcPr>
            <w:tcW w:w="4762" w:type="dxa"/>
            <w:tcBorders>
              <w:top w:val="nil"/>
              <w:left w:val="nil"/>
              <w:bottom w:val="nil"/>
              <w:right w:val="nil"/>
            </w:tcBorders>
          </w:tcPr>
          <w:p>
            <w:pPr>
              <w:pStyle w:val="0"/>
            </w:pPr>
            <w:r>
              <w:rPr>
                <w:sz w:val="20"/>
              </w:rPr>
              <w:t xml:space="preserve">Республика Башкортостан</w:t>
            </w:r>
          </w:p>
        </w:tc>
        <w:tc>
          <w:tcPr>
            <w:tcW w:w="3742" w:type="dxa"/>
            <w:tcBorders>
              <w:top w:val="nil"/>
              <w:left w:val="nil"/>
              <w:bottom w:val="nil"/>
              <w:right w:val="nil"/>
            </w:tcBorders>
          </w:tcPr>
          <w:p>
            <w:pPr>
              <w:pStyle w:val="0"/>
              <w:jc w:val="center"/>
            </w:pPr>
            <w:r>
              <w:rPr>
                <w:sz w:val="20"/>
              </w:rPr>
              <w:t xml:space="preserve">6,08</w:t>
            </w:r>
          </w:p>
        </w:tc>
      </w:tr>
      <w:tr>
        <w:tc>
          <w:tcPr>
            <w:tcW w:w="567" w:type="dxa"/>
            <w:tcBorders>
              <w:top w:val="nil"/>
              <w:left w:val="nil"/>
              <w:bottom w:val="nil"/>
              <w:right w:val="nil"/>
            </w:tcBorders>
          </w:tcPr>
          <w:p>
            <w:pPr>
              <w:pStyle w:val="0"/>
              <w:jc w:val="center"/>
            </w:pPr>
            <w:r>
              <w:rPr>
                <w:sz w:val="20"/>
              </w:rPr>
              <w:t xml:space="preserve">4.</w:t>
            </w:r>
          </w:p>
        </w:tc>
        <w:tc>
          <w:tcPr>
            <w:tcW w:w="4762" w:type="dxa"/>
            <w:tcBorders>
              <w:top w:val="nil"/>
              <w:left w:val="nil"/>
              <w:bottom w:val="nil"/>
              <w:right w:val="nil"/>
            </w:tcBorders>
          </w:tcPr>
          <w:p>
            <w:pPr>
              <w:pStyle w:val="0"/>
            </w:pPr>
            <w:r>
              <w:rPr>
                <w:sz w:val="20"/>
              </w:rPr>
              <w:t xml:space="preserve">Республика Бурятия</w:t>
            </w:r>
          </w:p>
        </w:tc>
        <w:tc>
          <w:tcPr>
            <w:tcW w:w="3742" w:type="dxa"/>
            <w:tcBorders>
              <w:top w:val="nil"/>
              <w:left w:val="nil"/>
              <w:bottom w:val="nil"/>
              <w:right w:val="nil"/>
            </w:tcBorders>
          </w:tcPr>
          <w:p>
            <w:pPr>
              <w:pStyle w:val="0"/>
              <w:jc w:val="center"/>
            </w:pPr>
            <w:r>
              <w:rPr>
                <w:sz w:val="20"/>
              </w:rPr>
              <w:t xml:space="preserve">8,98</w:t>
            </w:r>
          </w:p>
        </w:tc>
      </w:tr>
      <w:tr>
        <w:tc>
          <w:tcPr>
            <w:tcW w:w="567" w:type="dxa"/>
            <w:tcBorders>
              <w:top w:val="nil"/>
              <w:left w:val="nil"/>
              <w:bottom w:val="nil"/>
              <w:right w:val="nil"/>
            </w:tcBorders>
          </w:tcPr>
          <w:p>
            <w:pPr>
              <w:pStyle w:val="0"/>
              <w:jc w:val="center"/>
            </w:pPr>
            <w:r>
              <w:rPr>
                <w:sz w:val="20"/>
              </w:rPr>
              <w:t xml:space="preserve">5.</w:t>
            </w:r>
          </w:p>
        </w:tc>
        <w:tc>
          <w:tcPr>
            <w:tcW w:w="4762" w:type="dxa"/>
            <w:tcBorders>
              <w:top w:val="nil"/>
              <w:left w:val="nil"/>
              <w:bottom w:val="nil"/>
              <w:right w:val="nil"/>
            </w:tcBorders>
          </w:tcPr>
          <w:p>
            <w:pPr>
              <w:pStyle w:val="0"/>
            </w:pPr>
            <w:r>
              <w:rPr>
                <w:sz w:val="20"/>
              </w:rPr>
              <w:t xml:space="preserve">Республика Дагестан</w:t>
            </w:r>
          </w:p>
        </w:tc>
        <w:tc>
          <w:tcPr>
            <w:tcW w:w="3742" w:type="dxa"/>
            <w:tcBorders>
              <w:top w:val="nil"/>
              <w:left w:val="nil"/>
              <w:bottom w:val="nil"/>
              <w:right w:val="nil"/>
            </w:tcBorders>
          </w:tcPr>
          <w:p>
            <w:pPr>
              <w:pStyle w:val="0"/>
              <w:jc w:val="center"/>
            </w:pPr>
            <w:r>
              <w:rPr>
                <w:sz w:val="20"/>
              </w:rPr>
              <w:t xml:space="preserve">6,04</w:t>
            </w:r>
          </w:p>
        </w:tc>
      </w:tr>
      <w:tr>
        <w:tc>
          <w:tcPr>
            <w:tcW w:w="567" w:type="dxa"/>
            <w:tcBorders>
              <w:top w:val="nil"/>
              <w:left w:val="nil"/>
              <w:bottom w:val="nil"/>
              <w:right w:val="nil"/>
            </w:tcBorders>
          </w:tcPr>
          <w:p>
            <w:pPr>
              <w:pStyle w:val="0"/>
              <w:jc w:val="center"/>
            </w:pPr>
            <w:r>
              <w:rPr>
                <w:sz w:val="20"/>
              </w:rPr>
              <w:t xml:space="preserve">6.</w:t>
            </w:r>
          </w:p>
        </w:tc>
        <w:tc>
          <w:tcPr>
            <w:tcW w:w="4762" w:type="dxa"/>
            <w:tcBorders>
              <w:top w:val="nil"/>
              <w:left w:val="nil"/>
              <w:bottom w:val="nil"/>
              <w:right w:val="nil"/>
            </w:tcBorders>
          </w:tcPr>
          <w:p>
            <w:pPr>
              <w:pStyle w:val="0"/>
            </w:pPr>
            <w:r>
              <w:rPr>
                <w:sz w:val="20"/>
              </w:rPr>
              <w:t xml:space="preserve">Республика Ингушетия</w:t>
            </w:r>
          </w:p>
        </w:tc>
        <w:tc>
          <w:tcPr>
            <w:tcW w:w="3742" w:type="dxa"/>
            <w:tcBorders>
              <w:top w:val="nil"/>
              <w:left w:val="nil"/>
              <w:bottom w:val="nil"/>
              <w:right w:val="nil"/>
            </w:tcBorders>
          </w:tcPr>
          <w:p>
            <w:pPr>
              <w:pStyle w:val="0"/>
              <w:jc w:val="center"/>
            </w:pPr>
            <w:r>
              <w:rPr>
                <w:sz w:val="20"/>
              </w:rPr>
              <w:t xml:space="preserve">6,04</w:t>
            </w:r>
          </w:p>
        </w:tc>
      </w:tr>
      <w:tr>
        <w:tc>
          <w:tcPr>
            <w:tcW w:w="567" w:type="dxa"/>
            <w:tcBorders>
              <w:top w:val="nil"/>
              <w:left w:val="nil"/>
              <w:bottom w:val="nil"/>
              <w:right w:val="nil"/>
            </w:tcBorders>
          </w:tcPr>
          <w:p>
            <w:pPr>
              <w:pStyle w:val="0"/>
              <w:jc w:val="center"/>
            </w:pPr>
            <w:r>
              <w:rPr>
                <w:sz w:val="20"/>
              </w:rPr>
              <w:t xml:space="preserve">7.</w:t>
            </w:r>
          </w:p>
        </w:tc>
        <w:tc>
          <w:tcPr>
            <w:tcW w:w="4762" w:type="dxa"/>
            <w:tcBorders>
              <w:top w:val="nil"/>
              <w:left w:val="nil"/>
              <w:bottom w:val="nil"/>
              <w:right w:val="nil"/>
            </w:tcBorders>
          </w:tcPr>
          <w:p>
            <w:pPr>
              <w:pStyle w:val="0"/>
            </w:pPr>
            <w:r>
              <w:rPr>
                <w:sz w:val="20"/>
              </w:rPr>
              <w:t xml:space="preserve">Кабардино-Балкарская Республика</w:t>
            </w:r>
          </w:p>
        </w:tc>
        <w:tc>
          <w:tcPr>
            <w:tcW w:w="3742" w:type="dxa"/>
            <w:tcBorders>
              <w:top w:val="nil"/>
              <w:left w:val="nil"/>
              <w:bottom w:val="nil"/>
              <w:right w:val="nil"/>
            </w:tcBorders>
          </w:tcPr>
          <w:p>
            <w:pPr>
              <w:pStyle w:val="0"/>
              <w:jc w:val="center"/>
            </w:pPr>
            <w:r>
              <w:rPr>
                <w:sz w:val="20"/>
              </w:rPr>
              <w:t xml:space="preserve">6,24</w:t>
            </w:r>
          </w:p>
        </w:tc>
      </w:tr>
      <w:tr>
        <w:tc>
          <w:tcPr>
            <w:tcW w:w="567" w:type="dxa"/>
            <w:tcBorders>
              <w:top w:val="nil"/>
              <w:left w:val="nil"/>
              <w:bottom w:val="nil"/>
              <w:right w:val="nil"/>
            </w:tcBorders>
          </w:tcPr>
          <w:p>
            <w:pPr>
              <w:pStyle w:val="0"/>
              <w:jc w:val="center"/>
            </w:pPr>
            <w:r>
              <w:rPr>
                <w:sz w:val="20"/>
              </w:rPr>
              <w:t xml:space="preserve">8.</w:t>
            </w:r>
          </w:p>
        </w:tc>
        <w:tc>
          <w:tcPr>
            <w:tcW w:w="4762" w:type="dxa"/>
            <w:tcBorders>
              <w:top w:val="nil"/>
              <w:left w:val="nil"/>
              <w:bottom w:val="nil"/>
              <w:right w:val="nil"/>
            </w:tcBorders>
          </w:tcPr>
          <w:p>
            <w:pPr>
              <w:pStyle w:val="0"/>
            </w:pPr>
            <w:r>
              <w:rPr>
                <w:sz w:val="20"/>
              </w:rPr>
              <w:t xml:space="preserve">Республика Калмыкия</w:t>
            </w:r>
          </w:p>
        </w:tc>
        <w:tc>
          <w:tcPr>
            <w:tcW w:w="3742" w:type="dxa"/>
            <w:tcBorders>
              <w:top w:val="nil"/>
              <w:left w:val="nil"/>
              <w:bottom w:val="nil"/>
              <w:right w:val="nil"/>
            </w:tcBorders>
          </w:tcPr>
          <w:p>
            <w:pPr>
              <w:pStyle w:val="0"/>
              <w:jc w:val="center"/>
            </w:pPr>
            <w:r>
              <w:rPr>
                <w:sz w:val="20"/>
              </w:rPr>
              <w:t xml:space="preserve">6,48</w:t>
            </w:r>
          </w:p>
        </w:tc>
      </w:tr>
      <w:tr>
        <w:tc>
          <w:tcPr>
            <w:tcW w:w="567" w:type="dxa"/>
            <w:tcBorders>
              <w:top w:val="nil"/>
              <w:left w:val="nil"/>
              <w:bottom w:val="nil"/>
              <w:right w:val="nil"/>
            </w:tcBorders>
          </w:tcPr>
          <w:p>
            <w:pPr>
              <w:pStyle w:val="0"/>
              <w:jc w:val="center"/>
            </w:pPr>
            <w:r>
              <w:rPr>
                <w:sz w:val="20"/>
              </w:rPr>
              <w:t xml:space="preserve">9.</w:t>
            </w:r>
          </w:p>
        </w:tc>
        <w:tc>
          <w:tcPr>
            <w:tcW w:w="4762" w:type="dxa"/>
            <w:tcBorders>
              <w:top w:val="nil"/>
              <w:left w:val="nil"/>
              <w:bottom w:val="nil"/>
              <w:right w:val="nil"/>
            </w:tcBorders>
          </w:tcPr>
          <w:p>
            <w:pPr>
              <w:pStyle w:val="0"/>
            </w:pPr>
            <w:r>
              <w:rPr>
                <w:sz w:val="20"/>
              </w:rPr>
              <w:t xml:space="preserve">Карачаево-Черкесская Республика</w:t>
            </w:r>
          </w:p>
        </w:tc>
        <w:tc>
          <w:tcPr>
            <w:tcW w:w="3742" w:type="dxa"/>
            <w:tcBorders>
              <w:top w:val="nil"/>
              <w:left w:val="nil"/>
              <w:bottom w:val="nil"/>
              <w:right w:val="nil"/>
            </w:tcBorders>
          </w:tcPr>
          <w:p>
            <w:pPr>
              <w:pStyle w:val="0"/>
              <w:jc w:val="center"/>
            </w:pPr>
            <w:r>
              <w:rPr>
                <w:sz w:val="20"/>
              </w:rPr>
              <w:t xml:space="preserve">6,38</w:t>
            </w:r>
          </w:p>
        </w:tc>
      </w:tr>
      <w:tr>
        <w:tc>
          <w:tcPr>
            <w:tcW w:w="567" w:type="dxa"/>
            <w:tcBorders>
              <w:top w:val="nil"/>
              <w:left w:val="nil"/>
              <w:bottom w:val="nil"/>
              <w:right w:val="nil"/>
            </w:tcBorders>
          </w:tcPr>
          <w:p>
            <w:pPr>
              <w:pStyle w:val="0"/>
              <w:jc w:val="center"/>
            </w:pPr>
            <w:r>
              <w:rPr>
                <w:sz w:val="20"/>
              </w:rPr>
              <w:t xml:space="preserve">10.</w:t>
            </w:r>
          </w:p>
        </w:tc>
        <w:tc>
          <w:tcPr>
            <w:tcW w:w="4762" w:type="dxa"/>
            <w:tcBorders>
              <w:top w:val="nil"/>
              <w:left w:val="nil"/>
              <w:bottom w:val="nil"/>
              <w:right w:val="nil"/>
            </w:tcBorders>
          </w:tcPr>
          <w:p>
            <w:pPr>
              <w:pStyle w:val="0"/>
            </w:pPr>
            <w:r>
              <w:rPr>
                <w:sz w:val="20"/>
              </w:rPr>
              <w:t xml:space="preserve">Республика Карелия</w:t>
            </w:r>
          </w:p>
        </w:tc>
        <w:tc>
          <w:tcPr>
            <w:tcW w:w="3742" w:type="dxa"/>
            <w:tcBorders>
              <w:top w:val="nil"/>
              <w:left w:val="nil"/>
              <w:bottom w:val="nil"/>
              <w:right w:val="nil"/>
            </w:tcBorders>
          </w:tcPr>
          <w:p>
            <w:pPr>
              <w:pStyle w:val="0"/>
              <w:jc w:val="center"/>
            </w:pPr>
            <w:r>
              <w:rPr>
                <w:sz w:val="20"/>
              </w:rPr>
              <w:t xml:space="preserve">8,17</w:t>
            </w:r>
          </w:p>
        </w:tc>
      </w:tr>
      <w:tr>
        <w:tc>
          <w:tcPr>
            <w:tcW w:w="567" w:type="dxa"/>
            <w:tcBorders>
              <w:top w:val="nil"/>
              <w:left w:val="nil"/>
              <w:bottom w:val="nil"/>
              <w:right w:val="nil"/>
            </w:tcBorders>
          </w:tcPr>
          <w:p>
            <w:pPr>
              <w:pStyle w:val="0"/>
              <w:jc w:val="center"/>
            </w:pPr>
            <w:r>
              <w:rPr>
                <w:sz w:val="20"/>
              </w:rPr>
              <w:t xml:space="preserve">11.</w:t>
            </w:r>
          </w:p>
        </w:tc>
        <w:tc>
          <w:tcPr>
            <w:tcW w:w="4762" w:type="dxa"/>
            <w:tcBorders>
              <w:top w:val="nil"/>
              <w:left w:val="nil"/>
              <w:bottom w:val="nil"/>
              <w:right w:val="nil"/>
            </w:tcBorders>
          </w:tcPr>
          <w:p>
            <w:pPr>
              <w:pStyle w:val="0"/>
            </w:pPr>
            <w:r>
              <w:rPr>
                <w:sz w:val="20"/>
              </w:rPr>
              <w:t xml:space="preserve">Республика Коми:</w:t>
            </w:r>
          </w:p>
        </w:tc>
        <w:tc>
          <w:tcPr>
            <w:tcW w:w="3742"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а)</w:t>
            </w:r>
          </w:p>
        </w:tc>
        <w:tc>
          <w:tcPr>
            <w:tcW w:w="4762" w:type="dxa"/>
            <w:tcBorders>
              <w:top w:val="nil"/>
              <w:left w:val="nil"/>
              <w:bottom w:val="nil"/>
              <w:right w:val="nil"/>
            </w:tcBorders>
          </w:tcPr>
          <w:p>
            <w:pPr>
              <w:pStyle w:val="0"/>
            </w:pPr>
            <w:r>
              <w:rPr>
                <w:sz w:val="20"/>
              </w:rPr>
              <w:t xml:space="preserve">1 зона (г. Сыктывкар, Княжпогостский, Сысольский, Сыктывдинский, Койгородский, Усть-Вымский, Усть-Куломский, Корткеросский, Прилузский районы)</w:t>
            </w:r>
          </w:p>
        </w:tc>
        <w:tc>
          <w:tcPr>
            <w:tcW w:w="3742" w:type="dxa"/>
            <w:tcBorders>
              <w:top w:val="nil"/>
              <w:left w:val="nil"/>
              <w:bottom w:val="nil"/>
              <w:right w:val="nil"/>
            </w:tcBorders>
          </w:tcPr>
          <w:p>
            <w:pPr>
              <w:pStyle w:val="0"/>
              <w:jc w:val="center"/>
            </w:pPr>
            <w:r>
              <w:rPr>
                <w:sz w:val="20"/>
              </w:rPr>
              <w:t xml:space="preserve">7,16</w:t>
            </w:r>
          </w:p>
        </w:tc>
      </w:tr>
      <w:tr>
        <w:tc>
          <w:tcPr>
            <w:tcW w:w="567" w:type="dxa"/>
            <w:tcBorders>
              <w:top w:val="nil"/>
              <w:left w:val="nil"/>
              <w:bottom w:val="nil"/>
              <w:right w:val="nil"/>
            </w:tcBorders>
          </w:tcPr>
          <w:p>
            <w:pPr>
              <w:pStyle w:val="0"/>
              <w:jc w:val="center"/>
            </w:pPr>
            <w:r>
              <w:rPr>
                <w:sz w:val="20"/>
              </w:rPr>
              <w:t xml:space="preserve">б)</w:t>
            </w:r>
          </w:p>
        </w:tc>
        <w:tc>
          <w:tcPr>
            <w:tcW w:w="4762" w:type="dxa"/>
            <w:tcBorders>
              <w:top w:val="nil"/>
              <w:left w:val="nil"/>
              <w:bottom w:val="nil"/>
              <w:right w:val="nil"/>
            </w:tcBorders>
          </w:tcPr>
          <w:p>
            <w:pPr>
              <w:pStyle w:val="0"/>
            </w:pPr>
            <w:r>
              <w:rPr>
                <w:sz w:val="20"/>
              </w:rPr>
              <w:t xml:space="preserve">2 зона (г. Ухта, Сосногорский, Троицко-Печорский, Удорский районы, г. Вуктыл)</w:t>
            </w:r>
          </w:p>
        </w:tc>
        <w:tc>
          <w:tcPr>
            <w:tcW w:w="3742" w:type="dxa"/>
            <w:tcBorders>
              <w:top w:val="nil"/>
              <w:left w:val="nil"/>
              <w:bottom w:val="nil"/>
              <w:right w:val="nil"/>
            </w:tcBorders>
          </w:tcPr>
          <w:p>
            <w:pPr>
              <w:pStyle w:val="0"/>
              <w:jc w:val="center"/>
            </w:pPr>
            <w:r>
              <w:rPr>
                <w:sz w:val="20"/>
              </w:rPr>
              <w:t xml:space="preserve">7,15</w:t>
            </w:r>
          </w:p>
        </w:tc>
      </w:tr>
      <w:tr>
        <w:tc>
          <w:tcPr>
            <w:tcW w:w="567" w:type="dxa"/>
            <w:tcBorders>
              <w:top w:val="nil"/>
              <w:left w:val="nil"/>
              <w:bottom w:val="nil"/>
              <w:right w:val="nil"/>
            </w:tcBorders>
          </w:tcPr>
          <w:p>
            <w:pPr>
              <w:pStyle w:val="0"/>
              <w:jc w:val="center"/>
            </w:pPr>
            <w:r>
              <w:rPr>
                <w:sz w:val="20"/>
              </w:rPr>
              <w:t xml:space="preserve">в)</w:t>
            </w:r>
          </w:p>
        </w:tc>
        <w:tc>
          <w:tcPr>
            <w:tcW w:w="4762" w:type="dxa"/>
            <w:tcBorders>
              <w:top w:val="nil"/>
              <w:left w:val="nil"/>
              <w:bottom w:val="nil"/>
              <w:right w:val="nil"/>
            </w:tcBorders>
          </w:tcPr>
          <w:p>
            <w:pPr>
              <w:pStyle w:val="0"/>
            </w:pPr>
            <w:r>
              <w:rPr>
                <w:sz w:val="20"/>
              </w:rPr>
              <w:t xml:space="preserve">3 зона (г. Печора, Ижемский, Усть-Цилемский районы)</w:t>
            </w:r>
          </w:p>
        </w:tc>
        <w:tc>
          <w:tcPr>
            <w:tcW w:w="3742" w:type="dxa"/>
            <w:tcBorders>
              <w:top w:val="nil"/>
              <w:left w:val="nil"/>
              <w:bottom w:val="nil"/>
              <w:right w:val="nil"/>
            </w:tcBorders>
          </w:tcPr>
          <w:p>
            <w:pPr>
              <w:pStyle w:val="0"/>
              <w:jc w:val="center"/>
            </w:pPr>
            <w:r>
              <w:rPr>
                <w:sz w:val="20"/>
              </w:rPr>
              <w:t xml:space="preserve">7,94</w:t>
            </w:r>
          </w:p>
        </w:tc>
      </w:tr>
      <w:tr>
        <w:tc>
          <w:tcPr>
            <w:tcW w:w="567" w:type="dxa"/>
            <w:tcBorders>
              <w:top w:val="nil"/>
              <w:left w:val="nil"/>
              <w:bottom w:val="nil"/>
              <w:right w:val="nil"/>
            </w:tcBorders>
          </w:tcPr>
          <w:p>
            <w:pPr>
              <w:pStyle w:val="0"/>
              <w:jc w:val="center"/>
            </w:pPr>
            <w:r>
              <w:rPr>
                <w:sz w:val="20"/>
              </w:rPr>
              <w:t xml:space="preserve">г)</w:t>
            </w:r>
          </w:p>
        </w:tc>
        <w:tc>
          <w:tcPr>
            <w:tcW w:w="4762" w:type="dxa"/>
            <w:tcBorders>
              <w:top w:val="nil"/>
              <w:left w:val="nil"/>
              <w:bottom w:val="nil"/>
              <w:right w:val="nil"/>
            </w:tcBorders>
          </w:tcPr>
          <w:p>
            <w:pPr>
              <w:pStyle w:val="0"/>
            </w:pPr>
            <w:r>
              <w:rPr>
                <w:sz w:val="20"/>
              </w:rPr>
              <w:t xml:space="preserve">4 зона (г. Инта, г. Усинск)</w:t>
            </w:r>
          </w:p>
        </w:tc>
        <w:tc>
          <w:tcPr>
            <w:tcW w:w="3742" w:type="dxa"/>
            <w:tcBorders>
              <w:top w:val="nil"/>
              <w:left w:val="nil"/>
              <w:bottom w:val="nil"/>
              <w:right w:val="nil"/>
            </w:tcBorders>
          </w:tcPr>
          <w:p>
            <w:pPr>
              <w:pStyle w:val="0"/>
              <w:jc w:val="center"/>
            </w:pPr>
            <w:r>
              <w:rPr>
                <w:sz w:val="20"/>
              </w:rPr>
              <w:t xml:space="preserve">7,94</w:t>
            </w:r>
          </w:p>
        </w:tc>
      </w:tr>
      <w:tr>
        <w:tc>
          <w:tcPr>
            <w:tcW w:w="567" w:type="dxa"/>
            <w:tcBorders>
              <w:top w:val="nil"/>
              <w:left w:val="nil"/>
              <w:bottom w:val="nil"/>
              <w:right w:val="nil"/>
            </w:tcBorders>
          </w:tcPr>
          <w:p>
            <w:pPr>
              <w:pStyle w:val="0"/>
              <w:jc w:val="center"/>
            </w:pPr>
            <w:r>
              <w:rPr>
                <w:sz w:val="20"/>
              </w:rPr>
              <w:t xml:space="preserve">д)</w:t>
            </w:r>
          </w:p>
        </w:tc>
        <w:tc>
          <w:tcPr>
            <w:tcW w:w="4762" w:type="dxa"/>
            <w:tcBorders>
              <w:top w:val="nil"/>
              <w:left w:val="nil"/>
              <w:bottom w:val="nil"/>
              <w:right w:val="nil"/>
            </w:tcBorders>
          </w:tcPr>
          <w:p>
            <w:pPr>
              <w:pStyle w:val="0"/>
            </w:pPr>
            <w:r>
              <w:rPr>
                <w:sz w:val="20"/>
              </w:rPr>
              <w:t xml:space="preserve">5 зона (г. Воркута)</w:t>
            </w:r>
          </w:p>
        </w:tc>
        <w:tc>
          <w:tcPr>
            <w:tcW w:w="3742" w:type="dxa"/>
            <w:tcBorders>
              <w:top w:val="nil"/>
              <w:left w:val="nil"/>
              <w:bottom w:val="nil"/>
              <w:right w:val="nil"/>
            </w:tcBorders>
          </w:tcPr>
          <w:p>
            <w:pPr>
              <w:pStyle w:val="0"/>
              <w:jc w:val="center"/>
            </w:pPr>
            <w:r>
              <w:rPr>
                <w:sz w:val="20"/>
              </w:rPr>
              <w:t xml:space="preserve">7,98</w:t>
            </w:r>
          </w:p>
        </w:tc>
      </w:tr>
      <w:tr>
        <w:tc>
          <w:tcPr>
            <w:tcW w:w="567" w:type="dxa"/>
            <w:tcBorders>
              <w:top w:val="nil"/>
              <w:left w:val="nil"/>
              <w:bottom w:val="nil"/>
              <w:right w:val="nil"/>
            </w:tcBorders>
          </w:tcPr>
          <w:p>
            <w:pPr>
              <w:pStyle w:val="0"/>
              <w:jc w:val="center"/>
            </w:pPr>
            <w:r>
              <w:rPr>
                <w:sz w:val="20"/>
              </w:rPr>
              <w:t xml:space="preserve">12.</w:t>
            </w:r>
          </w:p>
        </w:tc>
        <w:tc>
          <w:tcPr>
            <w:tcW w:w="4762" w:type="dxa"/>
            <w:tcBorders>
              <w:top w:val="nil"/>
              <w:left w:val="nil"/>
              <w:bottom w:val="nil"/>
              <w:right w:val="nil"/>
            </w:tcBorders>
          </w:tcPr>
          <w:p>
            <w:pPr>
              <w:pStyle w:val="0"/>
            </w:pPr>
            <w:r>
              <w:rPr>
                <w:sz w:val="20"/>
              </w:rPr>
              <w:t xml:space="preserve">Республика Крым</w:t>
            </w:r>
          </w:p>
        </w:tc>
        <w:tc>
          <w:tcPr>
            <w:tcW w:w="3742" w:type="dxa"/>
            <w:tcBorders>
              <w:top w:val="nil"/>
              <w:left w:val="nil"/>
              <w:bottom w:val="nil"/>
              <w:right w:val="nil"/>
            </w:tcBorders>
          </w:tcPr>
          <w:p>
            <w:pPr>
              <w:pStyle w:val="0"/>
              <w:jc w:val="center"/>
            </w:pPr>
            <w:r>
              <w:rPr>
                <w:sz w:val="20"/>
              </w:rPr>
              <w:t xml:space="preserve">6,04</w:t>
            </w:r>
          </w:p>
        </w:tc>
      </w:tr>
      <w:tr>
        <w:tc>
          <w:tcPr>
            <w:tcW w:w="567" w:type="dxa"/>
            <w:tcBorders>
              <w:top w:val="nil"/>
              <w:left w:val="nil"/>
              <w:bottom w:val="nil"/>
              <w:right w:val="nil"/>
            </w:tcBorders>
          </w:tcPr>
          <w:p>
            <w:pPr>
              <w:pStyle w:val="0"/>
              <w:jc w:val="center"/>
            </w:pPr>
            <w:r>
              <w:rPr>
                <w:sz w:val="20"/>
              </w:rPr>
              <w:t xml:space="preserve">13.</w:t>
            </w:r>
          </w:p>
        </w:tc>
        <w:tc>
          <w:tcPr>
            <w:tcW w:w="4762" w:type="dxa"/>
            <w:tcBorders>
              <w:top w:val="nil"/>
              <w:left w:val="nil"/>
              <w:bottom w:val="nil"/>
              <w:right w:val="nil"/>
            </w:tcBorders>
          </w:tcPr>
          <w:p>
            <w:pPr>
              <w:pStyle w:val="0"/>
            </w:pPr>
            <w:r>
              <w:rPr>
                <w:sz w:val="20"/>
              </w:rPr>
              <w:t xml:space="preserve">Республика Марий Эл</w:t>
            </w:r>
          </w:p>
        </w:tc>
        <w:tc>
          <w:tcPr>
            <w:tcW w:w="3742" w:type="dxa"/>
            <w:tcBorders>
              <w:top w:val="nil"/>
              <w:left w:val="nil"/>
              <w:bottom w:val="nil"/>
              <w:right w:val="nil"/>
            </w:tcBorders>
          </w:tcPr>
          <w:p>
            <w:pPr>
              <w:pStyle w:val="0"/>
              <w:jc w:val="center"/>
            </w:pPr>
            <w:r>
              <w:rPr>
                <w:sz w:val="20"/>
              </w:rPr>
              <w:t xml:space="preserve">5,35</w:t>
            </w:r>
          </w:p>
        </w:tc>
      </w:tr>
      <w:tr>
        <w:tc>
          <w:tcPr>
            <w:tcW w:w="567" w:type="dxa"/>
            <w:tcBorders>
              <w:top w:val="nil"/>
              <w:left w:val="nil"/>
              <w:bottom w:val="nil"/>
              <w:right w:val="nil"/>
            </w:tcBorders>
          </w:tcPr>
          <w:p>
            <w:pPr>
              <w:pStyle w:val="0"/>
              <w:jc w:val="center"/>
            </w:pPr>
            <w:r>
              <w:rPr>
                <w:sz w:val="20"/>
              </w:rPr>
              <w:t xml:space="preserve">14.</w:t>
            </w:r>
          </w:p>
        </w:tc>
        <w:tc>
          <w:tcPr>
            <w:tcW w:w="4762" w:type="dxa"/>
            <w:tcBorders>
              <w:top w:val="nil"/>
              <w:left w:val="nil"/>
              <w:bottom w:val="nil"/>
              <w:right w:val="nil"/>
            </w:tcBorders>
          </w:tcPr>
          <w:p>
            <w:pPr>
              <w:pStyle w:val="0"/>
            </w:pPr>
            <w:r>
              <w:rPr>
                <w:sz w:val="20"/>
              </w:rPr>
              <w:t xml:space="preserve">Республика Мордовия</w:t>
            </w:r>
          </w:p>
        </w:tc>
        <w:tc>
          <w:tcPr>
            <w:tcW w:w="3742" w:type="dxa"/>
            <w:tcBorders>
              <w:top w:val="nil"/>
              <w:left w:val="nil"/>
              <w:bottom w:val="nil"/>
              <w:right w:val="nil"/>
            </w:tcBorders>
          </w:tcPr>
          <w:p>
            <w:pPr>
              <w:pStyle w:val="0"/>
              <w:jc w:val="center"/>
            </w:pPr>
            <w:r>
              <w:rPr>
                <w:sz w:val="20"/>
              </w:rPr>
              <w:t xml:space="preserve">6,86</w:t>
            </w:r>
          </w:p>
        </w:tc>
      </w:tr>
      <w:tr>
        <w:tc>
          <w:tcPr>
            <w:tcW w:w="567" w:type="dxa"/>
            <w:tcBorders>
              <w:top w:val="nil"/>
              <w:left w:val="nil"/>
              <w:bottom w:val="nil"/>
              <w:right w:val="nil"/>
            </w:tcBorders>
          </w:tcPr>
          <w:p>
            <w:pPr>
              <w:pStyle w:val="0"/>
              <w:jc w:val="center"/>
            </w:pPr>
            <w:r>
              <w:rPr>
                <w:sz w:val="20"/>
              </w:rPr>
              <w:t xml:space="preserve">15.</w:t>
            </w:r>
          </w:p>
        </w:tc>
        <w:tc>
          <w:tcPr>
            <w:tcW w:w="4762" w:type="dxa"/>
            <w:tcBorders>
              <w:top w:val="nil"/>
              <w:left w:val="nil"/>
              <w:bottom w:val="nil"/>
              <w:right w:val="nil"/>
            </w:tcBorders>
          </w:tcPr>
          <w:p>
            <w:pPr>
              <w:pStyle w:val="0"/>
            </w:pPr>
            <w:r>
              <w:rPr>
                <w:sz w:val="20"/>
              </w:rPr>
              <w:t xml:space="preserve">Республика Саха (Якутия)</w:t>
            </w:r>
          </w:p>
        </w:tc>
        <w:tc>
          <w:tcPr>
            <w:tcW w:w="3742" w:type="dxa"/>
            <w:tcBorders>
              <w:top w:val="nil"/>
              <w:left w:val="nil"/>
              <w:bottom w:val="nil"/>
              <w:right w:val="nil"/>
            </w:tcBorders>
          </w:tcPr>
          <w:p>
            <w:pPr>
              <w:pStyle w:val="0"/>
              <w:jc w:val="center"/>
            </w:pPr>
            <w:r>
              <w:rPr>
                <w:sz w:val="20"/>
              </w:rPr>
              <w:t xml:space="preserve">11,29</w:t>
            </w:r>
          </w:p>
        </w:tc>
      </w:tr>
      <w:tr>
        <w:tc>
          <w:tcPr>
            <w:tcW w:w="567" w:type="dxa"/>
            <w:tcBorders>
              <w:top w:val="nil"/>
              <w:left w:val="nil"/>
              <w:bottom w:val="nil"/>
              <w:right w:val="nil"/>
            </w:tcBorders>
          </w:tcPr>
          <w:p>
            <w:pPr>
              <w:pStyle w:val="0"/>
              <w:jc w:val="center"/>
            </w:pPr>
            <w:r>
              <w:rPr>
                <w:sz w:val="20"/>
              </w:rPr>
              <w:t xml:space="preserve">16.</w:t>
            </w:r>
          </w:p>
        </w:tc>
        <w:tc>
          <w:tcPr>
            <w:tcW w:w="4762" w:type="dxa"/>
            <w:tcBorders>
              <w:top w:val="nil"/>
              <w:left w:val="nil"/>
              <w:bottom w:val="nil"/>
              <w:right w:val="nil"/>
            </w:tcBorders>
          </w:tcPr>
          <w:p>
            <w:pPr>
              <w:pStyle w:val="0"/>
            </w:pPr>
            <w:r>
              <w:rPr>
                <w:sz w:val="20"/>
              </w:rPr>
              <w:t xml:space="preserve">Республика Северная Осетия - Алания</w:t>
            </w:r>
          </w:p>
        </w:tc>
        <w:tc>
          <w:tcPr>
            <w:tcW w:w="3742" w:type="dxa"/>
            <w:tcBorders>
              <w:top w:val="nil"/>
              <w:left w:val="nil"/>
              <w:bottom w:val="nil"/>
              <w:right w:val="nil"/>
            </w:tcBorders>
          </w:tcPr>
          <w:p>
            <w:pPr>
              <w:pStyle w:val="0"/>
              <w:jc w:val="center"/>
            </w:pPr>
            <w:r>
              <w:rPr>
                <w:sz w:val="20"/>
              </w:rPr>
              <w:t xml:space="preserve">6,85</w:t>
            </w:r>
          </w:p>
        </w:tc>
      </w:tr>
      <w:tr>
        <w:tc>
          <w:tcPr>
            <w:tcW w:w="567" w:type="dxa"/>
            <w:tcBorders>
              <w:top w:val="nil"/>
              <w:left w:val="nil"/>
              <w:bottom w:val="nil"/>
              <w:right w:val="nil"/>
            </w:tcBorders>
          </w:tcPr>
          <w:p>
            <w:pPr>
              <w:pStyle w:val="0"/>
              <w:jc w:val="center"/>
            </w:pPr>
            <w:r>
              <w:rPr>
                <w:sz w:val="20"/>
              </w:rPr>
              <w:t xml:space="preserve">17.</w:t>
            </w:r>
          </w:p>
        </w:tc>
        <w:tc>
          <w:tcPr>
            <w:tcW w:w="4762" w:type="dxa"/>
            <w:tcBorders>
              <w:top w:val="nil"/>
              <w:left w:val="nil"/>
              <w:bottom w:val="nil"/>
              <w:right w:val="nil"/>
            </w:tcBorders>
          </w:tcPr>
          <w:p>
            <w:pPr>
              <w:pStyle w:val="0"/>
            </w:pPr>
            <w:r>
              <w:rPr>
                <w:sz w:val="20"/>
              </w:rPr>
              <w:t xml:space="preserve">Республика Татарстан</w:t>
            </w:r>
          </w:p>
        </w:tc>
        <w:tc>
          <w:tcPr>
            <w:tcW w:w="3742" w:type="dxa"/>
            <w:tcBorders>
              <w:top w:val="nil"/>
              <w:left w:val="nil"/>
              <w:bottom w:val="nil"/>
              <w:right w:val="nil"/>
            </w:tcBorders>
          </w:tcPr>
          <w:p>
            <w:pPr>
              <w:pStyle w:val="0"/>
              <w:jc w:val="center"/>
            </w:pPr>
            <w:r>
              <w:rPr>
                <w:sz w:val="20"/>
              </w:rPr>
              <w:t xml:space="preserve">5,79</w:t>
            </w:r>
          </w:p>
        </w:tc>
      </w:tr>
      <w:tr>
        <w:tc>
          <w:tcPr>
            <w:tcW w:w="567" w:type="dxa"/>
            <w:tcBorders>
              <w:top w:val="nil"/>
              <w:left w:val="nil"/>
              <w:bottom w:val="nil"/>
              <w:right w:val="nil"/>
            </w:tcBorders>
          </w:tcPr>
          <w:p>
            <w:pPr>
              <w:pStyle w:val="0"/>
              <w:jc w:val="center"/>
            </w:pPr>
            <w:r>
              <w:rPr>
                <w:sz w:val="20"/>
              </w:rPr>
              <w:t xml:space="preserve">18.</w:t>
            </w:r>
          </w:p>
        </w:tc>
        <w:tc>
          <w:tcPr>
            <w:tcW w:w="4762" w:type="dxa"/>
            <w:tcBorders>
              <w:top w:val="nil"/>
              <w:left w:val="nil"/>
              <w:bottom w:val="nil"/>
              <w:right w:val="nil"/>
            </w:tcBorders>
          </w:tcPr>
          <w:p>
            <w:pPr>
              <w:pStyle w:val="0"/>
            </w:pPr>
            <w:r>
              <w:rPr>
                <w:sz w:val="20"/>
              </w:rPr>
              <w:t xml:space="preserve">Республика Тыва</w:t>
            </w:r>
          </w:p>
        </w:tc>
        <w:tc>
          <w:tcPr>
            <w:tcW w:w="3742" w:type="dxa"/>
            <w:tcBorders>
              <w:top w:val="nil"/>
              <w:left w:val="nil"/>
              <w:bottom w:val="nil"/>
              <w:right w:val="nil"/>
            </w:tcBorders>
          </w:tcPr>
          <w:p>
            <w:pPr>
              <w:pStyle w:val="0"/>
              <w:jc w:val="center"/>
            </w:pPr>
            <w:r>
              <w:rPr>
                <w:sz w:val="20"/>
              </w:rPr>
              <w:t xml:space="preserve">8,31</w:t>
            </w:r>
          </w:p>
        </w:tc>
      </w:tr>
      <w:tr>
        <w:tc>
          <w:tcPr>
            <w:tcW w:w="567" w:type="dxa"/>
            <w:tcBorders>
              <w:top w:val="nil"/>
              <w:left w:val="nil"/>
              <w:bottom w:val="nil"/>
              <w:right w:val="nil"/>
            </w:tcBorders>
          </w:tcPr>
          <w:p>
            <w:pPr>
              <w:pStyle w:val="0"/>
              <w:jc w:val="center"/>
            </w:pPr>
            <w:r>
              <w:rPr>
                <w:sz w:val="20"/>
              </w:rPr>
              <w:t xml:space="preserve">19.</w:t>
            </w:r>
          </w:p>
        </w:tc>
        <w:tc>
          <w:tcPr>
            <w:tcW w:w="4762" w:type="dxa"/>
            <w:tcBorders>
              <w:top w:val="nil"/>
              <w:left w:val="nil"/>
              <w:bottom w:val="nil"/>
              <w:right w:val="nil"/>
            </w:tcBorders>
          </w:tcPr>
          <w:p>
            <w:pPr>
              <w:pStyle w:val="0"/>
            </w:pPr>
            <w:r>
              <w:rPr>
                <w:sz w:val="20"/>
              </w:rPr>
              <w:t xml:space="preserve">Удмуртская Республика</w:t>
            </w:r>
          </w:p>
        </w:tc>
        <w:tc>
          <w:tcPr>
            <w:tcW w:w="3742" w:type="dxa"/>
            <w:tcBorders>
              <w:top w:val="nil"/>
              <w:left w:val="nil"/>
              <w:bottom w:val="nil"/>
              <w:right w:val="nil"/>
            </w:tcBorders>
          </w:tcPr>
          <w:p>
            <w:pPr>
              <w:pStyle w:val="0"/>
              <w:jc w:val="center"/>
            </w:pPr>
            <w:r>
              <w:rPr>
                <w:sz w:val="20"/>
              </w:rPr>
              <w:t xml:space="preserve">5,97</w:t>
            </w:r>
          </w:p>
        </w:tc>
      </w:tr>
      <w:tr>
        <w:tc>
          <w:tcPr>
            <w:tcW w:w="567" w:type="dxa"/>
            <w:tcBorders>
              <w:top w:val="nil"/>
              <w:left w:val="nil"/>
              <w:bottom w:val="nil"/>
              <w:right w:val="nil"/>
            </w:tcBorders>
          </w:tcPr>
          <w:p>
            <w:pPr>
              <w:pStyle w:val="0"/>
              <w:jc w:val="center"/>
            </w:pPr>
            <w:r>
              <w:rPr>
                <w:sz w:val="20"/>
              </w:rPr>
              <w:t xml:space="preserve">20.</w:t>
            </w:r>
          </w:p>
        </w:tc>
        <w:tc>
          <w:tcPr>
            <w:tcW w:w="4762" w:type="dxa"/>
            <w:tcBorders>
              <w:top w:val="nil"/>
              <w:left w:val="nil"/>
              <w:bottom w:val="nil"/>
              <w:right w:val="nil"/>
            </w:tcBorders>
          </w:tcPr>
          <w:p>
            <w:pPr>
              <w:pStyle w:val="0"/>
            </w:pPr>
            <w:r>
              <w:rPr>
                <w:sz w:val="20"/>
              </w:rPr>
              <w:t xml:space="preserve">Республика Хакасия</w:t>
            </w:r>
          </w:p>
        </w:tc>
        <w:tc>
          <w:tcPr>
            <w:tcW w:w="3742" w:type="dxa"/>
            <w:tcBorders>
              <w:top w:val="nil"/>
              <w:left w:val="nil"/>
              <w:bottom w:val="nil"/>
              <w:right w:val="nil"/>
            </w:tcBorders>
          </w:tcPr>
          <w:p>
            <w:pPr>
              <w:pStyle w:val="0"/>
              <w:jc w:val="center"/>
            </w:pPr>
            <w:r>
              <w:rPr>
                <w:sz w:val="20"/>
              </w:rPr>
              <w:t xml:space="preserve">7,56</w:t>
            </w:r>
          </w:p>
        </w:tc>
      </w:tr>
      <w:tr>
        <w:tc>
          <w:tcPr>
            <w:tcW w:w="567" w:type="dxa"/>
            <w:tcBorders>
              <w:top w:val="nil"/>
              <w:left w:val="nil"/>
              <w:bottom w:val="nil"/>
              <w:right w:val="nil"/>
            </w:tcBorders>
          </w:tcPr>
          <w:p>
            <w:pPr>
              <w:pStyle w:val="0"/>
              <w:jc w:val="center"/>
            </w:pPr>
            <w:r>
              <w:rPr>
                <w:sz w:val="20"/>
              </w:rPr>
              <w:t xml:space="preserve">21.</w:t>
            </w:r>
          </w:p>
        </w:tc>
        <w:tc>
          <w:tcPr>
            <w:tcW w:w="4762" w:type="dxa"/>
            <w:tcBorders>
              <w:top w:val="nil"/>
              <w:left w:val="nil"/>
              <w:bottom w:val="nil"/>
              <w:right w:val="nil"/>
            </w:tcBorders>
          </w:tcPr>
          <w:p>
            <w:pPr>
              <w:pStyle w:val="0"/>
            </w:pPr>
            <w:r>
              <w:rPr>
                <w:sz w:val="20"/>
              </w:rPr>
              <w:t xml:space="preserve">Чеченская Республика</w:t>
            </w:r>
          </w:p>
        </w:tc>
        <w:tc>
          <w:tcPr>
            <w:tcW w:w="3742" w:type="dxa"/>
            <w:tcBorders>
              <w:top w:val="nil"/>
              <w:left w:val="nil"/>
              <w:bottom w:val="nil"/>
              <w:right w:val="nil"/>
            </w:tcBorders>
          </w:tcPr>
          <w:p>
            <w:pPr>
              <w:pStyle w:val="0"/>
              <w:jc w:val="center"/>
            </w:pPr>
            <w:r>
              <w:rPr>
                <w:sz w:val="20"/>
              </w:rPr>
              <w:t xml:space="preserve">6,20</w:t>
            </w:r>
          </w:p>
        </w:tc>
      </w:tr>
      <w:tr>
        <w:tc>
          <w:tcPr>
            <w:tcW w:w="567" w:type="dxa"/>
            <w:tcBorders>
              <w:top w:val="nil"/>
              <w:left w:val="nil"/>
              <w:bottom w:val="nil"/>
              <w:right w:val="nil"/>
            </w:tcBorders>
          </w:tcPr>
          <w:p>
            <w:pPr>
              <w:pStyle w:val="0"/>
              <w:jc w:val="center"/>
            </w:pPr>
            <w:r>
              <w:rPr>
                <w:sz w:val="20"/>
              </w:rPr>
              <w:t xml:space="preserve">22.</w:t>
            </w:r>
          </w:p>
        </w:tc>
        <w:tc>
          <w:tcPr>
            <w:tcW w:w="4762" w:type="dxa"/>
            <w:tcBorders>
              <w:top w:val="nil"/>
              <w:left w:val="nil"/>
              <w:bottom w:val="nil"/>
              <w:right w:val="nil"/>
            </w:tcBorders>
          </w:tcPr>
          <w:p>
            <w:pPr>
              <w:pStyle w:val="0"/>
            </w:pPr>
            <w:r>
              <w:rPr>
                <w:sz w:val="20"/>
              </w:rPr>
              <w:t xml:space="preserve">Чувашская Республика</w:t>
            </w:r>
          </w:p>
        </w:tc>
        <w:tc>
          <w:tcPr>
            <w:tcW w:w="3742" w:type="dxa"/>
            <w:tcBorders>
              <w:top w:val="nil"/>
              <w:left w:val="nil"/>
              <w:bottom w:val="nil"/>
              <w:right w:val="nil"/>
            </w:tcBorders>
          </w:tcPr>
          <w:p>
            <w:pPr>
              <w:pStyle w:val="0"/>
              <w:jc w:val="center"/>
            </w:pPr>
            <w:r>
              <w:rPr>
                <w:sz w:val="20"/>
              </w:rPr>
              <w:t xml:space="preserve">5,57</w:t>
            </w:r>
          </w:p>
        </w:tc>
      </w:tr>
      <w:tr>
        <w:tc>
          <w:tcPr>
            <w:tcW w:w="567" w:type="dxa"/>
            <w:tcBorders>
              <w:top w:val="nil"/>
              <w:left w:val="nil"/>
              <w:bottom w:val="nil"/>
              <w:right w:val="nil"/>
            </w:tcBorders>
          </w:tcPr>
          <w:p>
            <w:pPr>
              <w:pStyle w:val="0"/>
              <w:jc w:val="center"/>
            </w:pPr>
            <w:r>
              <w:rPr>
                <w:sz w:val="20"/>
              </w:rPr>
              <w:t xml:space="preserve">23.</w:t>
            </w:r>
          </w:p>
        </w:tc>
        <w:tc>
          <w:tcPr>
            <w:tcW w:w="4762" w:type="dxa"/>
            <w:tcBorders>
              <w:top w:val="nil"/>
              <w:left w:val="nil"/>
              <w:bottom w:val="nil"/>
              <w:right w:val="nil"/>
            </w:tcBorders>
          </w:tcPr>
          <w:p>
            <w:pPr>
              <w:pStyle w:val="0"/>
            </w:pPr>
            <w:r>
              <w:rPr>
                <w:sz w:val="20"/>
              </w:rPr>
              <w:t xml:space="preserve">Алтайский край</w:t>
            </w:r>
          </w:p>
        </w:tc>
        <w:tc>
          <w:tcPr>
            <w:tcW w:w="3742" w:type="dxa"/>
            <w:tcBorders>
              <w:top w:val="nil"/>
              <w:left w:val="nil"/>
              <w:bottom w:val="nil"/>
              <w:right w:val="nil"/>
            </w:tcBorders>
          </w:tcPr>
          <w:p>
            <w:pPr>
              <w:pStyle w:val="0"/>
              <w:jc w:val="center"/>
            </w:pPr>
            <w:r>
              <w:rPr>
                <w:sz w:val="20"/>
              </w:rPr>
              <w:t xml:space="preserve">7,43</w:t>
            </w:r>
          </w:p>
        </w:tc>
      </w:tr>
      <w:tr>
        <w:tc>
          <w:tcPr>
            <w:tcW w:w="567" w:type="dxa"/>
            <w:tcBorders>
              <w:top w:val="nil"/>
              <w:left w:val="nil"/>
              <w:bottom w:val="nil"/>
              <w:right w:val="nil"/>
            </w:tcBorders>
          </w:tcPr>
          <w:p>
            <w:pPr>
              <w:pStyle w:val="0"/>
              <w:jc w:val="center"/>
            </w:pPr>
            <w:r>
              <w:rPr>
                <w:sz w:val="20"/>
              </w:rPr>
              <w:t xml:space="preserve">24.</w:t>
            </w:r>
          </w:p>
        </w:tc>
        <w:tc>
          <w:tcPr>
            <w:tcW w:w="4762" w:type="dxa"/>
            <w:tcBorders>
              <w:top w:val="nil"/>
              <w:left w:val="nil"/>
              <w:bottom w:val="nil"/>
              <w:right w:val="nil"/>
            </w:tcBorders>
          </w:tcPr>
          <w:p>
            <w:pPr>
              <w:pStyle w:val="0"/>
            </w:pPr>
            <w:r>
              <w:rPr>
                <w:sz w:val="20"/>
              </w:rPr>
              <w:t xml:space="preserve">Забайкальский край</w:t>
            </w:r>
          </w:p>
        </w:tc>
        <w:tc>
          <w:tcPr>
            <w:tcW w:w="3742" w:type="dxa"/>
            <w:tcBorders>
              <w:top w:val="nil"/>
              <w:left w:val="nil"/>
              <w:bottom w:val="nil"/>
              <w:right w:val="nil"/>
            </w:tcBorders>
          </w:tcPr>
          <w:p>
            <w:pPr>
              <w:pStyle w:val="0"/>
              <w:jc w:val="center"/>
            </w:pPr>
            <w:r>
              <w:rPr>
                <w:sz w:val="20"/>
              </w:rPr>
              <w:t xml:space="preserve">8,05</w:t>
            </w:r>
          </w:p>
        </w:tc>
      </w:tr>
      <w:tr>
        <w:tc>
          <w:tcPr>
            <w:tcW w:w="567" w:type="dxa"/>
            <w:tcBorders>
              <w:top w:val="nil"/>
              <w:left w:val="nil"/>
              <w:bottom w:val="nil"/>
              <w:right w:val="nil"/>
            </w:tcBorders>
          </w:tcPr>
          <w:p>
            <w:pPr>
              <w:pStyle w:val="0"/>
              <w:jc w:val="center"/>
            </w:pPr>
            <w:r>
              <w:rPr>
                <w:sz w:val="20"/>
              </w:rPr>
              <w:t xml:space="preserve">25.</w:t>
            </w:r>
          </w:p>
        </w:tc>
        <w:tc>
          <w:tcPr>
            <w:tcW w:w="4762" w:type="dxa"/>
            <w:tcBorders>
              <w:top w:val="nil"/>
              <w:left w:val="nil"/>
              <w:bottom w:val="nil"/>
              <w:right w:val="nil"/>
            </w:tcBorders>
          </w:tcPr>
          <w:p>
            <w:pPr>
              <w:pStyle w:val="0"/>
            </w:pPr>
            <w:r>
              <w:rPr>
                <w:sz w:val="20"/>
              </w:rPr>
              <w:t xml:space="preserve">Камчатский край</w:t>
            </w:r>
          </w:p>
        </w:tc>
        <w:tc>
          <w:tcPr>
            <w:tcW w:w="3742" w:type="dxa"/>
            <w:tcBorders>
              <w:top w:val="nil"/>
              <w:left w:val="nil"/>
              <w:bottom w:val="nil"/>
              <w:right w:val="nil"/>
            </w:tcBorders>
          </w:tcPr>
          <w:p>
            <w:pPr>
              <w:pStyle w:val="0"/>
              <w:jc w:val="center"/>
            </w:pPr>
            <w:r>
              <w:rPr>
                <w:sz w:val="20"/>
              </w:rPr>
              <w:t xml:space="preserve">10,88</w:t>
            </w:r>
          </w:p>
        </w:tc>
      </w:tr>
      <w:tr>
        <w:tc>
          <w:tcPr>
            <w:tcW w:w="567" w:type="dxa"/>
            <w:tcBorders>
              <w:top w:val="nil"/>
              <w:left w:val="nil"/>
              <w:bottom w:val="nil"/>
              <w:right w:val="nil"/>
            </w:tcBorders>
          </w:tcPr>
          <w:p>
            <w:pPr>
              <w:pStyle w:val="0"/>
              <w:jc w:val="center"/>
            </w:pPr>
            <w:r>
              <w:rPr>
                <w:sz w:val="20"/>
              </w:rPr>
              <w:t xml:space="preserve">26.</w:t>
            </w:r>
          </w:p>
        </w:tc>
        <w:tc>
          <w:tcPr>
            <w:tcW w:w="4762" w:type="dxa"/>
            <w:tcBorders>
              <w:top w:val="nil"/>
              <w:left w:val="nil"/>
              <w:bottom w:val="nil"/>
              <w:right w:val="nil"/>
            </w:tcBorders>
          </w:tcPr>
          <w:p>
            <w:pPr>
              <w:pStyle w:val="0"/>
            </w:pPr>
            <w:r>
              <w:rPr>
                <w:sz w:val="20"/>
              </w:rPr>
              <w:t xml:space="preserve">Краснодарский край</w:t>
            </w:r>
          </w:p>
        </w:tc>
        <w:tc>
          <w:tcPr>
            <w:tcW w:w="3742" w:type="dxa"/>
            <w:tcBorders>
              <w:top w:val="nil"/>
              <w:left w:val="nil"/>
              <w:bottom w:val="nil"/>
              <w:right w:val="nil"/>
            </w:tcBorders>
          </w:tcPr>
          <w:p>
            <w:pPr>
              <w:pStyle w:val="0"/>
              <w:jc w:val="center"/>
            </w:pPr>
            <w:r>
              <w:rPr>
                <w:sz w:val="20"/>
              </w:rPr>
              <w:t xml:space="preserve">6,88</w:t>
            </w:r>
          </w:p>
        </w:tc>
      </w:tr>
      <w:tr>
        <w:tc>
          <w:tcPr>
            <w:tcW w:w="567" w:type="dxa"/>
            <w:tcBorders>
              <w:top w:val="nil"/>
              <w:left w:val="nil"/>
              <w:bottom w:val="nil"/>
              <w:right w:val="nil"/>
            </w:tcBorders>
          </w:tcPr>
          <w:p>
            <w:pPr>
              <w:pStyle w:val="0"/>
              <w:jc w:val="center"/>
            </w:pPr>
            <w:r>
              <w:rPr>
                <w:sz w:val="20"/>
              </w:rPr>
              <w:t xml:space="preserve">27.</w:t>
            </w:r>
          </w:p>
        </w:tc>
        <w:tc>
          <w:tcPr>
            <w:tcW w:w="4762" w:type="dxa"/>
            <w:tcBorders>
              <w:top w:val="nil"/>
              <w:left w:val="nil"/>
              <w:bottom w:val="nil"/>
              <w:right w:val="nil"/>
            </w:tcBorders>
          </w:tcPr>
          <w:p>
            <w:pPr>
              <w:pStyle w:val="0"/>
            </w:pPr>
            <w:r>
              <w:rPr>
                <w:sz w:val="20"/>
              </w:rPr>
              <w:t xml:space="preserve">Красноярский край</w:t>
            </w:r>
          </w:p>
        </w:tc>
        <w:tc>
          <w:tcPr>
            <w:tcW w:w="3742" w:type="dxa"/>
            <w:tcBorders>
              <w:top w:val="nil"/>
              <w:left w:val="nil"/>
              <w:bottom w:val="nil"/>
              <w:right w:val="nil"/>
            </w:tcBorders>
          </w:tcPr>
          <w:p>
            <w:pPr>
              <w:pStyle w:val="0"/>
              <w:jc w:val="center"/>
            </w:pPr>
            <w:r>
              <w:rPr>
                <w:sz w:val="20"/>
              </w:rPr>
              <w:t xml:space="preserve">8,25</w:t>
            </w:r>
          </w:p>
        </w:tc>
      </w:tr>
      <w:tr>
        <w:tc>
          <w:tcPr>
            <w:tcW w:w="567" w:type="dxa"/>
            <w:tcBorders>
              <w:top w:val="nil"/>
              <w:left w:val="nil"/>
              <w:bottom w:val="nil"/>
              <w:right w:val="nil"/>
            </w:tcBorders>
          </w:tcPr>
          <w:p>
            <w:pPr>
              <w:pStyle w:val="0"/>
              <w:jc w:val="center"/>
            </w:pPr>
            <w:r>
              <w:rPr>
                <w:sz w:val="20"/>
              </w:rPr>
              <w:t xml:space="preserve">28.</w:t>
            </w:r>
          </w:p>
        </w:tc>
        <w:tc>
          <w:tcPr>
            <w:tcW w:w="4762" w:type="dxa"/>
            <w:tcBorders>
              <w:top w:val="nil"/>
              <w:left w:val="nil"/>
              <w:bottom w:val="nil"/>
              <w:right w:val="nil"/>
            </w:tcBorders>
          </w:tcPr>
          <w:p>
            <w:pPr>
              <w:pStyle w:val="0"/>
            </w:pPr>
            <w:r>
              <w:rPr>
                <w:sz w:val="20"/>
              </w:rPr>
              <w:t xml:space="preserve">Пермский край</w:t>
            </w:r>
          </w:p>
        </w:tc>
        <w:tc>
          <w:tcPr>
            <w:tcW w:w="3742" w:type="dxa"/>
            <w:tcBorders>
              <w:top w:val="nil"/>
              <w:left w:val="nil"/>
              <w:bottom w:val="nil"/>
              <w:right w:val="nil"/>
            </w:tcBorders>
          </w:tcPr>
          <w:p>
            <w:pPr>
              <w:pStyle w:val="0"/>
              <w:jc w:val="center"/>
            </w:pPr>
            <w:r>
              <w:rPr>
                <w:sz w:val="20"/>
              </w:rPr>
              <w:t xml:space="preserve">5,98</w:t>
            </w:r>
          </w:p>
        </w:tc>
      </w:tr>
      <w:tr>
        <w:tc>
          <w:tcPr>
            <w:tcW w:w="567" w:type="dxa"/>
            <w:tcBorders>
              <w:top w:val="nil"/>
              <w:left w:val="nil"/>
              <w:bottom w:val="nil"/>
              <w:right w:val="nil"/>
            </w:tcBorders>
          </w:tcPr>
          <w:p>
            <w:pPr>
              <w:pStyle w:val="0"/>
              <w:jc w:val="center"/>
            </w:pPr>
            <w:r>
              <w:rPr>
                <w:sz w:val="20"/>
              </w:rPr>
              <w:t xml:space="preserve">29.</w:t>
            </w:r>
          </w:p>
        </w:tc>
        <w:tc>
          <w:tcPr>
            <w:tcW w:w="4762" w:type="dxa"/>
            <w:tcBorders>
              <w:top w:val="nil"/>
              <w:left w:val="nil"/>
              <w:bottom w:val="nil"/>
              <w:right w:val="nil"/>
            </w:tcBorders>
          </w:tcPr>
          <w:p>
            <w:pPr>
              <w:pStyle w:val="0"/>
            </w:pPr>
            <w:r>
              <w:rPr>
                <w:sz w:val="20"/>
              </w:rPr>
              <w:t xml:space="preserve">Приморский край</w:t>
            </w:r>
          </w:p>
        </w:tc>
        <w:tc>
          <w:tcPr>
            <w:tcW w:w="3742" w:type="dxa"/>
            <w:tcBorders>
              <w:top w:val="nil"/>
              <w:left w:val="nil"/>
              <w:bottom w:val="nil"/>
              <w:right w:val="nil"/>
            </w:tcBorders>
          </w:tcPr>
          <w:p>
            <w:pPr>
              <w:pStyle w:val="0"/>
              <w:jc w:val="center"/>
            </w:pPr>
            <w:r>
              <w:rPr>
                <w:sz w:val="20"/>
              </w:rPr>
              <w:t xml:space="preserve">8,42</w:t>
            </w:r>
          </w:p>
        </w:tc>
      </w:tr>
      <w:tr>
        <w:tc>
          <w:tcPr>
            <w:tcW w:w="567" w:type="dxa"/>
            <w:tcBorders>
              <w:top w:val="nil"/>
              <w:left w:val="nil"/>
              <w:bottom w:val="nil"/>
              <w:right w:val="nil"/>
            </w:tcBorders>
          </w:tcPr>
          <w:p>
            <w:pPr>
              <w:pStyle w:val="0"/>
              <w:jc w:val="center"/>
            </w:pPr>
            <w:r>
              <w:rPr>
                <w:sz w:val="20"/>
              </w:rPr>
              <w:t xml:space="preserve">30.</w:t>
            </w:r>
          </w:p>
        </w:tc>
        <w:tc>
          <w:tcPr>
            <w:tcW w:w="4762" w:type="dxa"/>
            <w:tcBorders>
              <w:top w:val="nil"/>
              <w:left w:val="nil"/>
              <w:bottom w:val="nil"/>
              <w:right w:val="nil"/>
            </w:tcBorders>
          </w:tcPr>
          <w:p>
            <w:pPr>
              <w:pStyle w:val="0"/>
            </w:pPr>
            <w:r>
              <w:rPr>
                <w:sz w:val="20"/>
              </w:rPr>
              <w:t xml:space="preserve">Ставропольский край</w:t>
            </w:r>
          </w:p>
        </w:tc>
        <w:tc>
          <w:tcPr>
            <w:tcW w:w="3742" w:type="dxa"/>
            <w:tcBorders>
              <w:top w:val="nil"/>
              <w:left w:val="nil"/>
              <w:bottom w:val="nil"/>
              <w:right w:val="nil"/>
            </w:tcBorders>
          </w:tcPr>
          <w:p>
            <w:pPr>
              <w:pStyle w:val="0"/>
              <w:jc w:val="center"/>
            </w:pPr>
            <w:r>
              <w:rPr>
                <w:sz w:val="20"/>
              </w:rPr>
              <w:t xml:space="preserve">6,91</w:t>
            </w:r>
          </w:p>
        </w:tc>
      </w:tr>
      <w:tr>
        <w:tc>
          <w:tcPr>
            <w:tcW w:w="567" w:type="dxa"/>
            <w:tcBorders>
              <w:top w:val="nil"/>
              <w:left w:val="nil"/>
              <w:bottom w:val="nil"/>
              <w:right w:val="nil"/>
            </w:tcBorders>
          </w:tcPr>
          <w:p>
            <w:pPr>
              <w:pStyle w:val="0"/>
              <w:jc w:val="center"/>
            </w:pPr>
            <w:r>
              <w:rPr>
                <w:sz w:val="20"/>
              </w:rPr>
              <w:t xml:space="preserve">31.</w:t>
            </w:r>
          </w:p>
        </w:tc>
        <w:tc>
          <w:tcPr>
            <w:tcW w:w="4762" w:type="dxa"/>
            <w:tcBorders>
              <w:top w:val="nil"/>
              <w:left w:val="nil"/>
              <w:bottom w:val="nil"/>
              <w:right w:val="nil"/>
            </w:tcBorders>
          </w:tcPr>
          <w:p>
            <w:pPr>
              <w:pStyle w:val="0"/>
            </w:pPr>
            <w:r>
              <w:rPr>
                <w:sz w:val="20"/>
              </w:rPr>
              <w:t xml:space="preserve">Хабаровский край</w:t>
            </w:r>
          </w:p>
        </w:tc>
        <w:tc>
          <w:tcPr>
            <w:tcW w:w="3742" w:type="dxa"/>
            <w:tcBorders>
              <w:top w:val="nil"/>
              <w:left w:val="nil"/>
              <w:bottom w:val="nil"/>
              <w:right w:val="nil"/>
            </w:tcBorders>
          </w:tcPr>
          <w:p>
            <w:pPr>
              <w:pStyle w:val="0"/>
              <w:jc w:val="center"/>
            </w:pPr>
            <w:r>
              <w:rPr>
                <w:sz w:val="20"/>
              </w:rPr>
              <w:t xml:space="preserve">6,67</w:t>
            </w:r>
          </w:p>
        </w:tc>
      </w:tr>
      <w:tr>
        <w:tc>
          <w:tcPr>
            <w:tcW w:w="567" w:type="dxa"/>
            <w:tcBorders>
              <w:top w:val="nil"/>
              <w:left w:val="nil"/>
              <w:bottom w:val="nil"/>
              <w:right w:val="nil"/>
            </w:tcBorders>
          </w:tcPr>
          <w:p>
            <w:pPr>
              <w:pStyle w:val="0"/>
              <w:jc w:val="center"/>
            </w:pPr>
            <w:r>
              <w:rPr>
                <w:sz w:val="20"/>
              </w:rPr>
              <w:t xml:space="preserve">32.</w:t>
            </w:r>
          </w:p>
        </w:tc>
        <w:tc>
          <w:tcPr>
            <w:tcW w:w="4762" w:type="dxa"/>
            <w:tcBorders>
              <w:top w:val="nil"/>
              <w:left w:val="nil"/>
              <w:bottom w:val="nil"/>
              <w:right w:val="nil"/>
            </w:tcBorders>
          </w:tcPr>
          <w:p>
            <w:pPr>
              <w:pStyle w:val="0"/>
            </w:pPr>
            <w:r>
              <w:rPr>
                <w:sz w:val="20"/>
              </w:rPr>
              <w:t xml:space="preserve">Амурская область</w:t>
            </w:r>
          </w:p>
        </w:tc>
        <w:tc>
          <w:tcPr>
            <w:tcW w:w="3742" w:type="dxa"/>
            <w:tcBorders>
              <w:top w:val="nil"/>
              <w:left w:val="nil"/>
              <w:bottom w:val="nil"/>
              <w:right w:val="nil"/>
            </w:tcBorders>
          </w:tcPr>
          <w:p>
            <w:pPr>
              <w:pStyle w:val="0"/>
              <w:jc w:val="center"/>
            </w:pPr>
            <w:r>
              <w:rPr>
                <w:sz w:val="20"/>
              </w:rPr>
              <w:t xml:space="preserve">6,82</w:t>
            </w:r>
          </w:p>
        </w:tc>
      </w:tr>
      <w:tr>
        <w:tc>
          <w:tcPr>
            <w:tcW w:w="567" w:type="dxa"/>
            <w:tcBorders>
              <w:top w:val="nil"/>
              <w:left w:val="nil"/>
              <w:bottom w:val="nil"/>
              <w:right w:val="nil"/>
            </w:tcBorders>
          </w:tcPr>
          <w:p>
            <w:pPr>
              <w:pStyle w:val="0"/>
              <w:jc w:val="center"/>
            </w:pPr>
            <w:r>
              <w:rPr>
                <w:sz w:val="20"/>
              </w:rPr>
              <w:t xml:space="preserve">33.</w:t>
            </w:r>
          </w:p>
        </w:tc>
        <w:tc>
          <w:tcPr>
            <w:tcW w:w="4762" w:type="dxa"/>
            <w:tcBorders>
              <w:top w:val="nil"/>
              <w:left w:val="nil"/>
              <w:bottom w:val="nil"/>
              <w:right w:val="nil"/>
            </w:tcBorders>
          </w:tcPr>
          <w:p>
            <w:pPr>
              <w:pStyle w:val="0"/>
            </w:pPr>
            <w:r>
              <w:rPr>
                <w:sz w:val="20"/>
              </w:rPr>
              <w:t xml:space="preserve">Архангельская область:</w:t>
            </w:r>
          </w:p>
        </w:tc>
        <w:tc>
          <w:tcPr>
            <w:tcW w:w="3742"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а)</w:t>
            </w:r>
          </w:p>
        </w:tc>
        <w:tc>
          <w:tcPr>
            <w:tcW w:w="4762" w:type="dxa"/>
            <w:tcBorders>
              <w:top w:val="nil"/>
              <w:left w:val="nil"/>
              <w:bottom w:val="nil"/>
              <w:right w:val="nil"/>
            </w:tcBorders>
          </w:tcPr>
          <w:p>
            <w:pPr>
              <w:pStyle w:val="0"/>
            </w:pPr>
            <w:r>
              <w:rPr>
                <w:sz w:val="20"/>
              </w:rPr>
              <w:t xml:space="preserve">районы Крайнего Севера (районы Лешуконский, Мезенский, Пинежский и г. Северодвинск с территорией, находящейся в подчинении Северодвинского городского Совета народных депутатов)</w:t>
            </w:r>
          </w:p>
        </w:tc>
        <w:tc>
          <w:tcPr>
            <w:tcW w:w="3742" w:type="dxa"/>
            <w:tcBorders>
              <w:top w:val="nil"/>
              <w:left w:val="nil"/>
              <w:bottom w:val="nil"/>
              <w:right w:val="nil"/>
            </w:tcBorders>
          </w:tcPr>
          <w:p>
            <w:pPr>
              <w:pStyle w:val="0"/>
              <w:jc w:val="center"/>
            </w:pPr>
            <w:r>
              <w:rPr>
                <w:sz w:val="20"/>
              </w:rPr>
              <w:t xml:space="preserve">8,90</w:t>
            </w:r>
          </w:p>
        </w:tc>
      </w:tr>
      <w:tr>
        <w:tc>
          <w:tcPr>
            <w:tcW w:w="567" w:type="dxa"/>
            <w:tcBorders>
              <w:top w:val="nil"/>
              <w:left w:val="nil"/>
              <w:bottom w:val="nil"/>
              <w:right w:val="nil"/>
            </w:tcBorders>
          </w:tcPr>
          <w:p>
            <w:pPr>
              <w:pStyle w:val="0"/>
              <w:jc w:val="center"/>
            </w:pPr>
            <w:r>
              <w:rPr>
                <w:sz w:val="20"/>
              </w:rPr>
              <w:t xml:space="preserve">б)</w:t>
            </w:r>
          </w:p>
        </w:tc>
        <w:tc>
          <w:tcPr>
            <w:tcW w:w="4762" w:type="dxa"/>
            <w:tcBorders>
              <w:top w:val="nil"/>
              <w:left w:val="nil"/>
              <w:bottom w:val="nil"/>
              <w:right w:val="nil"/>
            </w:tcBorders>
          </w:tcPr>
          <w:p>
            <w:pPr>
              <w:pStyle w:val="0"/>
            </w:pPr>
            <w:r>
              <w:rPr>
                <w:sz w:val="20"/>
              </w:rPr>
              <w:t xml:space="preserve">районы островов Северного Ледовитого океана и его морей (за исключением островов Белого моря)</w:t>
            </w:r>
          </w:p>
        </w:tc>
        <w:tc>
          <w:tcPr>
            <w:tcW w:w="3742" w:type="dxa"/>
            <w:tcBorders>
              <w:top w:val="nil"/>
              <w:left w:val="nil"/>
              <w:bottom w:val="nil"/>
              <w:right w:val="nil"/>
            </w:tcBorders>
          </w:tcPr>
          <w:p>
            <w:pPr>
              <w:pStyle w:val="0"/>
              <w:jc w:val="center"/>
            </w:pPr>
            <w:r>
              <w:rPr>
                <w:sz w:val="20"/>
              </w:rPr>
              <w:t xml:space="preserve">11,42</w:t>
            </w:r>
          </w:p>
        </w:tc>
      </w:tr>
      <w:tr>
        <w:tc>
          <w:tcPr>
            <w:tcW w:w="567" w:type="dxa"/>
            <w:tcBorders>
              <w:top w:val="nil"/>
              <w:left w:val="nil"/>
              <w:bottom w:val="nil"/>
              <w:right w:val="nil"/>
            </w:tcBorders>
          </w:tcPr>
          <w:p>
            <w:pPr>
              <w:pStyle w:val="0"/>
              <w:jc w:val="center"/>
            </w:pPr>
            <w:r>
              <w:rPr>
                <w:sz w:val="20"/>
              </w:rPr>
              <w:t xml:space="preserve">в)</w:t>
            </w:r>
          </w:p>
        </w:tc>
        <w:tc>
          <w:tcPr>
            <w:tcW w:w="4762" w:type="dxa"/>
            <w:tcBorders>
              <w:top w:val="nil"/>
              <w:left w:val="nil"/>
              <w:bottom w:val="nil"/>
              <w:right w:val="nil"/>
            </w:tcBorders>
          </w:tcPr>
          <w:p>
            <w:pPr>
              <w:pStyle w:val="0"/>
            </w:pPr>
            <w:r>
              <w:rPr>
                <w:sz w:val="20"/>
              </w:rPr>
              <w:t xml:space="preserve">остальная территория Архангельской области</w:t>
            </w:r>
          </w:p>
        </w:tc>
        <w:tc>
          <w:tcPr>
            <w:tcW w:w="3742" w:type="dxa"/>
            <w:tcBorders>
              <w:top w:val="nil"/>
              <w:left w:val="nil"/>
              <w:bottom w:val="nil"/>
              <w:right w:val="nil"/>
            </w:tcBorders>
          </w:tcPr>
          <w:p>
            <w:pPr>
              <w:pStyle w:val="0"/>
              <w:jc w:val="center"/>
            </w:pPr>
            <w:r>
              <w:rPr>
                <w:sz w:val="20"/>
              </w:rPr>
              <w:t xml:space="preserve">7,75</w:t>
            </w:r>
          </w:p>
        </w:tc>
      </w:tr>
      <w:tr>
        <w:tc>
          <w:tcPr>
            <w:tcW w:w="567" w:type="dxa"/>
            <w:tcBorders>
              <w:top w:val="nil"/>
              <w:left w:val="nil"/>
              <w:bottom w:val="nil"/>
              <w:right w:val="nil"/>
            </w:tcBorders>
          </w:tcPr>
          <w:p>
            <w:pPr>
              <w:pStyle w:val="0"/>
              <w:jc w:val="center"/>
            </w:pPr>
            <w:r>
              <w:rPr>
                <w:sz w:val="20"/>
              </w:rPr>
              <w:t xml:space="preserve">34.</w:t>
            </w:r>
          </w:p>
        </w:tc>
        <w:tc>
          <w:tcPr>
            <w:tcW w:w="4762" w:type="dxa"/>
            <w:tcBorders>
              <w:top w:val="nil"/>
              <w:left w:val="nil"/>
              <w:bottom w:val="nil"/>
              <w:right w:val="nil"/>
            </w:tcBorders>
          </w:tcPr>
          <w:p>
            <w:pPr>
              <w:pStyle w:val="0"/>
            </w:pPr>
            <w:r>
              <w:rPr>
                <w:sz w:val="20"/>
              </w:rPr>
              <w:t xml:space="preserve">Астраханская область</w:t>
            </w:r>
          </w:p>
        </w:tc>
        <w:tc>
          <w:tcPr>
            <w:tcW w:w="3742" w:type="dxa"/>
            <w:tcBorders>
              <w:top w:val="nil"/>
              <w:left w:val="nil"/>
              <w:bottom w:val="nil"/>
              <w:right w:val="nil"/>
            </w:tcBorders>
          </w:tcPr>
          <w:p>
            <w:pPr>
              <w:pStyle w:val="0"/>
              <w:jc w:val="center"/>
            </w:pPr>
            <w:r>
              <w:rPr>
                <w:sz w:val="20"/>
              </w:rPr>
              <w:t xml:space="preserve">6,97</w:t>
            </w:r>
          </w:p>
        </w:tc>
      </w:tr>
      <w:tr>
        <w:tc>
          <w:tcPr>
            <w:tcW w:w="567" w:type="dxa"/>
            <w:tcBorders>
              <w:top w:val="nil"/>
              <w:left w:val="nil"/>
              <w:bottom w:val="nil"/>
              <w:right w:val="nil"/>
            </w:tcBorders>
          </w:tcPr>
          <w:p>
            <w:pPr>
              <w:pStyle w:val="0"/>
              <w:jc w:val="center"/>
            </w:pPr>
            <w:r>
              <w:rPr>
                <w:sz w:val="20"/>
              </w:rPr>
              <w:t xml:space="preserve">35.</w:t>
            </w:r>
          </w:p>
        </w:tc>
        <w:tc>
          <w:tcPr>
            <w:tcW w:w="4762" w:type="dxa"/>
            <w:tcBorders>
              <w:top w:val="nil"/>
              <w:left w:val="nil"/>
              <w:bottom w:val="nil"/>
              <w:right w:val="nil"/>
            </w:tcBorders>
          </w:tcPr>
          <w:p>
            <w:pPr>
              <w:pStyle w:val="0"/>
            </w:pPr>
            <w:r>
              <w:rPr>
                <w:sz w:val="20"/>
              </w:rPr>
              <w:t xml:space="preserve">Белгородская область</w:t>
            </w:r>
          </w:p>
        </w:tc>
        <w:tc>
          <w:tcPr>
            <w:tcW w:w="3742" w:type="dxa"/>
            <w:tcBorders>
              <w:top w:val="nil"/>
              <w:left w:val="nil"/>
              <w:bottom w:val="nil"/>
              <w:right w:val="nil"/>
            </w:tcBorders>
          </w:tcPr>
          <w:p>
            <w:pPr>
              <w:pStyle w:val="0"/>
              <w:jc w:val="center"/>
            </w:pPr>
            <w:r>
              <w:rPr>
                <w:sz w:val="20"/>
              </w:rPr>
              <w:t xml:space="preserve">6,31</w:t>
            </w:r>
          </w:p>
        </w:tc>
      </w:tr>
      <w:tr>
        <w:tc>
          <w:tcPr>
            <w:tcW w:w="567" w:type="dxa"/>
            <w:tcBorders>
              <w:top w:val="nil"/>
              <w:left w:val="nil"/>
              <w:bottom w:val="nil"/>
              <w:right w:val="nil"/>
            </w:tcBorders>
          </w:tcPr>
          <w:p>
            <w:pPr>
              <w:pStyle w:val="0"/>
              <w:jc w:val="center"/>
            </w:pPr>
            <w:r>
              <w:rPr>
                <w:sz w:val="20"/>
              </w:rPr>
              <w:t xml:space="preserve">36.</w:t>
            </w:r>
          </w:p>
        </w:tc>
        <w:tc>
          <w:tcPr>
            <w:tcW w:w="4762" w:type="dxa"/>
            <w:tcBorders>
              <w:top w:val="nil"/>
              <w:left w:val="nil"/>
              <w:bottom w:val="nil"/>
              <w:right w:val="nil"/>
            </w:tcBorders>
          </w:tcPr>
          <w:p>
            <w:pPr>
              <w:pStyle w:val="0"/>
            </w:pPr>
            <w:r>
              <w:rPr>
                <w:sz w:val="20"/>
              </w:rPr>
              <w:t xml:space="preserve">Брянская область</w:t>
            </w:r>
          </w:p>
        </w:tc>
        <w:tc>
          <w:tcPr>
            <w:tcW w:w="3742" w:type="dxa"/>
            <w:tcBorders>
              <w:top w:val="nil"/>
              <w:left w:val="nil"/>
              <w:bottom w:val="nil"/>
              <w:right w:val="nil"/>
            </w:tcBorders>
          </w:tcPr>
          <w:p>
            <w:pPr>
              <w:pStyle w:val="0"/>
              <w:jc w:val="center"/>
            </w:pPr>
            <w:r>
              <w:rPr>
                <w:sz w:val="20"/>
              </w:rPr>
              <w:t xml:space="preserve">5,68</w:t>
            </w:r>
          </w:p>
        </w:tc>
      </w:tr>
      <w:tr>
        <w:tc>
          <w:tcPr>
            <w:tcW w:w="567" w:type="dxa"/>
            <w:tcBorders>
              <w:top w:val="nil"/>
              <w:left w:val="nil"/>
              <w:bottom w:val="nil"/>
              <w:right w:val="nil"/>
            </w:tcBorders>
          </w:tcPr>
          <w:p>
            <w:pPr>
              <w:pStyle w:val="0"/>
              <w:jc w:val="center"/>
            </w:pPr>
            <w:r>
              <w:rPr>
                <w:sz w:val="20"/>
              </w:rPr>
              <w:t xml:space="preserve">37.</w:t>
            </w:r>
          </w:p>
        </w:tc>
        <w:tc>
          <w:tcPr>
            <w:tcW w:w="4762" w:type="dxa"/>
            <w:tcBorders>
              <w:top w:val="nil"/>
              <w:left w:val="nil"/>
              <w:bottom w:val="nil"/>
              <w:right w:val="nil"/>
            </w:tcBorders>
          </w:tcPr>
          <w:p>
            <w:pPr>
              <w:pStyle w:val="0"/>
            </w:pPr>
            <w:r>
              <w:rPr>
                <w:sz w:val="20"/>
              </w:rPr>
              <w:t xml:space="preserve">Владимирская область</w:t>
            </w:r>
          </w:p>
        </w:tc>
        <w:tc>
          <w:tcPr>
            <w:tcW w:w="3742" w:type="dxa"/>
            <w:tcBorders>
              <w:top w:val="nil"/>
              <w:left w:val="nil"/>
              <w:bottom w:val="nil"/>
              <w:right w:val="nil"/>
            </w:tcBorders>
          </w:tcPr>
          <w:p>
            <w:pPr>
              <w:pStyle w:val="0"/>
              <w:jc w:val="center"/>
            </w:pPr>
            <w:r>
              <w:rPr>
                <w:sz w:val="20"/>
              </w:rPr>
              <w:t xml:space="preserve">5,85</w:t>
            </w:r>
          </w:p>
        </w:tc>
      </w:tr>
      <w:tr>
        <w:tc>
          <w:tcPr>
            <w:tcW w:w="567" w:type="dxa"/>
            <w:tcBorders>
              <w:top w:val="nil"/>
              <w:left w:val="nil"/>
              <w:bottom w:val="nil"/>
              <w:right w:val="nil"/>
            </w:tcBorders>
          </w:tcPr>
          <w:p>
            <w:pPr>
              <w:pStyle w:val="0"/>
              <w:jc w:val="center"/>
            </w:pPr>
            <w:r>
              <w:rPr>
                <w:sz w:val="20"/>
              </w:rPr>
              <w:t xml:space="preserve">38.</w:t>
            </w:r>
          </w:p>
        </w:tc>
        <w:tc>
          <w:tcPr>
            <w:tcW w:w="4762" w:type="dxa"/>
            <w:tcBorders>
              <w:top w:val="nil"/>
              <w:left w:val="nil"/>
              <w:bottom w:val="nil"/>
              <w:right w:val="nil"/>
            </w:tcBorders>
          </w:tcPr>
          <w:p>
            <w:pPr>
              <w:pStyle w:val="0"/>
            </w:pPr>
            <w:r>
              <w:rPr>
                <w:sz w:val="20"/>
              </w:rPr>
              <w:t xml:space="preserve">Волгоградская область</w:t>
            </w:r>
          </w:p>
        </w:tc>
        <w:tc>
          <w:tcPr>
            <w:tcW w:w="3742" w:type="dxa"/>
            <w:tcBorders>
              <w:top w:val="nil"/>
              <w:left w:val="nil"/>
              <w:bottom w:val="nil"/>
              <w:right w:val="nil"/>
            </w:tcBorders>
          </w:tcPr>
          <w:p>
            <w:pPr>
              <w:pStyle w:val="0"/>
              <w:jc w:val="center"/>
            </w:pPr>
            <w:r>
              <w:rPr>
                <w:sz w:val="20"/>
              </w:rPr>
              <w:t xml:space="preserve">6,94</w:t>
            </w:r>
          </w:p>
        </w:tc>
      </w:tr>
      <w:tr>
        <w:tc>
          <w:tcPr>
            <w:tcW w:w="567" w:type="dxa"/>
            <w:tcBorders>
              <w:top w:val="nil"/>
              <w:left w:val="nil"/>
              <w:bottom w:val="nil"/>
              <w:right w:val="nil"/>
            </w:tcBorders>
          </w:tcPr>
          <w:p>
            <w:pPr>
              <w:pStyle w:val="0"/>
              <w:jc w:val="center"/>
            </w:pPr>
            <w:r>
              <w:rPr>
                <w:sz w:val="20"/>
              </w:rPr>
              <w:t xml:space="preserve">39.</w:t>
            </w:r>
          </w:p>
        </w:tc>
        <w:tc>
          <w:tcPr>
            <w:tcW w:w="4762" w:type="dxa"/>
            <w:tcBorders>
              <w:top w:val="nil"/>
              <w:left w:val="nil"/>
              <w:bottom w:val="nil"/>
              <w:right w:val="nil"/>
            </w:tcBorders>
          </w:tcPr>
          <w:p>
            <w:pPr>
              <w:pStyle w:val="0"/>
            </w:pPr>
            <w:r>
              <w:rPr>
                <w:sz w:val="20"/>
              </w:rPr>
              <w:t xml:space="preserve">Вологодская область</w:t>
            </w:r>
          </w:p>
        </w:tc>
        <w:tc>
          <w:tcPr>
            <w:tcW w:w="3742" w:type="dxa"/>
            <w:tcBorders>
              <w:top w:val="nil"/>
              <w:left w:val="nil"/>
              <w:bottom w:val="nil"/>
              <w:right w:val="nil"/>
            </w:tcBorders>
          </w:tcPr>
          <w:p>
            <w:pPr>
              <w:pStyle w:val="0"/>
              <w:jc w:val="center"/>
            </w:pPr>
            <w:r>
              <w:rPr>
                <w:sz w:val="20"/>
              </w:rPr>
              <w:t xml:space="preserve">7,48</w:t>
            </w:r>
          </w:p>
        </w:tc>
      </w:tr>
      <w:tr>
        <w:tc>
          <w:tcPr>
            <w:tcW w:w="567" w:type="dxa"/>
            <w:tcBorders>
              <w:top w:val="nil"/>
              <w:left w:val="nil"/>
              <w:bottom w:val="nil"/>
              <w:right w:val="nil"/>
            </w:tcBorders>
          </w:tcPr>
          <w:p>
            <w:pPr>
              <w:pStyle w:val="0"/>
              <w:jc w:val="center"/>
            </w:pPr>
            <w:r>
              <w:rPr>
                <w:sz w:val="20"/>
              </w:rPr>
              <w:t xml:space="preserve">40.</w:t>
            </w:r>
          </w:p>
        </w:tc>
        <w:tc>
          <w:tcPr>
            <w:tcW w:w="4762" w:type="dxa"/>
            <w:tcBorders>
              <w:top w:val="nil"/>
              <w:left w:val="nil"/>
              <w:bottom w:val="nil"/>
              <w:right w:val="nil"/>
            </w:tcBorders>
          </w:tcPr>
          <w:p>
            <w:pPr>
              <w:pStyle w:val="0"/>
            </w:pPr>
            <w:r>
              <w:rPr>
                <w:sz w:val="20"/>
              </w:rPr>
              <w:t xml:space="preserve">Воронежская область</w:t>
            </w:r>
          </w:p>
        </w:tc>
        <w:tc>
          <w:tcPr>
            <w:tcW w:w="3742" w:type="dxa"/>
            <w:tcBorders>
              <w:top w:val="nil"/>
              <w:left w:val="nil"/>
              <w:bottom w:val="nil"/>
              <w:right w:val="nil"/>
            </w:tcBorders>
          </w:tcPr>
          <w:p>
            <w:pPr>
              <w:pStyle w:val="0"/>
              <w:jc w:val="center"/>
            </w:pPr>
            <w:r>
              <w:rPr>
                <w:sz w:val="20"/>
              </w:rPr>
              <w:t xml:space="preserve">5,64</w:t>
            </w:r>
          </w:p>
        </w:tc>
      </w:tr>
      <w:tr>
        <w:tc>
          <w:tcPr>
            <w:tcW w:w="567" w:type="dxa"/>
            <w:tcBorders>
              <w:top w:val="nil"/>
              <w:left w:val="nil"/>
              <w:bottom w:val="nil"/>
              <w:right w:val="nil"/>
            </w:tcBorders>
          </w:tcPr>
          <w:p>
            <w:pPr>
              <w:pStyle w:val="0"/>
              <w:jc w:val="center"/>
            </w:pPr>
            <w:r>
              <w:rPr>
                <w:sz w:val="20"/>
              </w:rPr>
              <w:t xml:space="preserve">41.</w:t>
            </w:r>
          </w:p>
        </w:tc>
        <w:tc>
          <w:tcPr>
            <w:tcW w:w="4762" w:type="dxa"/>
            <w:tcBorders>
              <w:top w:val="nil"/>
              <w:left w:val="nil"/>
              <w:bottom w:val="nil"/>
              <w:right w:val="nil"/>
            </w:tcBorders>
          </w:tcPr>
          <w:p>
            <w:pPr>
              <w:pStyle w:val="0"/>
            </w:pPr>
            <w:r>
              <w:rPr>
                <w:sz w:val="20"/>
              </w:rPr>
              <w:t xml:space="preserve">Ивановская область</w:t>
            </w:r>
          </w:p>
        </w:tc>
        <w:tc>
          <w:tcPr>
            <w:tcW w:w="3742" w:type="dxa"/>
            <w:tcBorders>
              <w:top w:val="nil"/>
              <w:left w:val="nil"/>
              <w:bottom w:val="nil"/>
              <w:right w:val="nil"/>
            </w:tcBorders>
          </w:tcPr>
          <w:p>
            <w:pPr>
              <w:pStyle w:val="0"/>
              <w:jc w:val="center"/>
            </w:pPr>
            <w:r>
              <w:rPr>
                <w:sz w:val="20"/>
              </w:rPr>
              <w:t xml:space="preserve">6,43</w:t>
            </w:r>
          </w:p>
        </w:tc>
      </w:tr>
      <w:tr>
        <w:tc>
          <w:tcPr>
            <w:tcW w:w="567" w:type="dxa"/>
            <w:tcBorders>
              <w:top w:val="nil"/>
              <w:left w:val="nil"/>
              <w:bottom w:val="nil"/>
              <w:right w:val="nil"/>
            </w:tcBorders>
          </w:tcPr>
          <w:p>
            <w:pPr>
              <w:pStyle w:val="0"/>
              <w:jc w:val="center"/>
            </w:pPr>
            <w:r>
              <w:rPr>
                <w:sz w:val="20"/>
              </w:rPr>
              <w:t xml:space="preserve">42.</w:t>
            </w:r>
          </w:p>
        </w:tc>
        <w:tc>
          <w:tcPr>
            <w:tcW w:w="4762" w:type="dxa"/>
            <w:tcBorders>
              <w:top w:val="nil"/>
              <w:left w:val="nil"/>
              <w:bottom w:val="nil"/>
              <w:right w:val="nil"/>
            </w:tcBorders>
          </w:tcPr>
          <w:p>
            <w:pPr>
              <w:pStyle w:val="0"/>
            </w:pPr>
            <w:r>
              <w:rPr>
                <w:sz w:val="20"/>
              </w:rPr>
              <w:t xml:space="preserve">Иркутская область</w:t>
            </w:r>
          </w:p>
        </w:tc>
        <w:tc>
          <w:tcPr>
            <w:tcW w:w="3742" w:type="dxa"/>
            <w:tcBorders>
              <w:top w:val="nil"/>
              <w:left w:val="nil"/>
              <w:bottom w:val="nil"/>
              <w:right w:val="nil"/>
            </w:tcBorders>
          </w:tcPr>
          <w:p>
            <w:pPr>
              <w:pStyle w:val="0"/>
              <w:jc w:val="center"/>
            </w:pPr>
            <w:r>
              <w:rPr>
                <w:sz w:val="20"/>
              </w:rPr>
              <w:t xml:space="preserve">7,82</w:t>
            </w:r>
          </w:p>
        </w:tc>
      </w:tr>
      <w:tr>
        <w:tc>
          <w:tcPr>
            <w:tcW w:w="567" w:type="dxa"/>
            <w:tcBorders>
              <w:top w:val="nil"/>
              <w:left w:val="nil"/>
              <w:bottom w:val="nil"/>
              <w:right w:val="nil"/>
            </w:tcBorders>
          </w:tcPr>
          <w:p>
            <w:pPr>
              <w:pStyle w:val="0"/>
              <w:jc w:val="center"/>
            </w:pPr>
            <w:r>
              <w:rPr>
                <w:sz w:val="20"/>
              </w:rPr>
              <w:t xml:space="preserve">43.</w:t>
            </w:r>
          </w:p>
        </w:tc>
        <w:tc>
          <w:tcPr>
            <w:tcW w:w="4762" w:type="dxa"/>
            <w:tcBorders>
              <w:top w:val="nil"/>
              <w:left w:val="nil"/>
              <w:bottom w:val="nil"/>
              <w:right w:val="nil"/>
            </w:tcBorders>
          </w:tcPr>
          <w:p>
            <w:pPr>
              <w:pStyle w:val="0"/>
            </w:pPr>
            <w:r>
              <w:rPr>
                <w:sz w:val="20"/>
              </w:rPr>
              <w:t xml:space="preserve">Калининградская область</w:t>
            </w:r>
          </w:p>
        </w:tc>
        <w:tc>
          <w:tcPr>
            <w:tcW w:w="3742" w:type="dxa"/>
            <w:tcBorders>
              <w:top w:val="nil"/>
              <w:left w:val="nil"/>
              <w:bottom w:val="nil"/>
              <w:right w:val="nil"/>
            </w:tcBorders>
          </w:tcPr>
          <w:p>
            <w:pPr>
              <w:pStyle w:val="0"/>
              <w:jc w:val="center"/>
            </w:pPr>
            <w:r>
              <w:rPr>
                <w:sz w:val="20"/>
              </w:rPr>
              <w:t xml:space="preserve">7,28</w:t>
            </w:r>
          </w:p>
        </w:tc>
      </w:tr>
      <w:tr>
        <w:tc>
          <w:tcPr>
            <w:tcW w:w="567" w:type="dxa"/>
            <w:tcBorders>
              <w:top w:val="nil"/>
              <w:left w:val="nil"/>
              <w:bottom w:val="nil"/>
              <w:right w:val="nil"/>
            </w:tcBorders>
          </w:tcPr>
          <w:p>
            <w:pPr>
              <w:pStyle w:val="0"/>
              <w:jc w:val="center"/>
            </w:pPr>
            <w:r>
              <w:rPr>
                <w:sz w:val="20"/>
              </w:rPr>
              <w:t xml:space="preserve">44.</w:t>
            </w:r>
          </w:p>
        </w:tc>
        <w:tc>
          <w:tcPr>
            <w:tcW w:w="4762" w:type="dxa"/>
            <w:tcBorders>
              <w:top w:val="nil"/>
              <w:left w:val="nil"/>
              <w:bottom w:val="nil"/>
              <w:right w:val="nil"/>
            </w:tcBorders>
          </w:tcPr>
          <w:p>
            <w:pPr>
              <w:pStyle w:val="0"/>
            </w:pPr>
            <w:r>
              <w:rPr>
                <w:sz w:val="20"/>
              </w:rPr>
              <w:t xml:space="preserve">Калужская область</w:t>
            </w:r>
          </w:p>
        </w:tc>
        <w:tc>
          <w:tcPr>
            <w:tcW w:w="3742" w:type="dxa"/>
            <w:tcBorders>
              <w:top w:val="nil"/>
              <w:left w:val="nil"/>
              <w:bottom w:val="nil"/>
              <w:right w:val="nil"/>
            </w:tcBorders>
          </w:tcPr>
          <w:p>
            <w:pPr>
              <w:pStyle w:val="0"/>
              <w:jc w:val="center"/>
            </w:pPr>
            <w:r>
              <w:rPr>
                <w:sz w:val="20"/>
              </w:rPr>
              <w:t xml:space="preserve">6,10</w:t>
            </w:r>
          </w:p>
        </w:tc>
      </w:tr>
      <w:tr>
        <w:tc>
          <w:tcPr>
            <w:tcW w:w="567" w:type="dxa"/>
            <w:tcBorders>
              <w:top w:val="nil"/>
              <w:left w:val="nil"/>
              <w:bottom w:val="nil"/>
              <w:right w:val="nil"/>
            </w:tcBorders>
          </w:tcPr>
          <w:p>
            <w:pPr>
              <w:pStyle w:val="0"/>
              <w:jc w:val="center"/>
            </w:pPr>
            <w:r>
              <w:rPr>
                <w:sz w:val="20"/>
              </w:rPr>
              <w:t xml:space="preserve">45.</w:t>
            </w:r>
          </w:p>
        </w:tc>
        <w:tc>
          <w:tcPr>
            <w:tcW w:w="4762" w:type="dxa"/>
            <w:tcBorders>
              <w:top w:val="nil"/>
              <w:left w:val="nil"/>
              <w:bottom w:val="nil"/>
              <w:right w:val="nil"/>
            </w:tcBorders>
          </w:tcPr>
          <w:p>
            <w:pPr>
              <w:pStyle w:val="0"/>
            </w:pPr>
            <w:r>
              <w:rPr>
                <w:sz w:val="20"/>
              </w:rPr>
              <w:t xml:space="preserve">Кемеровская область - Кузбасс</w:t>
            </w:r>
          </w:p>
        </w:tc>
        <w:tc>
          <w:tcPr>
            <w:tcW w:w="3742" w:type="dxa"/>
            <w:tcBorders>
              <w:top w:val="nil"/>
              <w:left w:val="nil"/>
              <w:bottom w:val="nil"/>
              <w:right w:val="nil"/>
            </w:tcBorders>
          </w:tcPr>
          <w:p>
            <w:pPr>
              <w:pStyle w:val="0"/>
              <w:jc w:val="center"/>
            </w:pPr>
            <w:r>
              <w:rPr>
                <w:sz w:val="20"/>
              </w:rPr>
              <w:t xml:space="preserve">7,9</w:t>
            </w:r>
          </w:p>
        </w:tc>
      </w:tr>
      <w:tr>
        <w:tc>
          <w:tcPr>
            <w:tcW w:w="567" w:type="dxa"/>
            <w:tcBorders>
              <w:top w:val="nil"/>
              <w:left w:val="nil"/>
              <w:bottom w:val="nil"/>
              <w:right w:val="nil"/>
            </w:tcBorders>
          </w:tcPr>
          <w:p>
            <w:pPr>
              <w:pStyle w:val="0"/>
              <w:jc w:val="center"/>
            </w:pPr>
            <w:r>
              <w:rPr>
                <w:sz w:val="20"/>
              </w:rPr>
              <w:t xml:space="preserve">46.</w:t>
            </w:r>
          </w:p>
        </w:tc>
        <w:tc>
          <w:tcPr>
            <w:tcW w:w="4762" w:type="dxa"/>
            <w:tcBorders>
              <w:top w:val="nil"/>
              <w:left w:val="nil"/>
              <w:bottom w:val="nil"/>
              <w:right w:val="nil"/>
            </w:tcBorders>
          </w:tcPr>
          <w:p>
            <w:pPr>
              <w:pStyle w:val="0"/>
            </w:pPr>
            <w:r>
              <w:rPr>
                <w:sz w:val="20"/>
              </w:rPr>
              <w:t xml:space="preserve">Кировская область</w:t>
            </w:r>
          </w:p>
        </w:tc>
        <w:tc>
          <w:tcPr>
            <w:tcW w:w="3742" w:type="dxa"/>
            <w:tcBorders>
              <w:top w:val="nil"/>
              <w:left w:val="nil"/>
              <w:bottom w:val="nil"/>
              <w:right w:val="nil"/>
            </w:tcBorders>
          </w:tcPr>
          <w:p>
            <w:pPr>
              <w:pStyle w:val="0"/>
              <w:jc w:val="center"/>
            </w:pPr>
            <w:r>
              <w:rPr>
                <w:sz w:val="20"/>
              </w:rPr>
              <w:t xml:space="preserve">6,11</w:t>
            </w:r>
          </w:p>
        </w:tc>
      </w:tr>
      <w:tr>
        <w:tc>
          <w:tcPr>
            <w:tcW w:w="567" w:type="dxa"/>
            <w:tcBorders>
              <w:top w:val="nil"/>
              <w:left w:val="nil"/>
              <w:bottom w:val="nil"/>
              <w:right w:val="nil"/>
            </w:tcBorders>
          </w:tcPr>
          <w:p>
            <w:pPr>
              <w:pStyle w:val="0"/>
              <w:jc w:val="center"/>
            </w:pPr>
            <w:r>
              <w:rPr>
                <w:sz w:val="20"/>
              </w:rPr>
              <w:t xml:space="preserve">47.</w:t>
            </w:r>
          </w:p>
        </w:tc>
        <w:tc>
          <w:tcPr>
            <w:tcW w:w="4762" w:type="dxa"/>
            <w:tcBorders>
              <w:top w:val="nil"/>
              <w:left w:val="nil"/>
              <w:bottom w:val="nil"/>
              <w:right w:val="nil"/>
            </w:tcBorders>
          </w:tcPr>
          <w:p>
            <w:pPr>
              <w:pStyle w:val="0"/>
            </w:pPr>
            <w:r>
              <w:rPr>
                <w:sz w:val="20"/>
              </w:rPr>
              <w:t xml:space="preserve">Костромская область</w:t>
            </w:r>
          </w:p>
        </w:tc>
        <w:tc>
          <w:tcPr>
            <w:tcW w:w="3742" w:type="dxa"/>
            <w:tcBorders>
              <w:top w:val="nil"/>
              <w:left w:val="nil"/>
              <w:bottom w:val="nil"/>
              <w:right w:val="nil"/>
            </w:tcBorders>
          </w:tcPr>
          <w:p>
            <w:pPr>
              <w:pStyle w:val="0"/>
              <w:jc w:val="center"/>
            </w:pPr>
            <w:r>
              <w:rPr>
                <w:sz w:val="20"/>
              </w:rPr>
              <w:t xml:space="preserve">6,43</w:t>
            </w:r>
          </w:p>
        </w:tc>
      </w:tr>
      <w:tr>
        <w:tc>
          <w:tcPr>
            <w:tcW w:w="567" w:type="dxa"/>
            <w:tcBorders>
              <w:top w:val="nil"/>
              <w:left w:val="nil"/>
              <w:bottom w:val="nil"/>
              <w:right w:val="nil"/>
            </w:tcBorders>
          </w:tcPr>
          <w:p>
            <w:pPr>
              <w:pStyle w:val="0"/>
              <w:jc w:val="center"/>
            </w:pPr>
            <w:r>
              <w:rPr>
                <w:sz w:val="20"/>
              </w:rPr>
              <w:t xml:space="preserve">48.</w:t>
            </w:r>
          </w:p>
        </w:tc>
        <w:tc>
          <w:tcPr>
            <w:tcW w:w="4762" w:type="dxa"/>
            <w:tcBorders>
              <w:top w:val="nil"/>
              <w:left w:val="nil"/>
              <w:bottom w:val="nil"/>
              <w:right w:val="nil"/>
            </w:tcBorders>
          </w:tcPr>
          <w:p>
            <w:pPr>
              <w:pStyle w:val="0"/>
            </w:pPr>
            <w:r>
              <w:rPr>
                <w:sz w:val="20"/>
              </w:rPr>
              <w:t xml:space="preserve">Курганская область</w:t>
            </w:r>
          </w:p>
        </w:tc>
        <w:tc>
          <w:tcPr>
            <w:tcW w:w="3742" w:type="dxa"/>
            <w:tcBorders>
              <w:top w:val="nil"/>
              <w:left w:val="nil"/>
              <w:bottom w:val="nil"/>
              <w:right w:val="nil"/>
            </w:tcBorders>
          </w:tcPr>
          <w:p>
            <w:pPr>
              <w:pStyle w:val="0"/>
              <w:jc w:val="center"/>
            </w:pPr>
            <w:r>
              <w:rPr>
                <w:sz w:val="20"/>
              </w:rPr>
              <w:t xml:space="preserve">5,98</w:t>
            </w:r>
          </w:p>
        </w:tc>
      </w:tr>
      <w:tr>
        <w:tc>
          <w:tcPr>
            <w:tcW w:w="567" w:type="dxa"/>
            <w:tcBorders>
              <w:top w:val="nil"/>
              <w:left w:val="nil"/>
              <w:bottom w:val="nil"/>
              <w:right w:val="nil"/>
            </w:tcBorders>
          </w:tcPr>
          <w:p>
            <w:pPr>
              <w:pStyle w:val="0"/>
              <w:jc w:val="center"/>
            </w:pPr>
            <w:r>
              <w:rPr>
                <w:sz w:val="20"/>
              </w:rPr>
              <w:t xml:space="preserve">49.</w:t>
            </w:r>
          </w:p>
        </w:tc>
        <w:tc>
          <w:tcPr>
            <w:tcW w:w="4762" w:type="dxa"/>
            <w:tcBorders>
              <w:top w:val="nil"/>
              <w:left w:val="nil"/>
              <w:bottom w:val="nil"/>
              <w:right w:val="nil"/>
            </w:tcBorders>
          </w:tcPr>
          <w:p>
            <w:pPr>
              <w:pStyle w:val="0"/>
            </w:pPr>
            <w:r>
              <w:rPr>
                <w:sz w:val="20"/>
              </w:rPr>
              <w:t xml:space="preserve">Курская область</w:t>
            </w:r>
          </w:p>
        </w:tc>
        <w:tc>
          <w:tcPr>
            <w:tcW w:w="3742" w:type="dxa"/>
            <w:tcBorders>
              <w:top w:val="nil"/>
              <w:left w:val="nil"/>
              <w:bottom w:val="nil"/>
              <w:right w:val="nil"/>
            </w:tcBorders>
          </w:tcPr>
          <w:p>
            <w:pPr>
              <w:pStyle w:val="0"/>
              <w:jc w:val="center"/>
            </w:pPr>
            <w:r>
              <w:rPr>
                <w:sz w:val="20"/>
              </w:rPr>
              <w:t xml:space="preserve">7,62</w:t>
            </w:r>
          </w:p>
        </w:tc>
      </w:tr>
      <w:tr>
        <w:tc>
          <w:tcPr>
            <w:tcW w:w="567" w:type="dxa"/>
            <w:tcBorders>
              <w:top w:val="nil"/>
              <w:left w:val="nil"/>
              <w:bottom w:val="nil"/>
              <w:right w:val="nil"/>
            </w:tcBorders>
          </w:tcPr>
          <w:p>
            <w:pPr>
              <w:pStyle w:val="0"/>
              <w:jc w:val="center"/>
            </w:pPr>
            <w:r>
              <w:rPr>
                <w:sz w:val="20"/>
              </w:rPr>
              <w:t xml:space="preserve">50.</w:t>
            </w:r>
          </w:p>
        </w:tc>
        <w:tc>
          <w:tcPr>
            <w:tcW w:w="4762" w:type="dxa"/>
            <w:tcBorders>
              <w:top w:val="nil"/>
              <w:left w:val="nil"/>
              <w:bottom w:val="nil"/>
              <w:right w:val="nil"/>
            </w:tcBorders>
          </w:tcPr>
          <w:p>
            <w:pPr>
              <w:pStyle w:val="0"/>
            </w:pPr>
            <w:r>
              <w:rPr>
                <w:sz w:val="20"/>
              </w:rPr>
              <w:t xml:space="preserve">Ленинградская область</w:t>
            </w:r>
          </w:p>
        </w:tc>
        <w:tc>
          <w:tcPr>
            <w:tcW w:w="3742" w:type="dxa"/>
            <w:tcBorders>
              <w:top w:val="nil"/>
              <w:left w:val="nil"/>
              <w:bottom w:val="nil"/>
              <w:right w:val="nil"/>
            </w:tcBorders>
          </w:tcPr>
          <w:p>
            <w:pPr>
              <w:pStyle w:val="0"/>
              <w:jc w:val="center"/>
            </w:pPr>
            <w:r>
              <w:rPr>
                <w:sz w:val="20"/>
              </w:rPr>
              <w:t xml:space="preserve">5,72</w:t>
            </w:r>
          </w:p>
        </w:tc>
      </w:tr>
      <w:tr>
        <w:tc>
          <w:tcPr>
            <w:tcW w:w="567" w:type="dxa"/>
            <w:tcBorders>
              <w:top w:val="nil"/>
              <w:left w:val="nil"/>
              <w:bottom w:val="nil"/>
              <w:right w:val="nil"/>
            </w:tcBorders>
          </w:tcPr>
          <w:p>
            <w:pPr>
              <w:pStyle w:val="0"/>
              <w:jc w:val="center"/>
            </w:pPr>
            <w:r>
              <w:rPr>
                <w:sz w:val="20"/>
              </w:rPr>
              <w:t xml:space="preserve">51.</w:t>
            </w:r>
          </w:p>
        </w:tc>
        <w:tc>
          <w:tcPr>
            <w:tcW w:w="4762" w:type="dxa"/>
            <w:tcBorders>
              <w:top w:val="nil"/>
              <w:left w:val="nil"/>
              <w:bottom w:val="nil"/>
              <w:right w:val="nil"/>
            </w:tcBorders>
          </w:tcPr>
          <w:p>
            <w:pPr>
              <w:pStyle w:val="0"/>
            </w:pPr>
            <w:r>
              <w:rPr>
                <w:sz w:val="20"/>
              </w:rPr>
              <w:t xml:space="preserve">Липецкая область</w:t>
            </w:r>
          </w:p>
        </w:tc>
        <w:tc>
          <w:tcPr>
            <w:tcW w:w="3742" w:type="dxa"/>
            <w:tcBorders>
              <w:top w:val="nil"/>
              <w:left w:val="nil"/>
              <w:bottom w:val="nil"/>
              <w:right w:val="nil"/>
            </w:tcBorders>
          </w:tcPr>
          <w:p>
            <w:pPr>
              <w:pStyle w:val="0"/>
              <w:jc w:val="center"/>
            </w:pPr>
            <w:r>
              <w:rPr>
                <w:sz w:val="20"/>
              </w:rPr>
              <w:t xml:space="preserve">5,88</w:t>
            </w:r>
          </w:p>
        </w:tc>
      </w:tr>
      <w:tr>
        <w:tc>
          <w:tcPr>
            <w:tcW w:w="567" w:type="dxa"/>
            <w:tcBorders>
              <w:top w:val="nil"/>
              <w:left w:val="nil"/>
              <w:bottom w:val="nil"/>
              <w:right w:val="nil"/>
            </w:tcBorders>
          </w:tcPr>
          <w:p>
            <w:pPr>
              <w:pStyle w:val="0"/>
              <w:jc w:val="center"/>
            </w:pPr>
            <w:r>
              <w:rPr>
                <w:sz w:val="20"/>
              </w:rPr>
              <w:t xml:space="preserve">52.</w:t>
            </w:r>
          </w:p>
        </w:tc>
        <w:tc>
          <w:tcPr>
            <w:tcW w:w="4762" w:type="dxa"/>
            <w:tcBorders>
              <w:top w:val="nil"/>
              <w:left w:val="nil"/>
              <w:bottom w:val="nil"/>
              <w:right w:val="nil"/>
            </w:tcBorders>
          </w:tcPr>
          <w:p>
            <w:pPr>
              <w:pStyle w:val="0"/>
            </w:pPr>
            <w:r>
              <w:rPr>
                <w:sz w:val="20"/>
              </w:rPr>
              <w:t xml:space="preserve">Магаданская область</w:t>
            </w:r>
          </w:p>
        </w:tc>
        <w:tc>
          <w:tcPr>
            <w:tcW w:w="3742" w:type="dxa"/>
            <w:tcBorders>
              <w:top w:val="nil"/>
              <w:left w:val="nil"/>
              <w:bottom w:val="nil"/>
              <w:right w:val="nil"/>
            </w:tcBorders>
          </w:tcPr>
          <w:p>
            <w:pPr>
              <w:pStyle w:val="0"/>
              <w:jc w:val="center"/>
            </w:pPr>
            <w:r>
              <w:rPr>
                <w:sz w:val="20"/>
              </w:rPr>
              <w:t xml:space="preserve">11,34</w:t>
            </w:r>
          </w:p>
        </w:tc>
      </w:tr>
      <w:tr>
        <w:tc>
          <w:tcPr>
            <w:tcW w:w="567" w:type="dxa"/>
            <w:tcBorders>
              <w:top w:val="nil"/>
              <w:left w:val="nil"/>
              <w:bottom w:val="nil"/>
              <w:right w:val="nil"/>
            </w:tcBorders>
          </w:tcPr>
          <w:p>
            <w:pPr>
              <w:pStyle w:val="0"/>
              <w:jc w:val="center"/>
            </w:pPr>
            <w:r>
              <w:rPr>
                <w:sz w:val="20"/>
              </w:rPr>
              <w:t xml:space="preserve">53.</w:t>
            </w:r>
          </w:p>
        </w:tc>
        <w:tc>
          <w:tcPr>
            <w:tcW w:w="4762" w:type="dxa"/>
            <w:tcBorders>
              <w:top w:val="nil"/>
              <w:left w:val="nil"/>
              <w:bottom w:val="nil"/>
              <w:right w:val="nil"/>
            </w:tcBorders>
          </w:tcPr>
          <w:p>
            <w:pPr>
              <w:pStyle w:val="0"/>
            </w:pPr>
            <w:r>
              <w:rPr>
                <w:sz w:val="20"/>
              </w:rPr>
              <w:t xml:space="preserve">Московская область</w:t>
            </w:r>
          </w:p>
        </w:tc>
        <w:tc>
          <w:tcPr>
            <w:tcW w:w="3742" w:type="dxa"/>
            <w:tcBorders>
              <w:top w:val="nil"/>
              <w:left w:val="nil"/>
              <w:bottom w:val="nil"/>
              <w:right w:val="nil"/>
            </w:tcBorders>
          </w:tcPr>
          <w:p>
            <w:pPr>
              <w:pStyle w:val="0"/>
              <w:jc w:val="center"/>
            </w:pPr>
            <w:r>
              <w:rPr>
                <w:sz w:val="20"/>
              </w:rPr>
              <w:t xml:space="preserve">6,58</w:t>
            </w:r>
          </w:p>
        </w:tc>
      </w:tr>
      <w:tr>
        <w:tc>
          <w:tcPr>
            <w:tcW w:w="567" w:type="dxa"/>
            <w:tcBorders>
              <w:top w:val="nil"/>
              <w:left w:val="nil"/>
              <w:bottom w:val="nil"/>
              <w:right w:val="nil"/>
            </w:tcBorders>
          </w:tcPr>
          <w:p>
            <w:pPr>
              <w:pStyle w:val="0"/>
              <w:jc w:val="center"/>
            </w:pPr>
            <w:r>
              <w:rPr>
                <w:sz w:val="20"/>
              </w:rPr>
              <w:t xml:space="preserve">54.</w:t>
            </w:r>
          </w:p>
        </w:tc>
        <w:tc>
          <w:tcPr>
            <w:tcW w:w="4762" w:type="dxa"/>
            <w:tcBorders>
              <w:top w:val="nil"/>
              <w:left w:val="nil"/>
              <w:bottom w:val="nil"/>
              <w:right w:val="nil"/>
            </w:tcBorders>
          </w:tcPr>
          <w:p>
            <w:pPr>
              <w:pStyle w:val="0"/>
            </w:pPr>
            <w:r>
              <w:rPr>
                <w:sz w:val="20"/>
              </w:rPr>
              <w:t xml:space="preserve">Мурманская область</w:t>
            </w:r>
          </w:p>
        </w:tc>
        <w:tc>
          <w:tcPr>
            <w:tcW w:w="3742" w:type="dxa"/>
            <w:tcBorders>
              <w:top w:val="nil"/>
              <w:left w:val="nil"/>
              <w:bottom w:val="nil"/>
              <w:right w:val="nil"/>
            </w:tcBorders>
          </w:tcPr>
          <w:p>
            <w:pPr>
              <w:pStyle w:val="0"/>
              <w:jc w:val="center"/>
            </w:pPr>
            <w:r>
              <w:rPr>
                <w:sz w:val="20"/>
              </w:rPr>
              <w:t xml:space="preserve">7,66</w:t>
            </w:r>
          </w:p>
        </w:tc>
      </w:tr>
      <w:tr>
        <w:tc>
          <w:tcPr>
            <w:tcW w:w="567" w:type="dxa"/>
            <w:tcBorders>
              <w:top w:val="nil"/>
              <w:left w:val="nil"/>
              <w:bottom w:val="nil"/>
              <w:right w:val="nil"/>
            </w:tcBorders>
          </w:tcPr>
          <w:p>
            <w:pPr>
              <w:pStyle w:val="0"/>
              <w:jc w:val="center"/>
            </w:pPr>
            <w:r>
              <w:rPr>
                <w:sz w:val="20"/>
              </w:rPr>
              <w:t xml:space="preserve">55.</w:t>
            </w:r>
          </w:p>
        </w:tc>
        <w:tc>
          <w:tcPr>
            <w:tcW w:w="4762" w:type="dxa"/>
            <w:tcBorders>
              <w:top w:val="nil"/>
              <w:left w:val="nil"/>
              <w:bottom w:val="nil"/>
              <w:right w:val="nil"/>
            </w:tcBorders>
          </w:tcPr>
          <w:p>
            <w:pPr>
              <w:pStyle w:val="0"/>
            </w:pPr>
            <w:r>
              <w:rPr>
                <w:sz w:val="20"/>
              </w:rPr>
              <w:t xml:space="preserve">Нижегородская область:</w:t>
            </w:r>
          </w:p>
        </w:tc>
        <w:tc>
          <w:tcPr>
            <w:tcW w:w="3742"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а)</w:t>
            </w:r>
          </w:p>
        </w:tc>
        <w:tc>
          <w:tcPr>
            <w:tcW w:w="4762" w:type="dxa"/>
            <w:tcBorders>
              <w:top w:val="nil"/>
              <w:left w:val="nil"/>
              <w:bottom w:val="nil"/>
              <w:right w:val="nil"/>
            </w:tcBorders>
          </w:tcPr>
          <w:p>
            <w:pPr>
              <w:pStyle w:val="0"/>
            </w:pPr>
            <w:r>
              <w:rPr>
                <w:sz w:val="20"/>
              </w:rPr>
              <w:t xml:space="preserve">вся территория, кроме г. Сарова</w:t>
            </w:r>
          </w:p>
        </w:tc>
        <w:tc>
          <w:tcPr>
            <w:tcW w:w="3742" w:type="dxa"/>
            <w:tcBorders>
              <w:top w:val="nil"/>
              <w:left w:val="nil"/>
              <w:bottom w:val="nil"/>
              <w:right w:val="nil"/>
            </w:tcBorders>
          </w:tcPr>
          <w:p>
            <w:pPr>
              <w:pStyle w:val="0"/>
              <w:jc w:val="center"/>
            </w:pPr>
            <w:r>
              <w:rPr>
                <w:sz w:val="20"/>
              </w:rPr>
              <w:t xml:space="preserve">6,32</w:t>
            </w:r>
          </w:p>
        </w:tc>
      </w:tr>
      <w:tr>
        <w:tc>
          <w:tcPr>
            <w:tcW w:w="567" w:type="dxa"/>
            <w:tcBorders>
              <w:top w:val="nil"/>
              <w:left w:val="nil"/>
              <w:bottom w:val="nil"/>
              <w:right w:val="nil"/>
            </w:tcBorders>
          </w:tcPr>
          <w:p>
            <w:pPr>
              <w:pStyle w:val="0"/>
              <w:jc w:val="center"/>
            </w:pPr>
            <w:r>
              <w:rPr>
                <w:sz w:val="20"/>
              </w:rPr>
              <w:t xml:space="preserve">б)</w:t>
            </w:r>
          </w:p>
        </w:tc>
        <w:tc>
          <w:tcPr>
            <w:tcW w:w="4762" w:type="dxa"/>
            <w:tcBorders>
              <w:top w:val="nil"/>
              <w:left w:val="nil"/>
              <w:bottom w:val="nil"/>
              <w:right w:val="nil"/>
            </w:tcBorders>
          </w:tcPr>
          <w:p>
            <w:pPr>
              <w:pStyle w:val="0"/>
            </w:pPr>
            <w:r>
              <w:rPr>
                <w:sz w:val="20"/>
              </w:rPr>
              <w:t xml:space="preserve">г. Саров</w:t>
            </w:r>
          </w:p>
        </w:tc>
        <w:tc>
          <w:tcPr>
            <w:tcW w:w="3742" w:type="dxa"/>
            <w:tcBorders>
              <w:top w:val="nil"/>
              <w:left w:val="nil"/>
              <w:bottom w:val="nil"/>
              <w:right w:val="nil"/>
            </w:tcBorders>
          </w:tcPr>
          <w:p>
            <w:pPr>
              <w:pStyle w:val="0"/>
              <w:jc w:val="center"/>
            </w:pPr>
            <w:r>
              <w:rPr>
                <w:sz w:val="20"/>
              </w:rPr>
              <w:t xml:space="preserve">5,93</w:t>
            </w:r>
          </w:p>
        </w:tc>
      </w:tr>
      <w:tr>
        <w:tc>
          <w:tcPr>
            <w:tcW w:w="567" w:type="dxa"/>
            <w:tcBorders>
              <w:top w:val="nil"/>
              <w:left w:val="nil"/>
              <w:bottom w:val="nil"/>
              <w:right w:val="nil"/>
            </w:tcBorders>
          </w:tcPr>
          <w:p>
            <w:pPr>
              <w:pStyle w:val="0"/>
              <w:jc w:val="center"/>
            </w:pPr>
            <w:r>
              <w:rPr>
                <w:sz w:val="20"/>
              </w:rPr>
              <w:t xml:space="preserve">56.</w:t>
            </w:r>
          </w:p>
        </w:tc>
        <w:tc>
          <w:tcPr>
            <w:tcW w:w="4762" w:type="dxa"/>
            <w:tcBorders>
              <w:top w:val="nil"/>
              <w:left w:val="nil"/>
              <w:bottom w:val="nil"/>
              <w:right w:val="nil"/>
            </w:tcBorders>
          </w:tcPr>
          <w:p>
            <w:pPr>
              <w:pStyle w:val="0"/>
            </w:pPr>
            <w:r>
              <w:rPr>
                <w:sz w:val="20"/>
              </w:rPr>
              <w:t xml:space="preserve">Новгородская область</w:t>
            </w:r>
          </w:p>
        </w:tc>
        <w:tc>
          <w:tcPr>
            <w:tcW w:w="3742" w:type="dxa"/>
            <w:tcBorders>
              <w:top w:val="nil"/>
              <w:left w:val="nil"/>
              <w:bottom w:val="nil"/>
              <w:right w:val="nil"/>
            </w:tcBorders>
          </w:tcPr>
          <w:p>
            <w:pPr>
              <w:pStyle w:val="0"/>
              <w:jc w:val="center"/>
            </w:pPr>
            <w:r>
              <w:rPr>
                <w:sz w:val="20"/>
              </w:rPr>
              <w:t xml:space="preserve">6,79</w:t>
            </w:r>
          </w:p>
        </w:tc>
      </w:tr>
      <w:tr>
        <w:tc>
          <w:tcPr>
            <w:tcW w:w="567" w:type="dxa"/>
            <w:tcBorders>
              <w:top w:val="nil"/>
              <w:left w:val="nil"/>
              <w:bottom w:val="nil"/>
              <w:right w:val="nil"/>
            </w:tcBorders>
          </w:tcPr>
          <w:p>
            <w:pPr>
              <w:pStyle w:val="0"/>
              <w:jc w:val="center"/>
            </w:pPr>
            <w:r>
              <w:rPr>
                <w:sz w:val="20"/>
              </w:rPr>
              <w:t xml:space="preserve">57.</w:t>
            </w:r>
          </w:p>
        </w:tc>
        <w:tc>
          <w:tcPr>
            <w:tcW w:w="4762" w:type="dxa"/>
            <w:tcBorders>
              <w:top w:val="nil"/>
              <w:left w:val="nil"/>
              <w:bottom w:val="nil"/>
              <w:right w:val="nil"/>
            </w:tcBorders>
          </w:tcPr>
          <w:p>
            <w:pPr>
              <w:pStyle w:val="0"/>
            </w:pPr>
            <w:r>
              <w:rPr>
                <w:sz w:val="20"/>
              </w:rPr>
              <w:t xml:space="preserve">Новосибирская область</w:t>
            </w:r>
          </w:p>
        </w:tc>
        <w:tc>
          <w:tcPr>
            <w:tcW w:w="3742" w:type="dxa"/>
            <w:tcBorders>
              <w:top w:val="nil"/>
              <w:left w:val="nil"/>
              <w:bottom w:val="nil"/>
              <w:right w:val="nil"/>
            </w:tcBorders>
          </w:tcPr>
          <w:p>
            <w:pPr>
              <w:pStyle w:val="0"/>
              <w:jc w:val="center"/>
            </w:pPr>
            <w:r>
              <w:rPr>
                <w:sz w:val="20"/>
              </w:rPr>
              <w:t xml:space="preserve">5,97</w:t>
            </w:r>
          </w:p>
        </w:tc>
      </w:tr>
      <w:tr>
        <w:tc>
          <w:tcPr>
            <w:tcW w:w="567" w:type="dxa"/>
            <w:tcBorders>
              <w:top w:val="nil"/>
              <w:left w:val="nil"/>
              <w:bottom w:val="nil"/>
              <w:right w:val="nil"/>
            </w:tcBorders>
          </w:tcPr>
          <w:p>
            <w:pPr>
              <w:pStyle w:val="0"/>
              <w:jc w:val="center"/>
            </w:pPr>
            <w:r>
              <w:rPr>
                <w:sz w:val="20"/>
              </w:rPr>
              <w:t xml:space="preserve">58.</w:t>
            </w:r>
          </w:p>
        </w:tc>
        <w:tc>
          <w:tcPr>
            <w:tcW w:w="4762" w:type="dxa"/>
            <w:tcBorders>
              <w:top w:val="nil"/>
              <w:left w:val="nil"/>
              <w:bottom w:val="nil"/>
              <w:right w:val="nil"/>
            </w:tcBorders>
          </w:tcPr>
          <w:p>
            <w:pPr>
              <w:pStyle w:val="0"/>
            </w:pPr>
            <w:r>
              <w:rPr>
                <w:sz w:val="20"/>
              </w:rPr>
              <w:t xml:space="preserve">Омская область</w:t>
            </w:r>
          </w:p>
        </w:tc>
        <w:tc>
          <w:tcPr>
            <w:tcW w:w="3742" w:type="dxa"/>
            <w:tcBorders>
              <w:top w:val="nil"/>
              <w:left w:val="nil"/>
              <w:bottom w:val="nil"/>
              <w:right w:val="nil"/>
            </w:tcBorders>
          </w:tcPr>
          <w:p>
            <w:pPr>
              <w:pStyle w:val="0"/>
              <w:jc w:val="center"/>
            </w:pPr>
            <w:r>
              <w:rPr>
                <w:sz w:val="20"/>
              </w:rPr>
              <w:t xml:space="preserve">8,91</w:t>
            </w:r>
          </w:p>
        </w:tc>
      </w:tr>
      <w:tr>
        <w:tc>
          <w:tcPr>
            <w:tcW w:w="567" w:type="dxa"/>
            <w:tcBorders>
              <w:top w:val="nil"/>
              <w:left w:val="nil"/>
              <w:bottom w:val="nil"/>
              <w:right w:val="nil"/>
            </w:tcBorders>
          </w:tcPr>
          <w:p>
            <w:pPr>
              <w:pStyle w:val="0"/>
              <w:jc w:val="center"/>
            </w:pPr>
            <w:r>
              <w:rPr>
                <w:sz w:val="20"/>
              </w:rPr>
              <w:t xml:space="preserve">59.</w:t>
            </w:r>
          </w:p>
        </w:tc>
        <w:tc>
          <w:tcPr>
            <w:tcW w:w="4762" w:type="dxa"/>
            <w:tcBorders>
              <w:top w:val="nil"/>
              <w:left w:val="nil"/>
              <w:bottom w:val="nil"/>
              <w:right w:val="nil"/>
            </w:tcBorders>
          </w:tcPr>
          <w:p>
            <w:pPr>
              <w:pStyle w:val="0"/>
            </w:pPr>
            <w:r>
              <w:rPr>
                <w:sz w:val="20"/>
              </w:rPr>
              <w:t xml:space="preserve">Оренбургская область</w:t>
            </w:r>
          </w:p>
        </w:tc>
        <w:tc>
          <w:tcPr>
            <w:tcW w:w="3742" w:type="dxa"/>
            <w:tcBorders>
              <w:top w:val="nil"/>
              <w:left w:val="nil"/>
              <w:bottom w:val="nil"/>
              <w:right w:val="nil"/>
            </w:tcBorders>
          </w:tcPr>
          <w:p>
            <w:pPr>
              <w:pStyle w:val="0"/>
              <w:jc w:val="center"/>
            </w:pPr>
            <w:r>
              <w:rPr>
                <w:sz w:val="20"/>
              </w:rPr>
              <w:t xml:space="preserve">6,76</w:t>
            </w:r>
          </w:p>
        </w:tc>
      </w:tr>
      <w:tr>
        <w:tc>
          <w:tcPr>
            <w:tcW w:w="567" w:type="dxa"/>
            <w:tcBorders>
              <w:top w:val="nil"/>
              <w:left w:val="nil"/>
              <w:bottom w:val="nil"/>
              <w:right w:val="nil"/>
            </w:tcBorders>
          </w:tcPr>
          <w:p>
            <w:pPr>
              <w:pStyle w:val="0"/>
              <w:jc w:val="center"/>
            </w:pPr>
            <w:r>
              <w:rPr>
                <w:sz w:val="20"/>
              </w:rPr>
              <w:t xml:space="preserve">60.</w:t>
            </w:r>
          </w:p>
        </w:tc>
        <w:tc>
          <w:tcPr>
            <w:tcW w:w="4762" w:type="dxa"/>
            <w:tcBorders>
              <w:top w:val="nil"/>
              <w:left w:val="nil"/>
              <w:bottom w:val="nil"/>
              <w:right w:val="nil"/>
            </w:tcBorders>
          </w:tcPr>
          <w:p>
            <w:pPr>
              <w:pStyle w:val="0"/>
            </w:pPr>
            <w:r>
              <w:rPr>
                <w:sz w:val="20"/>
              </w:rPr>
              <w:t xml:space="preserve">Орловская область</w:t>
            </w:r>
          </w:p>
        </w:tc>
        <w:tc>
          <w:tcPr>
            <w:tcW w:w="3742" w:type="dxa"/>
            <w:tcBorders>
              <w:top w:val="nil"/>
              <w:left w:val="nil"/>
              <w:bottom w:val="nil"/>
              <w:right w:val="nil"/>
            </w:tcBorders>
          </w:tcPr>
          <w:p>
            <w:pPr>
              <w:pStyle w:val="0"/>
              <w:jc w:val="center"/>
            </w:pPr>
            <w:r>
              <w:rPr>
                <w:sz w:val="20"/>
              </w:rPr>
              <w:t xml:space="preserve">6,64</w:t>
            </w:r>
          </w:p>
        </w:tc>
      </w:tr>
      <w:tr>
        <w:tc>
          <w:tcPr>
            <w:tcW w:w="567" w:type="dxa"/>
            <w:tcBorders>
              <w:top w:val="nil"/>
              <w:left w:val="nil"/>
              <w:bottom w:val="nil"/>
              <w:right w:val="nil"/>
            </w:tcBorders>
          </w:tcPr>
          <w:p>
            <w:pPr>
              <w:pStyle w:val="0"/>
              <w:jc w:val="center"/>
            </w:pPr>
            <w:r>
              <w:rPr>
                <w:sz w:val="20"/>
              </w:rPr>
              <w:t xml:space="preserve">61.</w:t>
            </w:r>
          </w:p>
        </w:tc>
        <w:tc>
          <w:tcPr>
            <w:tcW w:w="4762" w:type="dxa"/>
            <w:tcBorders>
              <w:top w:val="nil"/>
              <w:left w:val="nil"/>
              <w:bottom w:val="nil"/>
              <w:right w:val="nil"/>
            </w:tcBorders>
          </w:tcPr>
          <w:p>
            <w:pPr>
              <w:pStyle w:val="0"/>
            </w:pPr>
            <w:r>
              <w:rPr>
                <w:sz w:val="20"/>
              </w:rPr>
              <w:t xml:space="preserve">Пензенская область</w:t>
            </w:r>
          </w:p>
        </w:tc>
        <w:tc>
          <w:tcPr>
            <w:tcW w:w="3742" w:type="dxa"/>
            <w:tcBorders>
              <w:top w:val="nil"/>
              <w:left w:val="nil"/>
              <w:bottom w:val="nil"/>
              <w:right w:val="nil"/>
            </w:tcBorders>
          </w:tcPr>
          <w:p>
            <w:pPr>
              <w:pStyle w:val="0"/>
              <w:jc w:val="center"/>
            </w:pPr>
            <w:r>
              <w:rPr>
                <w:sz w:val="20"/>
              </w:rPr>
              <w:t xml:space="preserve">5,99</w:t>
            </w:r>
          </w:p>
        </w:tc>
      </w:tr>
      <w:tr>
        <w:tc>
          <w:tcPr>
            <w:tcW w:w="567" w:type="dxa"/>
            <w:tcBorders>
              <w:top w:val="nil"/>
              <w:left w:val="nil"/>
              <w:bottom w:val="nil"/>
              <w:right w:val="nil"/>
            </w:tcBorders>
          </w:tcPr>
          <w:p>
            <w:pPr>
              <w:pStyle w:val="0"/>
              <w:jc w:val="center"/>
            </w:pPr>
            <w:r>
              <w:rPr>
                <w:sz w:val="20"/>
              </w:rPr>
              <w:t xml:space="preserve">62.</w:t>
            </w:r>
          </w:p>
        </w:tc>
        <w:tc>
          <w:tcPr>
            <w:tcW w:w="4762" w:type="dxa"/>
            <w:tcBorders>
              <w:top w:val="nil"/>
              <w:left w:val="nil"/>
              <w:bottom w:val="nil"/>
              <w:right w:val="nil"/>
            </w:tcBorders>
          </w:tcPr>
          <w:p>
            <w:pPr>
              <w:pStyle w:val="0"/>
            </w:pPr>
            <w:r>
              <w:rPr>
                <w:sz w:val="20"/>
              </w:rPr>
              <w:t xml:space="preserve">Псковская область</w:t>
            </w:r>
          </w:p>
        </w:tc>
        <w:tc>
          <w:tcPr>
            <w:tcW w:w="3742" w:type="dxa"/>
            <w:tcBorders>
              <w:top w:val="nil"/>
              <w:left w:val="nil"/>
              <w:bottom w:val="nil"/>
              <w:right w:val="nil"/>
            </w:tcBorders>
          </w:tcPr>
          <w:p>
            <w:pPr>
              <w:pStyle w:val="0"/>
              <w:jc w:val="center"/>
            </w:pPr>
            <w:r>
              <w:rPr>
                <w:sz w:val="20"/>
              </w:rPr>
              <w:t xml:space="preserve">6,72</w:t>
            </w:r>
          </w:p>
        </w:tc>
      </w:tr>
      <w:tr>
        <w:tc>
          <w:tcPr>
            <w:tcW w:w="567" w:type="dxa"/>
            <w:tcBorders>
              <w:top w:val="nil"/>
              <w:left w:val="nil"/>
              <w:bottom w:val="nil"/>
              <w:right w:val="nil"/>
            </w:tcBorders>
          </w:tcPr>
          <w:p>
            <w:pPr>
              <w:pStyle w:val="0"/>
              <w:jc w:val="center"/>
            </w:pPr>
            <w:r>
              <w:rPr>
                <w:sz w:val="20"/>
              </w:rPr>
              <w:t xml:space="preserve">63.</w:t>
            </w:r>
          </w:p>
        </w:tc>
        <w:tc>
          <w:tcPr>
            <w:tcW w:w="4762" w:type="dxa"/>
            <w:tcBorders>
              <w:top w:val="nil"/>
              <w:left w:val="nil"/>
              <w:bottom w:val="nil"/>
              <w:right w:val="nil"/>
            </w:tcBorders>
          </w:tcPr>
          <w:p>
            <w:pPr>
              <w:pStyle w:val="0"/>
            </w:pPr>
            <w:r>
              <w:rPr>
                <w:sz w:val="20"/>
              </w:rPr>
              <w:t xml:space="preserve">Ростовская область</w:t>
            </w:r>
          </w:p>
        </w:tc>
        <w:tc>
          <w:tcPr>
            <w:tcW w:w="3742" w:type="dxa"/>
            <w:tcBorders>
              <w:top w:val="nil"/>
              <w:left w:val="nil"/>
              <w:bottom w:val="nil"/>
              <w:right w:val="nil"/>
            </w:tcBorders>
          </w:tcPr>
          <w:p>
            <w:pPr>
              <w:pStyle w:val="0"/>
              <w:jc w:val="center"/>
            </w:pPr>
            <w:r>
              <w:rPr>
                <w:sz w:val="20"/>
              </w:rPr>
              <w:t xml:space="preserve">6,99</w:t>
            </w:r>
          </w:p>
        </w:tc>
      </w:tr>
      <w:tr>
        <w:tc>
          <w:tcPr>
            <w:tcW w:w="567" w:type="dxa"/>
            <w:tcBorders>
              <w:top w:val="nil"/>
              <w:left w:val="nil"/>
              <w:bottom w:val="nil"/>
              <w:right w:val="nil"/>
            </w:tcBorders>
          </w:tcPr>
          <w:p>
            <w:pPr>
              <w:pStyle w:val="0"/>
              <w:jc w:val="center"/>
            </w:pPr>
            <w:r>
              <w:rPr>
                <w:sz w:val="20"/>
              </w:rPr>
              <w:t xml:space="preserve">64.</w:t>
            </w:r>
          </w:p>
        </w:tc>
        <w:tc>
          <w:tcPr>
            <w:tcW w:w="4762" w:type="dxa"/>
            <w:tcBorders>
              <w:top w:val="nil"/>
              <w:left w:val="nil"/>
              <w:bottom w:val="nil"/>
              <w:right w:val="nil"/>
            </w:tcBorders>
          </w:tcPr>
          <w:p>
            <w:pPr>
              <w:pStyle w:val="0"/>
            </w:pPr>
            <w:r>
              <w:rPr>
                <w:sz w:val="20"/>
              </w:rPr>
              <w:t xml:space="preserve">Рязанская область</w:t>
            </w:r>
          </w:p>
        </w:tc>
        <w:tc>
          <w:tcPr>
            <w:tcW w:w="3742" w:type="dxa"/>
            <w:tcBorders>
              <w:top w:val="nil"/>
              <w:left w:val="nil"/>
              <w:bottom w:val="nil"/>
              <w:right w:val="nil"/>
            </w:tcBorders>
          </w:tcPr>
          <w:p>
            <w:pPr>
              <w:pStyle w:val="0"/>
              <w:jc w:val="center"/>
            </w:pPr>
            <w:r>
              <w:rPr>
                <w:sz w:val="20"/>
              </w:rPr>
              <w:t xml:space="preserve">6,11</w:t>
            </w:r>
          </w:p>
        </w:tc>
      </w:tr>
      <w:tr>
        <w:tc>
          <w:tcPr>
            <w:tcW w:w="567" w:type="dxa"/>
            <w:tcBorders>
              <w:top w:val="nil"/>
              <w:left w:val="nil"/>
              <w:bottom w:val="nil"/>
              <w:right w:val="nil"/>
            </w:tcBorders>
          </w:tcPr>
          <w:p>
            <w:pPr>
              <w:pStyle w:val="0"/>
              <w:jc w:val="center"/>
            </w:pPr>
            <w:r>
              <w:rPr>
                <w:sz w:val="20"/>
              </w:rPr>
              <w:t xml:space="preserve">65.</w:t>
            </w:r>
          </w:p>
        </w:tc>
        <w:tc>
          <w:tcPr>
            <w:tcW w:w="4762" w:type="dxa"/>
            <w:tcBorders>
              <w:top w:val="nil"/>
              <w:left w:val="nil"/>
              <w:bottom w:val="nil"/>
              <w:right w:val="nil"/>
            </w:tcBorders>
          </w:tcPr>
          <w:p>
            <w:pPr>
              <w:pStyle w:val="0"/>
            </w:pPr>
            <w:r>
              <w:rPr>
                <w:sz w:val="20"/>
              </w:rPr>
              <w:t xml:space="preserve">Самарская область</w:t>
            </w:r>
          </w:p>
        </w:tc>
        <w:tc>
          <w:tcPr>
            <w:tcW w:w="3742" w:type="dxa"/>
            <w:tcBorders>
              <w:top w:val="nil"/>
              <w:left w:val="nil"/>
              <w:bottom w:val="nil"/>
              <w:right w:val="nil"/>
            </w:tcBorders>
          </w:tcPr>
          <w:p>
            <w:pPr>
              <w:pStyle w:val="0"/>
              <w:jc w:val="center"/>
            </w:pPr>
            <w:r>
              <w:rPr>
                <w:sz w:val="20"/>
              </w:rPr>
              <w:t xml:space="preserve">7,19</w:t>
            </w:r>
          </w:p>
        </w:tc>
      </w:tr>
      <w:tr>
        <w:tc>
          <w:tcPr>
            <w:tcW w:w="567" w:type="dxa"/>
            <w:tcBorders>
              <w:top w:val="nil"/>
              <w:left w:val="nil"/>
              <w:bottom w:val="nil"/>
              <w:right w:val="nil"/>
            </w:tcBorders>
          </w:tcPr>
          <w:p>
            <w:pPr>
              <w:pStyle w:val="0"/>
              <w:jc w:val="center"/>
            </w:pPr>
            <w:r>
              <w:rPr>
                <w:sz w:val="20"/>
              </w:rPr>
              <w:t xml:space="preserve">66.</w:t>
            </w:r>
          </w:p>
        </w:tc>
        <w:tc>
          <w:tcPr>
            <w:tcW w:w="4762" w:type="dxa"/>
            <w:tcBorders>
              <w:top w:val="nil"/>
              <w:left w:val="nil"/>
              <w:bottom w:val="nil"/>
              <w:right w:val="nil"/>
            </w:tcBorders>
          </w:tcPr>
          <w:p>
            <w:pPr>
              <w:pStyle w:val="0"/>
            </w:pPr>
            <w:r>
              <w:rPr>
                <w:sz w:val="20"/>
              </w:rPr>
              <w:t xml:space="preserve">Саратовская область</w:t>
            </w:r>
          </w:p>
        </w:tc>
        <w:tc>
          <w:tcPr>
            <w:tcW w:w="3742" w:type="dxa"/>
            <w:tcBorders>
              <w:top w:val="nil"/>
              <w:left w:val="nil"/>
              <w:bottom w:val="nil"/>
              <w:right w:val="nil"/>
            </w:tcBorders>
          </w:tcPr>
          <w:p>
            <w:pPr>
              <w:pStyle w:val="0"/>
              <w:jc w:val="center"/>
            </w:pPr>
            <w:r>
              <w:rPr>
                <w:sz w:val="20"/>
              </w:rPr>
              <w:t xml:space="preserve">6,89</w:t>
            </w:r>
          </w:p>
        </w:tc>
      </w:tr>
      <w:tr>
        <w:tc>
          <w:tcPr>
            <w:tcW w:w="567" w:type="dxa"/>
            <w:tcBorders>
              <w:top w:val="nil"/>
              <w:left w:val="nil"/>
              <w:bottom w:val="nil"/>
              <w:right w:val="nil"/>
            </w:tcBorders>
          </w:tcPr>
          <w:p>
            <w:pPr>
              <w:pStyle w:val="0"/>
              <w:jc w:val="center"/>
            </w:pPr>
            <w:r>
              <w:rPr>
                <w:sz w:val="20"/>
              </w:rPr>
              <w:t xml:space="preserve">67.</w:t>
            </w:r>
          </w:p>
        </w:tc>
        <w:tc>
          <w:tcPr>
            <w:tcW w:w="4762" w:type="dxa"/>
            <w:tcBorders>
              <w:top w:val="nil"/>
              <w:left w:val="nil"/>
              <w:bottom w:val="nil"/>
              <w:right w:val="nil"/>
            </w:tcBorders>
          </w:tcPr>
          <w:p>
            <w:pPr>
              <w:pStyle w:val="0"/>
            </w:pPr>
            <w:r>
              <w:rPr>
                <w:sz w:val="20"/>
              </w:rPr>
              <w:t xml:space="preserve">Сахалинская область</w:t>
            </w:r>
          </w:p>
        </w:tc>
        <w:tc>
          <w:tcPr>
            <w:tcW w:w="3742" w:type="dxa"/>
            <w:tcBorders>
              <w:top w:val="nil"/>
              <w:left w:val="nil"/>
              <w:bottom w:val="nil"/>
              <w:right w:val="nil"/>
            </w:tcBorders>
          </w:tcPr>
          <w:p>
            <w:pPr>
              <w:pStyle w:val="0"/>
              <w:jc w:val="center"/>
            </w:pPr>
            <w:r>
              <w:rPr>
                <w:sz w:val="20"/>
              </w:rPr>
              <w:t xml:space="preserve">8,47</w:t>
            </w:r>
          </w:p>
        </w:tc>
      </w:tr>
      <w:tr>
        <w:tc>
          <w:tcPr>
            <w:tcW w:w="567" w:type="dxa"/>
            <w:tcBorders>
              <w:top w:val="nil"/>
              <w:left w:val="nil"/>
              <w:bottom w:val="nil"/>
              <w:right w:val="nil"/>
            </w:tcBorders>
          </w:tcPr>
          <w:p>
            <w:pPr>
              <w:pStyle w:val="0"/>
              <w:jc w:val="center"/>
            </w:pPr>
            <w:r>
              <w:rPr>
                <w:sz w:val="20"/>
              </w:rPr>
              <w:t xml:space="preserve">68.</w:t>
            </w:r>
          </w:p>
        </w:tc>
        <w:tc>
          <w:tcPr>
            <w:tcW w:w="4762" w:type="dxa"/>
            <w:tcBorders>
              <w:top w:val="nil"/>
              <w:left w:val="nil"/>
              <w:bottom w:val="nil"/>
              <w:right w:val="nil"/>
            </w:tcBorders>
          </w:tcPr>
          <w:p>
            <w:pPr>
              <w:pStyle w:val="0"/>
            </w:pPr>
            <w:r>
              <w:rPr>
                <w:sz w:val="20"/>
              </w:rPr>
              <w:t xml:space="preserve">Свердловская область</w:t>
            </w:r>
          </w:p>
        </w:tc>
        <w:tc>
          <w:tcPr>
            <w:tcW w:w="3742" w:type="dxa"/>
            <w:tcBorders>
              <w:top w:val="nil"/>
              <w:left w:val="nil"/>
              <w:bottom w:val="nil"/>
              <w:right w:val="nil"/>
            </w:tcBorders>
          </w:tcPr>
          <w:p>
            <w:pPr>
              <w:pStyle w:val="0"/>
              <w:jc w:val="center"/>
            </w:pPr>
            <w:r>
              <w:rPr>
                <w:sz w:val="20"/>
              </w:rPr>
              <w:t xml:space="preserve">7,40</w:t>
            </w:r>
          </w:p>
        </w:tc>
      </w:tr>
      <w:tr>
        <w:tc>
          <w:tcPr>
            <w:tcW w:w="567" w:type="dxa"/>
            <w:tcBorders>
              <w:top w:val="nil"/>
              <w:left w:val="nil"/>
              <w:bottom w:val="nil"/>
              <w:right w:val="nil"/>
            </w:tcBorders>
          </w:tcPr>
          <w:p>
            <w:pPr>
              <w:pStyle w:val="0"/>
              <w:jc w:val="center"/>
            </w:pPr>
            <w:r>
              <w:rPr>
                <w:sz w:val="20"/>
              </w:rPr>
              <w:t xml:space="preserve">69.</w:t>
            </w:r>
          </w:p>
        </w:tc>
        <w:tc>
          <w:tcPr>
            <w:tcW w:w="4762" w:type="dxa"/>
            <w:tcBorders>
              <w:top w:val="nil"/>
              <w:left w:val="nil"/>
              <w:bottom w:val="nil"/>
              <w:right w:val="nil"/>
            </w:tcBorders>
          </w:tcPr>
          <w:p>
            <w:pPr>
              <w:pStyle w:val="0"/>
            </w:pPr>
            <w:r>
              <w:rPr>
                <w:sz w:val="20"/>
              </w:rPr>
              <w:t xml:space="preserve">Смоленская область</w:t>
            </w:r>
          </w:p>
        </w:tc>
        <w:tc>
          <w:tcPr>
            <w:tcW w:w="3742" w:type="dxa"/>
            <w:tcBorders>
              <w:top w:val="nil"/>
              <w:left w:val="nil"/>
              <w:bottom w:val="nil"/>
              <w:right w:val="nil"/>
            </w:tcBorders>
          </w:tcPr>
          <w:p>
            <w:pPr>
              <w:pStyle w:val="0"/>
              <w:jc w:val="center"/>
            </w:pPr>
            <w:r>
              <w:rPr>
                <w:sz w:val="20"/>
              </w:rPr>
              <w:t xml:space="preserve">6,88</w:t>
            </w:r>
          </w:p>
        </w:tc>
      </w:tr>
      <w:tr>
        <w:tc>
          <w:tcPr>
            <w:tcW w:w="567" w:type="dxa"/>
            <w:tcBorders>
              <w:top w:val="nil"/>
              <w:left w:val="nil"/>
              <w:bottom w:val="nil"/>
              <w:right w:val="nil"/>
            </w:tcBorders>
          </w:tcPr>
          <w:p>
            <w:pPr>
              <w:pStyle w:val="0"/>
              <w:jc w:val="center"/>
            </w:pPr>
            <w:r>
              <w:rPr>
                <w:sz w:val="20"/>
              </w:rPr>
              <w:t xml:space="preserve">70.</w:t>
            </w:r>
          </w:p>
        </w:tc>
        <w:tc>
          <w:tcPr>
            <w:tcW w:w="4762" w:type="dxa"/>
            <w:tcBorders>
              <w:top w:val="nil"/>
              <w:left w:val="nil"/>
              <w:bottom w:val="nil"/>
              <w:right w:val="nil"/>
            </w:tcBorders>
          </w:tcPr>
          <w:p>
            <w:pPr>
              <w:pStyle w:val="0"/>
            </w:pPr>
            <w:r>
              <w:rPr>
                <w:sz w:val="20"/>
              </w:rPr>
              <w:t xml:space="preserve">Тамбовская область</w:t>
            </w:r>
          </w:p>
        </w:tc>
        <w:tc>
          <w:tcPr>
            <w:tcW w:w="3742" w:type="dxa"/>
            <w:tcBorders>
              <w:top w:val="nil"/>
              <w:left w:val="nil"/>
              <w:bottom w:val="nil"/>
              <w:right w:val="nil"/>
            </w:tcBorders>
          </w:tcPr>
          <w:p>
            <w:pPr>
              <w:pStyle w:val="0"/>
              <w:jc w:val="center"/>
            </w:pPr>
            <w:r>
              <w:rPr>
                <w:sz w:val="20"/>
              </w:rPr>
              <w:t xml:space="preserve">6,76</w:t>
            </w:r>
          </w:p>
        </w:tc>
      </w:tr>
      <w:tr>
        <w:tc>
          <w:tcPr>
            <w:tcW w:w="567" w:type="dxa"/>
            <w:tcBorders>
              <w:top w:val="nil"/>
              <w:left w:val="nil"/>
              <w:bottom w:val="nil"/>
              <w:right w:val="nil"/>
            </w:tcBorders>
          </w:tcPr>
          <w:p>
            <w:pPr>
              <w:pStyle w:val="0"/>
              <w:jc w:val="center"/>
            </w:pPr>
            <w:r>
              <w:rPr>
                <w:sz w:val="20"/>
              </w:rPr>
              <w:t xml:space="preserve">71.</w:t>
            </w:r>
          </w:p>
        </w:tc>
        <w:tc>
          <w:tcPr>
            <w:tcW w:w="4762" w:type="dxa"/>
            <w:tcBorders>
              <w:top w:val="nil"/>
              <w:left w:val="nil"/>
              <w:bottom w:val="nil"/>
              <w:right w:val="nil"/>
            </w:tcBorders>
          </w:tcPr>
          <w:p>
            <w:pPr>
              <w:pStyle w:val="0"/>
            </w:pPr>
            <w:r>
              <w:rPr>
                <w:sz w:val="20"/>
              </w:rPr>
              <w:t xml:space="preserve">Тверская область</w:t>
            </w:r>
          </w:p>
        </w:tc>
        <w:tc>
          <w:tcPr>
            <w:tcW w:w="3742" w:type="dxa"/>
            <w:tcBorders>
              <w:top w:val="nil"/>
              <w:left w:val="nil"/>
              <w:bottom w:val="nil"/>
              <w:right w:val="nil"/>
            </w:tcBorders>
          </w:tcPr>
          <w:p>
            <w:pPr>
              <w:pStyle w:val="0"/>
              <w:jc w:val="center"/>
            </w:pPr>
            <w:r>
              <w:rPr>
                <w:sz w:val="20"/>
              </w:rPr>
              <w:t xml:space="preserve">6,06</w:t>
            </w:r>
          </w:p>
        </w:tc>
      </w:tr>
      <w:tr>
        <w:tc>
          <w:tcPr>
            <w:tcW w:w="567" w:type="dxa"/>
            <w:tcBorders>
              <w:top w:val="nil"/>
              <w:left w:val="nil"/>
              <w:bottom w:val="nil"/>
              <w:right w:val="nil"/>
            </w:tcBorders>
          </w:tcPr>
          <w:p>
            <w:pPr>
              <w:pStyle w:val="0"/>
              <w:jc w:val="center"/>
            </w:pPr>
            <w:r>
              <w:rPr>
                <w:sz w:val="20"/>
              </w:rPr>
              <w:t xml:space="preserve">72.</w:t>
            </w:r>
          </w:p>
        </w:tc>
        <w:tc>
          <w:tcPr>
            <w:tcW w:w="4762" w:type="dxa"/>
            <w:tcBorders>
              <w:top w:val="nil"/>
              <w:left w:val="nil"/>
              <w:bottom w:val="nil"/>
              <w:right w:val="nil"/>
            </w:tcBorders>
          </w:tcPr>
          <w:p>
            <w:pPr>
              <w:pStyle w:val="0"/>
            </w:pPr>
            <w:r>
              <w:rPr>
                <w:sz w:val="20"/>
              </w:rPr>
              <w:t xml:space="preserve">Томская область</w:t>
            </w:r>
          </w:p>
        </w:tc>
        <w:tc>
          <w:tcPr>
            <w:tcW w:w="3742" w:type="dxa"/>
            <w:tcBorders>
              <w:top w:val="nil"/>
              <w:left w:val="nil"/>
              <w:bottom w:val="nil"/>
              <w:right w:val="nil"/>
            </w:tcBorders>
          </w:tcPr>
          <w:p>
            <w:pPr>
              <w:pStyle w:val="0"/>
              <w:jc w:val="center"/>
            </w:pPr>
            <w:r>
              <w:rPr>
                <w:sz w:val="20"/>
              </w:rPr>
              <w:t xml:space="preserve">7,04</w:t>
            </w:r>
          </w:p>
        </w:tc>
      </w:tr>
      <w:tr>
        <w:tc>
          <w:tcPr>
            <w:tcW w:w="567" w:type="dxa"/>
            <w:tcBorders>
              <w:top w:val="nil"/>
              <w:left w:val="nil"/>
              <w:bottom w:val="nil"/>
              <w:right w:val="nil"/>
            </w:tcBorders>
          </w:tcPr>
          <w:p>
            <w:pPr>
              <w:pStyle w:val="0"/>
              <w:jc w:val="center"/>
            </w:pPr>
            <w:r>
              <w:rPr>
                <w:sz w:val="20"/>
              </w:rPr>
              <w:t xml:space="preserve">73.</w:t>
            </w:r>
          </w:p>
        </w:tc>
        <w:tc>
          <w:tcPr>
            <w:tcW w:w="4762" w:type="dxa"/>
            <w:tcBorders>
              <w:top w:val="nil"/>
              <w:left w:val="nil"/>
              <w:bottom w:val="nil"/>
              <w:right w:val="nil"/>
            </w:tcBorders>
          </w:tcPr>
          <w:p>
            <w:pPr>
              <w:pStyle w:val="0"/>
            </w:pPr>
            <w:r>
              <w:rPr>
                <w:sz w:val="20"/>
              </w:rPr>
              <w:t xml:space="preserve">Тульская область</w:t>
            </w:r>
          </w:p>
        </w:tc>
        <w:tc>
          <w:tcPr>
            <w:tcW w:w="3742" w:type="dxa"/>
            <w:tcBorders>
              <w:top w:val="nil"/>
              <w:left w:val="nil"/>
              <w:bottom w:val="nil"/>
              <w:right w:val="nil"/>
            </w:tcBorders>
          </w:tcPr>
          <w:p>
            <w:pPr>
              <w:pStyle w:val="0"/>
              <w:jc w:val="center"/>
            </w:pPr>
            <w:r>
              <w:rPr>
                <w:sz w:val="20"/>
              </w:rPr>
              <w:t xml:space="preserve">6,89</w:t>
            </w:r>
          </w:p>
        </w:tc>
      </w:tr>
      <w:tr>
        <w:tc>
          <w:tcPr>
            <w:tcW w:w="567" w:type="dxa"/>
            <w:tcBorders>
              <w:top w:val="nil"/>
              <w:left w:val="nil"/>
              <w:bottom w:val="nil"/>
              <w:right w:val="nil"/>
            </w:tcBorders>
          </w:tcPr>
          <w:p>
            <w:pPr>
              <w:pStyle w:val="0"/>
              <w:jc w:val="center"/>
            </w:pPr>
            <w:r>
              <w:rPr>
                <w:sz w:val="20"/>
              </w:rPr>
              <w:t xml:space="preserve">74.</w:t>
            </w:r>
          </w:p>
        </w:tc>
        <w:tc>
          <w:tcPr>
            <w:tcW w:w="4762" w:type="dxa"/>
            <w:tcBorders>
              <w:top w:val="nil"/>
              <w:left w:val="nil"/>
              <w:bottom w:val="nil"/>
              <w:right w:val="nil"/>
            </w:tcBorders>
          </w:tcPr>
          <w:p>
            <w:pPr>
              <w:pStyle w:val="0"/>
            </w:pPr>
            <w:r>
              <w:rPr>
                <w:sz w:val="20"/>
              </w:rPr>
              <w:t xml:space="preserve">Тюменская область</w:t>
            </w:r>
          </w:p>
        </w:tc>
        <w:tc>
          <w:tcPr>
            <w:tcW w:w="3742" w:type="dxa"/>
            <w:tcBorders>
              <w:top w:val="nil"/>
              <w:left w:val="nil"/>
              <w:bottom w:val="nil"/>
              <w:right w:val="nil"/>
            </w:tcBorders>
          </w:tcPr>
          <w:p>
            <w:pPr>
              <w:pStyle w:val="0"/>
              <w:jc w:val="center"/>
            </w:pPr>
            <w:r>
              <w:rPr>
                <w:sz w:val="20"/>
              </w:rPr>
              <w:t xml:space="preserve">6,03</w:t>
            </w:r>
          </w:p>
        </w:tc>
      </w:tr>
      <w:tr>
        <w:tc>
          <w:tcPr>
            <w:tcW w:w="567" w:type="dxa"/>
            <w:tcBorders>
              <w:top w:val="nil"/>
              <w:left w:val="nil"/>
              <w:bottom w:val="nil"/>
              <w:right w:val="nil"/>
            </w:tcBorders>
          </w:tcPr>
          <w:p>
            <w:pPr>
              <w:pStyle w:val="0"/>
              <w:jc w:val="center"/>
            </w:pPr>
            <w:r>
              <w:rPr>
                <w:sz w:val="20"/>
              </w:rPr>
              <w:t xml:space="preserve">75.</w:t>
            </w:r>
          </w:p>
        </w:tc>
        <w:tc>
          <w:tcPr>
            <w:tcW w:w="4762" w:type="dxa"/>
            <w:tcBorders>
              <w:top w:val="nil"/>
              <w:left w:val="nil"/>
              <w:bottom w:val="nil"/>
              <w:right w:val="nil"/>
            </w:tcBorders>
          </w:tcPr>
          <w:p>
            <w:pPr>
              <w:pStyle w:val="0"/>
            </w:pPr>
            <w:r>
              <w:rPr>
                <w:sz w:val="20"/>
              </w:rPr>
              <w:t xml:space="preserve">Ульяновская область</w:t>
            </w:r>
          </w:p>
        </w:tc>
        <w:tc>
          <w:tcPr>
            <w:tcW w:w="3742" w:type="dxa"/>
            <w:tcBorders>
              <w:top w:val="nil"/>
              <w:left w:val="nil"/>
              <w:bottom w:val="nil"/>
              <w:right w:val="nil"/>
            </w:tcBorders>
          </w:tcPr>
          <w:p>
            <w:pPr>
              <w:pStyle w:val="0"/>
              <w:jc w:val="center"/>
            </w:pPr>
            <w:r>
              <w:rPr>
                <w:sz w:val="20"/>
              </w:rPr>
              <w:t xml:space="preserve">6,12</w:t>
            </w:r>
          </w:p>
        </w:tc>
      </w:tr>
      <w:tr>
        <w:tc>
          <w:tcPr>
            <w:tcW w:w="567" w:type="dxa"/>
            <w:tcBorders>
              <w:top w:val="nil"/>
              <w:left w:val="nil"/>
              <w:bottom w:val="nil"/>
              <w:right w:val="nil"/>
            </w:tcBorders>
          </w:tcPr>
          <w:p>
            <w:pPr>
              <w:pStyle w:val="0"/>
              <w:jc w:val="center"/>
            </w:pPr>
            <w:r>
              <w:rPr>
                <w:sz w:val="20"/>
              </w:rPr>
              <w:t xml:space="preserve">76.</w:t>
            </w:r>
          </w:p>
        </w:tc>
        <w:tc>
          <w:tcPr>
            <w:tcW w:w="4762" w:type="dxa"/>
            <w:tcBorders>
              <w:top w:val="nil"/>
              <w:left w:val="nil"/>
              <w:bottom w:val="nil"/>
              <w:right w:val="nil"/>
            </w:tcBorders>
          </w:tcPr>
          <w:p>
            <w:pPr>
              <w:pStyle w:val="0"/>
            </w:pPr>
            <w:r>
              <w:rPr>
                <w:sz w:val="20"/>
              </w:rPr>
              <w:t xml:space="preserve">Челябинская область</w:t>
            </w:r>
          </w:p>
        </w:tc>
        <w:tc>
          <w:tcPr>
            <w:tcW w:w="3742" w:type="dxa"/>
            <w:tcBorders>
              <w:top w:val="nil"/>
              <w:left w:val="nil"/>
              <w:bottom w:val="nil"/>
              <w:right w:val="nil"/>
            </w:tcBorders>
          </w:tcPr>
          <w:p>
            <w:pPr>
              <w:pStyle w:val="0"/>
              <w:jc w:val="center"/>
            </w:pPr>
            <w:r>
              <w:rPr>
                <w:sz w:val="20"/>
              </w:rPr>
              <w:t xml:space="preserve">5,47</w:t>
            </w:r>
          </w:p>
        </w:tc>
      </w:tr>
      <w:tr>
        <w:tc>
          <w:tcPr>
            <w:tcW w:w="567" w:type="dxa"/>
            <w:tcBorders>
              <w:top w:val="nil"/>
              <w:left w:val="nil"/>
              <w:bottom w:val="nil"/>
              <w:right w:val="nil"/>
            </w:tcBorders>
          </w:tcPr>
          <w:p>
            <w:pPr>
              <w:pStyle w:val="0"/>
              <w:jc w:val="center"/>
            </w:pPr>
            <w:r>
              <w:rPr>
                <w:sz w:val="20"/>
              </w:rPr>
              <w:t xml:space="preserve">77.</w:t>
            </w:r>
          </w:p>
        </w:tc>
        <w:tc>
          <w:tcPr>
            <w:tcW w:w="4762" w:type="dxa"/>
            <w:tcBorders>
              <w:top w:val="nil"/>
              <w:left w:val="nil"/>
              <w:bottom w:val="nil"/>
              <w:right w:val="nil"/>
            </w:tcBorders>
          </w:tcPr>
          <w:p>
            <w:pPr>
              <w:pStyle w:val="0"/>
            </w:pPr>
            <w:r>
              <w:rPr>
                <w:sz w:val="20"/>
              </w:rPr>
              <w:t xml:space="preserve">Ярославская область</w:t>
            </w:r>
          </w:p>
        </w:tc>
        <w:tc>
          <w:tcPr>
            <w:tcW w:w="3742" w:type="dxa"/>
            <w:tcBorders>
              <w:top w:val="nil"/>
              <w:left w:val="nil"/>
              <w:bottom w:val="nil"/>
              <w:right w:val="nil"/>
            </w:tcBorders>
          </w:tcPr>
          <w:p>
            <w:pPr>
              <w:pStyle w:val="0"/>
              <w:jc w:val="center"/>
            </w:pPr>
            <w:r>
              <w:rPr>
                <w:sz w:val="20"/>
              </w:rPr>
              <w:t xml:space="preserve">5,72</w:t>
            </w:r>
          </w:p>
        </w:tc>
      </w:tr>
      <w:tr>
        <w:tc>
          <w:tcPr>
            <w:tcW w:w="567" w:type="dxa"/>
            <w:tcBorders>
              <w:top w:val="nil"/>
              <w:left w:val="nil"/>
              <w:bottom w:val="nil"/>
              <w:right w:val="nil"/>
            </w:tcBorders>
          </w:tcPr>
          <w:p>
            <w:pPr>
              <w:pStyle w:val="0"/>
              <w:jc w:val="center"/>
            </w:pPr>
            <w:r>
              <w:rPr>
                <w:sz w:val="20"/>
              </w:rPr>
              <w:t xml:space="preserve">78.</w:t>
            </w:r>
          </w:p>
        </w:tc>
        <w:tc>
          <w:tcPr>
            <w:tcW w:w="4762" w:type="dxa"/>
            <w:tcBorders>
              <w:top w:val="nil"/>
              <w:left w:val="nil"/>
              <w:bottom w:val="nil"/>
              <w:right w:val="nil"/>
            </w:tcBorders>
          </w:tcPr>
          <w:p>
            <w:pPr>
              <w:pStyle w:val="0"/>
            </w:pPr>
            <w:r>
              <w:rPr>
                <w:sz w:val="20"/>
              </w:rPr>
              <w:t xml:space="preserve">Город Москва</w:t>
            </w:r>
          </w:p>
        </w:tc>
        <w:tc>
          <w:tcPr>
            <w:tcW w:w="3742" w:type="dxa"/>
            <w:tcBorders>
              <w:top w:val="nil"/>
              <w:left w:val="nil"/>
              <w:bottom w:val="nil"/>
              <w:right w:val="nil"/>
            </w:tcBorders>
          </w:tcPr>
          <w:p>
            <w:pPr>
              <w:pStyle w:val="0"/>
              <w:jc w:val="center"/>
            </w:pPr>
            <w:r>
              <w:rPr>
                <w:sz w:val="20"/>
              </w:rPr>
              <w:t xml:space="preserve">6,26</w:t>
            </w:r>
          </w:p>
        </w:tc>
      </w:tr>
      <w:tr>
        <w:tc>
          <w:tcPr>
            <w:tcW w:w="567" w:type="dxa"/>
            <w:tcBorders>
              <w:top w:val="nil"/>
              <w:left w:val="nil"/>
              <w:bottom w:val="nil"/>
              <w:right w:val="nil"/>
            </w:tcBorders>
          </w:tcPr>
          <w:p>
            <w:pPr>
              <w:pStyle w:val="0"/>
              <w:jc w:val="center"/>
            </w:pPr>
            <w:r>
              <w:rPr>
                <w:sz w:val="20"/>
              </w:rPr>
              <w:t xml:space="preserve">79.</w:t>
            </w:r>
          </w:p>
        </w:tc>
        <w:tc>
          <w:tcPr>
            <w:tcW w:w="4762" w:type="dxa"/>
            <w:tcBorders>
              <w:top w:val="nil"/>
              <w:left w:val="nil"/>
              <w:bottom w:val="nil"/>
              <w:right w:val="nil"/>
            </w:tcBorders>
          </w:tcPr>
          <w:p>
            <w:pPr>
              <w:pStyle w:val="0"/>
            </w:pPr>
            <w:r>
              <w:rPr>
                <w:sz w:val="20"/>
              </w:rPr>
              <w:t xml:space="preserve">Город Санкт-Петербург</w:t>
            </w:r>
          </w:p>
        </w:tc>
        <w:tc>
          <w:tcPr>
            <w:tcW w:w="3742" w:type="dxa"/>
            <w:tcBorders>
              <w:top w:val="nil"/>
              <w:left w:val="nil"/>
              <w:bottom w:val="nil"/>
              <w:right w:val="nil"/>
            </w:tcBorders>
          </w:tcPr>
          <w:p>
            <w:pPr>
              <w:pStyle w:val="0"/>
              <w:jc w:val="center"/>
            </w:pPr>
            <w:r>
              <w:rPr>
                <w:sz w:val="20"/>
              </w:rPr>
              <w:t xml:space="preserve">6,41</w:t>
            </w:r>
          </w:p>
        </w:tc>
      </w:tr>
      <w:tr>
        <w:tc>
          <w:tcPr>
            <w:tcW w:w="567" w:type="dxa"/>
            <w:tcBorders>
              <w:top w:val="nil"/>
              <w:left w:val="nil"/>
              <w:bottom w:val="nil"/>
              <w:right w:val="nil"/>
            </w:tcBorders>
          </w:tcPr>
          <w:p>
            <w:pPr>
              <w:pStyle w:val="0"/>
              <w:jc w:val="center"/>
            </w:pPr>
            <w:r>
              <w:rPr>
                <w:sz w:val="20"/>
              </w:rPr>
              <w:t xml:space="preserve">80.</w:t>
            </w:r>
          </w:p>
        </w:tc>
        <w:tc>
          <w:tcPr>
            <w:tcW w:w="4762" w:type="dxa"/>
            <w:tcBorders>
              <w:top w:val="nil"/>
              <w:left w:val="nil"/>
              <w:bottom w:val="nil"/>
              <w:right w:val="nil"/>
            </w:tcBorders>
          </w:tcPr>
          <w:p>
            <w:pPr>
              <w:pStyle w:val="0"/>
            </w:pPr>
            <w:r>
              <w:rPr>
                <w:sz w:val="20"/>
              </w:rPr>
              <w:t xml:space="preserve">Город Севастополь</w:t>
            </w:r>
          </w:p>
        </w:tc>
        <w:tc>
          <w:tcPr>
            <w:tcW w:w="3742" w:type="dxa"/>
            <w:tcBorders>
              <w:top w:val="nil"/>
              <w:left w:val="nil"/>
              <w:bottom w:val="nil"/>
              <w:right w:val="nil"/>
            </w:tcBorders>
          </w:tcPr>
          <w:p>
            <w:pPr>
              <w:pStyle w:val="0"/>
              <w:jc w:val="center"/>
            </w:pPr>
            <w:r>
              <w:rPr>
                <w:sz w:val="20"/>
              </w:rPr>
              <w:t xml:space="preserve">6,04</w:t>
            </w:r>
          </w:p>
        </w:tc>
      </w:tr>
      <w:tr>
        <w:tc>
          <w:tcPr>
            <w:tcW w:w="567" w:type="dxa"/>
            <w:tcBorders>
              <w:top w:val="nil"/>
              <w:left w:val="nil"/>
              <w:bottom w:val="nil"/>
              <w:right w:val="nil"/>
            </w:tcBorders>
          </w:tcPr>
          <w:p>
            <w:pPr>
              <w:pStyle w:val="0"/>
              <w:jc w:val="center"/>
            </w:pPr>
            <w:r>
              <w:rPr>
                <w:sz w:val="20"/>
              </w:rPr>
              <w:t xml:space="preserve">81.</w:t>
            </w:r>
          </w:p>
        </w:tc>
        <w:tc>
          <w:tcPr>
            <w:tcW w:w="4762" w:type="dxa"/>
            <w:tcBorders>
              <w:top w:val="nil"/>
              <w:left w:val="nil"/>
              <w:bottom w:val="nil"/>
              <w:right w:val="nil"/>
            </w:tcBorders>
          </w:tcPr>
          <w:p>
            <w:pPr>
              <w:pStyle w:val="0"/>
            </w:pPr>
            <w:r>
              <w:rPr>
                <w:sz w:val="20"/>
              </w:rPr>
              <w:t xml:space="preserve">Еврейская автономная область</w:t>
            </w:r>
          </w:p>
        </w:tc>
        <w:tc>
          <w:tcPr>
            <w:tcW w:w="3742" w:type="dxa"/>
            <w:tcBorders>
              <w:top w:val="nil"/>
              <w:left w:val="nil"/>
              <w:bottom w:val="nil"/>
              <w:right w:val="nil"/>
            </w:tcBorders>
          </w:tcPr>
          <w:p>
            <w:pPr>
              <w:pStyle w:val="0"/>
              <w:jc w:val="center"/>
            </w:pPr>
            <w:r>
              <w:rPr>
                <w:sz w:val="20"/>
              </w:rPr>
              <w:t xml:space="preserve">5,32</w:t>
            </w:r>
          </w:p>
        </w:tc>
      </w:tr>
      <w:tr>
        <w:tc>
          <w:tcPr>
            <w:tcW w:w="567" w:type="dxa"/>
            <w:tcBorders>
              <w:top w:val="nil"/>
              <w:left w:val="nil"/>
              <w:bottom w:val="nil"/>
              <w:right w:val="nil"/>
            </w:tcBorders>
          </w:tcPr>
          <w:p>
            <w:pPr>
              <w:pStyle w:val="0"/>
              <w:jc w:val="center"/>
            </w:pPr>
            <w:r>
              <w:rPr>
                <w:sz w:val="20"/>
              </w:rPr>
              <w:t xml:space="preserve">82.</w:t>
            </w:r>
          </w:p>
        </w:tc>
        <w:tc>
          <w:tcPr>
            <w:tcW w:w="4762" w:type="dxa"/>
            <w:tcBorders>
              <w:top w:val="nil"/>
              <w:left w:val="nil"/>
              <w:bottom w:val="nil"/>
              <w:right w:val="nil"/>
            </w:tcBorders>
          </w:tcPr>
          <w:p>
            <w:pPr>
              <w:pStyle w:val="0"/>
            </w:pPr>
            <w:r>
              <w:rPr>
                <w:sz w:val="20"/>
              </w:rPr>
              <w:t xml:space="preserve">Ненецкий автономный округ</w:t>
            </w:r>
          </w:p>
        </w:tc>
        <w:tc>
          <w:tcPr>
            <w:tcW w:w="3742" w:type="dxa"/>
            <w:tcBorders>
              <w:top w:val="nil"/>
              <w:left w:val="nil"/>
              <w:bottom w:val="nil"/>
              <w:right w:val="nil"/>
            </w:tcBorders>
          </w:tcPr>
          <w:p>
            <w:pPr>
              <w:pStyle w:val="0"/>
              <w:jc w:val="center"/>
            </w:pPr>
            <w:r>
              <w:rPr>
                <w:sz w:val="20"/>
              </w:rPr>
              <w:t xml:space="preserve">8,39</w:t>
            </w:r>
          </w:p>
        </w:tc>
      </w:tr>
      <w:tr>
        <w:tc>
          <w:tcPr>
            <w:tcW w:w="567" w:type="dxa"/>
            <w:tcBorders>
              <w:top w:val="nil"/>
              <w:left w:val="nil"/>
              <w:bottom w:val="nil"/>
              <w:right w:val="nil"/>
            </w:tcBorders>
          </w:tcPr>
          <w:p>
            <w:pPr>
              <w:pStyle w:val="0"/>
              <w:jc w:val="center"/>
            </w:pPr>
            <w:r>
              <w:rPr>
                <w:sz w:val="20"/>
              </w:rPr>
              <w:t xml:space="preserve">83.</w:t>
            </w:r>
          </w:p>
        </w:tc>
        <w:tc>
          <w:tcPr>
            <w:tcW w:w="4762" w:type="dxa"/>
            <w:tcBorders>
              <w:top w:val="nil"/>
              <w:left w:val="nil"/>
              <w:bottom w:val="nil"/>
              <w:right w:val="nil"/>
            </w:tcBorders>
          </w:tcPr>
          <w:p>
            <w:pPr>
              <w:pStyle w:val="0"/>
            </w:pPr>
            <w:r>
              <w:rPr>
                <w:sz w:val="20"/>
              </w:rPr>
              <w:t xml:space="preserve">Ханты-Мансийский автономный округ - Югра</w:t>
            </w:r>
          </w:p>
        </w:tc>
        <w:tc>
          <w:tcPr>
            <w:tcW w:w="3742" w:type="dxa"/>
            <w:tcBorders>
              <w:top w:val="nil"/>
              <w:left w:val="nil"/>
              <w:bottom w:val="nil"/>
              <w:right w:val="nil"/>
            </w:tcBorders>
          </w:tcPr>
          <w:p>
            <w:pPr>
              <w:pStyle w:val="0"/>
              <w:jc w:val="center"/>
            </w:pPr>
            <w:r>
              <w:rPr>
                <w:sz w:val="20"/>
              </w:rPr>
              <w:t xml:space="preserve">8,39</w:t>
            </w:r>
          </w:p>
        </w:tc>
      </w:tr>
      <w:tr>
        <w:tc>
          <w:tcPr>
            <w:tcW w:w="567" w:type="dxa"/>
            <w:tcBorders>
              <w:top w:val="nil"/>
              <w:left w:val="nil"/>
              <w:bottom w:val="nil"/>
              <w:right w:val="nil"/>
            </w:tcBorders>
          </w:tcPr>
          <w:p>
            <w:pPr>
              <w:pStyle w:val="0"/>
              <w:jc w:val="center"/>
            </w:pPr>
            <w:r>
              <w:rPr>
                <w:sz w:val="20"/>
              </w:rPr>
              <w:t xml:space="preserve">84.</w:t>
            </w:r>
          </w:p>
        </w:tc>
        <w:tc>
          <w:tcPr>
            <w:tcW w:w="4762" w:type="dxa"/>
            <w:tcBorders>
              <w:top w:val="nil"/>
              <w:left w:val="nil"/>
              <w:bottom w:val="nil"/>
              <w:right w:val="nil"/>
            </w:tcBorders>
          </w:tcPr>
          <w:p>
            <w:pPr>
              <w:pStyle w:val="0"/>
            </w:pPr>
            <w:r>
              <w:rPr>
                <w:sz w:val="20"/>
              </w:rPr>
              <w:t xml:space="preserve">Чукотский автономный округ</w:t>
            </w:r>
          </w:p>
        </w:tc>
        <w:tc>
          <w:tcPr>
            <w:tcW w:w="3742" w:type="dxa"/>
            <w:tcBorders>
              <w:top w:val="nil"/>
              <w:left w:val="nil"/>
              <w:bottom w:val="nil"/>
              <w:right w:val="nil"/>
            </w:tcBorders>
          </w:tcPr>
          <w:p>
            <w:pPr>
              <w:pStyle w:val="0"/>
              <w:jc w:val="center"/>
            </w:pPr>
            <w:r>
              <w:rPr>
                <w:sz w:val="20"/>
              </w:rPr>
              <w:t xml:space="preserve">13,31</w:t>
            </w:r>
          </w:p>
        </w:tc>
      </w:tr>
      <w:tr>
        <w:tc>
          <w:tcPr>
            <w:tcW w:w="567" w:type="dxa"/>
            <w:tcBorders>
              <w:top w:val="nil"/>
              <w:left w:val="nil"/>
              <w:bottom w:val="single" w:sz="4"/>
              <w:right w:val="nil"/>
            </w:tcBorders>
          </w:tcPr>
          <w:p>
            <w:pPr>
              <w:pStyle w:val="0"/>
              <w:jc w:val="center"/>
            </w:pPr>
            <w:r>
              <w:rPr>
                <w:sz w:val="20"/>
              </w:rPr>
              <w:t xml:space="preserve">85.</w:t>
            </w:r>
          </w:p>
        </w:tc>
        <w:tc>
          <w:tcPr>
            <w:tcW w:w="4762" w:type="dxa"/>
            <w:tcBorders>
              <w:top w:val="nil"/>
              <w:left w:val="nil"/>
              <w:bottom w:val="single" w:sz="4"/>
              <w:right w:val="nil"/>
            </w:tcBorders>
          </w:tcPr>
          <w:p>
            <w:pPr>
              <w:pStyle w:val="0"/>
            </w:pPr>
            <w:r>
              <w:rPr>
                <w:sz w:val="20"/>
              </w:rPr>
              <w:t xml:space="preserve">Ямало-Ненецкий автономный округ</w:t>
            </w:r>
          </w:p>
        </w:tc>
        <w:tc>
          <w:tcPr>
            <w:tcW w:w="3742" w:type="dxa"/>
            <w:tcBorders>
              <w:top w:val="nil"/>
              <w:left w:val="nil"/>
              <w:bottom w:val="single" w:sz="4"/>
              <w:right w:val="nil"/>
            </w:tcBorders>
          </w:tcPr>
          <w:p>
            <w:pPr>
              <w:pStyle w:val="0"/>
              <w:jc w:val="center"/>
            </w:pPr>
            <w:r>
              <w:rPr>
                <w:sz w:val="20"/>
              </w:rPr>
              <w:t xml:space="preserve">8,15</w:t>
            </w:r>
          </w:p>
        </w:tc>
      </w:tr>
    </w:tbl>
    <w:p>
      <w:pPr>
        <w:pStyle w:val="0"/>
        <w:jc w:val="both"/>
      </w:pPr>
      <w:r>
        <w:rPr>
          <w:sz w:val="20"/>
        </w:rPr>
      </w:r>
    </w:p>
    <w:p>
      <w:pPr>
        <w:pStyle w:val="2"/>
        <w:outlineLvl w:val="1"/>
        <w:jc w:val="center"/>
      </w:pPr>
      <w:r>
        <w:rPr>
          <w:sz w:val="20"/>
        </w:rPr>
        <w:t xml:space="preserve">II(1). Коэффициент учета потерь тепловой энергии</w:t>
      </w:r>
    </w:p>
    <w:p>
      <w:pPr>
        <w:pStyle w:val="2"/>
        <w:jc w:val="center"/>
      </w:pPr>
      <w:r>
        <w:rPr>
          <w:sz w:val="20"/>
        </w:rPr>
        <w:t xml:space="preserve">в тепловых сетях в зависимости от типа этажности и вида</w:t>
      </w:r>
    </w:p>
    <w:p>
      <w:pPr>
        <w:pStyle w:val="2"/>
        <w:jc w:val="center"/>
      </w:pPr>
      <w:r>
        <w:rPr>
          <w:sz w:val="20"/>
        </w:rPr>
        <w:t xml:space="preserve">используемого топлива</w:t>
      </w:r>
    </w:p>
    <w:p>
      <w:pPr>
        <w:pStyle w:val="0"/>
        <w:jc w:val="center"/>
      </w:pPr>
      <w:r>
        <w:rPr>
          <w:sz w:val="20"/>
        </w:rPr>
        <w:t xml:space="preserve">(введен </w:t>
      </w:r>
      <w:hyperlink w:history="0" r:id="rId220"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67"/>
        <w:gridCol w:w="2268"/>
        <w:gridCol w:w="1034"/>
        <w:gridCol w:w="1034"/>
        <w:gridCol w:w="1034"/>
        <w:gridCol w:w="1034"/>
        <w:gridCol w:w="1034"/>
        <w:gridCol w:w="1037"/>
      </w:tblGrid>
      <w:tr>
        <w:tblPrEx>
          <w:tblBorders>
            <w:insideV w:val="single" w:sz="4"/>
            <w:insideH w:val="single" w:sz="4"/>
          </w:tblBorders>
        </w:tblPrEx>
        <w:tc>
          <w:tcPr>
            <w:gridSpan w:val="2"/>
            <w:tcW w:w="2835" w:type="dxa"/>
            <w:tcBorders>
              <w:top w:val="single" w:sz="4"/>
              <w:left w:val="nil"/>
              <w:bottom w:val="single" w:sz="4"/>
            </w:tcBorders>
            <w:vMerge w:val="restart"/>
          </w:tcPr>
          <w:p>
            <w:pPr>
              <w:pStyle w:val="0"/>
              <w:jc w:val="center"/>
            </w:pPr>
            <w:r>
              <w:rPr>
                <w:sz w:val="20"/>
              </w:rPr>
              <w:t xml:space="preserve">Поселение, городской округ</w:t>
            </w:r>
          </w:p>
        </w:tc>
        <w:tc>
          <w:tcPr>
            <w:gridSpan w:val="6"/>
            <w:tcW w:w="6207" w:type="dxa"/>
            <w:tcBorders>
              <w:top w:val="single" w:sz="4"/>
              <w:bottom w:val="single" w:sz="4"/>
              <w:right w:val="nil"/>
            </w:tcBorders>
          </w:tcPr>
          <w:p>
            <w:pPr>
              <w:pStyle w:val="0"/>
              <w:jc w:val="center"/>
            </w:pPr>
            <w:r>
              <w:rPr>
                <w:sz w:val="20"/>
              </w:rPr>
              <w:t xml:space="preserve">Коэффициент учета потерь тепловой энергии в тепловых сетях в зависимости от типа этажности и вида используемого топлива</w:t>
            </w:r>
          </w:p>
        </w:tc>
      </w:tr>
      <w:tr>
        <w:tblPrEx>
          <w:tblBorders>
            <w:insideV w:val="single" w:sz="4"/>
            <w:insideH w:val="single" w:sz="4"/>
          </w:tblBorders>
        </w:tblPrEx>
        <w:tc>
          <w:tcPr>
            <w:gridSpan w:val="2"/>
            <w:tcBorders>
              <w:top w:val="single" w:sz="4"/>
              <w:left w:val="nil"/>
              <w:bottom w:val="single" w:sz="4"/>
            </w:tcBorders>
            <w:vMerge w:val="continue"/>
          </w:tcPr>
          <w:p/>
        </w:tc>
        <w:tc>
          <w:tcPr>
            <w:gridSpan w:val="3"/>
            <w:tcW w:w="3102" w:type="dxa"/>
            <w:tcBorders>
              <w:top w:val="single" w:sz="4"/>
              <w:bottom w:val="single" w:sz="4"/>
            </w:tcBorders>
          </w:tcPr>
          <w:p>
            <w:pPr>
              <w:pStyle w:val="0"/>
              <w:jc w:val="center"/>
            </w:pPr>
            <w:r>
              <w:rPr>
                <w:sz w:val="20"/>
              </w:rPr>
              <w:t xml:space="preserve">18-этажная жилая застройка</w:t>
            </w:r>
          </w:p>
        </w:tc>
        <w:tc>
          <w:tcPr>
            <w:gridSpan w:val="3"/>
            <w:tcW w:w="3105" w:type="dxa"/>
            <w:tcBorders>
              <w:top w:val="single" w:sz="4"/>
              <w:bottom w:val="single" w:sz="4"/>
              <w:right w:val="nil"/>
            </w:tcBorders>
          </w:tcPr>
          <w:p>
            <w:pPr>
              <w:pStyle w:val="0"/>
              <w:jc w:val="center"/>
            </w:pPr>
            <w:r>
              <w:rPr>
                <w:sz w:val="20"/>
              </w:rPr>
              <w:t xml:space="preserve">5-этажная жилая застройка</w:t>
            </w:r>
          </w:p>
        </w:tc>
      </w:tr>
      <w:tr>
        <w:tblPrEx>
          <w:tblBorders>
            <w:insideV w:val="single" w:sz="4"/>
            <w:insideH w:val="single" w:sz="4"/>
          </w:tblBorders>
        </w:tblPrEx>
        <w:tc>
          <w:tcPr>
            <w:gridSpan w:val="2"/>
            <w:tcBorders>
              <w:top w:val="single" w:sz="4"/>
              <w:left w:val="nil"/>
              <w:bottom w:val="single" w:sz="4"/>
            </w:tcBorders>
            <w:vMerge w:val="continue"/>
          </w:tcPr>
          <w:p/>
        </w:tc>
        <w:tc>
          <w:tcPr>
            <w:tcW w:w="1034" w:type="dxa"/>
            <w:tcBorders>
              <w:top w:val="single" w:sz="4"/>
              <w:bottom w:val="single" w:sz="4"/>
            </w:tcBorders>
          </w:tcPr>
          <w:p>
            <w:pPr>
              <w:pStyle w:val="0"/>
              <w:jc w:val="center"/>
            </w:pPr>
            <w:r>
              <w:rPr>
                <w:sz w:val="20"/>
              </w:rPr>
              <w:t xml:space="preserve">природный газ</w:t>
            </w:r>
          </w:p>
        </w:tc>
        <w:tc>
          <w:tcPr>
            <w:tcW w:w="1034" w:type="dxa"/>
            <w:tcBorders>
              <w:top w:val="single" w:sz="4"/>
              <w:bottom w:val="single" w:sz="4"/>
            </w:tcBorders>
          </w:tcPr>
          <w:p>
            <w:pPr>
              <w:pStyle w:val="0"/>
              <w:jc w:val="center"/>
            </w:pPr>
            <w:r>
              <w:rPr>
                <w:sz w:val="20"/>
              </w:rPr>
              <w:t xml:space="preserve">уголь</w:t>
            </w:r>
          </w:p>
        </w:tc>
        <w:tc>
          <w:tcPr>
            <w:tcW w:w="1034" w:type="dxa"/>
            <w:tcBorders>
              <w:top w:val="single" w:sz="4"/>
              <w:bottom w:val="single" w:sz="4"/>
            </w:tcBorders>
          </w:tcPr>
          <w:p>
            <w:pPr>
              <w:pStyle w:val="0"/>
              <w:jc w:val="center"/>
            </w:pPr>
            <w:r>
              <w:rPr>
                <w:sz w:val="20"/>
              </w:rPr>
              <w:t xml:space="preserve">мазут</w:t>
            </w:r>
          </w:p>
        </w:tc>
        <w:tc>
          <w:tcPr>
            <w:tcW w:w="1034" w:type="dxa"/>
            <w:tcBorders>
              <w:top w:val="single" w:sz="4"/>
              <w:bottom w:val="single" w:sz="4"/>
            </w:tcBorders>
          </w:tcPr>
          <w:p>
            <w:pPr>
              <w:pStyle w:val="0"/>
              <w:jc w:val="center"/>
            </w:pPr>
            <w:r>
              <w:rPr>
                <w:sz w:val="20"/>
              </w:rPr>
              <w:t xml:space="preserve">природный газ</w:t>
            </w:r>
          </w:p>
        </w:tc>
        <w:tc>
          <w:tcPr>
            <w:tcW w:w="1034" w:type="dxa"/>
            <w:tcBorders>
              <w:top w:val="single" w:sz="4"/>
              <w:bottom w:val="single" w:sz="4"/>
            </w:tcBorders>
          </w:tcPr>
          <w:p>
            <w:pPr>
              <w:pStyle w:val="0"/>
              <w:jc w:val="center"/>
            </w:pPr>
            <w:r>
              <w:rPr>
                <w:sz w:val="20"/>
              </w:rPr>
              <w:t xml:space="preserve">уголь</w:t>
            </w:r>
          </w:p>
        </w:tc>
        <w:tc>
          <w:tcPr>
            <w:tcW w:w="1037" w:type="dxa"/>
            <w:tcBorders>
              <w:top w:val="single" w:sz="4"/>
              <w:bottom w:val="single" w:sz="4"/>
              <w:right w:val="nil"/>
            </w:tcBorders>
          </w:tcPr>
          <w:p>
            <w:pPr>
              <w:pStyle w:val="0"/>
              <w:jc w:val="center"/>
            </w:pPr>
            <w:r>
              <w:rPr>
                <w:sz w:val="20"/>
              </w:rPr>
              <w:t xml:space="preserve">мазут</w:t>
            </w:r>
          </w:p>
        </w:tc>
      </w:tr>
      <w:tr>
        <w:tc>
          <w:tcPr>
            <w:tcW w:w="567" w:type="dxa"/>
            <w:tcBorders>
              <w:top w:val="single" w:sz="4"/>
              <w:left w:val="nil"/>
              <w:bottom w:val="nil"/>
              <w:right w:val="nil"/>
            </w:tcBorders>
          </w:tcPr>
          <w:p>
            <w:pPr>
              <w:pStyle w:val="0"/>
              <w:jc w:val="center"/>
            </w:pPr>
            <w:r>
              <w:rPr>
                <w:sz w:val="20"/>
              </w:rPr>
              <w:t xml:space="preserve">1.</w:t>
            </w:r>
          </w:p>
        </w:tc>
        <w:tc>
          <w:tcPr>
            <w:tcW w:w="2268" w:type="dxa"/>
            <w:tcBorders>
              <w:top w:val="single" w:sz="4"/>
              <w:left w:val="nil"/>
              <w:bottom w:val="nil"/>
              <w:right w:val="nil"/>
            </w:tcBorders>
          </w:tcPr>
          <w:p>
            <w:pPr>
              <w:pStyle w:val="0"/>
            </w:pPr>
            <w:r>
              <w:rPr>
                <w:sz w:val="20"/>
              </w:rPr>
              <w:t xml:space="preserve">Якутск</w:t>
            </w:r>
          </w:p>
        </w:tc>
        <w:tc>
          <w:tcPr>
            <w:tcW w:w="1034" w:type="dxa"/>
            <w:tcBorders>
              <w:top w:val="single" w:sz="4"/>
              <w:left w:val="nil"/>
              <w:bottom w:val="nil"/>
              <w:right w:val="nil"/>
            </w:tcBorders>
          </w:tcPr>
          <w:p>
            <w:pPr>
              <w:pStyle w:val="0"/>
              <w:jc w:val="center"/>
            </w:pPr>
            <w:r>
              <w:rPr>
                <w:sz w:val="20"/>
              </w:rPr>
              <w:t xml:space="preserve">1,056</w:t>
            </w:r>
          </w:p>
        </w:tc>
        <w:tc>
          <w:tcPr>
            <w:tcW w:w="1034" w:type="dxa"/>
            <w:tcBorders>
              <w:top w:val="single" w:sz="4"/>
              <w:left w:val="nil"/>
              <w:bottom w:val="nil"/>
              <w:right w:val="nil"/>
            </w:tcBorders>
          </w:tcPr>
          <w:p>
            <w:pPr>
              <w:pStyle w:val="0"/>
              <w:jc w:val="center"/>
            </w:pPr>
            <w:r>
              <w:rPr>
                <w:sz w:val="20"/>
              </w:rPr>
              <w:t xml:space="preserve">1,053</w:t>
            </w:r>
          </w:p>
        </w:tc>
        <w:tc>
          <w:tcPr>
            <w:tcW w:w="1034" w:type="dxa"/>
            <w:tcBorders>
              <w:top w:val="single" w:sz="4"/>
              <w:left w:val="nil"/>
              <w:bottom w:val="nil"/>
              <w:right w:val="nil"/>
            </w:tcBorders>
          </w:tcPr>
          <w:p>
            <w:pPr>
              <w:pStyle w:val="0"/>
              <w:jc w:val="center"/>
            </w:pPr>
            <w:r>
              <w:rPr>
                <w:sz w:val="20"/>
              </w:rPr>
              <w:t xml:space="preserve">1,048</w:t>
            </w:r>
          </w:p>
        </w:tc>
        <w:tc>
          <w:tcPr>
            <w:tcW w:w="1034" w:type="dxa"/>
            <w:tcBorders>
              <w:top w:val="single" w:sz="4"/>
              <w:left w:val="nil"/>
              <w:bottom w:val="nil"/>
              <w:right w:val="nil"/>
            </w:tcBorders>
          </w:tcPr>
          <w:p>
            <w:pPr>
              <w:pStyle w:val="0"/>
              <w:jc w:val="center"/>
            </w:pPr>
            <w:r>
              <w:rPr>
                <w:sz w:val="20"/>
              </w:rPr>
              <w:t xml:space="preserve">1,053</w:t>
            </w:r>
          </w:p>
        </w:tc>
        <w:tc>
          <w:tcPr>
            <w:tcW w:w="1034" w:type="dxa"/>
            <w:tcBorders>
              <w:top w:val="single" w:sz="4"/>
              <w:left w:val="nil"/>
              <w:bottom w:val="nil"/>
              <w:right w:val="nil"/>
            </w:tcBorders>
          </w:tcPr>
          <w:p>
            <w:pPr>
              <w:pStyle w:val="0"/>
              <w:jc w:val="center"/>
            </w:pPr>
            <w:r>
              <w:rPr>
                <w:sz w:val="20"/>
              </w:rPr>
              <w:t xml:space="preserve">1,054</w:t>
            </w:r>
          </w:p>
        </w:tc>
        <w:tc>
          <w:tcPr>
            <w:tcW w:w="1037" w:type="dxa"/>
            <w:tcBorders>
              <w:top w:val="single" w:sz="4"/>
              <w:left w:val="nil"/>
              <w:bottom w:val="nil"/>
              <w:right w:val="nil"/>
            </w:tcBorders>
          </w:tcPr>
          <w:p>
            <w:pPr>
              <w:pStyle w:val="0"/>
              <w:jc w:val="center"/>
            </w:pPr>
            <w:r>
              <w:rPr>
                <w:sz w:val="20"/>
              </w:rPr>
              <w:t xml:space="preserve">1,050</w:t>
            </w:r>
          </w:p>
        </w:tc>
      </w:tr>
      <w:tr>
        <w:tc>
          <w:tcPr>
            <w:tcW w:w="567" w:type="dxa"/>
            <w:tcBorders>
              <w:top w:val="nil"/>
              <w:left w:val="nil"/>
              <w:bottom w:val="nil"/>
              <w:right w:val="nil"/>
            </w:tcBorders>
          </w:tcPr>
          <w:p>
            <w:pPr>
              <w:pStyle w:val="0"/>
              <w:jc w:val="center"/>
            </w:pPr>
            <w:r>
              <w:rPr>
                <w:sz w:val="20"/>
              </w:rPr>
              <w:t xml:space="preserve">2.</w:t>
            </w:r>
          </w:p>
        </w:tc>
        <w:tc>
          <w:tcPr>
            <w:tcW w:w="2268" w:type="dxa"/>
            <w:tcBorders>
              <w:top w:val="nil"/>
              <w:left w:val="nil"/>
              <w:bottom w:val="nil"/>
              <w:right w:val="nil"/>
            </w:tcBorders>
          </w:tcPr>
          <w:p>
            <w:pPr>
              <w:pStyle w:val="0"/>
            </w:pPr>
            <w:r>
              <w:rPr>
                <w:sz w:val="20"/>
              </w:rPr>
              <w:t xml:space="preserve">Белогорск</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1,028</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7" w:type="dxa"/>
            <w:tcBorders>
              <w:top w:val="nil"/>
              <w:left w:val="nil"/>
              <w:bottom w:val="nil"/>
              <w:right w:val="nil"/>
            </w:tcBorders>
          </w:tcPr>
          <w:p>
            <w:pPr>
              <w:pStyle w:val="0"/>
              <w:jc w:val="center"/>
            </w:pPr>
            <w:r>
              <w:rPr>
                <w:sz w:val="20"/>
              </w:rPr>
              <w:t xml:space="preserve">1,032</w:t>
            </w:r>
          </w:p>
        </w:tc>
      </w:tr>
      <w:tr>
        <w:tc>
          <w:tcPr>
            <w:tcW w:w="567" w:type="dxa"/>
            <w:tcBorders>
              <w:top w:val="nil"/>
              <w:left w:val="nil"/>
              <w:bottom w:val="nil"/>
              <w:right w:val="nil"/>
            </w:tcBorders>
          </w:tcPr>
          <w:p>
            <w:pPr>
              <w:pStyle w:val="0"/>
              <w:jc w:val="center"/>
            </w:pPr>
            <w:r>
              <w:rPr>
                <w:sz w:val="20"/>
              </w:rPr>
              <w:t xml:space="preserve">3.</w:t>
            </w:r>
          </w:p>
        </w:tc>
        <w:tc>
          <w:tcPr>
            <w:tcW w:w="2268" w:type="dxa"/>
            <w:tcBorders>
              <w:top w:val="nil"/>
              <w:left w:val="nil"/>
              <w:bottom w:val="nil"/>
              <w:right w:val="nil"/>
            </w:tcBorders>
          </w:tcPr>
          <w:p>
            <w:pPr>
              <w:pStyle w:val="0"/>
            </w:pPr>
            <w:r>
              <w:rPr>
                <w:sz w:val="20"/>
              </w:rPr>
              <w:t xml:space="preserve">Благовещенск</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1,028</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1,036</w:t>
            </w:r>
          </w:p>
        </w:tc>
        <w:tc>
          <w:tcPr>
            <w:tcW w:w="1037" w:type="dxa"/>
            <w:tcBorders>
              <w:top w:val="nil"/>
              <w:left w:val="nil"/>
              <w:bottom w:val="nil"/>
              <w:right w:val="nil"/>
            </w:tcBorders>
          </w:tcPr>
          <w:p>
            <w:pPr>
              <w:pStyle w:val="0"/>
              <w:jc w:val="center"/>
            </w:pPr>
            <w:r>
              <w:rPr>
                <w:sz w:val="20"/>
              </w:rPr>
              <w:t xml:space="preserve">1,033</w:t>
            </w:r>
          </w:p>
        </w:tc>
      </w:tr>
      <w:tr>
        <w:tc>
          <w:tcPr>
            <w:tcW w:w="567" w:type="dxa"/>
            <w:tcBorders>
              <w:top w:val="nil"/>
              <w:left w:val="nil"/>
              <w:bottom w:val="nil"/>
              <w:right w:val="nil"/>
            </w:tcBorders>
          </w:tcPr>
          <w:p>
            <w:pPr>
              <w:pStyle w:val="0"/>
              <w:jc w:val="center"/>
            </w:pPr>
            <w:r>
              <w:rPr>
                <w:sz w:val="20"/>
              </w:rPr>
              <w:t xml:space="preserve">4.</w:t>
            </w:r>
          </w:p>
        </w:tc>
        <w:tc>
          <w:tcPr>
            <w:tcW w:w="2268" w:type="dxa"/>
            <w:tcBorders>
              <w:top w:val="nil"/>
              <w:left w:val="nil"/>
              <w:bottom w:val="nil"/>
              <w:right w:val="nil"/>
            </w:tcBorders>
          </w:tcPr>
          <w:p>
            <w:pPr>
              <w:pStyle w:val="0"/>
            </w:pPr>
            <w:r>
              <w:rPr>
                <w:sz w:val="20"/>
              </w:rPr>
              <w:t xml:space="preserve">Магадан</w:t>
            </w:r>
          </w:p>
        </w:tc>
        <w:tc>
          <w:tcPr>
            <w:tcW w:w="1034" w:type="dxa"/>
            <w:tcBorders>
              <w:top w:val="nil"/>
              <w:left w:val="nil"/>
              <w:bottom w:val="nil"/>
              <w:right w:val="nil"/>
            </w:tcBorders>
          </w:tcPr>
          <w:p>
            <w:pPr>
              <w:pStyle w:val="0"/>
              <w:jc w:val="center"/>
            </w:pPr>
            <w:r>
              <w:rPr>
                <w:sz w:val="20"/>
              </w:rPr>
              <w:t xml:space="preserve">1,026</w:t>
            </w:r>
          </w:p>
        </w:tc>
        <w:tc>
          <w:tcPr>
            <w:tcW w:w="1034" w:type="dxa"/>
            <w:tcBorders>
              <w:top w:val="nil"/>
              <w:left w:val="nil"/>
              <w:bottom w:val="nil"/>
              <w:right w:val="nil"/>
            </w:tcBorders>
          </w:tcPr>
          <w:p>
            <w:pPr>
              <w:pStyle w:val="0"/>
              <w:jc w:val="center"/>
            </w:pPr>
            <w:r>
              <w:rPr>
                <w:sz w:val="20"/>
              </w:rPr>
              <w:t xml:space="preserve">1,026</w:t>
            </w:r>
          </w:p>
        </w:tc>
        <w:tc>
          <w:tcPr>
            <w:tcW w:w="1034" w:type="dxa"/>
            <w:tcBorders>
              <w:top w:val="nil"/>
              <w:left w:val="nil"/>
              <w:bottom w:val="nil"/>
              <w:right w:val="nil"/>
            </w:tcBorders>
          </w:tcPr>
          <w:p>
            <w:pPr>
              <w:pStyle w:val="0"/>
              <w:jc w:val="center"/>
            </w:pPr>
            <w:r>
              <w:rPr>
                <w:sz w:val="20"/>
              </w:rPr>
              <w:t xml:space="preserve">1,024</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1,030</w:t>
            </w:r>
          </w:p>
        </w:tc>
        <w:tc>
          <w:tcPr>
            <w:tcW w:w="1037" w:type="dxa"/>
            <w:tcBorders>
              <w:top w:val="nil"/>
              <w:left w:val="nil"/>
              <w:bottom w:val="nil"/>
              <w:right w:val="nil"/>
            </w:tcBorders>
          </w:tcPr>
          <w:p>
            <w:pPr>
              <w:pStyle w:val="0"/>
              <w:jc w:val="center"/>
            </w:pPr>
            <w:r>
              <w:rPr>
                <w:sz w:val="20"/>
              </w:rPr>
              <w:t xml:space="preserve">1,028</w:t>
            </w:r>
          </w:p>
        </w:tc>
      </w:tr>
      <w:tr>
        <w:tc>
          <w:tcPr>
            <w:tcW w:w="567" w:type="dxa"/>
            <w:tcBorders>
              <w:top w:val="nil"/>
              <w:left w:val="nil"/>
              <w:bottom w:val="nil"/>
              <w:right w:val="nil"/>
            </w:tcBorders>
          </w:tcPr>
          <w:p>
            <w:pPr>
              <w:pStyle w:val="0"/>
              <w:jc w:val="center"/>
            </w:pPr>
            <w:r>
              <w:rPr>
                <w:sz w:val="20"/>
              </w:rPr>
              <w:t xml:space="preserve">5.</w:t>
            </w:r>
          </w:p>
        </w:tc>
        <w:tc>
          <w:tcPr>
            <w:tcW w:w="2268" w:type="dxa"/>
            <w:tcBorders>
              <w:top w:val="nil"/>
              <w:left w:val="nil"/>
              <w:bottom w:val="nil"/>
              <w:right w:val="nil"/>
            </w:tcBorders>
          </w:tcPr>
          <w:p>
            <w:pPr>
              <w:pStyle w:val="0"/>
            </w:pPr>
            <w:r>
              <w:rPr>
                <w:sz w:val="20"/>
              </w:rPr>
              <w:t xml:space="preserve">Улан-Удэ</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1,027</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7" w:type="dxa"/>
            <w:tcBorders>
              <w:top w:val="nil"/>
              <w:left w:val="nil"/>
              <w:bottom w:val="nil"/>
              <w:right w:val="nil"/>
            </w:tcBorders>
          </w:tcPr>
          <w:p>
            <w:pPr>
              <w:pStyle w:val="0"/>
              <w:jc w:val="center"/>
            </w:pPr>
            <w:r>
              <w:rPr>
                <w:sz w:val="20"/>
              </w:rPr>
              <w:t xml:space="preserve">1,032</w:t>
            </w:r>
          </w:p>
        </w:tc>
      </w:tr>
      <w:tr>
        <w:tc>
          <w:tcPr>
            <w:tcW w:w="567" w:type="dxa"/>
            <w:tcBorders>
              <w:top w:val="nil"/>
              <w:left w:val="nil"/>
              <w:bottom w:val="nil"/>
              <w:right w:val="nil"/>
            </w:tcBorders>
          </w:tcPr>
          <w:p>
            <w:pPr>
              <w:pStyle w:val="0"/>
              <w:jc w:val="center"/>
            </w:pPr>
            <w:r>
              <w:rPr>
                <w:sz w:val="20"/>
              </w:rPr>
              <w:t xml:space="preserve">6.</w:t>
            </w:r>
          </w:p>
        </w:tc>
        <w:tc>
          <w:tcPr>
            <w:tcW w:w="2268" w:type="dxa"/>
            <w:tcBorders>
              <w:top w:val="nil"/>
              <w:left w:val="nil"/>
              <w:bottom w:val="nil"/>
              <w:right w:val="nil"/>
            </w:tcBorders>
          </w:tcPr>
          <w:p>
            <w:pPr>
              <w:pStyle w:val="0"/>
            </w:pPr>
            <w:r>
              <w:rPr>
                <w:sz w:val="20"/>
              </w:rPr>
              <w:t xml:space="preserve">Братск</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7" w:type="dxa"/>
            <w:tcBorders>
              <w:top w:val="nil"/>
              <w:left w:val="nil"/>
              <w:bottom w:val="nil"/>
              <w:right w:val="nil"/>
            </w:tcBorders>
          </w:tcPr>
          <w:p>
            <w:pPr>
              <w:pStyle w:val="0"/>
              <w:jc w:val="center"/>
            </w:pPr>
            <w:r>
              <w:rPr>
                <w:sz w:val="20"/>
              </w:rPr>
              <w:t xml:space="preserve">1,033</w:t>
            </w:r>
          </w:p>
        </w:tc>
      </w:tr>
      <w:tr>
        <w:tc>
          <w:tcPr>
            <w:tcW w:w="567" w:type="dxa"/>
            <w:tcBorders>
              <w:top w:val="nil"/>
              <w:left w:val="nil"/>
              <w:bottom w:val="nil"/>
              <w:right w:val="nil"/>
            </w:tcBorders>
          </w:tcPr>
          <w:p>
            <w:pPr>
              <w:pStyle w:val="0"/>
              <w:jc w:val="center"/>
            </w:pPr>
            <w:r>
              <w:rPr>
                <w:sz w:val="20"/>
              </w:rPr>
              <w:t xml:space="preserve">7.</w:t>
            </w:r>
          </w:p>
        </w:tc>
        <w:tc>
          <w:tcPr>
            <w:tcW w:w="2268" w:type="dxa"/>
            <w:tcBorders>
              <w:top w:val="nil"/>
              <w:left w:val="nil"/>
              <w:bottom w:val="nil"/>
              <w:right w:val="nil"/>
            </w:tcBorders>
          </w:tcPr>
          <w:p>
            <w:pPr>
              <w:pStyle w:val="0"/>
            </w:pPr>
            <w:r>
              <w:rPr>
                <w:sz w:val="20"/>
              </w:rPr>
              <w:t xml:space="preserve">Иркутск</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1,028</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7" w:type="dxa"/>
            <w:tcBorders>
              <w:top w:val="nil"/>
              <w:left w:val="nil"/>
              <w:bottom w:val="nil"/>
              <w:right w:val="nil"/>
            </w:tcBorders>
          </w:tcPr>
          <w:p>
            <w:pPr>
              <w:pStyle w:val="0"/>
              <w:jc w:val="center"/>
            </w:pPr>
            <w:r>
              <w:rPr>
                <w:sz w:val="20"/>
              </w:rPr>
              <w:t xml:space="preserve">1,033</w:t>
            </w:r>
          </w:p>
        </w:tc>
      </w:tr>
      <w:tr>
        <w:tc>
          <w:tcPr>
            <w:tcW w:w="567" w:type="dxa"/>
            <w:tcBorders>
              <w:top w:val="nil"/>
              <w:left w:val="nil"/>
              <w:bottom w:val="nil"/>
              <w:right w:val="nil"/>
            </w:tcBorders>
          </w:tcPr>
          <w:p>
            <w:pPr>
              <w:pStyle w:val="0"/>
              <w:jc w:val="center"/>
            </w:pPr>
            <w:r>
              <w:rPr>
                <w:sz w:val="20"/>
              </w:rPr>
              <w:t xml:space="preserve">8.</w:t>
            </w:r>
          </w:p>
        </w:tc>
        <w:tc>
          <w:tcPr>
            <w:tcW w:w="2268" w:type="dxa"/>
            <w:tcBorders>
              <w:top w:val="nil"/>
              <w:left w:val="nil"/>
              <w:bottom w:val="nil"/>
              <w:right w:val="nil"/>
            </w:tcBorders>
          </w:tcPr>
          <w:p>
            <w:pPr>
              <w:pStyle w:val="0"/>
            </w:pPr>
            <w:r>
              <w:rPr>
                <w:sz w:val="20"/>
              </w:rPr>
              <w:t xml:space="preserve">Кемерово</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7" w:type="dxa"/>
            <w:tcBorders>
              <w:top w:val="nil"/>
              <w:left w:val="nil"/>
              <w:bottom w:val="nil"/>
              <w:right w:val="nil"/>
            </w:tcBorders>
          </w:tcPr>
          <w:p>
            <w:pPr>
              <w:pStyle w:val="0"/>
              <w:jc w:val="center"/>
            </w:pPr>
            <w:r>
              <w:rPr>
                <w:sz w:val="20"/>
              </w:rPr>
              <w:t xml:space="preserve">1,035</w:t>
            </w:r>
          </w:p>
        </w:tc>
      </w:tr>
      <w:tr>
        <w:tc>
          <w:tcPr>
            <w:tcW w:w="567" w:type="dxa"/>
            <w:tcBorders>
              <w:top w:val="nil"/>
              <w:left w:val="nil"/>
              <w:bottom w:val="nil"/>
              <w:right w:val="nil"/>
            </w:tcBorders>
          </w:tcPr>
          <w:p>
            <w:pPr>
              <w:pStyle w:val="0"/>
              <w:jc w:val="center"/>
            </w:pPr>
            <w:r>
              <w:rPr>
                <w:sz w:val="20"/>
              </w:rPr>
              <w:t xml:space="preserve">9.</w:t>
            </w:r>
          </w:p>
        </w:tc>
        <w:tc>
          <w:tcPr>
            <w:tcW w:w="2268" w:type="dxa"/>
            <w:tcBorders>
              <w:top w:val="nil"/>
              <w:left w:val="nil"/>
              <w:bottom w:val="nil"/>
              <w:right w:val="nil"/>
            </w:tcBorders>
          </w:tcPr>
          <w:p>
            <w:pPr>
              <w:pStyle w:val="0"/>
            </w:pPr>
            <w:r>
              <w:rPr>
                <w:sz w:val="20"/>
              </w:rPr>
              <w:t xml:space="preserve">Киселевск</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1,038</w:t>
            </w:r>
          </w:p>
        </w:tc>
        <w:tc>
          <w:tcPr>
            <w:tcW w:w="1037" w:type="dxa"/>
            <w:tcBorders>
              <w:top w:val="nil"/>
              <w:left w:val="nil"/>
              <w:bottom w:val="nil"/>
              <w:right w:val="nil"/>
            </w:tcBorders>
          </w:tcPr>
          <w:p>
            <w:pPr>
              <w:pStyle w:val="0"/>
              <w:jc w:val="center"/>
            </w:pPr>
            <w:r>
              <w:rPr>
                <w:sz w:val="20"/>
              </w:rPr>
              <w:t xml:space="preserve">1,035</w:t>
            </w:r>
          </w:p>
        </w:tc>
      </w:tr>
      <w:tr>
        <w:tc>
          <w:tcPr>
            <w:tcW w:w="567" w:type="dxa"/>
            <w:tcBorders>
              <w:top w:val="nil"/>
              <w:left w:val="nil"/>
              <w:bottom w:val="nil"/>
              <w:right w:val="nil"/>
            </w:tcBorders>
          </w:tcPr>
          <w:p>
            <w:pPr>
              <w:pStyle w:val="0"/>
              <w:jc w:val="center"/>
            </w:pPr>
            <w:r>
              <w:rPr>
                <w:sz w:val="20"/>
              </w:rPr>
              <w:t xml:space="preserve">10.</w:t>
            </w:r>
          </w:p>
        </w:tc>
        <w:tc>
          <w:tcPr>
            <w:tcW w:w="2268" w:type="dxa"/>
            <w:tcBorders>
              <w:top w:val="nil"/>
              <w:left w:val="nil"/>
              <w:bottom w:val="nil"/>
              <w:right w:val="nil"/>
            </w:tcBorders>
          </w:tcPr>
          <w:p>
            <w:pPr>
              <w:pStyle w:val="0"/>
            </w:pPr>
            <w:r>
              <w:rPr>
                <w:sz w:val="20"/>
              </w:rPr>
              <w:t xml:space="preserve">Воркута</w:t>
            </w:r>
          </w:p>
        </w:tc>
        <w:tc>
          <w:tcPr>
            <w:tcW w:w="1034" w:type="dxa"/>
            <w:tcBorders>
              <w:top w:val="nil"/>
              <w:left w:val="nil"/>
              <w:bottom w:val="nil"/>
              <w:right w:val="nil"/>
            </w:tcBorders>
          </w:tcPr>
          <w:p>
            <w:pPr>
              <w:pStyle w:val="0"/>
              <w:jc w:val="center"/>
            </w:pPr>
            <w:r>
              <w:rPr>
                <w:sz w:val="20"/>
              </w:rPr>
              <w:t xml:space="preserve">1,049</w:t>
            </w:r>
          </w:p>
        </w:tc>
        <w:tc>
          <w:tcPr>
            <w:tcW w:w="1034" w:type="dxa"/>
            <w:tcBorders>
              <w:top w:val="nil"/>
              <w:left w:val="nil"/>
              <w:bottom w:val="nil"/>
              <w:right w:val="nil"/>
            </w:tcBorders>
          </w:tcPr>
          <w:p>
            <w:pPr>
              <w:pStyle w:val="0"/>
              <w:jc w:val="center"/>
            </w:pPr>
            <w:r>
              <w:rPr>
                <w:sz w:val="20"/>
              </w:rPr>
              <w:t xml:space="preserve">1,051</w:t>
            </w:r>
          </w:p>
        </w:tc>
        <w:tc>
          <w:tcPr>
            <w:tcW w:w="1034" w:type="dxa"/>
            <w:tcBorders>
              <w:top w:val="nil"/>
              <w:left w:val="nil"/>
              <w:bottom w:val="nil"/>
              <w:right w:val="nil"/>
            </w:tcBorders>
          </w:tcPr>
          <w:p>
            <w:pPr>
              <w:pStyle w:val="0"/>
              <w:jc w:val="center"/>
            </w:pPr>
            <w:r>
              <w:rPr>
                <w:sz w:val="20"/>
              </w:rPr>
              <w:t xml:space="preserve">1,046</w:t>
            </w:r>
          </w:p>
        </w:tc>
        <w:tc>
          <w:tcPr>
            <w:tcW w:w="1034" w:type="dxa"/>
            <w:tcBorders>
              <w:top w:val="nil"/>
              <w:left w:val="nil"/>
              <w:bottom w:val="nil"/>
              <w:right w:val="nil"/>
            </w:tcBorders>
          </w:tcPr>
          <w:p>
            <w:pPr>
              <w:pStyle w:val="0"/>
              <w:jc w:val="center"/>
            </w:pPr>
            <w:r>
              <w:rPr>
                <w:sz w:val="20"/>
              </w:rPr>
              <w:t xml:space="preserve">1,054</w:t>
            </w:r>
          </w:p>
        </w:tc>
        <w:tc>
          <w:tcPr>
            <w:tcW w:w="1034" w:type="dxa"/>
            <w:tcBorders>
              <w:top w:val="nil"/>
              <w:left w:val="nil"/>
              <w:bottom w:val="nil"/>
              <w:right w:val="nil"/>
            </w:tcBorders>
          </w:tcPr>
          <w:p>
            <w:pPr>
              <w:pStyle w:val="0"/>
              <w:jc w:val="center"/>
            </w:pPr>
            <w:r>
              <w:rPr>
                <w:sz w:val="20"/>
              </w:rPr>
              <w:t xml:space="preserve">1,055</w:t>
            </w:r>
          </w:p>
        </w:tc>
        <w:tc>
          <w:tcPr>
            <w:tcW w:w="1037" w:type="dxa"/>
            <w:tcBorders>
              <w:top w:val="nil"/>
              <w:left w:val="nil"/>
              <w:bottom w:val="nil"/>
              <w:right w:val="nil"/>
            </w:tcBorders>
          </w:tcPr>
          <w:p>
            <w:pPr>
              <w:pStyle w:val="0"/>
              <w:jc w:val="center"/>
            </w:pPr>
            <w:r>
              <w:rPr>
                <w:sz w:val="20"/>
              </w:rPr>
              <w:t xml:space="preserve">1,051</w:t>
            </w:r>
          </w:p>
        </w:tc>
      </w:tr>
      <w:tr>
        <w:tc>
          <w:tcPr>
            <w:tcW w:w="567" w:type="dxa"/>
            <w:tcBorders>
              <w:top w:val="nil"/>
              <w:left w:val="nil"/>
              <w:bottom w:val="nil"/>
              <w:right w:val="nil"/>
            </w:tcBorders>
          </w:tcPr>
          <w:p>
            <w:pPr>
              <w:pStyle w:val="0"/>
              <w:jc w:val="center"/>
            </w:pPr>
            <w:r>
              <w:rPr>
                <w:sz w:val="20"/>
              </w:rPr>
              <w:t xml:space="preserve">11.</w:t>
            </w:r>
          </w:p>
        </w:tc>
        <w:tc>
          <w:tcPr>
            <w:tcW w:w="2268" w:type="dxa"/>
            <w:tcBorders>
              <w:top w:val="nil"/>
              <w:left w:val="nil"/>
              <w:bottom w:val="nil"/>
              <w:right w:val="nil"/>
            </w:tcBorders>
          </w:tcPr>
          <w:p>
            <w:pPr>
              <w:pStyle w:val="0"/>
            </w:pPr>
            <w:r>
              <w:rPr>
                <w:sz w:val="20"/>
              </w:rPr>
              <w:t xml:space="preserve">Ачинск</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7" w:type="dxa"/>
            <w:tcBorders>
              <w:top w:val="nil"/>
              <w:left w:val="nil"/>
              <w:bottom w:val="nil"/>
              <w:right w:val="nil"/>
            </w:tcBorders>
          </w:tcPr>
          <w:p>
            <w:pPr>
              <w:pStyle w:val="0"/>
              <w:jc w:val="center"/>
            </w:pPr>
            <w:r>
              <w:rPr>
                <w:sz w:val="20"/>
              </w:rPr>
              <w:t xml:space="preserve">1,034</w:t>
            </w:r>
          </w:p>
        </w:tc>
      </w:tr>
      <w:tr>
        <w:tc>
          <w:tcPr>
            <w:tcW w:w="567" w:type="dxa"/>
            <w:tcBorders>
              <w:top w:val="nil"/>
              <w:left w:val="nil"/>
              <w:bottom w:val="nil"/>
              <w:right w:val="nil"/>
            </w:tcBorders>
          </w:tcPr>
          <w:p>
            <w:pPr>
              <w:pStyle w:val="0"/>
              <w:jc w:val="center"/>
            </w:pPr>
            <w:r>
              <w:rPr>
                <w:sz w:val="20"/>
              </w:rPr>
              <w:t xml:space="preserve">12.</w:t>
            </w:r>
          </w:p>
        </w:tc>
        <w:tc>
          <w:tcPr>
            <w:tcW w:w="2268" w:type="dxa"/>
            <w:tcBorders>
              <w:top w:val="nil"/>
              <w:left w:val="nil"/>
              <w:bottom w:val="nil"/>
              <w:right w:val="nil"/>
            </w:tcBorders>
          </w:tcPr>
          <w:p>
            <w:pPr>
              <w:pStyle w:val="0"/>
            </w:pPr>
            <w:r>
              <w:rPr>
                <w:sz w:val="20"/>
              </w:rPr>
              <w:t xml:space="preserve">Канск</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1,036</w:t>
            </w:r>
          </w:p>
        </w:tc>
        <w:tc>
          <w:tcPr>
            <w:tcW w:w="1037" w:type="dxa"/>
            <w:tcBorders>
              <w:top w:val="nil"/>
              <w:left w:val="nil"/>
              <w:bottom w:val="nil"/>
              <w:right w:val="nil"/>
            </w:tcBorders>
          </w:tcPr>
          <w:p>
            <w:pPr>
              <w:pStyle w:val="0"/>
              <w:jc w:val="center"/>
            </w:pPr>
            <w:r>
              <w:rPr>
                <w:sz w:val="20"/>
              </w:rPr>
              <w:t xml:space="preserve">1,034</w:t>
            </w:r>
          </w:p>
        </w:tc>
      </w:tr>
      <w:tr>
        <w:tc>
          <w:tcPr>
            <w:tcW w:w="567" w:type="dxa"/>
            <w:tcBorders>
              <w:top w:val="nil"/>
              <w:left w:val="nil"/>
              <w:bottom w:val="nil"/>
              <w:right w:val="nil"/>
            </w:tcBorders>
          </w:tcPr>
          <w:p>
            <w:pPr>
              <w:pStyle w:val="0"/>
              <w:jc w:val="center"/>
            </w:pPr>
            <w:r>
              <w:rPr>
                <w:sz w:val="20"/>
              </w:rPr>
              <w:t xml:space="preserve">13.</w:t>
            </w:r>
          </w:p>
        </w:tc>
        <w:tc>
          <w:tcPr>
            <w:tcW w:w="2268" w:type="dxa"/>
            <w:tcBorders>
              <w:top w:val="nil"/>
              <w:left w:val="nil"/>
              <w:bottom w:val="nil"/>
              <w:right w:val="nil"/>
            </w:tcBorders>
          </w:tcPr>
          <w:p>
            <w:pPr>
              <w:pStyle w:val="0"/>
            </w:pPr>
            <w:r>
              <w:rPr>
                <w:sz w:val="20"/>
              </w:rPr>
              <w:t xml:space="preserve">Красноярск</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7" w:type="dxa"/>
            <w:tcBorders>
              <w:top w:val="nil"/>
              <w:left w:val="nil"/>
              <w:bottom w:val="nil"/>
              <w:right w:val="nil"/>
            </w:tcBorders>
          </w:tcPr>
          <w:p>
            <w:pPr>
              <w:pStyle w:val="0"/>
              <w:jc w:val="center"/>
            </w:pPr>
            <w:r>
              <w:rPr>
                <w:sz w:val="20"/>
              </w:rPr>
              <w:t xml:space="preserve">1,034</w:t>
            </w:r>
          </w:p>
        </w:tc>
      </w:tr>
      <w:tr>
        <w:tc>
          <w:tcPr>
            <w:tcW w:w="567" w:type="dxa"/>
            <w:tcBorders>
              <w:top w:val="nil"/>
              <w:left w:val="nil"/>
              <w:bottom w:val="nil"/>
              <w:right w:val="nil"/>
            </w:tcBorders>
          </w:tcPr>
          <w:p>
            <w:pPr>
              <w:pStyle w:val="0"/>
              <w:jc w:val="center"/>
            </w:pPr>
            <w:r>
              <w:rPr>
                <w:sz w:val="20"/>
              </w:rPr>
              <w:t xml:space="preserve">14.</w:t>
            </w:r>
          </w:p>
        </w:tc>
        <w:tc>
          <w:tcPr>
            <w:tcW w:w="2268" w:type="dxa"/>
            <w:tcBorders>
              <w:top w:val="nil"/>
              <w:left w:val="nil"/>
              <w:bottom w:val="nil"/>
              <w:right w:val="nil"/>
            </w:tcBorders>
          </w:tcPr>
          <w:p>
            <w:pPr>
              <w:pStyle w:val="0"/>
            </w:pPr>
            <w:r>
              <w:rPr>
                <w:sz w:val="20"/>
              </w:rPr>
              <w:t xml:space="preserve">Минусинск</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1,038</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15.</w:t>
            </w:r>
          </w:p>
        </w:tc>
        <w:tc>
          <w:tcPr>
            <w:tcW w:w="2268" w:type="dxa"/>
            <w:tcBorders>
              <w:top w:val="nil"/>
              <w:left w:val="nil"/>
              <w:bottom w:val="nil"/>
              <w:right w:val="nil"/>
            </w:tcBorders>
          </w:tcPr>
          <w:p>
            <w:pPr>
              <w:pStyle w:val="0"/>
            </w:pPr>
            <w:r>
              <w:rPr>
                <w:sz w:val="20"/>
              </w:rPr>
              <w:t xml:space="preserve">Новосибирск</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7" w:type="dxa"/>
            <w:tcBorders>
              <w:top w:val="nil"/>
              <w:left w:val="nil"/>
              <w:bottom w:val="nil"/>
              <w:right w:val="nil"/>
            </w:tcBorders>
          </w:tcPr>
          <w:p>
            <w:pPr>
              <w:pStyle w:val="0"/>
              <w:jc w:val="center"/>
            </w:pPr>
            <w:r>
              <w:rPr>
                <w:sz w:val="20"/>
              </w:rPr>
              <w:t xml:space="preserve">1,035</w:t>
            </w:r>
          </w:p>
        </w:tc>
      </w:tr>
      <w:tr>
        <w:tc>
          <w:tcPr>
            <w:tcW w:w="567" w:type="dxa"/>
            <w:tcBorders>
              <w:top w:val="nil"/>
              <w:left w:val="nil"/>
              <w:bottom w:val="nil"/>
              <w:right w:val="nil"/>
            </w:tcBorders>
          </w:tcPr>
          <w:p>
            <w:pPr>
              <w:pStyle w:val="0"/>
              <w:jc w:val="center"/>
            </w:pPr>
            <w:r>
              <w:rPr>
                <w:sz w:val="20"/>
              </w:rPr>
              <w:t xml:space="preserve">16.</w:t>
            </w:r>
          </w:p>
        </w:tc>
        <w:tc>
          <w:tcPr>
            <w:tcW w:w="2268" w:type="dxa"/>
            <w:tcBorders>
              <w:top w:val="nil"/>
              <w:left w:val="nil"/>
              <w:bottom w:val="nil"/>
              <w:right w:val="nil"/>
            </w:tcBorders>
          </w:tcPr>
          <w:p>
            <w:pPr>
              <w:pStyle w:val="0"/>
            </w:pPr>
            <w:r>
              <w:rPr>
                <w:sz w:val="20"/>
              </w:rPr>
              <w:t xml:space="preserve">Омск</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1,038</w:t>
            </w:r>
          </w:p>
        </w:tc>
        <w:tc>
          <w:tcPr>
            <w:tcW w:w="1037" w:type="dxa"/>
            <w:tcBorders>
              <w:top w:val="nil"/>
              <w:left w:val="nil"/>
              <w:bottom w:val="nil"/>
              <w:right w:val="nil"/>
            </w:tcBorders>
          </w:tcPr>
          <w:p>
            <w:pPr>
              <w:pStyle w:val="0"/>
              <w:jc w:val="center"/>
            </w:pPr>
            <w:r>
              <w:rPr>
                <w:sz w:val="20"/>
              </w:rPr>
              <w:t xml:space="preserve">1,035</w:t>
            </w:r>
          </w:p>
        </w:tc>
      </w:tr>
      <w:tr>
        <w:tc>
          <w:tcPr>
            <w:tcW w:w="567" w:type="dxa"/>
            <w:tcBorders>
              <w:top w:val="nil"/>
              <w:left w:val="nil"/>
              <w:bottom w:val="nil"/>
              <w:right w:val="nil"/>
            </w:tcBorders>
          </w:tcPr>
          <w:p>
            <w:pPr>
              <w:pStyle w:val="0"/>
              <w:jc w:val="center"/>
            </w:pPr>
            <w:r>
              <w:rPr>
                <w:sz w:val="20"/>
              </w:rPr>
              <w:t xml:space="preserve">17.</w:t>
            </w:r>
          </w:p>
        </w:tc>
        <w:tc>
          <w:tcPr>
            <w:tcW w:w="2268" w:type="dxa"/>
            <w:tcBorders>
              <w:top w:val="nil"/>
              <w:left w:val="nil"/>
              <w:bottom w:val="nil"/>
              <w:right w:val="nil"/>
            </w:tcBorders>
          </w:tcPr>
          <w:p>
            <w:pPr>
              <w:pStyle w:val="0"/>
            </w:pPr>
            <w:r>
              <w:rPr>
                <w:sz w:val="20"/>
              </w:rPr>
              <w:t xml:space="preserve">Томск</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7" w:type="dxa"/>
            <w:tcBorders>
              <w:top w:val="nil"/>
              <w:left w:val="nil"/>
              <w:bottom w:val="nil"/>
              <w:right w:val="nil"/>
            </w:tcBorders>
          </w:tcPr>
          <w:p>
            <w:pPr>
              <w:pStyle w:val="0"/>
              <w:jc w:val="center"/>
            </w:pPr>
            <w:r>
              <w:rPr>
                <w:sz w:val="20"/>
              </w:rPr>
              <w:t xml:space="preserve">1,034</w:t>
            </w:r>
          </w:p>
        </w:tc>
      </w:tr>
      <w:tr>
        <w:tc>
          <w:tcPr>
            <w:tcW w:w="567" w:type="dxa"/>
            <w:tcBorders>
              <w:top w:val="nil"/>
              <w:left w:val="nil"/>
              <w:bottom w:val="nil"/>
              <w:right w:val="nil"/>
            </w:tcBorders>
          </w:tcPr>
          <w:p>
            <w:pPr>
              <w:pStyle w:val="0"/>
              <w:jc w:val="center"/>
            </w:pPr>
            <w:r>
              <w:rPr>
                <w:sz w:val="20"/>
              </w:rPr>
              <w:t xml:space="preserve">18.</w:t>
            </w:r>
          </w:p>
        </w:tc>
        <w:tc>
          <w:tcPr>
            <w:tcW w:w="2268" w:type="dxa"/>
            <w:tcBorders>
              <w:top w:val="nil"/>
              <w:left w:val="nil"/>
              <w:bottom w:val="nil"/>
              <w:right w:val="nil"/>
            </w:tcBorders>
          </w:tcPr>
          <w:p>
            <w:pPr>
              <w:pStyle w:val="0"/>
            </w:pPr>
            <w:r>
              <w:rPr>
                <w:sz w:val="20"/>
              </w:rPr>
              <w:t xml:space="preserve">Кызыл</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7" w:type="dxa"/>
            <w:tcBorders>
              <w:top w:val="nil"/>
              <w:left w:val="nil"/>
              <w:bottom w:val="nil"/>
              <w:right w:val="nil"/>
            </w:tcBorders>
          </w:tcPr>
          <w:p>
            <w:pPr>
              <w:pStyle w:val="0"/>
              <w:jc w:val="center"/>
            </w:pPr>
            <w:r>
              <w:rPr>
                <w:sz w:val="20"/>
              </w:rPr>
              <w:t xml:space="preserve">1,032</w:t>
            </w:r>
          </w:p>
        </w:tc>
      </w:tr>
      <w:tr>
        <w:tc>
          <w:tcPr>
            <w:tcW w:w="567" w:type="dxa"/>
            <w:tcBorders>
              <w:top w:val="nil"/>
              <w:left w:val="nil"/>
              <w:bottom w:val="nil"/>
              <w:right w:val="nil"/>
            </w:tcBorders>
          </w:tcPr>
          <w:p>
            <w:pPr>
              <w:pStyle w:val="0"/>
              <w:jc w:val="center"/>
            </w:pPr>
            <w:r>
              <w:rPr>
                <w:sz w:val="20"/>
              </w:rPr>
              <w:t xml:space="preserve">19.</w:t>
            </w:r>
          </w:p>
        </w:tc>
        <w:tc>
          <w:tcPr>
            <w:tcW w:w="2268" w:type="dxa"/>
            <w:tcBorders>
              <w:top w:val="nil"/>
              <w:left w:val="nil"/>
              <w:bottom w:val="nil"/>
              <w:right w:val="nil"/>
            </w:tcBorders>
          </w:tcPr>
          <w:p>
            <w:pPr>
              <w:pStyle w:val="0"/>
            </w:pPr>
            <w:r>
              <w:rPr>
                <w:sz w:val="20"/>
              </w:rPr>
              <w:t xml:space="preserve">Сургут</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1,028</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7" w:type="dxa"/>
            <w:tcBorders>
              <w:top w:val="nil"/>
              <w:left w:val="nil"/>
              <w:bottom w:val="nil"/>
              <w:right w:val="nil"/>
            </w:tcBorders>
          </w:tcPr>
          <w:p>
            <w:pPr>
              <w:pStyle w:val="0"/>
              <w:jc w:val="center"/>
            </w:pPr>
            <w:r>
              <w:rPr>
                <w:sz w:val="20"/>
              </w:rPr>
              <w:t xml:space="preserve">1,031</w:t>
            </w:r>
          </w:p>
        </w:tc>
      </w:tr>
      <w:tr>
        <w:tc>
          <w:tcPr>
            <w:tcW w:w="567" w:type="dxa"/>
            <w:tcBorders>
              <w:top w:val="nil"/>
              <w:left w:val="nil"/>
              <w:bottom w:val="nil"/>
              <w:right w:val="nil"/>
            </w:tcBorders>
          </w:tcPr>
          <w:p>
            <w:pPr>
              <w:pStyle w:val="0"/>
              <w:jc w:val="center"/>
            </w:pPr>
            <w:r>
              <w:rPr>
                <w:sz w:val="20"/>
              </w:rPr>
              <w:t xml:space="preserve">20.</w:t>
            </w:r>
          </w:p>
        </w:tc>
        <w:tc>
          <w:tcPr>
            <w:tcW w:w="2268" w:type="dxa"/>
            <w:tcBorders>
              <w:top w:val="nil"/>
              <w:left w:val="nil"/>
              <w:bottom w:val="nil"/>
              <w:right w:val="nil"/>
            </w:tcBorders>
          </w:tcPr>
          <w:p>
            <w:pPr>
              <w:pStyle w:val="0"/>
            </w:pPr>
            <w:r>
              <w:rPr>
                <w:sz w:val="20"/>
              </w:rPr>
              <w:t xml:space="preserve">Тобольск</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7" w:type="dxa"/>
            <w:tcBorders>
              <w:top w:val="nil"/>
              <w:left w:val="nil"/>
              <w:bottom w:val="nil"/>
              <w:right w:val="nil"/>
            </w:tcBorders>
          </w:tcPr>
          <w:p>
            <w:pPr>
              <w:pStyle w:val="0"/>
              <w:jc w:val="center"/>
            </w:pPr>
            <w:r>
              <w:rPr>
                <w:sz w:val="20"/>
              </w:rPr>
              <w:t xml:space="preserve">1,034</w:t>
            </w:r>
          </w:p>
        </w:tc>
      </w:tr>
      <w:tr>
        <w:tc>
          <w:tcPr>
            <w:tcW w:w="567" w:type="dxa"/>
            <w:tcBorders>
              <w:top w:val="nil"/>
              <w:left w:val="nil"/>
              <w:bottom w:val="nil"/>
              <w:right w:val="nil"/>
            </w:tcBorders>
          </w:tcPr>
          <w:p>
            <w:pPr>
              <w:pStyle w:val="0"/>
              <w:jc w:val="center"/>
            </w:pPr>
            <w:r>
              <w:rPr>
                <w:sz w:val="20"/>
              </w:rPr>
              <w:t xml:space="preserve">21.</w:t>
            </w:r>
          </w:p>
        </w:tc>
        <w:tc>
          <w:tcPr>
            <w:tcW w:w="2268" w:type="dxa"/>
            <w:tcBorders>
              <w:top w:val="nil"/>
              <w:left w:val="nil"/>
              <w:bottom w:val="nil"/>
              <w:right w:val="nil"/>
            </w:tcBorders>
          </w:tcPr>
          <w:p>
            <w:pPr>
              <w:pStyle w:val="0"/>
            </w:pPr>
            <w:r>
              <w:rPr>
                <w:sz w:val="20"/>
              </w:rPr>
              <w:t xml:space="preserve">Тюмень</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1,038</w:t>
            </w:r>
          </w:p>
        </w:tc>
        <w:tc>
          <w:tcPr>
            <w:tcW w:w="1037" w:type="dxa"/>
            <w:tcBorders>
              <w:top w:val="nil"/>
              <w:left w:val="nil"/>
              <w:bottom w:val="nil"/>
              <w:right w:val="nil"/>
            </w:tcBorders>
          </w:tcPr>
          <w:p>
            <w:pPr>
              <w:pStyle w:val="0"/>
              <w:jc w:val="center"/>
            </w:pPr>
            <w:r>
              <w:rPr>
                <w:sz w:val="20"/>
              </w:rPr>
              <w:t xml:space="preserve">1,035</w:t>
            </w:r>
          </w:p>
        </w:tc>
      </w:tr>
      <w:tr>
        <w:tc>
          <w:tcPr>
            <w:tcW w:w="567" w:type="dxa"/>
            <w:tcBorders>
              <w:top w:val="nil"/>
              <w:left w:val="nil"/>
              <w:bottom w:val="nil"/>
              <w:right w:val="nil"/>
            </w:tcBorders>
          </w:tcPr>
          <w:p>
            <w:pPr>
              <w:pStyle w:val="0"/>
              <w:jc w:val="center"/>
            </w:pPr>
            <w:r>
              <w:rPr>
                <w:sz w:val="20"/>
              </w:rPr>
              <w:t xml:space="preserve">22.</w:t>
            </w:r>
          </w:p>
        </w:tc>
        <w:tc>
          <w:tcPr>
            <w:tcW w:w="2268" w:type="dxa"/>
            <w:tcBorders>
              <w:top w:val="nil"/>
              <w:left w:val="nil"/>
              <w:bottom w:val="nil"/>
              <w:right w:val="nil"/>
            </w:tcBorders>
          </w:tcPr>
          <w:p>
            <w:pPr>
              <w:pStyle w:val="0"/>
            </w:pPr>
            <w:r>
              <w:rPr>
                <w:sz w:val="20"/>
              </w:rPr>
              <w:t xml:space="preserve">Уренгой</w:t>
            </w:r>
          </w:p>
        </w:tc>
        <w:tc>
          <w:tcPr>
            <w:tcW w:w="1034" w:type="dxa"/>
            <w:tcBorders>
              <w:top w:val="nil"/>
              <w:left w:val="nil"/>
              <w:bottom w:val="nil"/>
              <w:right w:val="nil"/>
            </w:tcBorders>
          </w:tcPr>
          <w:p>
            <w:pPr>
              <w:pStyle w:val="0"/>
              <w:jc w:val="center"/>
            </w:pPr>
            <w:r>
              <w:rPr>
                <w:sz w:val="20"/>
              </w:rPr>
              <w:t xml:space="preserve">1,050</w:t>
            </w:r>
          </w:p>
        </w:tc>
        <w:tc>
          <w:tcPr>
            <w:tcW w:w="1034" w:type="dxa"/>
            <w:tcBorders>
              <w:top w:val="nil"/>
              <w:left w:val="nil"/>
              <w:bottom w:val="nil"/>
              <w:right w:val="nil"/>
            </w:tcBorders>
          </w:tcPr>
          <w:p>
            <w:pPr>
              <w:pStyle w:val="0"/>
              <w:jc w:val="center"/>
            </w:pPr>
            <w:r>
              <w:rPr>
                <w:sz w:val="20"/>
              </w:rPr>
              <w:t xml:space="preserve">1,052</w:t>
            </w:r>
          </w:p>
        </w:tc>
        <w:tc>
          <w:tcPr>
            <w:tcW w:w="1034" w:type="dxa"/>
            <w:tcBorders>
              <w:top w:val="nil"/>
              <w:left w:val="nil"/>
              <w:bottom w:val="nil"/>
              <w:right w:val="nil"/>
            </w:tcBorders>
          </w:tcPr>
          <w:p>
            <w:pPr>
              <w:pStyle w:val="0"/>
              <w:jc w:val="center"/>
            </w:pPr>
            <w:r>
              <w:rPr>
                <w:sz w:val="20"/>
              </w:rPr>
              <w:t xml:space="preserve">1,047</w:t>
            </w:r>
          </w:p>
        </w:tc>
        <w:tc>
          <w:tcPr>
            <w:tcW w:w="1034" w:type="dxa"/>
            <w:tcBorders>
              <w:top w:val="nil"/>
              <w:left w:val="nil"/>
              <w:bottom w:val="nil"/>
              <w:right w:val="nil"/>
            </w:tcBorders>
          </w:tcPr>
          <w:p>
            <w:pPr>
              <w:pStyle w:val="0"/>
              <w:jc w:val="center"/>
            </w:pPr>
            <w:r>
              <w:rPr>
                <w:sz w:val="20"/>
              </w:rPr>
              <w:t xml:space="preserve">1,054</w:t>
            </w:r>
          </w:p>
        </w:tc>
        <w:tc>
          <w:tcPr>
            <w:tcW w:w="1034" w:type="dxa"/>
            <w:tcBorders>
              <w:top w:val="nil"/>
              <w:left w:val="nil"/>
              <w:bottom w:val="nil"/>
              <w:right w:val="nil"/>
            </w:tcBorders>
          </w:tcPr>
          <w:p>
            <w:pPr>
              <w:pStyle w:val="0"/>
              <w:jc w:val="center"/>
            </w:pPr>
            <w:r>
              <w:rPr>
                <w:sz w:val="20"/>
              </w:rPr>
              <w:t xml:space="preserve">1,055</w:t>
            </w:r>
          </w:p>
        </w:tc>
        <w:tc>
          <w:tcPr>
            <w:tcW w:w="1037" w:type="dxa"/>
            <w:tcBorders>
              <w:top w:val="nil"/>
              <w:left w:val="nil"/>
              <w:bottom w:val="nil"/>
              <w:right w:val="nil"/>
            </w:tcBorders>
          </w:tcPr>
          <w:p>
            <w:pPr>
              <w:pStyle w:val="0"/>
              <w:jc w:val="center"/>
            </w:pPr>
            <w:r>
              <w:rPr>
                <w:sz w:val="20"/>
              </w:rPr>
              <w:t xml:space="preserve">1,051</w:t>
            </w:r>
          </w:p>
        </w:tc>
      </w:tr>
      <w:tr>
        <w:tc>
          <w:tcPr>
            <w:tcW w:w="567" w:type="dxa"/>
            <w:tcBorders>
              <w:top w:val="nil"/>
              <w:left w:val="nil"/>
              <w:bottom w:val="nil"/>
              <w:right w:val="nil"/>
            </w:tcBorders>
          </w:tcPr>
          <w:p>
            <w:pPr>
              <w:pStyle w:val="0"/>
              <w:jc w:val="center"/>
            </w:pPr>
            <w:r>
              <w:rPr>
                <w:sz w:val="20"/>
              </w:rPr>
              <w:t xml:space="preserve">23.</w:t>
            </w:r>
          </w:p>
        </w:tc>
        <w:tc>
          <w:tcPr>
            <w:tcW w:w="2268" w:type="dxa"/>
            <w:tcBorders>
              <w:top w:val="nil"/>
              <w:left w:val="nil"/>
              <w:bottom w:val="nil"/>
              <w:right w:val="nil"/>
            </w:tcBorders>
          </w:tcPr>
          <w:p>
            <w:pPr>
              <w:pStyle w:val="0"/>
            </w:pPr>
            <w:r>
              <w:rPr>
                <w:sz w:val="20"/>
              </w:rPr>
              <w:t xml:space="preserve">Ханты-Мансийск</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1,028</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7" w:type="dxa"/>
            <w:tcBorders>
              <w:top w:val="nil"/>
              <w:left w:val="nil"/>
              <w:bottom w:val="nil"/>
              <w:right w:val="nil"/>
            </w:tcBorders>
          </w:tcPr>
          <w:p>
            <w:pPr>
              <w:pStyle w:val="0"/>
              <w:jc w:val="center"/>
            </w:pPr>
            <w:r>
              <w:rPr>
                <w:sz w:val="20"/>
              </w:rPr>
              <w:t xml:space="preserve">1,032</w:t>
            </w:r>
          </w:p>
        </w:tc>
      </w:tr>
      <w:tr>
        <w:tc>
          <w:tcPr>
            <w:tcW w:w="567" w:type="dxa"/>
            <w:tcBorders>
              <w:top w:val="nil"/>
              <w:left w:val="nil"/>
              <w:bottom w:val="nil"/>
              <w:right w:val="nil"/>
            </w:tcBorders>
          </w:tcPr>
          <w:p>
            <w:pPr>
              <w:pStyle w:val="0"/>
              <w:jc w:val="center"/>
            </w:pPr>
            <w:r>
              <w:rPr>
                <w:sz w:val="20"/>
              </w:rPr>
              <w:t xml:space="preserve">24.</w:t>
            </w:r>
          </w:p>
        </w:tc>
        <w:tc>
          <w:tcPr>
            <w:tcW w:w="2268" w:type="dxa"/>
            <w:tcBorders>
              <w:top w:val="nil"/>
              <w:left w:val="nil"/>
              <w:bottom w:val="nil"/>
              <w:right w:val="nil"/>
            </w:tcBorders>
          </w:tcPr>
          <w:p>
            <w:pPr>
              <w:pStyle w:val="0"/>
            </w:pPr>
            <w:r>
              <w:rPr>
                <w:sz w:val="20"/>
              </w:rPr>
              <w:t xml:space="preserve">Биробиджан</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1,027</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7" w:type="dxa"/>
            <w:tcBorders>
              <w:top w:val="nil"/>
              <w:left w:val="nil"/>
              <w:bottom w:val="nil"/>
              <w:right w:val="nil"/>
            </w:tcBorders>
          </w:tcPr>
          <w:p>
            <w:pPr>
              <w:pStyle w:val="0"/>
              <w:jc w:val="center"/>
            </w:pPr>
            <w:r>
              <w:rPr>
                <w:sz w:val="20"/>
              </w:rPr>
              <w:t xml:space="preserve">1,032</w:t>
            </w:r>
          </w:p>
        </w:tc>
      </w:tr>
      <w:tr>
        <w:tc>
          <w:tcPr>
            <w:tcW w:w="567" w:type="dxa"/>
            <w:tcBorders>
              <w:top w:val="nil"/>
              <w:left w:val="nil"/>
              <w:bottom w:val="nil"/>
              <w:right w:val="nil"/>
            </w:tcBorders>
          </w:tcPr>
          <w:p>
            <w:pPr>
              <w:pStyle w:val="0"/>
              <w:jc w:val="center"/>
            </w:pPr>
            <w:r>
              <w:rPr>
                <w:sz w:val="20"/>
              </w:rPr>
              <w:t xml:space="preserve">25.</w:t>
            </w:r>
          </w:p>
        </w:tc>
        <w:tc>
          <w:tcPr>
            <w:tcW w:w="2268" w:type="dxa"/>
            <w:tcBorders>
              <w:top w:val="nil"/>
              <w:left w:val="nil"/>
              <w:bottom w:val="nil"/>
              <w:right w:val="nil"/>
            </w:tcBorders>
          </w:tcPr>
          <w:p>
            <w:pPr>
              <w:pStyle w:val="0"/>
            </w:pPr>
            <w:r>
              <w:rPr>
                <w:sz w:val="20"/>
              </w:rPr>
              <w:t xml:space="preserve">Комсомольск-на-Амуре</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1,028</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1,035</w:t>
            </w:r>
          </w:p>
        </w:tc>
        <w:tc>
          <w:tcPr>
            <w:tcW w:w="1037" w:type="dxa"/>
            <w:tcBorders>
              <w:top w:val="nil"/>
              <w:left w:val="nil"/>
              <w:bottom w:val="nil"/>
              <w:right w:val="nil"/>
            </w:tcBorders>
          </w:tcPr>
          <w:p>
            <w:pPr>
              <w:pStyle w:val="0"/>
              <w:jc w:val="center"/>
            </w:pPr>
            <w:r>
              <w:rPr>
                <w:sz w:val="20"/>
              </w:rPr>
              <w:t xml:space="preserve">1,032</w:t>
            </w:r>
          </w:p>
        </w:tc>
      </w:tr>
      <w:tr>
        <w:tc>
          <w:tcPr>
            <w:tcW w:w="567" w:type="dxa"/>
            <w:tcBorders>
              <w:top w:val="nil"/>
              <w:left w:val="nil"/>
              <w:bottom w:val="nil"/>
              <w:right w:val="nil"/>
            </w:tcBorders>
          </w:tcPr>
          <w:p>
            <w:pPr>
              <w:pStyle w:val="0"/>
              <w:jc w:val="center"/>
            </w:pPr>
            <w:r>
              <w:rPr>
                <w:sz w:val="20"/>
              </w:rPr>
              <w:t xml:space="preserve">26.</w:t>
            </w:r>
          </w:p>
        </w:tc>
        <w:tc>
          <w:tcPr>
            <w:tcW w:w="2268" w:type="dxa"/>
            <w:tcBorders>
              <w:top w:val="nil"/>
              <w:left w:val="nil"/>
              <w:bottom w:val="nil"/>
              <w:right w:val="nil"/>
            </w:tcBorders>
          </w:tcPr>
          <w:p>
            <w:pPr>
              <w:pStyle w:val="0"/>
            </w:pPr>
            <w:r>
              <w:rPr>
                <w:sz w:val="20"/>
              </w:rPr>
              <w:t xml:space="preserve">Хабаровск</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1,028</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1,036</w:t>
            </w:r>
          </w:p>
        </w:tc>
        <w:tc>
          <w:tcPr>
            <w:tcW w:w="1037" w:type="dxa"/>
            <w:tcBorders>
              <w:top w:val="nil"/>
              <w:left w:val="nil"/>
              <w:bottom w:val="nil"/>
              <w:right w:val="nil"/>
            </w:tcBorders>
          </w:tcPr>
          <w:p>
            <w:pPr>
              <w:pStyle w:val="0"/>
              <w:jc w:val="center"/>
            </w:pPr>
            <w:r>
              <w:rPr>
                <w:sz w:val="20"/>
              </w:rPr>
              <w:t xml:space="preserve">1,034</w:t>
            </w:r>
          </w:p>
        </w:tc>
      </w:tr>
      <w:tr>
        <w:tc>
          <w:tcPr>
            <w:tcW w:w="567" w:type="dxa"/>
            <w:tcBorders>
              <w:top w:val="nil"/>
              <w:left w:val="nil"/>
              <w:bottom w:val="nil"/>
              <w:right w:val="nil"/>
            </w:tcBorders>
          </w:tcPr>
          <w:p>
            <w:pPr>
              <w:pStyle w:val="0"/>
              <w:jc w:val="center"/>
            </w:pPr>
            <w:r>
              <w:rPr>
                <w:sz w:val="20"/>
              </w:rPr>
              <w:t xml:space="preserve">27.</w:t>
            </w:r>
          </w:p>
        </w:tc>
        <w:tc>
          <w:tcPr>
            <w:tcW w:w="2268" w:type="dxa"/>
            <w:tcBorders>
              <w:top w:val="nil"/>
              <w:left w:val="nil"/>
              <w:bottom w:val="nil"/>
              <w:right w:val="nil"/>
            </w:tcBorders>
          </w:tcPr>
          <w:p>
            <w:pPr>
              <w:pStyle w:val="0"/>
            </w:pPr>
            <w:r>
              <w:rPr>
                <w:sz w:val="20"/>
              </w:rPr>
              <w:t xml:space="preserve">Чита</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1,027</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7" w:type="dxa"/>
            <w:tcBorders>
              <w:top w:val="nil"/>
              <w:left w:val="nil"/>
              <w:bottom w:val="nil"/>
              <w:right w:val="nil"/>
            </w:tcBorders>
          </w:tcPr>
          <w:p>
            <w:pPr>
              <w:pStyle w:val="0"/>
              <w:jc w:val="center"/>
            </w:pPr>
            <w:r>
              <w:rPr>
                <w:sz w:val="20"/>
              </w:rPr>
              <w:t xml:space="preserve">1,031</w:t>
            </w:r>
          </w:p>
        </w:tc>
      </w:tr>
      <w:tr>
        <w:tc>
          <w:tcPr>
            <w:tcW w:w="567" w:type="dxa"/>
            <w:tcBorders>
              <w:top w:val="nil"/>
              <w:left w:val="nil"/>
              <w:bottom w:val="nil"/>
              <w:right w:val="nil"/>
            </w:tcBorders>
          </w:tcPr>
          <w:p>
            <w:pPr>
              <w:pStyle w:val="0"/>
              <w:jc w:val="center"/>
            </w:pPr>
            <w:r>
              <w:rPr>
                <w:sz w:val="20"/>
              </w:rPr>
              <w:t xml:space="preserve">28.</w:t>
            </w:r>
          </w:p>
        </w:tc>
        <w:tc>
          <w:tcPr>
            <w:tcW w:w="2268" w:type="dxa"/>
            <w:tcBorders>
              <w:top w:val="nil"/>
              <w:left w:val="nil"/>
              <w:bottom w:val="nil"/>
              <w:right w:val="nil"/>
            </w:tcBorders>
          </w:tcPr>
          <w:p>
            <w:pPr>
              <w:pStyle w:val="0"/>
            </w:pPr>
            <w:r>
              <w:rPr>
                <w:sz w:val="20"/>
              </w:rPr>
              <w:t xml:space="preserve">Абакан</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7" w:type="dxa"/>
            <w:tcBorders>
              <w:top w:val="nil"/>
              <w:left w:val="nil"/>
              <w:bottom w:val="nil"/>
              <w:right w:val="nil"/>
            </w:tcBorders>
          </w:tcPr>
          <w:p>
            <w:pPr>
              <w:pStyle w:val="0"/>
              <w:jc w:val="center"/>
            </w:pPr>
            <w:r>
              <w:rPr>
                <w:sz w:val="20"/>
              </w:rPr>
              <w:t xml:space="preserve">1,035</w:t>
            </w:r>
          </w:p>
        </w:tc>
      </w:tr>
      <w:tr>
        <w:tc>
          <w:tcPr>
            <w:tcW w:w="567" w:type="dxa"/>
            <w:tcBorders>
              <w:top w:val="nil"/>
              <w:left w:val="nil"/>
              <w:bottom w:val="nil"/>
              <w:right w:val="nil"/>
            </w:tcBorders>
          </w:tcPr>
          <w:p>
            <w:pPr>
              <w:pStyle w:val="0"/>
              <w:jc w:val="center"/>
            </w:pPr>
            <w:r>
              <w:rPr>
                <w:sz w:val="20"/>
              </w:rPr>
              <w:t xml:space="preserve">29.</w:t>
            </w:r>
          </w:p>
        </w:tc>
        <w:tc>
          <w:tcPr>
            <w:tcW w:w="2268" w:type="dxa"/>
            <w:tcBorders>
              <w:top w:val="nil"/>
              <w:left w:val="nil"/>
              <w:bottom w:val="nil"/>
              <w:right w:val="nil"/>
            </w:tcBorders>
          </w:tcPr>
          <w:p>
            <w:pPr>
              <w:pStyle w:val="0"/>
            </w:pPr>
            <w:r>
              <w:rPr>
                <w:sz w:val="20"/>
              </w:rPr>
              <w:t xml:space="preserve">Барнаул</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30.</w:t>
            </w:r>
          </w:p>
        </w:tc>
        <w:tc>
          <w:tcPr>
            <w:tcW w:w="2268" w:type="dxa"/>
            <w:tcBorders>
              <w:top w:val="nil"/>
              <w:left w:val="nil"/>
              <w:bottom w:val="nil"/>
              <w:right w:val="nil"/>
            </w:tcBorders>
          </w:tcPr>
          <w:p>
            <w:pPr>
              <w:pStyle w:val="0"/>
            </w:pPr>
            <w:r>
              <w:rPr>
                <w:sz w:val="20"/>
              </w:rPr>
              <w:t xml:space="preserve">Бийск</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31.</w:t>
            </w:r>
          </w:p>
        </w:tc>
        <w:tc>
          <w:tcPr>
            <w:tcW w:w="2268" w:type="dxa"/>
            <w:tcBorders>
              <w:top w:val="nil"/>
              <w:left w:val="nil"/>
              <w:bottom w:val="nil"/>
              <w:right w:val="nil"/>
            </w:tcBorders>
          </w:tcPr>
          <w:p>
            <w:pPr>
              <w:pStyle w:val="0"/>
            </w:pPr>
            <w:r>
              <w:rPr>
                <w:sz w:val="20"/>
              </w:rPr>
              <w:t xml:space="preserve">Рубцовск</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1,040</w:t>
            </w:r>
          </w:p>
        </w:tc>
        <w:tc>
          <w:tcPr>
            <w:tcW w:w="1037" w:type="dxa"/>
            <w:tcBorders>
              <w:top w:val="nil"/>
              <w:left w:val="nil"/>
              <w:bottom w:val="nil"/>
              <w:right w:val="nil"/>
            </w:tcBorders>
          </w:tcPr>
          <w:p>
            <w:pPr>
              <w:pStyle w:val="0"/>
              <w:jc w:val="center"/>
            </w:pPr>
            <w:r>
              <w:rPr>
                <w:sz w:val="20"/>
              </w:rPr>
              <w:t xml:space="preserve">1,037</w:t>
            </w:r>
          </w:p>
        </w:tc>
      </w:tr>
      <w:tr>
        <w:tc>
          <w:tcPr>
            <w:tcW w:w="567" w:type="dxa"/>
            <w:tcBorders>
              <w:top w:val="nil"/>
              <w:left w:val="nil"/>
              <w:bottom w:val="nil"/>
              <w:right w:val="nil"/>
            </w:tcBorders>
          </w:tcPr>
          <w:p>
            <w:pPr>
              <w:pStyle w:val="0"/>
              <w:jc w:val="center"/>
            </w:pPr>
            <w:r>
              <w:rPr>
                <w:sz w:val="20"/>
              </w:rPr>
              <w:t xml:space="preserve">32.</w:t>
            </w:r>
          </w:p>
        </w:tc>
        <w:tc>
          <w:tcPr>
            <w:tcW w:w="2268" w:type="dxa"/>
            <w:tcBorders>
              <w:top w:val="nil"/>
              <w:left w:val="nil"/>
              <w:bottom w:val="nil"/>
              <w:right w:val="nil"/>
            </w:tcBorders>
          </w:tcPr>
          <w:p>
            <w:pPr>
              <w:pStyle w:val="0"/>
            </w:pPr>
            <w:r>
              <w:rPr>
                <w:sz w:val="20"/>
              </w:rPr>
              <w:t xml:space="preserve">Архангельск</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1,028</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1,036</w:t>
            </w:r>
          </w:p>
        </w:tc>
        <w:tc>
          <w:tcPr>
            <w:tcW w:w="1037" w:type="dxa"/>
            <w:tcBorders>
              <w:top w:val="nil"/>
              <w:left w:val="nil"/>
              <w:bottom w:val="nil"/>
              <w:right w:val="nil"/>
            </w:tcBorders>
          </w:tcPr>
          <w:p>
            <w:pPr>
              <w:pStyle w:val="0"/>
              <w:jc w:val="center"/>
            </w:pPr>
            <w:r>
              <w:rPr>
                <w:sz w:val="20"/>
              </w:rPr>
              <w:t xml:space="preserve">1,033</w:t>
            </w:r>
          </w:p>
        </w:tc>
      </w:tr>
      <w:tr>
        <w:tc>
          <w:tcPr>
            <w:tcW w:w="567" w:type="dxa"/>
            <w:tcBorders>
              <w:top w:val="nil"/>
              <w:left w:val="nil"/>
              <w:bottom w:val="nil"/>
              <w:right w:val="nil"/>
            </w:tcBorders>
          </w:tcPr>
          <w:p>
            <w:pPr>
              <w:pStyle w:val="0"/>
              <w:jc w:val="center"/>
            </w:pPr>
            <w:r>
              <w:rPr>
                <w:sz w:val="20"/>
              </w:rPr>
              <w:t xml:space="preserve">33.</w:t>
            </w:r>
          </w:p>
        </w:tc>
        <w:tc>
          <w:tcPr>
            <w:tcW w:w="2268" w:type="dxa"/>
            <w:tcBorders>
              <w:top w:val="nil"/>
              <w:left w:val="nil"/>
              <w:bottom w:val="nil"/>
              <w:right w:val="nil"/>
            </w:tcBorders>
          </w:tcPr>
          <w:p>
            <w:pPr>
              <w:pStyle w:val="0"/>
            </w:pPr>
            <w:r>
              <w:rPr>
                <w:sz w:val="20"/>
              </w:rPr>
              <w:t xml:space="preserve">Котлас</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1,028</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1,036</w:t>
            </w:r>
          </w:p>
        </w:tc>
        <w:tc>
          <w:tcPr>
            <w:tcW w:w="1037" w:type="dxa"/>
            <w:tcBorders>
              <w:top w:val="nil"/>
              <w:left w:val="nil"/>
              <w:bottom w:val="nil"/>
              <w:right w:val="nil"/>
            </w:tcBorders>
          </w:tcPr>
          <w:p>
            <w:pPr>
              <w:pStyle w:val="0"/>
              <w:jc w:val="center"/>
            </w:pPr>
            <w:r>
              <w:rPr>
                <w:sz w:val="20"/>
              </w:rPr>
              <w:t xml:space="preserve">1,034</w:t>
            </w:r>
          </w:p>
        </w:tc>
      </w:tr>
      <w:tr>
        <w:tc>
          <w:tcPr>
            <w:tcW w:w="567" w:type="dxa"/>
            <w:tcBorders>
              <w:top w:val="nil"/>
              <w:left w:val="nil"/>
              <w:bottom w:val="nil"/>
              <w:right w:val="nil"/>
            </w:tcBorders>
          </w:tcPr>
          <w:p>
            <w:pPr>
              <w:pStyle w:val="0"/>
              <w:jc w:val="center"/>
            </w:pPr>
            <w:r>
              <w:rPr>
                <w:sz w:val="20"/>
              </w:rPr>
              <w:t xml:space="preserve">34.</w:t>
            </w:r>
          </w:p>
        </w:tc>
        <w:tc>
          <w:tcPr>
            <w:tcW w:w="2268" w:type="dxa"/>
            <w:tcBorders>
              <w:top w:val="nil"/>
              <w:left w:val="nil"/>
              <w:bottom w:val="nil"/>
              <w:right w:val="nil"/>
            </w:tcBorders>
          </w:tcPr>
          <w:p>
            <w:pPr>
              <w:pStyle w:val="0"/>
            </w:pPr>
            <w:r>
              <w:rPr>
                <w:sz w:val="20"/>
              </w:rPr>
              <w:t xml:space="preserve">Белорецк</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7" w:type="dxa"/>
            <w:tcBorders>
              <w:top w:val="nil"/>
              <w:left w:val="nil"/>
              <w:bottom w:val="nil"/>
              <w:right w:val="nil"/>
            </w:tcBorders>
          </w:tcPr>
          <w:p>
            <w:pPr>
              <w:pStyle w:val="0"/>
              <w:jc w:val="center"/>
            </w:pPr>
            <w:r>
              <w:rPr>
                <w:sz w:val="20"/>
              </w:rPr>
              <w:t xml:space="preserve">1,034</w:t>
            </w:r>
          </w:p>
        </w:tc>
      </w:tr>
      <w:tr>
        <w:tc>
          <w:tcPr>
            <w:tcW w:w="567" w:type="dxa"/>
            <w:tcBorders>
              <w:top w:val="nil"/>
              <w:left w:val="nil"/>
              <w:bottom w:val="nil"/>
              <w:right w:val="nil"/>
            </w:tcBorders>
          </w:tcPr>
          <w:p>
            <w:pPr>
              <w:pStyle w:val="0"/>
              <w:jc w:val="center"/>
            </w:pPr>
            <w:r>
              <w:rPr>
                <w:sz w:val="20"/>
              </w:rPr>
              <w:t xml:space="preserve">35.</w:t>
            </w:r>
          </w:p>
        </w:tc>
        <w:tc>
          <w:tcPr>
            <w:tcW w:w="2268" w:type="dxa"/>
            <w:tcBorders>
              <w:top w:val="nil"/>
              <w:left w:val="nil"/>
              <w:bottom w:val="nil"/>
              <w:right w:val="nil"/>
            </w:tcBorders>
          </w:tcPr>
          <w:p>
            <w:pPr>
              <w:pStyle w:val="0"/>
            </w:pPr>
            <w:r>
              <w:rPr>
                <w:sz w:val="20"/>
              </w:rPr>
              <w:t xml:space="preserve">Уфа</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36.</w:t>
            </w:r>
          </w:p>
        </w:tc>
        <w:tc>
          <w:tcPr>
            <w:tcW w:w="2268" w:type="dxa"/>
            <w:tcBorders>
              <w:top w:val="nil"/>
              <w:left w:val="nil"/>
              <w:bottom w:val="nil"/>
              <w:right w:val="nil"/>
            </w:tcBorders>
          </w:tcPr>
          <w:p>
            <w:pPr>
              <w:pStyle w:val="0"/>
            </w:pPr>
            <w:r>
              <w:rPr>
                <w:sz w:val="20"/>
              </w:rPr>
              <w:t xml:space="preserve">Петропавловск-Камчатский</w:t>
            </w:r>
          </w:p>
        </w:tc>
        <w:tc>
          <w:tcPr>
            <w:tcW w:w="1034" w:type="dxa"/>
            <w:tcBorders>
              <w:top w:val="nil"/>
              <w:left w:val="nil"/>
              <w:bottom w:val="nil"/>
              <w:right w:val="nil"/>
            </w:tcBorders>
          </w:tcPr>
          <w:p>
            <w:pPr>
              <w:pStyle w:val="0"/>
              <w:jc w:val="center"/>
            </w:pPr>
            <w:r>
              <w:rPr>
                <w:sz w:val="20"/>
              </w:rPr>
              <w:t xml:space="preserve">1,027</w:t>
            </w:r>
          </w:p>
        </w:tc>
        <w:tc>
          <w:tcPr>
            <w:tcW w:w="1034" w:type="dxa"/>
            <w:tcBorders>
              <w:top w:val="nil"/>
              <w:left w:val="nil"/>
              <w:bottom w:val="nil"/>
              <w:right w:val="nil"/>
            </w:tcBorders>
          </w:tcPr>
          <w:p>
            <w:pPr>
              <w:pStyle w:val="0"/>
              <w:jc w:val="center"/>
            </w:pPr>
            <w:r>
              <w:rPr>
                <w:sz w:val="20"/>
              </w:rPr>
              <w:t xml:space="preserve">1,028</w:t>
            </w:r>
          </w:p>
        </w:tc>
        <w:tc>
          <w:tcPr>
            <w:tcW w:w="1034" w:type="dxa"/>
            <w:tcBorders>
              <w:top w:val="nil"/>
              <w:left w:val="nil"/>
              <w:bottom w:val="nil"/>
              <w:right w:val="nil"/>
            </w:tcBorders>
          </w:tcPr>
          <w:p>
            <w:pPr>
              <w:pStyle w:val="0"/>
              <w:jc w:val="center"/>
            </w:pPr>
            <w:r>
              <w:rPr>
                <w:sz w:val="20"/>
              </w:rPr>
              <w:t xml:space="preserve">1,025</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7" w:type="dxa"/>
            <w:tcBorders>
              <w:top w:val="nil"/>
              <w:left w:val="nil"/>
              <w:bottom w:val="nil"/>
              <w:right w:val="nil"/>
            </w:tcBorders>
          </w:tcPr>
          <w:p>
            <w:pPr>
              <w:pStyle w:val="0"/>
              <w:jc w:val="center"/>
            </w:pPr>
            <w:r>
              <w:rPr>
                <w:sz w:val="20"/>
              </w:rPr>
              <w:t xml:space="preserve">1,031</w:t>
            </w:r>
          </w:p>
        </w:tc>
      </w:tr>
      <w:tr>
        <w:tc>
          <w:tcPr>
            <w:tcW w:w="567" w:type="dxa"/>
            <w:tcBorders>
              <w:top w:val="nil"/>
              <w:left w:val="nil"/>
              <w:bottom w:val="nil"/>
              <w:right w:val="nil"/>
            </w:tcBorders>
          </w:tcPr>
          <w:p>
            <w:pPr>
              <w:pStyle w:val="0"/>
              <w:jc w:val="center"/>
            </w:pPr>
            <w:r>
              <w:rPr>
                <w:sz w:val="20"/>
              </w:rPr>
              <w:t xml:space="preserve">37.</w:t>
            </w:r>
          </w:p>
        </w:tc>
        <w:tc>
          <w:tcPr>
            <w:tcW w:w="2268" w:type="dxa"/>
            <w:tcBorders>
              <w:top w:val="nil"/>
              <w:left w:val="nil"/>
              <w:bottom w:val="nil"/>
              <w:right w:val="nil"/>
            </w:tcBorders>
          </w:tcPr>
          <w:p>
            <w:pPr>
              <w:pStyle w:val="0"/>
            </w:pPr>
            <w:r>
              <w:rPr>
                <w:sz w:val="20"/>
              </w:rPr>
              <w:t xml:space="preserve">Киров</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7" w:type="dxa"/>
            <w:tcBorders>
              <w:top w:val="nil"/>
              <w:left w:val="nil"/>
              <w:bottom w:val="nil"/>
              <w:right w:val="nil"/>
            </w:tcBorders>
          </w:tcPr>
          <w:p>
            <w:pPr>
              <w:pStyle w:val="0"/>
              <w:jc w:val="center"/>
            </w:pPr>
            <w:r>
              <w:rPr>
                <w:sz w:val="20"/>
              </w:rPr>
              <w:t xml:space="preserve">1,034</w:t>
            </w:r>
          </w:p>
        </w:tc>
      </w:tr>
      <w:tr>
        <w:tc>
          <w:tcPr>
            <w:tcW w:w="567" w:type="dxa"/>
            <w:tcBorders>
              <w:top w:val="nil"/>
              <w:left w:val="nil"/>
              <w:bottom w:val="nil"/>
              <w:right w:val="nil"/>
            </w:tcBorders>
          </w:tcPr>
          <w:p>
            <w:pPr>
              <w:pStyle w:val="0"/>
              <w:jc w:val="center"/>
            </w:pPr>
            <w:r>
              <w:rPr>
                <w:sz w:val="20"/>
              </w:rPr>
              <w:t xml:space="preserve">38.</w:t>
            </w:r>
          </w:p>
        </w:tc>
        <w:tc>
          <w:tcPr>
            <w:tcW w:w="2268" w:type="dxa"/>
            <w:tcBorders>
              <w:top w:val="nil"/>
              <w:left w:val="nil"/>
              <w:bottom w:val="nil"/>
              <w:right w:val="nil"/>
            </w:tcBorders>
          </w:tcPr>
          <w:p>
            <w:pPr>
              <w:pStyle w:val="0"/>
            </w:pPr>
            <w:r>
              <w:rPr>
                <w:sz w:val="20"/>
              </w:rPr>
              <w:t xml:space="preserve">Сыктывкар</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7" w:type="dxa"/>
            <w:tcBorders>
              <w:top w:val="nil"/>
              <w:left w:val="nil"/>
              <w:bottom w:val="nil"/>
              <w:right w:val="nil"/>
            </w:tcBorders>
          </w:tcPr>
          <w:p>
            <w:pPr>
              <w:pStyle w:val="0"/>
              <w:jc w:val="center"/>
            </w:pPr>
            <w:r>
              <w:rPr>
                <w:sz w:val="20"/>
              </w:rPr>
              <w:t xml:space="preserve">1,034</w:t>
            </w:r>
          </w:p>
        </w:tc>
      </w:tr>
      <w:tr>
        <w:tc>
          <w:tcPr>
            <w:tcW w:w="567" w:type="dxa"/>
            <w:tcBorders>
              <w:top w:val="nil"/>
              <w:left w:val="nil"/>
              <w:bottom w:val="nil"/>
              <w:right w:val="nil"/>
            </w:tcBorders>
          </w:tcPr>
          <w:p>
            <w:pPr>
              <w:pStyle w:val="0"/>
              <w:jc w:val="center"/>
            </w:pPr>
            <w:r>
              <w:rPr>
                <w:sz w:val="20"/>
              </w:rPr>
              <w:t xml:space="preserve">39.</w:t>
            </w:r>
          </w:p>
        </w:tc>
        <w:tc>
          <w:tcPr>
            <w:tcW w:w="2268" w:type="dxa"/>
            <w:tcBorders>
              <w:top w:val="nil"/>
              <w:left w:val="nil"/>
              <w:bottom w:val="nil"/>
              <w:right w:val="nil"/>
            </w:tcBorders>
          </w:tcPr>
          <w:p>
            <w:pPr>
              <w:pStyle w:val="0"/>
            </w:pPr>
            <w:r>
              <w:rPr>
                <w:sz w:val="20"/>
              </w:rPr>
              <w:t xml:space="preserve">Ухта</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1,028</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7" w:type="dxa"/>
            <w:tcBorders>
              <w:top w:val="nil"/>
              <w:left w:val="nil"/>
              <w:bottom w:val="nil"/>
              <w:right w:val="nil"/>
            </w:tcBorders>
          </w:tcPr>
          <w:p>
            <w:pPr>
              <w:pStyle w:val="0"/>
              <w:jc w:val="center"/>
            </w:pPr>
            <w:r>
              <w:rPr>
                <w:sz w:val="20"/>
              </w:rPr>
              <w:t xml:space="preserve">1,032</w:t>
            </w:r>
          </w:p>
        </w:tc>
      </w:tr>
      <w:tr>
        <w:tc>
          <w:tcPr>
            <w:tcW w:w="567" w:type="dxa"/>
            <w:tcBorders>
              <w:top w:val="nil"/>
              <w:left w:val="nil"/>
              <w:bottom w:val="nil"/>
              <w:right w:val="nil"/>
            </w:tcBorders>
          </w:tcPr>
          <w:p>
            <w:pPr>
              <w:pStyle w:val="0"/>
              <w:jc w:val="center"/>
            </w:pPr>
            <w:r>
              <w:rPr>
                <w:sz w:val="20"/>
              </w:rPr>
              <w:t xml:space="preserve">40.</w:t>
            </w:r>
          </w:p>
        </w:tc>
        <w:tc>
          <w:tcPr>
            <w:tcW w:w="2268" w:type="dxa"/>
            <w:tcBorders>
              <w:top w:val="nil"/>
              <w:left w:val="nil"/>
              <w:bottom w:val="nil"/>
              <w:right w:val="nil"/>
            </w:tcBorders>
          </w:tcPr>
          <w:p>
            <w:pPr>
              <w:pStyle w:val="0"/>
            </w:pPr>
            <w:r>
              <w:rPr>
                <w:sz w:val="20"/>
              </w:rPr>
              <w:t xml:space="preserve">Курган</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41.</w:t>
            </w:r>
          </w:p>
        </w:tc>
        <w:tc>
          <w:tcPr>
            <w:tcW w:w="2268" w:type="dxa"/>
            <w:tcBorders>
              <w:top w:val="nil"/>
              <w:left w:val="nil"/>
              <w:bottom w:val="nil"/>
              <w:right w:val="nil"/>
            </w:tcBorders>
          </w:tcPr>
          <w:p>
            <w:pPr>
              <w:pStyle w:val="0"/>
            </w:pPr>
            <w:r>
              <w:rPr>
                <w:sz w:val="20"/>
              </w:rPr>
              <w:t xml:space="preserve">Йошкар-Ола</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1,040</w:t>
            </w:r>
          </w:p>
        </w:tc>
        <w:tc>
          <w:tcPr>
            <w:tcW w:w="1037" w:type="dxa"/>
            <w:tcBorders>
              <w:top w:val="nil"/>
              <w:left w:val="nil"/>
              <w:bottom w:val="nil"/>
              <w:right w:val="nil"/>
            </w:tcBorders>
          </w:tcPr>
          <w:p>
            <w:pPr>
              <w:pStyle w:val="0"/>
              <w:jc w:val="center"/>
            </w:pPr>
            <w:r>
              <w:rPr>
                <w:sz w:val="20"/>
              </w:rPr>
              <w:t xml:space="preserve">1,037</w:t>
            </w:r>
          </w:p>
        </w:tc>
      </w:tr>
      <w:tr>
        <w:tc>
          <w:tcPr>
            <w:tcW w:w="567" w:type="dxa"/>
            <w:tcBorders>
              <w:top w:val="nil"/>
              <w:left w:val="nil"/>
              <w:bottom w:val="nil"/>
              <w:right w:val="nil"/>
            </w:tcBorders>
          </w:tcPr>
          <w:p>
            <w:pPr>
              <w:pStyle w:val="0"/>
              <w:jc w:val="center"/>
            </w:pPr>
            <w:r>
              <w:rPr>
                <w:sz w:val="20"/>
              </w:rPr>
              <w:t xml:space="preserve">42.</w:t>
            </w:r>
          </w:p>
        </w:tc>
        <w:tc>
          <w:tcPr>
            <w:tcW w:w="2268" w:type="dxa"/>
            <w:tcBorders>
              <w:top w:val="nil"/>
              <w:left w:val="nil"/>
              <w:bottom w:val="nil"/>
              <w:right w:val="nil"/>
            </w:tcBorders>
          </w:tcPr>
          <w:p>
            <w:pPr>
              <w:pStyle w:val="0"/>
            </w:pPr>
            <w:r>
              <w:rPr>
                <w:sz w:val="20"/>
              </w:rPr>
              <w:t xml:space="preserve">Саранск</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43.</w:t>
            </w:r>
          </w:p>
        </w:tc>
        <w:tc>
          <w:tcPr>
            <w:tcW w:w="2268" w:type="dxa"/>
            <w:tcBorders>
              <w:top w:val="nil"/>
              <w:left w:val="nil"/>
              <w:bottom w:val="nil"/>
              <w:right w:val="nil"/>
            </w:tcBorders>
          </w:tcPr>
          <w:p>
            <w:pPr>
              <w:pStyle w:val="0"/>
            </w:pPr>
            <w:r>
              <w:rPr>
                <w:sz w:val="20"/>
              </w:rPr>
              <w:t xml:space="preserve">Мурманск</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1,027</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7" w:type="dxa"/>
            <w:tcBorders>
              <w:top w:val="nil"/>
              <w:left w:val="nil"/>
              <w:bottom w:val="nil"/>
              <w:right w:val="nil"/>
            </w:tcBorders>
          </w:tcPr>
          <w:p>
            <w:pPr>
              <w:pStyle w:val="0"/>
              <w:jc w:val="center"/>
            </w:pPr>
            <w:r>
              <w:rPr>
                <w:sz w:val="20"/>
              </w:rPr>
              <w:t xml:space="preserve">1,032</w:t>
            </w:r>
          </w:p>
        </w:tc>
      </w:tr>
      <w:tr>
        <w:tc>
          <w:tcPr>
            <w:tcW w:w="567" w:type="dxa"/>
            <w:tcBorders>
              <w:top w:val="nil"/>
              <w:left w:val="nil"/>
              <w:bottom w:val="nil"/>
              <w:right w:val="nil"/>
            </w:tcBorders>
          </w:tcPr>
          <w:p>
            <w:pPr>
              <w:pStyle w:val="0"/>
              <w:jc w:val="center"/>
            </w:pPr>
            <w:r>
              <w:rPr>
                <w:sz w:val="20"/>
              </w:rPr>
              <w:t xml:space="preserve">44.</w:t>
            </w:r>
          </w:p>
        </w:tc>
        <w:tc>
          <w:tcPr>
            <w:tcW w:w="2268" w:type="dxa"/>
            <w:tcBorders>
              <w:top w:val="nil"/>
              <w:left w:val="nil"/>
              <w:bottom w:val="nil"/>
              <w:right w:val="nil"/>
            </w:tcBorders>
          </w:tcPr>
          <w:p>
            <w:pPr>
              <w:pStyle w:val="0"/>
            </w:pPr>
            <w:r>
              <w:rPr>
                <w:sz w:val="20"/>
              </w:rPr>
              <w:t xml:space="preserve">Арзамас</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45.</w:t>
            </w:r>
          </w:p>
        </w:tc>
        <w:tc>
          <w:tcPr>
            <w:tcW w:w="2268" w:type="dxa"/>
            <w:tcBorders>
              <w:top w:val="nil"/>
              <w:left w:val="nil"/>
              <w:bottom w:val="nil"/>
              <w:right w:val="nil"/>
            </w:tcBorders>
          </w:tcPr>
          <w:p>
            <w:pPr>
              <w:pStyle w:val="0"/>
            </w:pPr>
            <w:r>
              <w:rPr>
                <w:sz w:val="20"/>
              </w:rPr>
              <w:t xml:space="preserve">Выкса</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1,040</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46.</w:t>
            </w:r>
          </w:p>
        </w:tc>
        <w:tc>
          <w:tcPr>
            <w:tcW w:w="2268" w:type="dxa"/>
            <w:tcBorders>
              <w:top w:val="nil"/>
              <w:left w:val="nil"/>
              <w:bottom w:val="nil"/>
              <w:right w:val="nil"/>
            </w:tcBorders>
          </w:tcPr>
          <w:p>
            <w:pPr>
              <w:pStyle w:val="0"/>
            </w:pPr>
            <w:r>
              <w:rPr>
                <w:sz w:val="20"/>
              </w:rPr>
              <w:t xml:space="preserve">Нижний Новгород</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1,040</w:t>
            </w:r>
          </w:p>
        </w:tc>
        <w:tc>
          <w:tcPr>
            <w:tcW w:w="1037" w:type="dxa"/>
            <w:tcBorders>
              <w:top w:val="nil"/>
              <w:left w:val="nil"/>
              <w:bottom w:val="nil"/>
              <w:right w:val="nil"/>
            </w:tcBorders>
          </w:tcPr>
          <w:p>
            <w:pPr>
              <w:pStyle w:val="0"/>
              <w:jc w:val="center"/>
            </w:pPr>
            <w:r>
              <w:rPr>
                <w:sz w:val="20"/>
              </w:rPr>
              <w:t xml:space="preserve">1,037</w:t>
            </w:r>
          </w:p>
        </w:tc>
      </w:tr>
      <w:tr>
        <w:tc>
          <w:tcPr>
            <w:tcW w:w="567" w:type="dxa"/>
            <w:tcBorders>
              <w:top w:val="nil"/>
              <w:left w:val="nil"/>
              <w:bottom w:val="nil"/>
              <w:right w:val="nil"/>
            </w:tcBorders>
          </w:tcPr>
          <w:p>
            <w:pPr>
              <w:pStyle w:val="0"/>
              <w:jc w:val="center"/>
            </w:pPr>
            <w:r>
              <w:rPr>
                <w:sz w:val="20"/>
              </w:rPr>
              <w:t xml:space="preserve">47.</w:t>
            </w:r>
          </w:p>
        </w:tc>
        <w:tc>
          <w:tcPr>
            <w:tcW w:w="2268" w:type="dxa"/>
            <w:tcBorders>
              <w:top w:val="nil"/>
              <w:left w:val="nil"/>
              <w:bottom w:val="nil"/>
              <w:right w:val="nil"/>
            </w:tcBorders>
          </w:tcPr>
          <w:p>
            <w:pPr>
              <w:pStyle w:val="0"/>
            </w:pPr>
            <w:r>
              <w:rPr>
                <w:sz w:val="20"/>
              </w:rPr>
              <w:t xml:space="preserve">Оренбург</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1,040</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48.</w:t>
            </w:r>
          </w:p>
        </w:tc>
        <w:tc>
          <w:tcPr>
            <w:tcW w:w="2268" w:type="dxa"/>
            <w:tcBorders>
              <w:top w:val="nil"/>
              <w:left w:val="nil"/>
              <w:bottom w:val="nil"/>
              <w:right w:val="nil"/>
            </w:tcBorders>
          </w:tcPr>
          <w:p>
            <w:pPr>
              <w:pStyle w:val="0"/>
            </w:pPr>
            <w:r>
              <w:rPr>
                <w:sz w:val="20"/>
              </w:rPr>
              <w:t xml:space="preserve">Пенза</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1,040</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49.</w:t>
            </w:r>
          </w:p>
        </w:tc>
        <w:tc>
          <w:tcPr>
            <w:tcW w:w="2268" w:type="dxa"/>
            <w:tcBorders>
              <w:top w:val="nil"/>
              <w:left w:val="nil"/>
              <w:bottom w:val="nil"/>
              <w:right w:val="nil"/>
            </w:tcBorders>
          </w:tcPr>
          <w:p>
            <w:pPr>
              <w:pStyle w:val="0"/>
            </w:pPr>
            <w:r>
              <w:rPr>
                <w:sz w:val="20"/>
              </w:rPr>
              <w:t xml:space="preserve">Пермь</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50.</w:t>
            </w:r>
          </w:p>
        </w:tc>
        <w:tc>
          <w:tcPr>
            <w:tcW w:w="2268" w:type="dxa"/>
            <w:tcBorders>
              <w:top w:val="nil"/>
              <w:left w:val="nil"/>
              <w:bottom w:val="nil"/>
              <w:right w:val="nil"/>
            </w:tcBorders>
          </w:tcPr>
          <w:p>
            <w:pPr>
              <w:pStyle w:val="0"/>
            </w:pPr>
            <w:r>
              <w:rPr>
                <w:sz w:val="20"/>
              </w:rPr>
              <w:t xml:space="preserve">Владивосток</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51.</w:t>
            </w:r>
          </w:p>
        </w:tc>
        <w:tc>
          <w:tcPr>
            <w:tcW w:w="2268" w:type="dxa"/>
            <w:tcBorders>
              <w:top w:val="nil"/>
              <w:left w:val="nil"/>
              <w:bottom w:val="nil"/>
              <w:right w:val="nil"/>
            </w:tcBorders>
          </w:tcPr>
          <w:p>
            <w:pPr>
              <w:pStyle w:val="0"/>
            </w:pPr>
            <w:r>
              <w:rPr>
                <w:sz w:val="20"/>
              </w:rPr>
              <w:t xml:space="preserve">Самара</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1,040</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52.</w:t>
            </w:r>
          </w:p>
        </w:tc>
        <w:tc>
          <w:tcPr>
            <w:tcW w:w="2268" w:type="dxa"/>
            <w:tcBorders>
              <w:top w:val="nil"/>
              <w:left w:val="nil"/>
              <w:bottom w:val="nil"/>
              <w:right w:val="nil"/>
            </w:tcBorders>
          </w:tcPr>
          <w:p>
            <w:pPr>
              <w:pStyle w:val="0"/>
            </w:pPr>
            <w:r>
              <w:rPr>
                <w:sz w:val="20"/>
              </w:rPr>
              <w:t xml:space="preserve">Южно-Сахалинск</w:t>
            </w:r>
          </w:p>
        </w:tc>
        <w:tc>
          <w:tcPr>
            <w:tcW w:w="1034" w:type="dxa"/>
            <w:tcBorders>
              <w:top w:val="nil"/>
              <w:left w:val="nil"/>
              <w:bottom w:val="nil"/>
              <w:right w:val="nil"/>
            </w:tcBorders>
          </w:tcPr>
          <w:p>
            <w:pPr>
              <w:pStyle w:val="0"/>
              <w:jc w:val="center"/>
            </w:pPr>
            <w:r>
              <w:rPr>
                <w:sz w:val="20"/>
              </w:rPr>
              <w:t xml:space="preserve">1,028</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1,027</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7" w:type="dxa"/>
            <w:tcBorders>
              <w:top w:val="nil"/>
              <w:left w:val="nil"/>
              <w:bottom w:val="nil"/>
              <w:right w:val="nil"/>
            </w:tcBorders>
          </w:tcPr>
          <w:p>
            <w:pPr>
              <w:pStyle w:val="0"/>
              <w:jc w:val="center"/>
            </w:pPr>
            <w:r>
              <w:rPr>
                <w:sz w:val="20"/>
              </w:rPr>
              <w:t xml:space="preserve">1,033</w:t>
            </w:r>
          </w:p>
        </w:tc>
      </w:tr>
      <w:tr>
        <w:tc>
          <w:tcPr>
            <w:tcW w:w="567" w:type="dxa"/>
            <w:tcBorders>
              <w:top w:val="nil"/>
              <w:left w:val="nil"/>
              <w:bottom w:val="nil"/>
              <w:right w:val="nil"/>
            </w:tcBorders>
          </w:tcPr>
          <w:p>
            <w:pPr>
              <w:pStyle w:val="0"/>
              <w:jc w:val="center"/>
            </w:pPr>
            <w:r>
              <w:rPr>
                <w:sz w:val="20"/>
              </w:rPr>
              <w:t xml:space="preserve">53.</w:t>
            </w:r>
          </w:p>
        </w:tc>
        <w:tc>
          <w:tcPr>
            <w:tcW w:w="2268" w:type="dxa"/>
            <w:tcBorders>
              <w:top w:val="nil"/>
              <w:left w:val="nil"/>
              <w:bottom w:val="nil"/>
              <w:right w:val="nil"/>
            </w:tcBorders>
          </w:tcPr>
          <w:p>
            <w:pPr>
              <w:pStyle w:val="0"/>
            </w:pPr>
            <w:r>
              <w:rPr>
                <w:sz w:val="20"/>
              </w:rPr>
              <w:t xml:space="preserve">Екатеринбург</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1,038</w:t>
            </w:r>
          </w:p>
        </w:tc>
        <w:tc>
          <w:tcPr>
            <w:tcW w:w="1037" w:type="dxa"/>
            <w:tcBorders>
              <w:top w:val="nil"/>
              <w:left w:val="nil"/>
              <w:bottom w:val="nil"/>
              <w:right w:val="nil"/>
            </w:tcBorders>
          </w:tcPr>
          <w:p>
            <w:pPr>
              <w:pStyle w:val="0"/>
              <w:jc w:val="center"/>
            </w:pPr>
            <w:r>
              <w:rPr>
                <w:sz w:val="20"/>
              </w:rPr>
              <w:t xml:space="preserve">1,035</w:t>
            </w:r>
          </w:p>
        </w:tc>
      </w:tr>
      <w:tr>
        <w:tc>
          <w:tcPr>
            <w:tcW w:w="567" w:type="dxa"/>
            <w:tcBorders>
              <w:top w:val="nil"/>
              <w:left w:val="nil"/>
              <w:bottom w:val="nil"/>
              <w:right w:val="nil"/>
            </w:tcBorders>
          </w:tcPr>
          <w:p>
            <w:pPr>
              <w:pStyle w:val="0"/>
              <w:jc w:val="center"/>
            </w:pPr>
            <w:r>
              <w:rPr>
                <w:sz w:val="20"/>
              </w:rPr>
              <w:t xml:space="preserve">54.</w:t>
            </w:r>
          </w:p>
        </w:tc>
        <w:tc>
          <w:tcPr>
            <w:tcW w:w="2268" w:type="dxa"/>
            <w:tcBorders>
              <w:top w:val="nil"/>
              <w:left w:val="nil"/>
              <w:bottom w:val="nil"/>
              <w:right w:val="nil"/>
            </w:tcBorders>
          </w:tcPr>
          <w:p>
            <w:pPr>
              <w:pStyle w:val="0"/>
            </w:pPr>
            <w:r>
              <w:rPr>
                <w:sz w:val="20"/>
              </w:rPr>
              <w:t xml:space="preserve">Каменск-Уральский</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1,038</w:t>
            </w:r>
          </w:p>
        </w:tc>
        <w:tc>
          <w:tcPr>
            <w:tcW w:w="1037" w:type="dxa"/>
            <w:tcBorders>
              <w:top w:val="nil"/>
              <w:left w:val="nil"/>
              <w:bottom w:val="nil"/>
              <w:right w:val="nil"/>
            </w:tcBorders>
          </w:tcPr>
          <w:p>
            <w:pPr>
              <w:pStyle w:val="0"/>
              <w:jc w:val="center"/>
            </w:pPr>
            <w:r>
              <w:rPr>
                <w:sz w:val="20"/>
              </w:rPr>
              <w:t xml:space="preserve">1,035</w:t>
            </w:r>
          </w:p>
        </w:tc>
      </w:tr>
      <w:tr>
        <w:tc>
          <w:tcPr>
            <w:tcW w:w="567" w:type="dxa"/>
            <w:tcBorders>
              <w:top w:val="nil"/>
              <w:left w:val="nil"/>
              <w:bottom w:val="nil"/>
              <w:right w:val="nil"/>
            </w:tcBorders>
          </w:tcPr>
          <w:p>
            <w:pPr>
              <w:pStyle w:val="0"/>
              <w:jc w:val="center"/>
            </w:pPr>
            <w:r>
              <w:rPr>
                <w:sz w:val="20"/>
              </w:rPr>
              <w:t xml:space="preserve">55.</w:t>
            </w:r>
          </w:p>
        </w:tc>
        <w:tc>
          <w:tcPr>
            <w:tcW w:w="2268" w:type="dxa"/>
            <w:tcBorders>
              <w:top w:val="nil"/>
              <w:left w:val="nil"/>
              <w:bottom w:val="nil"/>
              <w:right w:val="nil"/>
            </w:tcBorders>
          </w:tcPr>
          <w:p>
            <w:pPr>
              <w:pStyle w:val="0"/>
            </w:pPr>
            <w:r>
              <w:rPr>
                <w:sz w:val="20"/>
              </w:rPr>
              <w:t xml:space="preserve">Бугульма</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1,038</w:t>
            </w:r>
          </w:p>
        </w:tc>
        <w:tc>
          <w:tcPr>
            <w:tcW w:w="1037" w:type="dxa"/>
            <w:tcBorders>
              <w:top w:val="nil"/>
              <w:left w:val="nil"/>
              <w:bottom w:val="nil"/>
              <w:right w:val="nil"/>
            </w:tcBorders>
          </w:tcPr>
          <w:p>
            <w:pPr>
              <w:pStyle w:val="0"/>
              <w:jc w:val="center"/>
            </w:pPr>
            <w:r>
              <w:rPr>
                <w:sz w:val="20"/>
              </w:rPr>
              <w:t xml:space="preserve">1,035</w:t>
            </w:r>
          </w:p>
        </w:tc>
      </w:tr>
      <w:tr>
        <w:tc>
          <w:tcPr>
            <w:tcW w:w="567" w:type="dxa"/>
            <w:tcBorders>
              <w:top w:val="nil"/>
              <w:left w:val="nil"/>
              <w:bottom w:val="nil"/>
              <w:right w:val="nil"/>
            </w:tcBorders>
          </w:tcPr>
          <w:p>
            <w:pPr>
              <w:pStyle w:val="0"/>
              <w:jc w:val="center"/>
            </w:pPr>
            <w:r>
              <w:rPr>
                <w:sz w:val="20"/>
              </w:rPr>
              <w:t xml:space="preserve">56.</w:t>
            </w:r>
          </w:p>
        </w:tc>
        <w:tc>
          <w:tcPr>
            <w:tcW w:w="2268" w:type="dxa"/>
            <w:tcBorders>
              <w:top w:val="nil"/>
              <w:left w:val="nil"/>
              <w:bottom w:val="nil"/>
              <w:right w:val="nil"/>
            </w:tcBorders>
          </w:tcPr>
          <w:p>
            <w:pPr>
              <w:pStyle w:val="0"/>
            </w:pPr>
            <w:r>
              <w:rPr>
                <w:sz w:val="20"/>
              </w:rPr>
              <w:t xml:space="preserve">Елабуга</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1,040</w:t>
            </w:r>
          </w:p>
        </w:tc>
        <w:tc>
          <w:tcPr>
            <w:tcW w:w="1037" w:type="dxa"/>
            <w:tcBorders>
              <w:top w:val="nil"/>
              <w:left w:val="nil"/>
              <w:bottom w:val="nil"/>
              <w:right w:val="nil"/>
            </w:tcBorders>
          </w:tcPr>
          <w:p>
            <w:pPr>
              <w:pStyle w:val="0"/>
              <w:jc w:val="center"/>
            </w:pPr>
            <w:r>
              <w:rPr>
                <w:sz w:val="20"/>
              </w:rPr>
              <w:t xml:space="preserve">1,037</w:t>
            </w:r>
          </w:p>
        </w:tc>
      </w:tr>
      <w:tr>
        <w:tc>
          <w:tcPr>
            <w:tcW w:w="567" w:type="dxa"/>
            <w:tcBorders>
              <w:top w:val="nil"/>
              <w:left w:val="nil"/>
              <w:bottom w:val="nil"/>
              <w:right w:val="nil"/>
            </w:tcBorders>
          </w:tcPr>
          <w:p>
            <w:pPr>
              <w:pStyle w:val="0"/>
              <w:jc w:val="center"/>
            </w:pPr>
            <w:r>
              <w:rPr>
                <w:sz w:val="20"/>
              </w:rPr>
              <w:t xml:space="preserve">57.</w:t>
            </w:r>
          </w:p>
        </w:tc>
        <w:tc>
          <w:tcPr>
            <w:tcW w:w="2268" w:type="dxa"/>
            <w:tcBorders>
              <w:top w:val="nil"/>
              <w:left w:val="nil"/>
              <w:bottom w:val="nil"/>
              <w:right w:val="nil"/>
            </w:tcBorders>
          </w:tcPr>
          <w:p>
            <w:pPr>
              <w:pStyle w:val="0"/>
            </w:pPr>
            <w:r>
              <w:rPr>
                <w:sz w:val="20"/>
              </w:rPr>
              <w:t xml:space="preserve">Казань</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1,040</w:t>
            </w:r>
          </w:p>
        </w:tc>
        <w:tc>
          <w:tcPr>
            <w:tcW w:w="1037" w:type="dxa"/>
            <w:tcBorders>
              <w:top w:val="nil"/>
              <w:left w:val="nil"/>
              <w:bottom w:val="nil"/>
              <w:right w:val="nil"/>
            </w:tcBorders>
          </w:tcPr>
          <w:p>
            <w:pPr>
              <w:pStyle w:val="0"/>
              <w:jc w:val="center"/>
            </w:pPr>
            <w:r>
              <w:rPr>
                <w:sz w:val="20"/>
              </w:rPr>
              <w:t xml:space="preserve">1,037</w:t>
            </w:r>
          </w:p>
        </w:tc>
      </w:tr>
      <w:tr>
        <w:tc>
          <w:tcPr>
            <w:tcW w:w="567" w:type="dxa"/>
            <w:tcBorders>
              <w:top w:val="nil"/>
              <w:left w:val="nil"/>
              <w:bottom w:val="nil"/>
              <w:right w:val="nil"/>
            </w:tcBorders>
          </w:tcPr>
          <w:p>
            <w:pPr>
              <w:pStyle w:val="0"/>
              <w:jc w:val="center"/>
            </w:pPr>
            <w:r>
              <w:rPr>
                <w:sz w:val="20"/>
              </w:rPr>
              <w:t xml:space="preserve">58.</w:t>
            </w:r>
          </w:p>
        </w:tc>
        <w:tc>
          <w:tcPr>
            <w:tcW w:w="2268" w:type="dxa"/>
            <w:tcBorders>
              <w:top w:val="nil"/>
              <w:left w:val="nil"/>
              <w:bottom w:val="nil"/>
              <w:right w:val="nil"/>
            </w:tcBorders>
          </w:tcPr>
          <w:p>
            <w:pPr>
              <w:pStyle w:val="0"/>
            </w:pPr>
            <w:r>
              <w:rPr>
                <w:sz w:val="20"/>
              </w:rPr>
              <w:t xml:space="preserve">Глазов</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7" w:type="dxa"/>
            <w:tcBorders>
              <w:top w:val="nil"/>
              <w:left w:val="nil"/>
              <w:bottom w:val="nil"/>
              <w:right w:val="nil"/>
            </w:tcBorders>
          </w:tcPr>
          <w:p>
            <w:pPr>
              <w:pStyle w:val="0"/>
              <w:jc w:val="center"/>
            </w:pPr>
            <w:r>
              <w:rPr>
                <w:sz w:val="20"/>
              </w:rPr>
              <w:t xml:space="preserve">1,035</w:t>
            </w:r>
          </w:p>
        </w:tc>
      </w:tr>
      <w:tr>
        <w:tc>
          <w:tcPr>
            <w:tcW w:w="567" w:type="dxa"/>
            <w:tcBorders>
              <w:top w:val="nil"/>
              <w:left w:val="nil"/>
              <w:bottom w:val="nil"/>
              <w:right w:val="nil"/>
            </w:tcBorders>
          </w:tcPr>
          <w:p>
            <w:pPr>
              <w:pStyle w:val="0"/>
              <w:jc w:val="center"/>
            </w:pPr>
            <w:r>
              <w:rPr>
                <w:sz w:val="20"/>
              </w:rPr>
              <w:t xml:space="preserve">59.</w:t>
            </w:r>
          </w:p>
        </w:tc>
        <w:tc>
          <w:tcPr>
            <w:tcW w:w="2268" w:type="dxa"/>
            <w:tcBorders>
              <w:top w:val="nil"/>
              <w:left w:val="nil"/>
              <w:bottom w:val="nil"/>
              <w:right w:val="nil"/>
            </w:tcBorders>
          </w:tcPr>
          <w:p>
            <w:pPr>
              <w:pStyle w:val="0"/>
            </w:pPr>
            <w:r>
              <w:rPr>
                <w:sz w:val="20"/>
              </w:rPr>
              <w:t xml:space="preserve">Ижевск</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60.</w:t>
            </w:r>
          </w:p>
        </w:tc>
        <w:tc>
          <w:tcPr>
            <w:tcW w:w="2268" w:type="dxa"/>
            <w:tcBorders>
              <w:top w:val="nil"/>
              <w:left w:val="nil"/>
              <w:bottom w:val="nil"/>
              <w:right w:val="nil"/>
            </w:tcBorders>
          </w:tcPr>
          <w:p>
            <w:pPr>
              <w:pStyle w:val="0"/>
            </w:pPr>
            <w:r>
              <w:rPr>
                <w:sz w:val="20"/>
              </w:rPr>
              <w:t xml:space="preserve">Сарапул</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61.</w:t>
            </w:r>
          </w:p>
        </w:tc>
        <w:tc>
          <w:tcPr>
            <w:tcW w:w="2268" w:type="dxa"/>
            <w:tcBorders>
              <w:top w:val="nil"/>
              <w:left w:val="nil"/>
              <w:bottom w:val="nil"/>
              <w:right w:val="nil"/>
            </w:tcBorders>
          </w:tcPr>
          <w:p>
            <w:pPr>
              <w:pStyle w:val="0"/>
            </w:pPr>
            <w:r>
              <w:rPr>
                <w:sz w:val="20"/>
              </w:rPr>
              <w:t xml:space="preserve">Ульяновск</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62.</w:t>
            </w:r>
          </w:p>
        </w:tc>
        <w:tc>
          <w:tcPr>
            <w:tcW w:w="2268" w:type="dxa"/>
            <w:tcBorders>
              <w:top w:val="nil"/>
              <w:left w:val="nil"/>
              <w:bottom w:val="nil"/>
              <w:right w:val="nil"/>
            </w:tcBorders>
          </w:tcPr>
          <w:p>
            <w:pPr>
              <w:pStyle w:val="0"/>
            </w:pPr>
            <w:r>
              <w:rPr>
                <w:sz w:val="20"/>
              </w:rPr>
              <w:t xml:space="preserve">Челябинск</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1,038</w:t>
            </w:r>
          </w:p>
        </w:tc>
        <w:tc>
          <w:tcPr>
            <w:tcW w:w="1037" w:type="dxa"/>
            <w:tcBorders>
              <w:top w:val="nil"/>
              <w:left w:val="nil"/>
              <w:bottom w:val="nil"/>
              <w:right w:val="nil"/>
            </w:tcBorders>
          </w:tcPr>
          <w:p>
            <w:pPr>
              <w:pStyle w:val="0"/>
              <w:jc w:val="center"/>
            </w:pPr>
            <w:r>
              <w:rPr>
                <w:sz w:val="20"/>
              </w:rPr>
              <w:t xml:space="preserve">1,035</w:t>
            </w:r>
          </w:p>
        </w:tc>
      </w:tr>
      <w:tr>
        <w:tc>
          <w:tcPr>
            <w:tcW w:w="567" w:type="dxa"/>
            <w:tcBorders>
              <w:top w:val="nil"/>
              <w:left w:val="nil"/>
              <w:bottom w:val="nil"/>
              <w:right w:val="nil"/>
            </w:tcBorders>
          </w:tcPr>
          <w:p>
            <w:pPr>
              <w:pStyle w:val="0"/>
              <w:jc w:val="center"/>
            </w:pPr>
            <w:r>
              <w:rPr>
                <w:sz w:val="20"/>
              </w:rPr>
              <w:t xml:space="preserve">63.</w:t>
            </w:r>
          </w:p>
        </w:tc>
        <w:tc>
          <w:tcPr>
            <w:tcW w:w="2268" w:type="dxa"/>
            <w:tcBorders>
              <w:top w:val="nil"/>
              <w:left w:val="nil"/>
              <w:bottom w:val="nil"/>
              <w:right w:val="nil"/>
            </w:tcBorders>
          </w:tcPr>
          <w:p>
            <w:pPr>
              <w:pStyle w:val="0"/>
            </w:pPr>
            <w:r>
              <w:rPr>
                <w:sz w:val="20"/>
              </w:rPr>
              <w:t xml:space="preserve">Чебоксары</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64.</w:t>
            </w:r>
          </w:p>
        </w:tc>
        <w:tc>
          <w:tcPr>
            <w:tcW w:w="2268" w:type="dxa"/>
            <w:tcBorders>
              <w:top w:val="nil"/>
              <w:left w:val="nil"/>
              <w:bottom w:val="nil"/>
              <w:right w:val="nil"/>
            </w:tcBorders>
          </w:tcPr>
          <w:p>
            <w:pPr>
              <w:pStyle w:val="0"/>
            </w:pPr>
            <w:r>
              <w:rPr>
                <w:sz w:val="20"/>
              </w:rPr>
              <w:t xml:space="preserve">Белгород</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1,043</w:t>
            </w:r>
          </w:p>
        </w:tc>
        <w:tc>
          <w:tcPr>
            <w:tcW w:w="1037" w:type="dxa"/>
            <w:tcBorders>
              <w:top w:val="nil"/>
              <w:left w:val="nil"/>
              <w:bottom w:val="nil"/>
              <w:right w:val="nil"/>
            </w:tcBorders>
          </w:tcPr>
          <w:p>
            <w:pPr>
              <w:pStyle w:val="0"/>
              <w:jc w:val="center"/>
            </w:pPr>
            <w:r>
              <w:rPr>
                <w:sz w:val="20"/>
              </w:rPr>
              <w:t xml:space="preserve">1,040</w:t>
            </w:r>
          </w:p>
        </w:tc>
      </w:tr>
      <w:tr>
        <w:tc>
          <w:tcPr>
            <w:tcW w:w="567" w:type="dxa"/>
            <w:tcBorders>
              <w:top w:val="nil"/>
              <w:left w:val="nil"/>
              <w:bottom w:val="nil"/>
              <w:right w:val="nil"/>
            </w:tcBorders>
          </w:tcPr>
          <w:p>
            <w:pPr>
              <w:pStyle w:val="0"/>
              <w:jc w:val="center"/>
            </w:pPr>
            <w:r>
              <w:rPr>
                <w:sz w:val="20"/>
              </w:rPr>
              <w:t xml:space="preserve">65.</w:t>
            </w:r>
          </w:p>
        </w:tc>
        <w:tc>
          <w:tcPr>
            <w:tcW w:w="2268" w:type="dxa"/>
            <w:tcBorders>
              <w:top w:val="nil"/>
              <w:left w:val="nil"/>
              <w:bottom w:val="nil"/>
              <w:right w:val="nil"/>
            </w:tcBorders>
          </w:tcPr>
          <w:p>
            <w:pPr>
              <w:pStyle w:val="0"/>
            </w:pPr>
            <w:r>
              <w:rPr>
                <w:sz w:val="20"/>
              </w:rPr>
              <w:t xml:space="preserve">Брянск</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1,042</w:t>
            </w:r>
          </w:p>
        </w:tc>
        <w:tc>
          <w:tcPr>
            <w:tcW w:w="1037" w:type="dxa"/>
            <w:tcBorders>
              <w:top w:val="nil"/>
              <w:left w:val="nil"/>
              <w:bottom w:val="nil"/>
              <w:right w:val="nil"/>
            </w:tcBorders>
          </w:tcPr>
          <w:p>
            <w:pPr>
              <w:pStyle w:val="0"/>
              <w:jc w:val="center"/>
            </w:pPr>
            <w:r>
              <w:rPr>
                <w:sz w:val="20"/>
              </w:rPr>
              <w:t xml:space="preserve">1,039</w:t>
            </w:r>
          </w:p>
        </w:tc>
      </w:tr>
      <w:tr>
        <w:tc>
          <w:tcPr>
            <w:tcW w:w="567" w:type="dxa"/>
            <w:tcBorders>
              <w:top w:val="nil"/>
              <w:left w:val="nil"/>
              <w:bottom w:val="nil"/>
              <w:right w:val="nil"/>
            </w:tcBorders>
          </w:tcPr>
          <w:p>
            <w:pPr>
              <w:pStyle w:val="0"/>
              <w:jc w:val="center"/>
            </w:pPr>
            <w:r>
              <w:rPr>
                <w:sz w:val="20"/>
              </w:rPr>
              <w:t xml:space="preserve">66.</w:t>
            </w:r>
          </w:p>
        </w:tc>
        <w:tc>
          <w:tcPr>
            <w:tcW w:w="2268" w:type="dxa"/>
            <w:tcBorders>
              <w:top w:val="nil"/>
              <w:left w:val="nil"/>
              <w:bottom w:val="nil"/>
              <w:right w:val="nil"/>
            </w:tcBorders>
          </w:tcPr>
          <w:p>
            <w:pPr>
              <w:pStyle w:val="0"/>
            </w:pPr>
            <w:r>
              <w:rPr>
                <w:sz w:val="20"/>
              </w:rPr>
              <w:t xml:space="preserve">Владимир</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1,040</w:t>
            </w:r>
          </w:p>
        </w:tc>
        <w:tc>
          <w:tcPr>
            <w:tcW w:w="1037" w:type="dxa"/>
            <w:tcBorders>
              <w:top w:val="nil"/>
              <w:left w:val="nil"/>
              <w:bottom w:val="nil"/>
              <w:right w:val="nil"/>
            </w:tcBorders>
          </w:tcPr>
          <w:p>
            <w:pPr>
              <w:pStyle w:val="0"/>
              <w:jc w:val="center"/>
            </w:pPr>
            <w:r>
              <w:rPr>
                <w:sz w:val="20"/>
              </w:rPr>
              <w:t xml:space="preserve">1,037</w:t>
            </w:r>
          </w:p>
        </w:tc>
      </w:tr>
      <w:tr>
        <w:tc>
          <w:tcPr>
            <w:tcW w:w="567" w:type="dxa"/>
            <w:tcBorders>
              <w:top w:val="nil"/>
              <w:left w:val="nil"/>
              <w:bottom w:val="nil"/>
              <w:right w:val="nil"/>
            </w:tcBorders>
          </w:tcPr>
          <w:p>
            <w:pPr>
              <w:pStyle w:val="0"/>
              <w:jc w:val="center"/>
            </w:pPr>
            <w:r>
              <w:rPr>
                <w:sz w:val="20"/>
              </w:rPr>
              <w:t xml:space="preserve">67.</w:t>
            </w:r>
          </w:p>
        </w:tc>
        <w:tc>
          <w:tcPr>
            <w:tcW w:w="2268" w:type="dxa"/>
            <w:tcBorders>
              <w:top w:val="nil"/>
              <w:left w:val="nil"/>
              <w:bottom w:val="nil"/>
              <w:right w:val="nil"/>
            </w:tcBorders>
          </w:tcPr>
          <w:p>
            <w:pPr>
              <w:pStyle w:val="0"/>
            </w:pPr>
            <w:r>
              <w:rPr>
                <w:sz w:val="20"/>
              </w:rPr>
              <w:t xml:space="preserve">Муром</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68.</w:t>
            </w:r>
          </w:p>
        </w:tc>
        <w:tc>
          <w:tcPr>
            <w:tcW w:w="2268" w:type="dxa"/>
            <w:tcBorders>
              <w:top w:val="nil"/>
              <w:left w:val="nil"/>
              <w:bottom w:val="nil"/>
              <w:right w:val="nil"/>
            </w:tcBorders>
          </w:tcPr>
          <w:p>
            <w:pPr>
              <w:pStyle w:val="0"/>
            </w:pPr>
            <w:r>
              <w:rPr>
                <w:sz w:val="20"/>
              </w:rPr>
              <w:t xml:space="preserve">Волгоград</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1,043</w:t>
            </w:r>
          </w:p>
        </w:tc>
        <w:tc>
          <w:tcPr>
            <w:tcW w:w="1034" w:type="dxa"/>
            <w:tcBorders>
              <w:top w:val="nil"/>
              <w:left w:val="nil"/>
              <w:bottom w:val="nil"/>
              <w:right w:val="nil"/>
            </w:tcBorders>
          </w:tcPr>
          <w:p>
            <w:pPr>
              <w:pStyle w:val="0"/>
              <w:jc w:val="center"/>
            </w:pPr>
            <w:r>
              <w:rPr>
                <w:sz w:val="20"/>
              </w:rPr>
              <w:t xml:space="preserve">1,044</w:t>
            </w:r>
          </w:p>
        </w:tc>
        <w:tc>
          <w:tcPr>
            <w:tcW w:w="1037" w:type="dxa"/>
            <w:tcBorders>
              <w:top w:val="nil"/>
              <w:left w:val="nil"/>
              <w:bottom w:val="nil"/>
              <w:right w:val="nil"/>
            </w:tcBorders>
          </w:tcPr>
          <w:p>
            <w:pPr>
              <w:pStyle w:val="0"/>
              <w:jc w:val="center"/>
            </w:pPr>
            <w:r>
              <w:rPr>
                <w:sz w:val="20"/>
              </w:rPr>
              <w:t xml:space="preserve">1,041</w:t>
            </w:r>
          </w:p>
        </w:tc>
      </w:tr>
      <w:tr>
        <w:tc>
          <w:tcPr>
            <w:tcW w:w="567" w:type="dxa"/>
            <w:tcBorders>
              <w:top w:val="nil"/>
              <w:left w:val="nil"/>
              <w:bottom w:val="nil"/>
              <w:right w:val="nil"/>
            </w:tcBorders>
          </w:tcPr>
          <w:p>
            <w:pPr>
              <w:pStyle w:val="0"/>
              <w:jc w:val="center"/>
            </w:pPr>
            <w:r>
              <w:rPr>
                <w:sz w:val="20"/>
              </w:rPr>
              <w:t xml:space="preserve">69.</w:t>
            </w:r>
          </w:p>
        </w:tc>
        <w:tc>
          <w:tcPr>
            <w:tcW w:w="2268" w:type="dxa"/>
            <w:tcBorders>
              <w:top w:val="nil"/>
              <w:left w:val="nil"/>
              <w:bottom w:val="nil"/>
              <w:right w:val="nil"/>
            </w:tcBorders>
          </w:tcPr>
          <w:p>
            <w:pPr>
              <w:pStyle w:val="0"/>
            </w:pPr>
            <w:r>
              <w:rPr>
                <w:sz w:val="20"/>
              </w:rPr>
              <w:t xml:space="preserve">Камышин</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1,042</w:t>
            </w:r>
          </w:p>
        </w:tc>
        <w:tc>
          <w:tcPr>
            <w:tcW w:w="1037" w:type="dxa"/>
            <w:tcBorders>
              <w:top w:val="nil"/>
              <w:left w:val="nil"/>
              <w:bottom w:val="nil"/>
              <w:right w:val="nil"/>
            </w:tcBorders>
          </w:tcPr>
          <w:p>
            <w:pPr>
              <w:pStyle w:val="0"/>
              <w:jc w:val="center"/>
            </w:pPr>
            <w:r>
              <w:rPr>
                <w:sz w:val="20"/>
              </w:rPr>
              <w:t xml:space="preserve">1,039</w:t>
            </w:r>
          </w:p>
        </w:tc>
      </w:tr>
      <w:tr>
        <w:tc>
          <w:tcPr>
            <w:tcW w:w="567" w:type="dxa"/>
            <w:tcBorders>
              <w:top w:val="nil"/>
              <w:left w:val="nil"/>
              <w:bottom w:val="nil"/>
              <w:right w:val="nil"/>
            </w:tcBorders>
          </w:tcPr>
          <w:p>
            <w:pPr>
              <w:pStyle w:val="0"/>
              <w:jc w:val="center"/>
            </w:pPr>
            <w:r>
              <w:rPr>
                <w:sz w:val="20"/>
              </w:rPr>
              <w:t xml:space="preserve">70.</w:t>
            </w:r>
          </w:p>
        </w:tc>
        <w:tc>
          <w:tcPr>
            <w:tcW w:w="2268" w:type="dxa"/>
            <w:tcBorders>
              <w:top w:val="nil"/>
              <w:left w:val="nil"/>
              <w:bottom w:val="nil"/>
              <w:right w:val="nil"/>
            </w:tcBorders>
          </w:tcPr>
          <w:p>
            <w:pPr>
              <w:pStyle w:val="0"/>
            </w:pPr>
            <w:r>
              <w:rPr>
                <w:sz w:val="20"/>
              </w:rPr>
              <w:t xml:space="preserve">Вологда</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71.</w:t>
            </w:r>
          </w:p>
        </w:tc>
        <w:tc>
          <w:tcPr>
            <w:tcW w:w="2268" w:type="dxa"/>
            <w:tcBorders>
              <w:top w:val="nil"/>
              <w:left w:val="nil"/>
              <w:bottom w:val="nil"/>
              <w:right w:val="nil"/>
            </w:tcBorders>
          </w:tcPr>
          <w:p>
            <w:pPr>
              <w:pStyle w:val="0"/>
            </w:pPr>
            <w:r>
              <w:rPr>
                <w:sz w:val="20"/>
              </w:rPr>
              <w:t xml:space="preserve">Воронеж</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1,043</w:t>
            </w:r>
          </w:p>
        </w:tc>
        <w:tc>
          <w:tcPr>
            <w:tcW w:w="1037" w:type="dxa"/>
            <w:tcBorders>
              <w:top w:val="nil"/>
              <w:left w:val="nil"/>
              <w:bottom w:val="nil"/>
              <w:right w:val="nil"/>
            </w:tcBorders>
          </w:tcPr>
          <w:p>
            <w:pPr>
              <w:pStyle w:val="0"/>
              <w:jc w:val="center"/>
            </w:pPr>
            <w:r>
              <w:rPr>
                <w:sz w:val="20"/>
              </w:rPr>
              <w:t xml:space="preserve">1,040</w:t>
            </w:r>
          </w:p>
        </w:tc>
      </w:tr>
      <w:tr>
        <w:tc>
          <w:tcPr>
            <w:tcW w:w="567" w:type="dxa"/>
            <w:tcBorders>
              <w:top w:val="nil"/>
              <w:left w:val="nil"/>
              <w:bottom w:val="nil"/>
              <w:right w:val="nil"/>
            </w:tcBorders>
          </w:tcPr>
          <w:p>
            <w:pPr>
              <w:pStyle w:val="0"/>
              <w:jc w:val="center"/>
            </w:pPr>
            <w:r>
              <w:rPr>
                <w:sz w:val="20"/>
              </w:rPr>
              <w:t xml:space="preserve">72.</w:t>
            </w:r>
          </w:p>
        </w:tc>
        <w:tc>
          <w:tcPr>
            <w:tcW w:w="2268" w:type="dxa"/>
            <w:tcBorders>
              <w:top w:val="nil"/>
              <w:left w:val="nil"/>
              <w:bottom w:val="nil"/>
              <w:right w:val="nil"/>
            </w:tcBorders>
          </w:tcPr>
          <w:p>
            <w:pPr>
              <w:pStyle w:val="0"/>
            </w:pPr>
            <w:r>
              <w:rPr>
                <w:sz w:val="20"/>
              </w:rPr>
              <w:t xml:space="preserve">Иваново</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1,040</w:t>
            </w:r>
          </w:p>
        </w:tc>
        <w:tc>
          <w:tcPr>
            <w:tcW w:w="1037" w:type="dxa"/>
            <w:tcBorders>
              <w:top w:val="nil"/>
              <w:left w:val="nil"/>
              <w:bottom w:val="nil"/>
              <w:right w:val="nil"/>
            </w:tcBorders>
          </w:tcPr>
          <w:p>
            <w:pPr>
              <w:pStyle w:val="0"/>
              <w:jc w:val="center"/>
            </w:pPr>
            <w:r>
              <w:rPr>
                <w:sz w:val="20"/>
              </w:rPr>
              <w:t xml:space="preserve">1,037</w:t>
            </w:r>
          </w:p>
        </w:tc>
      </w:tr>
      <w:tr>
        <w:tc>
          <w:tcPr>
            <w:tcW w:w="567" w:type="dxa"/>
            <w:tcBorders>
              <w:top w:val="nil"/>
              <w:left w:val="nil"/>
              <w:bottom w:val="nil"/>
              <w:right w:val="nil"/>
            </w:tcBorders>
          </w:tcPr>
          <w:p>
            <w:pPr>
              <w:pStyle w:val="0"/>
              <w:jc w:val="center"/>
            </w:pPr>
            <w:r>
              <w:rPr>
                <w:sz w:val="20"/>
              </w:rPr>
              <w:t xml:space="preserve">73.</w:t>
            </w:r>
          </w:p>
        </w:tc>
        <w:tc>
          <w:tcPr>
            <w:tcW w:w="2268" w:type="dxa"/>
            <w:tcBorders>
              <w:top w:val="nil"/>
              <w:left w:val="nil"/>
              <w:bottom w:val="nil"/>
              <w:right w:val="nil"/>
            </w:tcBorders>
          </w:tcPr>
          <w:p>
            <w:pPr>
              <w:pStyle w:val="0"/>
            </w:pPr>
            <w:r>
              <w:rPr>
                <w:sz w:val="20"/>
              </w:rPr>
              <w:t xml:space="preserve">Кинешма</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74.</w:t>
            </w:r>
          </w:p>
        </w:tc>
        <w:tc>
          <w:tcPr>
            <w:tcW w:w="2268" w:type="dxa"/>
            <w:tcBorders>
              <w:top w:val="nil"/>
              <w:left w:val="nil"/>
              <w:bottom w:val="nil"/>
              <w:right w:val="nil"/>
            </w:tcBorders>
          </w:tcPr>
          <w:p>
            <w:pPr>
              <w:pStyle w:val="0"/>
            </w:pPr>
            <w:r>
              <w:rPr>
                <w:sz w:val="20"/>
              </w:rPr>
              <w:t xml:space="preserve">Калуга</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1,040</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75.</w:t>
            </w:r>
          </w:p>
        </w:tc>
        <w:tc>
          <w:tcPr>
            <w:tcW w:w="2268" w:type="dxa"/>
            <w:tcBorders>
              <w:top w:val="nil"/>
              <w:left w:val="nil"/>
              <w:bottom w:val="nil"/>
              <w:right w:val="nil"/>
            </w:tcBorders>
          </w:tcPr>
          <w:p>
            <w:pPr>
              <w:pStyle w:val="0"/>
            </w:pPr>
            <w:r>
              <w:rPr>
                <w:sz w:val="20"/>
              </w:rPr>
              <w:t xml:space="preserve">Петрозаводск</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1,029</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1,038</w:t>
            </w:r>
          </w:p>
        </w:tc>
        <w:tc>
          <w:tcPr>
            <w:tcW w:w="1037" w:type="dxa"/>
            <w:tcBorders>
              <w:top w:val="nil"/>
              <w:left w:val="nil"/>
              <w:bottom w:val="nil"/>
              <w:right w:val="nil"/>
            </w:tcBorders>
          </w:tcPr>
          <w:p>
            <w:pPr>
              <w:pStyle w:val="0"/>
              <w:jc w:val="center"/>
            </w:pPr>
            <w:r>
              <w:rPr>
                <w:sz w:val="20"/>
              </w:rPr>
              <w:t xml:space="preserve">1,035</w:t>
            </w:r>
          </w:p>
        </w:tc>
      </w:tr>
      <w:tr>
        <w:tc>
          <w:tcPr>
            <w:tcW w:w="567" w:type="dxa"/>
            <w:tcBorders>
              <w:top w:val="nil"/>
              <w:left w:val="nil"/>
              <w:bottom w:val="nil"/>
              <w:right w:val="nil"/>
            </w:tcBorders>
          </w:tcPr>
          <w:p>
            <w:pPr>
              <w:pStyle w:val="0"/>
              <w:jc w:val="center"/>
            </w:pPr>
            <w:r>
              <w:rPr>
                <w:sz w:val="20"/>
              </w:rPr>
              <w:t xml:space="preserve">76.</w:t>
            </w:r>
          </w:p>
        </w:tc>
        <w:tc>
          <w:tcPr>
            <w:tcW w:w="2268" w:type="dxa"/>
            <w:tcBorders>
              <w:top w:val="nil"/>
              <w:left w:val="nil"/>
              <w:bottom w:val="nil"/>
              <w:right w:val="nil"/>
            </w:tcBorders>
          </w:tcPr>
          <w:p>
            <w:pPr>
              <w:pStyle w:val="0"/>
            </w:pPr>
            <w:r>
              <w:rPr>
                <w:sz w:val="20"/>
              </w:rPr>
              <w:t xml:space="preserve">Кострома</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77.</w:t>
            </w:r>
          </w:p>
        </w:tc>
        <w:tc>
          <w:tcPr>
            <w:tcW w:w="2268" w:type="dxa"/>
            <w:tcBorders>
              <w:top w:val="nil"/>
              <w:left w:val="nil"/>
              <w:bottom w:val="nil"/>
              <w:right w:val="nil"/>
            </w:tcBorders>
          </w:tcPr>
          <w:p>
            <w:pPr>
              <w:pStyle w:val="0"/>
            </w:pPr>
            <w:r>
              <w:rPr>
                <w:sz w:val="20"/>
              </w:rPr>
              <w:t xml:space="preserve">Курск</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1,042</w:t>
            </w:r>
          </w:p>
        </w:tc>
        <w:tc>
          <w:tcPr>
            <w:tcW w:w="1037" w:type="dxa"/>
            <w:tcBorders>
              <w:top w:val="nil"/>
              <w:left w:val="nil"/>
              <w:bottom w:val="nil"/>
              <w:right w:val="nil"/>
            </w:tcBorders>
          </w:tcPr>
          <w:p>
            <w:pPr>
              <w:pStyle w:val="0"/>
              <w:jc w:val="center"/>
            </w:pPr>
            <w:r>
              <w:rPr>
                <w:sz w:val="20"/>
              </w:rPr>
              <w:t xml:space="preserve">1,039</w:t>
            </w:r>
          </w:p>
        </w:tc>
      </w:tr>
      <w:tr>
        <w:tc>
          <w:tcPr>
            <w:tcW w:w="567" w:type="dxa"/>
            <w:tcBorders>
              <w:top w:val="nil"/>
              <w:left w:val="nil"/>
              <w:bottom w:val="nil"/>
              <w:right w:val="nil"/>
            </w:tcBorders>
          </w:tcPr>
          <w:p>
            <w:pPr>
              <w:pStyle w:val="0"/>
              <w:jc w:val="center"/>
            </w:pPr>
            <w:r>
              <w:rPr>
                <w:sz w:val="20"/>
              </w:rPr>
              <w:t xml:space="preserve">78.</w:t>
            </w:r>
          </w:p>
        </w:tc>
        <w:tc>
          <w:tcPr>
            <w:tcW w:w="2268" w:type="dxa"/>
            <w:tcBorders>
              <w:top w:val="nil"/>
              <w:left w:val="nil"/>
              <w:bottom w:val="nil"/>
              <w:right w:val="nil"/>
            </w:tcBorders>
          </w:tcPr>
          <w:p>
            <w:pPr>
              <w:pStyle w:val="0"/>
            </w:pPr>
            <w:r>
              <w:rPr>
                <w:sz w:val="20"/>
              </w:rPr>
              <w:t xml:space="preserve">Липецк</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1,040</w:t>
            </w:r>
          </w:p>
        </w:tc>
        <w:tc>
          <w:tcPr>
            <w:tcW w:w="1034" w:type="dxa"/>
            <w:tcBorders>
              <w:top w:val="nil"/>
              <w:left w:val="nil"/>
              <w:bottom w:val="nil"/>
              <w:right w:val="nil"/>
            </w:tcBorders>
          </w:tcPr>
          <w:p>
            <w:pPr>
              <w:pStyle w:val="0"/>
              <w:jc w:val="center"/>
            </w:pPr>
            <w:r>
              <w:rPr>
                <w:sz w:val="20"/>
              </w:rPr>
              <w:t xml:space="preserve">1,042</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79.</w:t>
            </w:r>
          </w:p>
        </w:tc>
        <w:tc>
          <w:tcPr>
            <w:tcW w:w="2268" w:type="dxa"/>
            <w:tcBorders>
              <w:top w:val="nil"/>
              <w:left w:val="nil"/>
              <w:bottom w:val="nil"/>
              <w:right w:val="nil"/>
            </w:tcBorders>
          </w:tcPr>
          <w:p>
            <w:pPr>
              <w:pStyle w:val="0"/>
            </w:pPr>
            <w:r>
              <w:rPr>
                <w:sz w:val="20"/>
              </w:rPr>
              <w:t xml:space="preserve">Санкт-Петербург</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1,040</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80.</w:t>
            </w:r>
          </w:p>
        </w:tc>
        <w:tc>
          <w:tcPr>
            <w:tcW w:w="2268" w:type="dxa"/>
            <w:tcBorders>
              <w:top w:val="nil"/>
              <w:left w:val="nil"/>
              <w:bottom w:val="nil"/>
              <w:right w:val="nil"/>
            </w:tcBorders>
          </w:tcPr>
          <w:p>
            <w:pPr>
              <w:pStyle w:val="0"/>
            </w:pPr>
            <w:r>
              <w:rPr>
                <w:sz w:val="20"/>
              </w:rPr>
              <w:t xml:space="preserve">Тихвин</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1,040</w:t>
            </w:r>
          </w:p>
        </w:tc>
        <w:tc>
          <w:tcPr>
            <w:tcW w:w="1037" w:type="dxa"/>
            <w:tcBorders>
              <w:top w:val="nil"/>
              <w:left w:val="nil"/>
              <w:bottom w:val="nil"/>
              <w:right w:val="nil"/>
            </w:tcBorders>
          </w:tcPr>
          <w:p>
            <w:pPr>
              <w:pStyle w:val="0"/>
              <w:jc w:val="center"/>
            </w:pPr>
            <w:r>
              <w:rPr>
                <w:sz w:val="20"/>
              </w:rPr>
              <w:t xml:space="preserve">1,037</w:t>
            </w:r>
          </w:p>
        </w:tc>
      </w:tr>
      <w:tr>
        <w:tc>
          <w:tcPr>
            <w:tcW w:w="567" w:type="dxa"/>
            <w:tcBorders>
              <w:top w:val="nil"/>
              <w:left w:val="nil"/>
              <w:bottom w:val="nil"/>
              <w:right w:val="nil"/>
            </w:tcBorders>
          </w:tcPr>
          <w:p>
            <w:pPr>
              <w:pStyle w:val="0"/>
              <w:jc w:val="center"/>
            </w:pPr>
            <w:r>
              <w:rPr>
                <w:sz w:val="20"/>
              </w:rPr>
              <w:t xml:space="preserve">81.</w:t>
            </w:r>
          </w:p>
        </w:tc>
        <w:tc>
          <w:tcPr>
            <w:tcW w:w="2268" w:type="dxa"/>
            <w:tcBorders>
              <w:top w:val="nil"/>
              <w:left w:val="nil"/>
              <w:bottom w:val="nil"/>
              <w:right w:val="nil"/>
            </w:tcBorders>
          </w:tcPr>
          <w:p>
            <w:pPr>
              <w:pStyle w:val="0"/>
            </w:pPr>
            <w:r>
              <w:rPr>
                <w:sz w:val="20"/>
              </w:rPr>
              <w:t xml:space="preserve">Дмитров</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1,040</w:t>
            </w:r>
          </w:p>
        </w:tc>
        <w:tc>
          <w:tcPr>
            <w:tcW w:w="1037" w:type="dxa"/>
            <w:tcBorders>
              <w:top w:val="nil"/>
              <w:left w:val="nil"/>
              <w:bottom w:val="nil"/>
              <w:right w:val="nil"/>
            </w:tcBorders>
          </w:tcPr>
          <w:p>
            <w:pPr>
              <w:pStyle w:val="0"/>
              <w:jc w:val="center"/>
            </w:pPr>
            <w:r>
              <w:rPr>
                <w:sz w:val="20"/>
              </w:rPr>
              <w:t xml:space="preserve">1,037</w:t>
            </w:r>
          </w:p>
        </w:tc>
      </w:tr>
      <w:tr>
        <w:tc>
          <w:tcPr>
            <w:tcW w:w="567" w:type="dxa"/>
            <w:tcBorders>
              <w:top w:val="nil"/>
              <w:left w:val="nil"/>
              <w:bottom w:val="nil"/>
              <w:right w:val="nil"/>
            </w:tcBorders>
          </w:tcPr>
          <w:p>
            <w:pPr>
              <w:pStyle w:val="0"/>
              <w:jc w:val="center"/>
            </w:pPr>
            <w:r>
              <w:rPr>
                <w:sz w:val="20"/>
              </w:rPr>
              <w:t xml:space="preserve">82.</w:t>
            </w:r>
          </w:p>
        </w:tc>
        <w:tc>
          <w:tcPr>
            <w:tcW w:w="2268" w:type="dxa"/>
            <w:tcBorders>
              <w:top w:val="nil"/>
              <w:left w:val="nil"/>
              <w:bottom w:val="nil"/>
              <w:right w:val="nil"/>
            </w:tcBorders>
          </w:tcPr>
          <w:p>
            <w:pPr>
              <w:pStyle w:val="0"/>
            </w:pPr>
            <w:r>
              <w:rPr>
                <w:sz w:val="20"/>
              </w:rPr>
              <w:t xml:space="preserve">Москва</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1,040</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83.</w:t>
            </w:r>
          </w:p>
        </w:tc>
        <w:tc>
          <w:tcPr>
            <w:tcW w:w="2268" w:type="dxa"/>
            <w:tcBorders>
              <w:top w:val="nil"/>
              <w:left w:val="nil"/>
              <w:bottom w:val="nil"/>
              <w:right w:val="nil"/>
            </w:tcBorders>
          </w:tcPr>
          <w:p>
            <w:pPr>
              <w:pStyle w:val="0"/>
            </w:pPr>
            <w:r>
              <w:rPr>
                <w:sz w:val="20"/>
              </w:rPr>
              <w:t xml:space="preserve">Боровичи</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84.</w:t>
            </w:r>
          </w:p>
        </w:tc>
        <w:tc>
          <w:tcPr>
            <w:tcW w:w="2268" w:type="dxa"/>
            <w:tcBorders>
              <w:top w:val="nil"/>
              <w:left w:val="nil"/>
              <w:bottom w:val="nil"/>
              <w:right w:val="nil"/>
            </w:tcBorders>
          </w:tcPr>
          <w:p>
            <w:pPr>
              <w:pStyle w:val="0"/>
            </w:pPr>
            <w:r>
              <w:rPr>
                <w:sz w:val="20"/>
              </w:rPr>
              <w:t xml:space="preserve">Великий Новгород</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1,040</w:t>
            </w:r>
          </w:p>
        </w:tc>
        <w:tc>
          <w:tcPr>
            <w:tcW w:w="1037" w:type="dxa"/>
            <w:tcBorders>
              <w:top w:val="nil"/>
              <w:left w:val="nil"/>
              <w:bottom w:val="nil"/>
              <w:right w:val="nil"/>
            </w:tcBorders>
          </w:tcPr>
          <w:p>
            <w:pPr>
              <w:pStyle w:val="0"/>
              <w:jc w:val="center"/>
            </w:pPr>
            <w:r>
              <w:rPr>
                <w:sz w:val="20"/>
              </w:rPr>
              <w:t xml:space="preserve">1,037</w:t>
            </w:r>
          </w:p>
        </w:tc>
      </w:tr>
      <w:tr>
        <w:tc>
          <w:tcPr>
            <w:tcW w:w="567" w:type="dxa"/>
            <w:tcBorders>
              <w:top w:val="nil"/>
              <w:left w:val="nil"/>
              <w:bottom w:val="nil"/>
              <w:right w:val="nil"/>
            </w:tcBorders>
          </w:tcPr>
          <w:p>
            <w:pPr>
              <w:pStyle w:val="0"/>
              <w:jc w:val="center"/>
            </w:pPr>
            <w:r>
              <w:rPr>
                <w:sz w:val="20"/>
              </w:rPr>
              <w:t xml:space="preserve">85.</w:t>
            </w:r>
          </w:p>
        </w:tc>
        <w:tc>
          <w:tcPr>
            <w:tcW w:w="2268" w:type="dxa"/>
            <w:tcBorders>
              <w:top w:val="nil"/>
              <w:left w:val="nil"/>
              <w:bottom w:val="nil"/>
              <w:right w:val="nil"/>
            </w:tcBorders>
          </w:tcPr>
          <w:p>
            <w:pPr>
              <w:pStyle w:val="0"/>
            </w:pPr>
            <w:r>
              <w:rPr>
                <w:sz w:val="20"/>
              </w:rPr>
              <w:t xml:space="preserve">Орел</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1,042</w:t>
            </w:r>
          </w:p>
        </w:tc>
        <w:tc>
          <w:tcPr>
            <w:tcW w:w="1037" w:type="dxa"/>
            <w:tcBorders>
              <w:top w:val="nil"/>
              <w:left w:val="nil"/>
              <w:bottom w:val="nil"/>
              <w:right w:val="nil"/>
            </w:tcBorders>
          </w:tcPr>
          <w:p>
            <w:pPr>
              <w:pStyle w:val="0"/>
              <w:jc w:val="center"/>
            </w:pPr>
            <w:r>
              <w:rPr>
                <w:sz w:val="20"/>
              </w:rPr>
              <w:t xml:space="preserve">1,039</w:t>
            </w:r>
          </w:p>
        </w:tc>
      </w:tr>
      <w:tr>
        <w:tc>
          <w:tcPr>
            <w:tcW w:w="567" w:type="dxa"/>
            <w:tcBorders>
              <w:top w:val="nil"/>
              <w:left w:val="nil"/>
              <w:bottom w:val="nil"/>
              <w:right w:val="nil"/>
            </w:tcBorders>
          </w:tcPr>
          <w:p>
            <w:pPr>
              <w:pStyle w:val="0"/>
              <w:jc w:val="center"/>
            </w:pPr>
            <w:r>
              <w:rPr>
                <w:sz w:val="20"/>
              </w:rPr>
              <w:t xml:space="preserve">86.</w:t>
            </w:r>
          </w:p>
        </w:tc>
        <w:tc>
          <w:tcPr>
            <w:tcW w:w="2268" w:type="dxa"/>
            <w:tcBorders>
              <w:top w:val="nil"/>
              <w:left w:val="nil"/>
              <w:bottom w:val="nil"/>
              <w:right w:val="nil"/>
            </w:tcBorders>
          </w:tcPr>
          <w:p>
            <w:pPr>
              <w:pStyle w:val="0"/>
            </w:pPr>
            <w:r>
              <w:rPr>
                <w:sz w:val="20"/>
              </w:rPr>
              <w:t xml:space="preserve">Рязань</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87.</w:t>
            </w:r>
          </w:p>
        </w:tc>
        <w:tc>
          <w:tcPr>
            <w:tcW w:w="2268" w:type="dxa"/>
            <w:tcBorders>
              <w:top w:val="nil"/>
              <w:left w:val="nil"/>
              <w:bottom w:val="nil"/>
              <w:right w:val="nil"/>
            </w:tcBorders>
          </w:tcPr>
          <w:p>
            <w:pPr>
              <w:pStyle w:val="0"/>
            </w:pPr>
            <w:r>
              <w:rPr>
                <w:sz w:val="20"/>
              </w:rPr>
              <w:t xml:space="preserve">Балашов</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1,042</w:t>
            </w:r>
          </w:p>
        </w:tc>
        <w:tc>
          <w:tcPr>
            <w:tcW w:w="1037" w:type="dxa"/>
            <w:tcBorders>
              <w:top w:val="nil"/>
              <w:left w:val="nil"/>
              <w:bottom w:val="nil"/>
              <w:right w:val="nil"/>
            </w:tcBorders>
          </w:tcPr>
          <w:p>
            <w:pPr>
              <w:pStyle w:val="0"/>
              <w:jc w:val="center"/>
            </w:pPr>
            <w:r>
              <w:rPr>
                <w:sz w:val="20"/>
              </w:rPr>
              <w:t xml:space="preserve">1,039</w:t>
            </w:r>
          </w:p>
        </w:tc>
      </w:tr>
      <w:tr>
        <w:tc>
          <w:tcPr>
            <w:tcW w:w="567" w:type="dxa"/>
            <w:tcBorders>
              <w:top w:val="nil"/>
              <w:left w:val="nil"/>
              <w:bottom w:val="nil"/>
              <w:right w:val="nil"/>
            </w:tcBorders>
          </w:tcPr>
          <w:p>
            <w:pPr>
              <w:pStyle w:val="0"/>
              <w:jc w:val="center"/>
            </w:pPr>
            <w:r>
              <w:rPr>
                <w:sz w:val="20"/>
              </w:rPr>
              <w:t xml:space="preserve">88.</w:t>
            </w:r>
          </w:p>
        </w:tc>
        <w:tc>
          <w:tcPr>
            <w:tcW w:w="2268" w:type="dxa"/>
            <w:tcBorders>
              <w:top w:val="nil"/>
              <w:left w:val="nil"/>
              <w:bottom w:val="nil"/>
              <w:right w:val="nil"/>
            </w:tcBorders>
          </w:tcPr>
          <w:p>
            <w:pPr>
              <w:pStyle w:val="0"/>
            </w:pPr>
            <w:r>
              <w:rPr>
                <w:sz w:val="20"/>
              </w:rPr>
              <w:t xml:space="preserve">Саратов</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1,042</w:t>
            </w:r>
          </w:p>
        </w:tc>
        <w:tc>
          <w:tcPr>
            <w:tcW w:w="1037" w:type="dxa"/>
            <w:tcBorders>
              <w:top w:val="nil"/>
              <w:left w:val="nil"/>
              <w:bottom w:val="nil"/>
              <w:right w:val="nil"/>
            </w:tcBorders>
          </w:tcPr>
          <w:p>
            <w:pPr>
              <w:pStyle w:val="0"/>
              <w:jc w:val="center"/>
            </w:pPr>
            <w:r>
              <w:rPr>
                <w:sz w:val="20"/>
              </w:rPr>
              <w:t xml:space="preserve">1,039</w:t>
            </w:r>
          </w:p>
        </w:tc>
      </w:tr>
      <w:tr>
        <w:tc>
          <w:tcPr>
            <w:tcW w:w="567" w:type="dxa"/>
            <w:tcBorders>
              <w:top w:val="nil"/>
              <w:left w:val="nil"/>
              <w:bottom w:val="nil"/>
              <w:right w:val="nil"/>
            </w:tcBorders>
          </w:tcPr>
          <w:p>
            <w:pPr>
              <w:pStyle w:val="0"/>
              <w:jc w:val="center"/>
            </w:pPr>
            <w:r>
              <w:rPr>
                <w:sz w:val="20"/>
              </w:rPr>
              <w:t xml:space="preserve">89.</w:t>
            </w:r>
          </w:p>
        </w:tc>
        <w:tc>
          <w:tcPr>
            <w:tcW w:w="2268" w:type="dxa"/>
            <w:tcBorders>
              <w:top w:val="nil"/>
              <w:left w:val="nil"/>
              <w:bottom w:val="nil"/>
              <w:right w:val="nil"/>
            </w:tcBorders>
          </w:tcPr>
          <w:p>
            <w:pPr>
              <w:pStyle w:val="0"/>
            </w:pPr>
            <w:r>
              <w:rPr>
                <w:sz w:val="20"/>
              </w:rPr>
              <w:t xml:space="preserve">Вязьма</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1,040</w:t>
            </w:r>
          </w:p>
        </w:tc>
        <w:tc>
          <w:tcPr>
            <w:tcW w:w="1037" w:type="dxa"/>
            <w:tcBorders>
              <w:top w:val="nil"/>
              <w:left w:val="nil"/>
              <w:bottom w:val="nil"/>
              <w:right w:val="nil"/>
            </w:tcBorders>
          </w:tcPr>
          <w:p>
            <w:pPr>
              <w:pStyle w:val="0"/>
              <w:jc w:val="center"/>
            </w:pPr>
            <w:r>
              <w:rPr>
                <w:sz w:val="20"/>
              </w:rPr>
              <w:t xml:space="preserve">1,037</w:t>
            </w:r>
          </w:p>
        </w:tc>
      </w:tr>
      <w:tr>
        <w:tc>
          <w:tcPr>
            <w:tcW w:w="567" w:type="dxa"/>
            <w:tcBorders>
              <w:top w:val="nil"/>
              <w:left w:val="nil"/>
              <w:bottom w:val="nil"/>
              <w:right w:val="nil"/>
            </w:tcBorders>
          </w:tcPr>
          <w:p>
            <w:pPr>
              <w:pStyle w:val="0"/>
              <w:jc w:val="center"/>
            </w:pPr>
            <w:r>
              <w:rPr>
                <w:sz w:val="20"/>
              </w:rPr>
              <w:t xml:space="preserve">90.</w:t>
            </w:r>
          </w:p>
        </w:tc>
        <w:tc>
          <w:tcPr>
            <w:tcW w:w="2268" w:type="dxa"/>
            <w:tcBorders>
              <w:top w:val="nil"/>
              <w:left w:val="nil"/>
              <w:bottom w:val="nil"/>
              <w:right w:val="nil"/>
            </w:tcBorders>
          </w:tcPr>
          <w:p>
            <w:pPr>
              <w:pStyle w:val="0"/>
            </w:pPr>
            <w:r>
              <w:rPr>
                <w:sz w:val="20"/>
              </w:rPr>
              <w:t xml:space="preserve">Смоленск</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1,040</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91.</w:t>
            </w:r>
          </w:p>
        </w:tc>
        <w:tc>
          <w:tcPr>
            <w:tcW w:w="2268" w:type="dxa"/>
            <w:tcBorders>
              <w:top w:val="nil"/>
              <w:left w:val="nil"/>
              <w:bottom w:val="nil"/>
              <w:right w:val="nil"/>
            </w:tcBorders>
          </w:tcPr>
          <w:p>
            <w:pPr>
              <w:pStyle w:val="0"/>
            </w:pPr>
            <w:r>
              <w:rPr>
                <w:sz w:val="20"/>
              </w:rPr>
              <w:t xml:space="preserve">Тамбов</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1,040</w:t>
            </w:r>
          </w:p>
        </w:tc>
        <w:tc>
          <w:tcPr>
            <w:tcW w:w="1034" w:type="dxa"/>
            <w:tcBorders>
              <w:top w:val="nil"/>
              <w:left w:val="nil"/>
              <w:bottom w:val="nil"/>
              <w:right w:val="nil"/>
            </w:tcBorders>
          </w:tcPr>
          <w:p>
            <w:pPr>
              <w:pStyle w:val="0"/>
              <w:jc w:val="center"/>
            </w:pPr>
            <w:r>
              <w:rPr>
                <w:sz w:val="20"/>
              </w:rPr>
              <w:t xml:space="preserve">1,042</w:t>
            </w:r>
          </w:p>
        </w:tc>
        <w:tc>
          <w:tcPr>
            <w:tcW w:w="1037" w:type="dxa"/>
            <w:tcBorders>
              <w:top w:val="nil"/>
              <w:left w:val="nil"/>
              <w:bottom w:val="nil"/>
              <w:right w:val="nil"/>
            </w:tcBorders>
          </w:tcPr>
          <w:p>
            <w:pPr>
              <w:pStyle w:val="0"/>
              <w:jc w:val="center"/>
            </w:pPr>
            <w:r>
              <w:rPr>
                <w:sz w:val="20"/>
              </w:rPr>
              <w:t xml:space="preserve">1,039</w:t>
            </w:r>
          </w:p>
        </w:tc>
      </w:tr>
      <w:tr>
        <w:tc>
          <w:tcPr>
            <w:tcW w:w="567" w:type="dxa"/>
            <w:tcBorders>
              <w:top w:val="nil"/>
              <w:left w:val="nil"/>
              <w:bottom w:val="nil"/>
              <w:right w:val="nil"/>
            </w:tcBorders>
          </w:tcPr>
          <w:p>
            <w:pPr>
              <w:pStyle w:val="0"/>
              <w:jc w:val="center"/>
            </w:pPr>
            <w:r>
              <w:rPr>
                <w:sz w:val="20"/>
              </w:rPr>
              <w:t xml:space="preserve">92.</w:t>
            </w:r>
          </w:p>
        </w:tc>
        <w:tc>
          <w:tcPr>
            <w:tcW w:w="2268" w:type="dxa"/>
            <w:tcBorders>
              <w:top w:val="nil"/>
              <w:left w:val="nil"/>
              <w:bottom w:val="nil"/>
              <w:right w:val="nil"/>
            </w:tcBorders>
          </w:tcPr>
          <w:p>
            <w:pPr>
              <w:pStyle w:val="0"/>
            </w:pPr>
            <w:r>
              <w:rPr>
                <w:sz w:val="20"/>
              </w:rPr>
              <w:t xml:space="preserve">Ржев</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93.</w:t>
            </w:r>
          </w:p>
        </w:tc>
        <w:tc>
          <w:tcPr>
            <w:tcW w:w="2268" w:type="dxa"/>
            <w:tcBorders>
              <w:top w:val="nil"/>
              <w:left w:val="nil"/>
              <w:bottom w:val="nil"/>
              <w:right w:val="nil"/>
            </w:tcBorders>
          </w:tcPr>
          <w:p>
            <w:pPr>
              <w:pStyle w:val="0"/>
            </w:pPr>
            <w:r>
              <w:rPr>
                <w:sz w:val="20"/>
              </w:rPr>
              <w:t xml:space="preserve">Тверь</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94.</w:t>
            </w:r>
          </w:p>
        </w:tc>
        <w:tc>
          <w:tcPr>
            <w:tcW w:w="2268" w:type="dxa"/>
            <w:tcBorders>
              <w:top w:val="nil"/>
              <w:left w:val="nil"/>
              <w:bottom w:val="nil"/>
              <w:right w:val="nil"/>
            </w:tcBorders>
          </w:tcPr>
          <w:p>
            <w:pPr>
              <w:pStyle w:val="0"/>
            </w:pPr>
            <w:r>
              <w:rPr>
                <w:sz w:val="20"/>
              </w:rPr>
              <w:t xml:space="preserve">Тула</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1,040</w:t>
            </w:r>
          </w:p>
        </w:tc>
        <w:tc>
          <w:tcPr>
            <w:tcW w:w="1034" w:type="dxa"/>
            <w:tcBorders>
              <w:top w:val="nil"/>
              <w:left w:val="nil"/>
              <w:bottom w:val="nil"/>
              <w:right w:val="nil"/>
            </w:tcBorders>
          </w:tcPr>
          <w:p>
            <w:pPr>
              <w:pStyle w:val="0"/>
              <w:jc w:val="center"/>
            </w:pPr>
            <w:r>
              <w:rPr>
                <w:sz w:val="20"/>
              </w:rPr>
              <w:t xml:space="preserve">1,041</w:t>
            </w:r>
          </w:p>
        </w:tc>
        <w:tc>
          <w:tcPr>
            <w:tcW w:w="1037" w:type="dxa"/>
            <w:tcBorders>
              <w:top w:val="nil"/>
              <w:left w:val="nil"/>
              <w:bottom w:val="nil"/>
              <w:right w:val="nil"/>
            </w:tcBorders>
          </w:tcPr>
          <w:p>
            <w:pPr>
              <w:pStyle w:val="0"/>
              <w:jc w:val="center"/>
            </w:pPr>
            <w:r>
              <w:rPr>
                <w:sz w:val="20"/>
              </w:rPr>
              <w:t xml:space="preserve">1,038</w:t>
            </w:r>
          </w:p>
        </w:tc>
      </w:tr>
      <w:tr>
        <w:tc>
          <w:tcPr>
            <w:tcW w:w="567" w:type="dxa"/>
            <w:tcBorders>
              <w:top w:val="nil"/>
              <w:left w:val="nil"/>
              <w:bottom w:val="nil"/>
              <w:right w:val="nil"/>
            </w:tcBorders>
          </w:tcPr>
          <w:p>
            <w:pPr>
              <w:pStyle w:val="0"/>
              <w:jc w:val="center"/>
            </w:pPr>
            <w:r>
              <w:rPr>
                <w:sz w:val="20"/>
              </w:rPr>
              <w:t xml:space="preserve">95.</w:t>
            </w:r>
          </w:p>
        </w:tc>
        <w:tc>
          <w:tcPr>
            <w:tcW w:w="2268" w:type="dxa"/>
            <w:tcBorders>
              <w:top w:val="nil"/>
              <w:left w:val="nil"/>
              <w:bottom w:val="nil"/>
              <w:right w:val="nil"/>
            </w:tcBorders>
          </w:tcPr>
          <w:p>
            <w:pPr>
              <w:pStyle w:val="0"/>
            </w:pPr>
            <w:r>
              <w:rPr>
                <w:sz w:val="20"/>
              </w:rPr>
              <w:t xml:space="preserve">Ярославль</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1,030</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7" w:type="dxa"/>
            <w:tcBorders>
              <w:top w:val="nil"/>
              <w:left w:val="nil"/>
              <w:bottom w:val="nil"/>
              <w:right w:val="nil"/>
            </w:tcBorders>
          </w:tcPr>
          <w:p>
            <w:pPr>
              <w:pStyle w:val="0"/>
              <w:jc w:val="center"/>
            </w:pPr>
            <w:r>
              <w:rPr>
                <w:sz w:val="20"/>
              </w:rPr>
              <w:t xml:space="preserve">1,036</w:t>
            </w:r>
          </w:p>
        </w:tc>
      </w:tr>
      <w:tr>
        <w:tc>
          <w:tcPr>
            <w:tcW w:w="567" w:type="dxa"/>
            <w:tcBorders>
              <w:top w:val="nil"/>
              <w:left w:val="nil"/>
              <w:bottom w:val="nil"/>
              <w:right w:val="nil"/>
            </w:tcBorders>
          </w:tcPr>
          <w:p>
            <w:pPr>
              <w:pStyle w:val="0"/>
              <w:jc w:val="center"/>
            </w:pPr>
            <w:r>
              <w:rPr>
                <w:sz w:val="20"/>
              </w:rPr>
              <w:t xml:space="preserve">96.</w:t>
            </w:r>
          </w:p>
        </w:tc>
        <w:tc>
          <w:tcPr>
            <w:tcW w:w="2268" w:type="dxa"/>
            <w:tcBorders>
              <w:top w:val="nil"/>
              <w:left w:val="nil"/>
              <w:bottom w:val="nil"/>
              <w:right w:val="nil"/>
            </w:tcBorders>
          </w:tcPr>
          <w:p>
            <w:pPr>
              <w:pStyle w:val="0"/>
            </w:pPr>
            <w:r>
              <w:rPr>
                <w:sz w:val="20"/>
              </w:rPr>
              <w:t xml:space="preserve">Астрахань</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1,046</w:t>
            </w:r>
          </w:p>
        </w:tc>
        <w:tc>
          <w:tcPr>
            <w:tcW w:w="1034" w:type="dxa"/>
            <w:tcBorders>
              <w:top w:val="nil"/>
              <w:left w:val="nil"/>
              <w:bottom w:val="nil"/>
              <w:right w:val="nil"/>
            </w:tcBorders>
          </w:tcPr>
          <w:p>
            <w:pPr>
              <w:pStyle w:val="0"/>
              <w:jc w:val="center"/>
            </w:pPr>
            <w:r>
              <w:rPr>
                <w:sz w:val="20"/>
              </w:rPr>
              <w:t xml:space="preserve">1,047</w:t>
            </w:r>
          </w:p>
        </w:tc>
        <w:tc>
          <w:tcPr>
            <w:tcW w:w="1037" w:type="dxa"/>
            <w:tcBorders>
              <w:top w:val="nil"/>
              <w:left w:val="nil"/>
              <w:bottom w:val="nil"/>
              <w:right w:val="nil"/>
            </w:tcBorders>
          </w:tcPr>
          <w:p>
            <w:pPr>
              <w:pStyle w:val="0"/>
              <w:jc w:val="center"/>
            </w:pPr>
            <w:r>
              <w:rPr>
                <w:sz w:val="20"/>
              </w:rPr>
              <w:t xml:space="preserve">1,044</w:t>
            </w:r>
          </w:p>
        </w:tc>
      </w:tr>
      <w:tr>
        <w:tc>
          <w:tcPr>
            <w:tcW w:w="567" w:type="dxa"/>
            <w:tcBorders>
              <w:top w:val="nil"/>
              <w:left w:val="nil"/>
              <w:bottom w:val="nil"/>
              <w:right w:val="nil"/>
            </w:tcBorders>
          </w:tcPr>
          <w:p>
            <w:pPr>
              <w:pStyle w:val="0"/>
              <w:jc w:val="center"/>
            </w:pPr>
            <w:r>
              <w:rPr>
                <w:sz w:val="20"/>
              </w:rPr>
              <w:t xml:space="preserve">97.</w:t>
            </w:r>
          </w:p>
        </w:tc>
        <w:tc>
          <w:tcPr>
            <w:tcW w:w="2268" w:type="dxa"/>
            <w:tcBorders>
              <w:top w:val="nil"/>
              <w:left w:val="nil"/>
              <w:bottom w:val="nil"/>
              <w:right w:val="nil"/>
            </w:tcBorders>
          </w:tcPr>
          <w:p>
            <w:pPr>
              <w:pStyle w:val="0"/>
            </w:pPr>
            <w:r>
              <w:rPr>
                <w:sz w:val="20"/>
              </w:rPr>
              <w:t xml:space="preserve">Элиста</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1,046</w:t>
            </w:r>
          </w:p>
        </w:tc>
        <w:tc>
          <w:tcPr>
            <w:tcW w:w="1034" w:type="dxa"/>
            <w:tcBorders>
              <w:top w:val="nil"/>
              <w:left w:val="nil"/>
              <w:bottom w:val="nil"/>
              <w:right w:val="nil"/>
            </w:tcBorders>
          </w:tcPr>
          <w:p>
            <w:pPr>
              <w:pStyle w:val="0"/>
              <w:jc w:val="center"/>
            </w:pPr>
            <w:r>
              <w:rPr>
                <w:sz w:val="20"/>
              </w:rPr>
              <w:t xml:space="preserve">1,047</w:t>
            </w:r>
          </w:p>
        </w:tc>
        <w:tc>
          <w:tcPr>
            <w:tcW w:w="1037" w:type="dxa"/>
            <w:tcBorders>
              <w:top w:val="nil"/>
              <w:left w:val="nil"/>
              <w:bottom w:val="nil"/>
              <w:right w:val="nil"/>
            </w:tcBorders>
          </w:tcPr>
          <w:p>
            <w:pPr>
              <w:pStyle w:val="0"/>
              <w:jc w:val="center"/>
            </w:pPr>
            <w:r>
              <w:rPr>
                <w:sz w:val="20"/>
              </w:rPr>
              <w:t xml:space="preserve">1,044</w:t>
            </w:r>
          </w:p>
        </w:tc>
      </w:tr>
      <w:tr>
        <w:tc>
          <w:tcPr>
            <w:tcW w:w="567" w:type="dxa"/>
            <w:tcBorders>
              <w:top w:val="nil"/>
              <w:left w:val="nil"/>
              <w:bottom w:val="nil"/>
              <w:right w:val="nil"/>
            </w:tcBorders>
          </w:tcPr>
          <w:p>
            <w:pPr>
              <w:pStyle w:val="0"/>
              <w:jc w:val="center"/>
            </w:pPr>
            <w:r>
              <w:rPr>
                <w:sz w:val="20"/>
              </w:rPr>
              <w:t xml:space="preserve">98.</w:t>
            </w:r>
          </w:p>
        </w:tc>
        <w:tc>
          <w:tcPr>
            <w:tcW w:w="2268" w:type="dxa"/>
            <w:tcBorders>
              <w:top w:val="nil"/>
              <w:left w:val="nil"/>
              <w:bottom w:val="nil"/>
              <w:right w:val="nil"/>
            </w:tcBorders>
          </w:tcPr>
          <w:p>
            <w:pPr>
              <w:pStyle w:val="0"/>
            </w:pPr>
            <w:r>
              <w:rPr>
                <w:sz w:val="20"/>
              </w:rPr>
              <w:t xml:space="preserve">Великие Луки</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1,043</w:t>
            </w:r>
          </w:p>
        </w:tc>
        <w:tc>
          <w:tcPr>
            <w:tcW w:w="1037" w:type="dxa"/>
            <w:tcBorders>
              <w:top w:val="nil"/>
              <w:left w:val="nil"/>
              <w:bottom w:val="nil"/>
              <w:right w:val="nil"/>
            </w:tcBorders>
          </w:tcPr>
          <w:p>
            <w:pPr>
              <w:pStyle w:val="0"/>
              <w:jc w:val="center"/>
            </w:pPr>
            <w:r>
              <w:rPr>
                <w:sz w:val="20"/>
              </w:rPr>
              <w:t xml:space="preserve">1,040</w:t>
            </w:r>
          </w:p>
        </w:tc>
      </w:tr>
      <w:tr>
        <w:tc>
          <w:tcPr>
            <w:tcW w:w="567" w:type="dxa"/>
            <w:tcBorders>
              <w:top w:val="nil"/>
              <w:left w:val="nil"/>
              <w:bottom w:val="nil"/>
              <w:right w:val="nil"/>
            </w:tcBorders>
          </w:tcPr>
          <w:p>
            <w:pPr>
              <w:pStyle w:val="0"/>
              <w:jc w:val="center"/>
            </w:pPr>
            <w:r>
              <w:rPr>
                <w:sz w:val="20"/>
              </w:rPr>
              <w:t xml:space="preserve">99.</w:t>
            </w:r>
          </w:p>
        </w:tc>
        <w:tc>
          <w:tcPr>
            <w:tcW w:w="2268" w:type="dxa"/>
            <w:tcBorders>
              <w:top w:val="nil"/>
              <w:left w:val="nil"/>
              <w:bottom w:val="nil"/>
              <w:right w:val="nil"/>
            </w:tcBorders>
          </w:tcPr>
          <w:p>
            <w:pPr>
              <w:pStyle w:val="0"/>
            </w:pPr>
            <w:r>
              <w:rPr>
                <w:sz w:val="20"/>
              </w:rPr>
              <w:t xml:space="preserve">Псков</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1,032</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1,043</w:t>
            </w:r>
          </w:p>
        </w:tc>
        <w:tc>
          <w:tcPr>
            <w:tcW w:w="1037" w:type="dxa"/>
            <w:tcBorders>
              <w:top w:val="nil"/>
              <w:left w:val="nil"/>
              <w:bottom w:val="nil"/>
              <w:right w:val="nil"/>
            </w:tcBorders>
          </w:tcPr>
          <w:p>
            <w:pPr>
              <w:pStyle w:val="0"/>
              <w:jc w:val="center"/>
            </w:pPr>
            <w:r>
              <w:rPr>
                <w:sz w:val="20"/>
              </w:rPr>
              <w:t xml:space="preserve">1,039</w:t>
            </w:r>
          </w:p>
        </w:tc>
      </w:tr>
      <w:tr>
        <w:tc>
          <w:tcPr>
            <w:tcW w:w="567" w:type="dxa"/>
            <w:tcBorders>
              <w:top w:val="nil"/>
              <w:left w:val="nil"/>
              <w:bottom w:val="nil"/>
              <w:right w:val="nil"/>
            </w:tcBorders>
          </w:tcPr>
          <w:p>
            <w:pPr>
              <w:pStyle w:val="0"/>
              <w:jc w:val="center"/>
            </w:pPr>
            <w:r>
              <w:rPr>
                <w:sz w:val="20"/>
              </w:rPr>
              <w:t xml:space="preserve">100.</w:t>
            </w:r>
          </w:p>
        </w:tc>
        <w:tc>
          <w:tcPr>
            <w:tcW w:w="2268" w:type="dxa"/>
            <w:tcBorders>
              <w:top w:val="nil"/>
              <w:left w:val="nil"/>
              <w:bottom w:val="nil"/>
              <w:right w:val="nil"/>
            </w:tcBorders>
          </w:tcPr>
          <w:p>
            <w:pPr>
              <w:pStyle w:val="0"/>
            </w:pPr>
            <w:r>
              <w:rPr>
                <w:sz w:val="20"/>
              </w:rPr>
              <w:t xml:space="preserve">Ростов-на-Дону</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1,045</w:t>
            </w:r>
          </w:p>
        </w:tc>
        <w:tc>
          <w:tcPr>
            <w:tcW w:w="1034" w:type="dxa"/>
            <w:tcBorders>
              <w:top w:val="nil"/>
              <w:left w:val="nil"/>
              <w:bottom w:val="nil"/>
              <w:right w:val="nil"/>
            </w:tcBorders>
          </w:tcPr>
          <w:p>
            <w:pPr>
              <w:pStyle w:val="0"/>
              <w:jc w:val="center"/>
            </w:pPr>
            <w:r>
              <w:rPr>
                <w:sz w:val="20"/>
              </w:rPr>
              <w:t xml:space="preserve">1,046</w:t>
            </w:r>
          </w:p>
        </w:tc>
        <w:tc>
          <w:tcPr>
            <w:tcW w:w="1037" w:type="dxa"/>
            <w:tcBorders>
              <w:top w:val="nil"/>
              <w:left w:val="nil"/>
              <w:bottom w:val="nil"/>
              <w:right w:val="nil"/>
            </w:tcBorders>
          </w:tcPr>
          <w:p>
            <w:pPr>
              <w:pStyle w:val="0"/>
              <w:jc w:val="center"/>
            </w:pPr>
            <w:r>
              <w:rPr>
                <w:sz w:val="20"/>
              </w:rPr>
              <w:t xml:space="preserve">1,043</w:t>
            </w:r>
          </w:p>
        </w:tc>
      </w:tr>
      <w:tr>
        <w:tc>
          <w:tcPr>
            <w:tcW w:w="567" w:type="dxa"/>
            <w:tcBorders>
              <w:top w:val="nil"/>
              <w:left w:val="nil"/>
              <w:bottom w:val="nil"/>
              <w:right w:val="nil"/>
            </w:tcBorders>
          </w:tcPr>
          <w:p>
            <w:pPr>
              <w:pStyle w:val="0"/>
              <w:jc w:val="center"/>
            </w:pPr>
            <w:r>
              <w:rPr>
                <w:sz w:val="20"/>
              </w:rPr>
              <w:t xml:space="preserve">101.</w:t>
            </w:r>
          </w:p>
        </w:tc>
        <w:tc>
          <w:tcPr>
            <w:tcW w:w="2268" w:type="dxa"/>
            <w:tcBorders>
              <w:top w:val="nil"/>
              <w:left w:val="nil"/>
              <w:bottom w:val="nil"/>
              <w:right w:val="nil"/>
            </w:tcBorders>
          </w:tcPr>
          <w:p>
            <w:pPr>
              <w:pStyle w:val="0"/>
            </w:pPr>
            <w:r>
              <w:rPr>
                <w:sz w:val="20"/>
              </w:rPr>
              <w:t xml:space="preserve">Таганрог</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1,044</w:t>
            </w:r>
          </w:p>
        </w:tc>
        <w:tc>
          <w:tcPr>
            <w:tcW w:w="1034" w:type="dxa"/>
            <w:tcBorders>
              <w:top w:val="nil"/>
              <w:left w:val="nil"/>
              <w:bottom w:val="nil"/>
              <w:right w:val="nil"/>
            </w:tcBorders>
          </w:tcPr>
          <w:p>
            <w:pPr>
              <w:pStyle w:val="0"/>
              <w:jc w:val="center"/>
            </w:pPr>
            <w:r>
              <w:rPr>
                <w:sz w:val="20"/>
              </w:rPr>
              <w:t xml:space="preserve">1,046</w:t>
            </w:r>
          </w:p>
        </w:tc>
        <w:tc>
          <w:tcPr>
            <w:tcW w:w="1037" w:type="dxa"/>
            <w:tcBorders>
              <w:top w:val="nil"/>
              <w:left w:val="nil"/>
              <w:bottom w:val="nil"/>
              <w:right w:val="nil"/>
            </w:tcBorders>
          </w:tcPr>
          <w:p>
            <w:pPr>
              <w:pStyle w:val="0"/>
              <w:jc w:val="center"/>
            </w:pPr>
            <w:r>
              <w:rPr>
                <w:sz w:val="20"/>
              </w:rPr>
              <w:t xml:space="preserve">1,043</w:t>
            </w:r>
          </w:p>
        </w:tc>
      </w:tr>
      <w:tr>
        <w:tc>
          <w:tcPr>
            <w:tcW w:w="567" w:type="dxa"/>
            <w:tcBorders>
              <w:top w:val="nil"/>
              <w:left w:val="nil"/>
              <w:bottom w:val="nil"/>
              <w:right w:val="nil"/>
            </w:tcBorders>
          </w:tcPr>
          <w:p>
            <w:pPr>
              <w:pStyle w:val="0"/>
              <w:jc w:val="center"/>
            </w:pPr>
            <w:r>
              <w:rPr>
                <w:sz w:val="20"/>
              </w:rPr>
              <w:t xml:space="preserve">102.</w:t>
            </w:r>
          </w:p>
        </w:tc>
        <w:tc>
          <w:tcPr>
            <w:tcW w:w="2268" w:type="dxa"/>
            <w:tcBorders>
              <w:top w:val="nil"/>
              <w:left w:val="nil"/>
              <w:bottom w:val="nil"/>
              <w:right w:val="nil"/>
            </w:tcBorders>
          </w:tcPr>
          <w:p>
            <w:pPr>
              <w:pStyle w:val="0"/>
            </w:pPr>
            <w:r>
              <w:rPr>
                <w:sz w:val="20"/>
              </w:rPr>
              <w:t xml:space="preserve">Майкоп</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1,042</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1,051</w:t>
            </w:r>
          </w:p>
        </w:tc>
        <w:tc>
          <w:tcPr>
            <w:tcW w:w="1034" w:type="dxa"/>
            <w:tcBorders>
              <w:top w:val="nil"/>
              <w:left w:val="nil"/>
              <w:bottom w:val="nil"/>
              <w:right w:val="nil"/>
            </w:tcBorders>
          </w:tcPr>
          <w:p>
            <w:pPr>
              <w:pStyle w:val="0"/>
              <w:jc w:val="center"/>
            </w:pPr>
            <w:r>
              <w:rPr>
                <w:sz w:val="20"/>
              </w:rPr>
              <w:t xml:space="preserve">1,053</w:t>
            </w:r>
          </w:p>
        </w:tc>
        <w:tc>
          <w:tcPr>
            <w:tcW w:w="1037" w:type="dxa"/>
            <w:tcBorders>
              <w:top w:val="nil"/>
              <w:left w:val="nil"/>
              <w:bottom w:val="nil"/>
              <w:right w:val="nil"/>
            </w:tcBorders>
          </w:tcPr>
          <w:p>
            <w:pPr>
              <w:pStyle w:val="0"/>
              <w:jc w:val="center"/>
            </w:pPr>
            <w:r>
              <w:rPr>
                <w:sz w:val="20"/>
              </w:rPr>
              <w:t xml:space="preserve">1,049</w:t>
            </w:r>
          </w:p>
        </w:tc>
      </w:tr>
      <w:tr>
        <w:tc>
          <w:tcPr>
            <w:tcW w:w="567" w:type="dxa"/>
            <w:tcBorders>
              <w:top w:val="nil"/>
              <w:left w:val="nil"/>
              <w:bottom w:val="nil"/>
              <w:right w:val="nil"/>
            </w:tcBorders>
          </w:tcPr>
          <w:p>
            <w:pPr>
              <w:pStyle w:val="0"/>
              <w:jc w:val="center"/>
            </w:pPr>
            <w:r>
              <w:rPr>
                <w:sz w:val="20"/>
              </w:rPr>
              <w:t xml:space="preserve">103.</w:t>
            </w:r>
          </w:p>
        </w:tc>
        <w:tc>
          <w:tcPr>
            <w:tcW w:w="2268" w:type="dxa"/>
            <w:tcBorders>
              <w:top w:val="nil"/>
              <w:left w:val="nil"/>
              <w:bottom w:val="nil"/>
              <w:right w:val="nil"/>
            </w:tcBorders>
          </w:tcPr>
          <w:p>
            <w:pPr>
              <w:pStyle w:val="0"/>
            </w:pPr>
            <w:r>
              <w:rPr>
                <w:sz w:val="20"/>
              </w:rPr>
              <w:t xml:space="preserve">Дербент</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1,047</w:t>
            </w:r>
          </w:p>
        </w:tc>
        <w:tc>
          <w:tcPr>
            <w:tcW w:w="1034" w:type="dxa"/>
            <w:tcBorders>
              <w:top w:val="nil"/>
              <w:left w:val="nil"/>
              <w:bottom w:val="nil"/>
              <w:right w:val="nil"/>
            </w:tcBorders>
          </w:tcPr>
          <w:p>
            <w:pPr>
              <w:pStyle w:val="0"/>
              <w:jc w:val="center"/>
            </w:pPr>
            <w:r>
              <w:rPr>
                <w:sz w:val="20"/>
              </w:rPr>
              <w:t xml:space="preserve">1,049</w:t>
            </w:r>
          </w:p>
        </w:tc>
        <w:tc>
          <w:tcPr>
            <w:tcW w:w="1037" w:type="dxa"/>
            <w:tcBorders>
              <w:top w:val="nil"/>
              <w:left w:val="nil"/>
              <w:bottom w:val="nil"/>
              <w:right w:val="nil"/>
            </w:tcBorders>
          </w:tcPr>
          <w:p>
            <w:pPr>
              <w:pStyle w:val="0"/>
              <w:jc w:val="center"/>
            </w:pPr>
            <w:r>
              <w:rPr>
                <w:sz w:val="20"/>
              </w:rPr>
              <w:t xml:space="preserve">1,045</w:t>
            </w:r>
          </w:p>
        </w:tc>
      </w:tr>
      <w:tr>
        <w:tc>
          <w:tcPr>
            <w:tcW w:w="567" w:type="dxa"/>
            <w:tcBorders>
              <w:top w:val="nil"/>
              <w:left w:val="nil"/>
              <w:bottom w:val="nil"/>
              <w:right w:val="nil"/>
            </w:tcBorders>
          </w:tcPr>
          <w:p>
            <w:pPr>
              <w:pStyle w:val="0"/>
              <w:jc w:val="center"/>
            </w:pPr>
            <w:r>
              <w:rPr>
                <w:sz w:val="20"/>
              </w:rPr>
              <w:t xml:space="preserve">104.</w:t>
            </w:r>
          </w:p>
        </w:tc>
        <w:tc>
          <w:tcPr>
            <w:tcW w:w="2268" w:type="dxa"/>
            <w:tcBorders>
              <w:top w:val="nil"/>
              <w:left w:val="nil"/>
              <w:bottom w:val="nil"/>
              <w:right w:val="nil"/>
            </w:tcBorders>
          </w:tcPr>
          <w:p>
            <w:pPr>
              <w:pStyle w:val="0"/>
            </w:pPr>
            <w:r>
              <w:rPr>
                <w:sz w:val="20"/>
              </w:rPr>
              <w:t xml:space="preserve">Махачкала</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1,048</w:t>
            </w:r>
          </w:p>
        </w:tc>
        <w:tc>
          <w:tcPr>
            <w:tcW w:w="1034" w:type="dxa"/>
            <w:tcBorders>
              <w:top w:val="nil"/>
              <w:left w:val="nil"/>
              <w:bottom w:val="nil"/>
              <w:right w:val="nil"/>
            </w:tcBorders>
          </w:tcPr>
          <w:p>
            <w:pPr>
              <w:pStyle w:val="0"/>
              <w:jc w:val="center"/>
            </w:pPr>
            <w:r>
              <w:rPr>
                <w:sz w:val="20"/>
              </w:rPr>
              <w:t xml:space="preserve">1,049</w:t>
            </w:r>
          </w:p>
        </w:tc>
        <w:tc>
          <w:tcPr>
            <w:tcW w:w="1037" w:type="dxa"/>
            <w:tcBorders>
              <w:top w:val="nil"/>
              <w:left w:val="nil"/>
              <w:bottom w:val="nil"/>
              <w:right w:val="nil"/>
            </w:tcBorders>
          </w:tcPr>
          <w:p>
            <w:pPr>
              <w:pStyle w:val="0"/>
              <w:jc w:val="center"/>
            </w:pPr>
            <w:r>
              <w:rPr>
                <w:sz w:val="20"/>
              </w:rPr>
              <w:t xml:space="preserve">1,046</w:t>
            </w:r>
          </w:p>
        </w:tc>
      </w:tr>
      <w:tr>
        <w:tc>
          <w:tcPr>
            <w:tcW w:w="567" w:type="dxa"/>
            <w:tcBorders>
              <w:top w:val="nil"/>
              <w:left w:val="nil"/>
              <w:bottom w:val="nil"/>
              <w:right w:val="nil"/>
            </w:tcBorders>
          </w:tcPr>
          <w:p>
            <w:pPr>
              <w:pStyle w:val="0"/>
              <w:jc w:val="center"/>
            </w:pPr>
            <w:r>
              <w:rPr>
                <w:sz w:val="20"/>
              </w:rPr>
              <w:t xml:space="preserve">105.</w:t>
            </w:r>
          </w:p>
        </w:tc>
        <w:tc>
          <w:tcPr>
            <w:tcW w:w="2268" w:type="dxa"/>
            <w:tcBorders>
              <w:top w:val="nil"/>
              <w:left w:val="nil"/>
              <w:bottom w:val="nil"/>
              <w:right w:val="nil"/>
            </w:tcBorders>
          </w:tcPr>
          <w:p>
            <w:pPr>
              <w:pStyle w:val="0"/>
            </w:pPr>
            <w:r>
              <w:rPr>
                <w:sz w:val="20"/>
              </w:rPr>
              <w:t xml:space="preserve">Нальчик</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1,045</w:t>
            </w:r>
          </w:p>
        </w:tc>
        <w:tc>
          <w:tcPr>
            <w:tcW w:w="1034" w:type="dxa"/>
            <w:tcBorders>
              <w:top w:val="nil"/>
              <w:left w:val="nil"/>
              <w:bottom w:val="nil"/>
              <w:right w:val="nil"/>
            </w:tcBorders>
          </w:tcPr>
          <w:p>
            <w:pPr>
              <w:pStyle w:val="0"/>
              <w:jc w:val="center"/>
            </w:pPr>
            <w:r>
              <w:rPr>
                <w:sz w:val="20"/>
              </w:rPr>
              <w:t xml:space="preserve">1,046</w:t>
            </w:r>
          </w:p>
        </w:tc>
        <w:tc>
          <w:tcPr>
            <w:tcW w:w="1037" w:type="dxa"/>
            <w:tcBorders>
              <w:top w:val="nil"/>
              <w:left w:val="nil"/>
              <w:bottom w:val="nil"/>
              <w:right w:val="nil"/>
            </w:tcBorders>
          </w:tcPr>
          <w:p>
            <w:pPr>
              <w:pStyle w:val="0"/>
              <w:jc w:val="center"/>
            </w:pPr>
            <w:r>
              <w:rPr>
                <w:sz w:val="20"/>
              </w:rPr>
              <w:t xml:space="preserve">1,043</w:t>
            </w:r>
          </w:p>
        </w:tc>
      </w:tr>
      <w:tr>
        <w:tc>
          <w:tcPr>
            <w:tcW w:w="567" w:type="dxa"/>
            <w:tcBorders>
              <w:top w:val="nil"/>
              <w:left w:val="nil"/>
              <w:bottom w:val="nil"/>
              <w:right w:val="nil"/>
            </w:tcBorders>
          </w:tcPr>
          <w:p>
            <w:pPr>
              <w:pStyle w:val="0"/>
              <w:jc w:val="center"/>
            </w:pPr>
            <w:r>
              <w:rPr>
                <w:sz w:val="20"/>
              </w:rPr>
              <w:t xml:space="preserve">106.</w:t>
            </w:r>
          </w:p>
        </w:tc>
        <w:tc>
          <w:tcPr>
            <w:tcW w:w="2268" w:type="dxa"/>
            <w:tcBorders>
              <w:top w:val="nil"/>
              <w:left w:val="nil"/>
              <w:bottom w:val="nil"/>
              <w:right w:val="nil"/>
            </w:tcBorders>
          </w:tcPr>
          <w:p>
            <w:pPr>
              <w:pStyle w:val="0"/>
            </w:pPr>
            <w:r>
              <w:rPr>
                <w:sz w:val="20"/>
              </w:rPr>
              <w:t xml:space="preserve">Калининград</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1,043</w:t>
            </w:r>
          </w:p>
        </w:tc>
        <w:tc>
          <w:tcPr>
            <w:tcW w:w="1034" w:type="dxa"/>
            <w:tcBorders>
              <w:top w:val="nil"/>
              <w:left w:val="nil"/>
              <w:bottom w:val="nil"/>
              <w:right w:val="nil"/>
            </w:tcBorders>
          </w:tcPr>
          <w:p>
            <w:pPr>
              <w:pStyle w:val="0"/>
              <w:jc w:val="center"/>
            </w:pPr>
            <w:r>
              <w:rPr>
                <w:sz w:val="20"/>
              </w:rPr>
              <w:t xml:space="preserve">1,045</w:t>
            </w:r>
          </w:p>
        </w:tc>
        <w:tc>
          <w:tcPr>
            <w:tcW w:w="1037" w:type="dxa"/>
            <w:tcBorders>
              <w:top w:val="nil"/>
              <w:left w:val="nil"/>
              <w:bottom w:val="nil"/>
              <w:right w:val="nil"/>
            </w:tcBorders>
          </w:tcPr>
          <w:p>
            <w:pPr>
              <w:pStyle w:val="0"/>
              <w:jc w:val="center"/>
            </w:pPr>
            <w:r>
              <w:rPr>
                <w:sz w:val="20"/>
              </w:rPr>
              <w:t xml:space="preserve">1,041</w:t>
            </w:r>
          </w:p>
        </w:tc>
      </w:tr>
      <w:tr>
        <w:tc>
          <w:tcPr>
            <w:tcW w:w="567" w:type="dxa"/>
            <w:tcBorders>
              <w:top w:val="nil"/>
              <w:left w:val="nil"/>
              <w:bottom w:val="nil"/>
              <w:right w:val="nil"/>
            </w:tcBorders>
          </w:tcPr>
          <w:p>
            <w:pPr>
              <w:pStyle w:val="0"/>
              <w:jc w:val="center"/>
            </w:pPr>
            <w:r>
              <w:rPr>
                <w:sz w:val="20"/>
              </w:rPr>
              <w:t xml:space="preserve">107.</w:t>
            </w:r>
          </w:p>
        </w:tc>
        <w:tc>
          <w:tcPr>
            <w:tcW w:w="2268" w:type="dxa"/>
            <w:tcBorders>
              <w:top w:val="nil"/>
              <w:left w:val="nil"/>
              <w:bottom w:val="nil"/>
              <w:right w:val="nil"/>
            </w:tcBorders>
          </w:tcPr>
          <w:p>
            <w:pPr>
              <w:pStyle w:val="0"/>
            </w:pPr>
            <w:r>
              <w:rPr>
                <w:sz w:val="20"/>
              </w:rPr>
              <w:t xml:space="preserve">Черкесск</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1,045</w:t>
            </w:r>
          </w:p>
        </w:tc>
        <w:tc>
          <w:tcPr>
            <w:tcW w:w="1034" w:type="dxa"/>
            <w:tcBorders>
              <w:top w:val="nil"/>
              <w:left w:val="nil"/>
              <w:bottom w:val="nil"/>
              <w:right w:val="nil"/>
            </w:tcBorders>
          </w:tcPr>
          <w:p>
            <w:pPr>
              <w:pStyle w:val="0"/>
              <w:jc w:val="center"/>
            </w:pPr>
            <w:r>
              <w:rPr>
                <w:sz w:val="20"/>
              </w:rPr>
              <w:t xml:space="preserve">1,046</w:t>
            </w:r>
          </w:p>
        </w:tc>
        <w:tc>
          <w:tcPr>
            <w:tcW w:w="1037" w:type="dxa"/>
            <w:tcBorders>
              <w:top w:val="nil"/>
              <w:left w:val="nil"/>
              <w:bottom w:val="nil"/>
              <w:right w:val="nil"/>
            </w:tcBorders>
          </w:tcPr>
          <w:p>
            <w:pPr>
              <w:pStyle w:val="0"/>
              <w:jc w:val="center"/>
            </w:pPr>
            <w:r>
              <w:rPr>
                <w:sz w:val="20"/>
              </w:rPr>
              <w:t xml:space="preserve">1,043</w:t>
            </w:r>
          </w:p>
        </w:tc>
      </w:tr>
      <w:tr>
        <w:tc>
          <w:tcPr>
            <w:tcW w:w="567" w:type="dxa"/>
            <w:tcBorders>
              <w:top w:val="nil"/>
              <w:left w:val="nil"/>
              <w:bottom w:val="nil"/>
              <w:right w:val="nil"/>
            </w:tcBorders>
          </w:tcPr>
          <w:p>
            <w:pPr>
              <w:pStyle w:val="0"/>
              <w:jc w:val="center"/>
            </w:pPr>
            <w:r>
              <w:rPr>
                <w:sz w:val="20"/>
              </w:rPr>
              <w:t xml:space="preserve">108.</w:t>
            </w:r>
          </w:p>
        </w:tc>
        <w:tc>
          <w:tcPr>
            <w:tcW w:w="2268" w:type="dxa"/>
            <w:tcBorders>
              <w:top w:val="nil"/>
              <w:left w:val="nil"/>
              <w:bottom w:val="nil"/>
              <w:right w:val="nil"/>
            </w:tcBorders>
          </w:tcPr>
          <w:p>
            <w:pPr>
              <w:pStyle w:val="0"/>
            </w:pPr>
            <w:r>
              <w:rPr>
                <w:sz w:val="20"/>
              </w:rPr>
              <w:t xml:space="preserve">Краснодар</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1,050</w:t>
            </w:r>
          </w:p>
        </w:tc>
        <w:tc>
          <w:tcPr>
            <w:tcW w:w="1034" w:type="dxa"/>
            <w:tcBorders>
              <w:top w:val="nil"/>
              <w:left w:val="nil"/>
              <w:bottom w:val="nil"/>
              <w:right w:val="nil"/>
            </w:tcBorders>
          </w:tcPr>
          <w:p>
            <w:pPr>
              <w:pStyle w:val="0"/>
              <w:jc w:val="center"/>
            </w:pPr>
            <w:r>
              <w:rPr>
                <w:sz w:val="20"/>
              </w:rPr>
              <w:t xml:space="preserve">1,051</w:t>
            </w:r>
          </w:p>
        </w:tc>
        <w:tc>
          <w:tcPr>
            <w:tcW w:w="1037" w:type="dxa"/>
            <w:tcBorders>
              <w:top w:val="nil"/>
              <w:left w:val="nil"/>
              <w:bottom w:val="nil"/>
              <w:right w:val="nil"/>
            </w:tcBorders>
          </w:tcPr>
          <w:p>
            <w:pPr>
              <w:pStyle w:val="0"/>
              <w:jc w:val="center"/>
            </w:pPr>
            <w:r>
              <w:rPr>
                <w:sz w:val="20"/>
              </w:rPr>
              <w:t xml:space="preserve">1,048</w:t>
            </w:r>
          </w:p>
        </w:tc>
      </w:tr>
      <w:tr>
        <w:tc>
          <w:tcPr>
            <w:tcW w:w="567" w:type="dxa"/>
            <w:tcBorders>
              <w:top w:val="nil"/>
              <w:left w:val="nil"/>
              <w:bottom w:val="nil"/>
              <w:right w:val="nil"/>
            </w:tcBorders>
          </w:tcPr>
          <w:p>
            <w:pPr>
              <w:pStyle w:val="0"/>
              <w:jc w:val="center"/>
            </w:pPr>
            <w:r>
              <w:rPr>
                <w:sz w:val="20"/>
              </w:rPr>
              <w:t xml:space="preserve">109.</w:t>
            </w:r>
          </w:p>
        </w:tc>
        <w:tc>
          <w:tcPr>
            <w:tcW w:w="2268" w:type="dxa"/>
            <w:tcBorders>
              <w:top w:val="nil"/>
              <w:left w:val="nil"/>
              <w:bottom w:val="nil"/>
              <w:right w:val="nil"/>
            </w:tcBorders>
          </w:tcPr>
          <w:p>
            <w:pPr>
              <w:pStyle w:val="0"/>
            </w:pPr>
            <w:r>
              <w:rPr>
                <w:sz w:val="20"/>
              </w:rPr>
              <w:t xml:space="preserve">Сочи</w:t>
            </w:r>
          </w:p>
        </w:tc>
        <w:tc>
          <w:tcPr>
            <w:tcW w:w="1034" w:type="dxa"/>
            <w:tcBorders>
              <w:top w:val="nil"/>
              <w:left w:val="nil"/>
              <w:bottom w:val="nil"/>
              <w:right w:val="nil"/>
            </w:tcBorders>
          </w:tcPr>
          <w:p>
            <w:pPr>
              <w:pStyle w:val="0"/>
              <w:jc w:val="center"/>
            </w:pPr>
            <w:r>
              <w:rPr>
                <w:sz w:val="20"/>
              </w:rPr>
              <w:t xml:space="preserve">1,042</w:t>
            </w:r>
          </w:p>
        </w:tc>
        <w:tc>
          <w:tcPr>
            <w:tcW w:w="1034" w:type="dxa"/>
            <w:tcBorders>
              <w:top w:val="nil"/>
              <w:left w:val="nil"/>
              <w:bottom w:val="nil"/>
              <w:right w:val="nil"/>
            </w:tcBorders>
          </w:tcPr>
          <w:p>
            <w:pPr>
              <w:pStyle w:val="0"/>
              <w:jc w:val="center"/>
            </w:pPr>
            <w:r>
              <w:rPr>
                <w:sz w:val="20"/>
              </w:rPr>
              <w:t xml:space="preserve">1,044</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1,056</w:t>
            </w:r>
          </w:p>
        </w:tc>
        <w:tc>
          <w:tcPr>
            <w:tcW w:w="1034" w:type="dxa"/>
            <w:tcBorders>
              <w:top w:val="nil"/>
              <w:left w:val="nil"/>
              <w:bottom w:val="nil"/>
              <w:right w:val="nil"/>
            </w:tcBorders>
          </w:tcPr>
          <w:p>
            <w:pPr>
              <w:pStyle w:val="0"/>
              <w:jc w:val="center"/>
            </w:pPr>
            <w:r>
              <w:rPr>
                <w:sz w:val="20"/>
              </w:rPr>
              <w:t xml:space="preserve">1,058</w:t>
            </w:r>
          </w:p>
        </w:tc>
        <w:tc>
          <w:tcPr>
            <w:tcW w:w="1037" w:type="dxa"/>
            <w:tcBorders>
              <w:top w:val="nil"/>
              <w:left w:val="nil"/>
              <w:bottom w:val="nil"/>
              <w:right w:val="nil"/>
            </w:tcBorders>
          </w:tcPr>
          <w:p>
            <w:pPr>
              <w:pStyle w:val="0"/>
              <w:jc w:val="center"/>
            </w:pPr>
            <w:r>
              <w:rPr>
                <w:sz w:val="20"/>
              </w:rPr>
              <w:t xml:space="preserve">1,053</w:t>
            </w:r>
          </w:p>
        </w:tc>
      </w:tr>
      <w:tr>
        <w:tc>
          <w:tcPr>
            <w:tcW w:w="567" w:type="dxa"/>
            <w:tcBorders>
              <w:top w:val="nil"/>
              <w:left w:val="nil"/>
              <w:bottom w:val="nil"/>
              <w:right w:val="nil"/>
            </w:tcBorders>
          </w:tcPr>
          <w:p>
            <w:pPr>
              <w:pStyle w:val="0"/>
              <w:jc w:val="center"/>
            </w:pPr>
            <w:r>
              <w:rPr>
                <w:sz w:val="20"/>
              </w:rPr>
              <w:t xml:space="preserve">110.</w:t>
            </w:r>
          </w:p>
        </w:tc>
        <w:tc>
          <w:tcPr>
            <w:tcW w:w="2268" w:type="dxa"/>
            <w:tcBorders>
              <w:top w:val="nil"/>
              <w:left w:val="nil"/>
              <w:bottom w:val="nil"/>
              <w:right w:val="nil"/>
            </w:tcBorders>
          </w:tcPr>
          <w:p>
            <w:pPr>
              <w:pStyle w:val="0"/>
            </w:pPr>
            <w:r>
              <w:rPr>
                <w:sz w:val="20"/>
              </w:rPr>
              <w:t xml:space="preserve">Тихорецк</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1,047</w:t>
            </w:r>
          </w:p>
        </w:tc>
        <w:tc>
          <w:tcPr>
            <w:tcW w:w="1034" w:type="dxa"/>
            <w:tcBorders>
              <w:top w:val="nil"/>
              <w:left w:val="nil"/>
              <w:bottom w:val="nil"/>
              <w:right w:val="nil"/>
            </w:tcBorders>
          </w:tcPr>
          <w:p>
            <w:pPr>
              <w:pStyle w:val="0"/>
              <w:jc w:val="center"/>
            </w:pPr>
            <w:r>
              <w:rPr>
                <w:sz w:val="20"/>
              </w:rPr>
              <w:t xml:space="preserve">1,048</w:t>
            </w:r>
          </w:p>
        </w:tc>
        <w:tc>
          <w:tcPr>
            <w:tcW w:w="1037" w:type="dxa"/>
            <w:tcBorders>
              <w:top w:val="nil"/>
              <w:left w:val="nil"/>
              <w:bottom w:val="nil"/>
              <w:right w:val="nil"/>
            </w:tcBorders>
          </w:tcPr>
          <w:p>
            <w:pPr>
              <w:pStyle w:val="0"/>
              <w:jc w:val="center"/>
            </w:pPr>
            <w:r>
              <w:rPr>
                <w:sz w:val="20"/>
              </w:rPr>
              <w:t xml:space="preserve">1,045</w:t>
            </w:r>
          </w:p>
        </w:tc>
      </w:tr>
      <w:tr>
        <w:tc>
          <w:tcPr>
            <w:tcW w:w="567" w:type="dxa"/>
            <w:tcBorders>
              <w:top w:val="nil"/>
              <w:left w:val="nil"/>
              <w:bottom w:val="nil"/>
              <w:right w:val="nil"/>
            </w:tcBorders>
          </w:tcPr>
          <w:p>
            <w:pPr>
              <w:pStyle w:val="0"/>
              <w:jc w:val="center"/>
            </w:pPr>
            <w:r>
              <w:rPr>
                <w:sz w:val="20"/>
              </w:rPr>
              <w:t xml:space="preserve">111.</w:t>
            </w:r>
          </w:p>
        </w:tc>
        <w:tc>
          <w:tcPr>
            <w:tcW w:w="2268" w:type="dxa"/>
            <w:tcBorders>
              <w:top w:val="nil"/>
              <w:left w:val="nil"/>
              <w:bottom w:val="nil"/>
              <w:right w:val="nil"/>
            </w:tcBorders>
          </w:tcPr>
          <w:p>
            <w:pPr>
              <w:pStyle w:val="0"/>
            </w:pPr>
            <w:r>
              <w:rPr>
                <w:sz w:val="20"/>
              </w:rPr>
              <w:t xml:space="preserve">Владикавказ</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1,042</w:t>
            </w:r>
          </w:p>
        </w:tc>
        <w:tc>
          <w:tcPr>
            <w:tcW w:w="1037" w:type="dxa"/>
            <w:tcBorders>
              <w:top w:val="nil"/>
              <w:left w:val="nil"/>
              <w:bottom w:val="nil"/>
              <w:right w:val="nil"/>
            </w:tcBorders>
          </w:tcPr>
          <w:p>
            <w:pPr>
              <w:pStyle w:val="0"/>
              <w:jc w:val="center"/>
            </w:pPr>
            <w:r>
              <w:rPr>
                <w:sz w:val="20"/>
              </w:rPr>
              <w:t xml:space="preserve">1,039</w:t>
            </w:r>
          </w:p>
        </w:tc>
      </w:tr>
      <w:tr>
        <w:tc>
          <w:tcPr>
            <w:tcW w:w="567" w:type="dxa"/>
            <w:tcBorders>
              <w:top w:val="nil"/>
              <w:left w:val="nil"/>
              <w:bottom w:val="nil"/>
              <w:right w:val="nil"/>
            </w:tcBorders>
          </w:tcPr>
          <w:p>
            <w:pPr>
              <w:pStyle w:val="0"/>
              <w:jc w:val="center"/>
            </w:pPr>
            <w:r>
              <w:rPr>
                <w:sz w:val="20"/>
              </w:rPr>
              <w:t xml:space="preserve">112.</w:t>
            </w:r>
          </w:p>
        </w:tc>
        <w:tc>
          <w:tcPr>
            <w:tcW w:w="2268" w:type="dxa"/>
            <w:tcBorders>
              <w:top w:val="nil"/>
              <w:left w:val="nil"/>
              <w:bottom w:val="nil"/>
              <w:right w:val="nil"/>
            </w:tcBorders>
          </w:tcPr>
          <w:p>
            <w:pPr>
              <w:pStyle w:val="0"/>
            </w:pPr>
            <w:r>
              <w:rPr>
                <w:sz w:val="20"/>
              </w:rPr>
              <w:t xml:space="preserve">Кисловодск</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1,031</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1,043</w:t>
            </w:r>
          </w:p>
        </w:tc>
        <w:tc>
          <w:tcPr>
            <w:tcW w:w="1037" w:type="dxa"/>
            <w:tcBorders>
              <w:top w:val="nil"/>
              <w:left w:val="nil"/>
              <w:bottom w:val="nil"/>
              <w:right w:val="nil"/>
            </w:tcBorders>
          </w:tcPr>
          <w:p>
            <w:pPr>
              <w:pStyle w:val="0"/>
              <w:jc w:val="center"/>
            </w:pPr>
            <w:r>
              <w:rPr>
                <w:sz w:val="20"/>
              </w:rPr>
              <w:t xml:space="preserve">1,040</w:t>
            </w:r>
          </w:p>
        </w:tc>
      </w:tr>
      <w:tr>
        <w:tc>
          <w:tcPr>
            <w:tcW w:w="567" w:type="dxa"/>
            <w:tcBorders>
              <w:top w:val="nil"/>
              <w:left w:val="nil"/>
              <w:bottom w:val="nil"/>
              <w:right w:val="nil"/>
            </w:tcBorders>
          </w:tcPr>
          <w:p>
            <w:pPr>
              <w:pStyle w:val="0"/>
              <w:jc w:val="center"/>
            </w:pPr>
            <w:r>
              <w:rPr>
                <w:sz w:val="20"/>
              </w:rPr>
              <w:t xml:space="preserve">113.</w:t>
            </w:r>
          </w:p>
        </w:tc>
        <w:tc>
          <w:tcPr>
            <w:tcW w:w="2268" w:type="dxa"/>
            <w:tcBorders>
              <w:top w:val="nil"/>
              <w:left w:val="nil"/>
              <w:bottom w:val="nil"/>
              <w:right w:val="nil"/>
            </w:tcBorders>
          </w:tcPr>
          <w:p>
            <w:pPr>
              <w:pStyle w:val="0"/>
            </w:pPr>
            <w:r>
              <w:rPr>
                <w:sz w:val="20"/>
              </w:rPr>
              <w:t xml:space="preserve">Невинномысск</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1,033</w:t>
            </w:r>
          </w:p>
        </w:tc>
        <w:tc>
          <w:tcPr>
            <w:tcW w:w="1034" w:type="dxa"/>
            <w:tcBorders>
              <w:top w:val="nil"/>
              <w:left w:val="nil"/>
              <w:bottom w:val="nil"/>
              <w:right w:val="nil"/>
            </w:tcBorders>
          </w:tcPr>
          <w:p>
            <w:pPr>
              <w:pStyle w:val="0"/>
              <w:jc w:val="center"/>
            </w:pPr>
            <w:r>
              <w:rPr>
                <w:sz w:val="20"/>
              </w:rPr>
              <w:t xml:space="preserve">1,044</w:t>
            </w:r>
          </w:p>
        </w:tc>
        <w:tc>
          <w:tcPr>
            <w:tcW w:w="1034" w:type="dxa"/>
            <w:tcBorders>
              <w:top w:val="nil"/>
              <w:left w:val="nil"/>
              <w:bottom w:val="nil"/>
              <w:right w:val="nil"/>
            </w:tcBorders>
          </w:tcPr>
          <w:p>
            <w:pPr>
              <w:pStyle w:val="0"/>
              <w:jc w:val="center"/>
            </w:pPr>
            <w:r>
              <w:rPr>
                <w:sz w:val="20"/>
              </w:rPr>
              <w:t xml:space="preserve">1,046</w:t>
            </w:r>
          </w:p>
        </w:tc>
        <w:tc>
          <w:tcPr>
            <w:tcW w:w="1037" w:type="dxa"/>
            <w:tcBorders>
              <w:top w:val="nil"/>
              <w:left w:val="nil"/>
              <w:bottom w:val="nil"/>
              <w:right w:val="nil"/>
            </w:tcBorders>
          </w:tcPr>
          <w:p>
            <w:pPr>
              <w:pStyle w:val="0"/>
              <w:jc w:val="center"/>
            </w:pPr>
            <w:r>
              <w:rPr>
                <w:sz w:val="20"/>
              </w:rPr>
              <w:t xml:space="preserve">1,042</w:t>
            </w:r>
          </w:p>
        </w:tc>
      </w:tr>
      <w:tr>
        <w:tc>
          <w:tcPr>
            <w:tcW w:w="567" w:type="dxa"/>
            <w:tcBorders>
              <w:top w:val="nil"/>
              <w:left w:val="nil"/>
              <w:bottom w:val="nil"/>
              <w:right w:val="nil"/>
            </w:tcBorders>
          </w:tcPr>
          <w:p>
            <w:pPr>
              <w:pStyle w:val="0"/>
              <w:jc w:val="center"/>
            </w:pPr>
            <w:r>
              <w:rPr>
                <w:sz w:val="20"/>
              </w:rPr>
              <w:t xml:space="preserve">114.</w:t>
            </w:r>
          </w:p>
        </w:tc>
        <w:tc>
          <w:tcPr>
            <w:tcW w:w="2268" w:type="dxa"/>
            <w:tcBorders>
              <w:top w:val="nil"/>
              <w:left w:val="nil"/>
              <w:bottom w:val="nil"/>
              <w:right w:val="nil"/>
            </w:tcBorders>
          </w:tcPr>
          <w:p>
            <w:pPr>
              <w:pStyle w:val="0"/>
            </w:pPr>
            <w:r>
              <w:rPr>
                <w:sz w:val="20"/>
              </w:rPr>
              <w:t xml:space="preserve">Пятигорск</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1,044</w:t>
            </w:r>
          </w:p>
        </w:tc>
        <w:tc>
          <w:tcPr>
            <w:tcW w:w="1034" w:type="dxa"/>
            <w:tcBorders>
              <w:top w:val="nil"/>
              <w:left w:val="nil"/>
              <w:bottom w:val="nil"/>
              <w:right w:val="nil"/>
            </w:tcBorders>
          </w:tcPr>
          <w:p>
            <w:pPr>
              <w:pStyle w:val="0"/>
              <w:jc w:val="center"/>
            </w:pPr>
            <w:r>
              <w:rPr>
                <w:sz w:val="20"/>
              </w:rPr>
              <w:t xml:space="preserve">1,046</w:t>
            </w:r>
          </w:p>
        </w:tc>
        <w:tc>
          <w:tcPr>
            <w:tcW w:w="1037" w:type="dxa"/>
            <w:tcBorders>
              <w:top w:val="nil"/>
              <w:left w:val="nil"/>
              <w:bottom w:val="nil"/>
              <w:right w:val="nil"/>
            </w:tcBorders>
          </w:tcPr>
          <w:p>
            <w:pPr>
              <w:pStyle w:val="0"/>
              <w:jc w:val="center"/>
            </w:pPr>
            <w:r>
              <w:rPr>
                <w:sz w:val="20"/>
              </w:rPr>
              <w:t xml:space="preserve">1,043</w:t>
            </w:r>
          </w:p>
        </w:tc>
      </w:tr>
      <w:tr>
        <w:tc>
          <w:tcPr>
            <w:tcW w:w="567" w:type="dxa"/>
            <w:tcBorders>
              <w:top w:val="nil"/>
              <w:left w:val="nil"/>
              <w:bottom w:val="nil"/>
              <w:right w:val="nil"/>
            </w:tcBorders>
          </w:tcPr>
          <w:p>
            <w:pPr>
              <w:pStyle w:val="0"/>
              <w:jc w:val="center"/>
            </w:pPr>
            <w:r>
              <w:rPr>
                <w:sz w:val="20"/>
              </w:rPr>
              <w:t xml:space="preserve">115.</w:t>
            </w:r>
          </w:p>
        </w:tc>
        <w:tc>
          <w:tcPr>
            <w:tcW w:w="2268" w:type="dxa"/>
            <w:tcBorders>
              <w:top w:val="nil"/>
              <w:left w:val="nil"/>
              <w:bottom w:val="nil"/>
              <w:right w:val="nil"/>
            </w:tcBorders>
          </w:tcPr>
          <w:p>
            <w:pPr>
              <w:pStyle w:val="0"/>
            </w:pPr>
            <w:r>
              <w:rPr>
                <w:sz w:val="20"/>
              </w:rPr>
              <w:t xml:space="preserve">Ставрополь</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1,045</w:t>
            </w:r>
          </w:p>
        </w:tc>
        <w:tc>
          <w:tcPr>
            <w:tcW w:w="1034" w:type="dxa"/>
            <w:tcBorders>
              <w:top w:val="nil"/>
              <w:left w:val="nil"/>
              <w:bottom w:val="nil"/>
              <w:right w:val="nil"/>
            </w:tcBorders>
          </w:tcPr>
          <w:p>
            <w:pPr>
              <w:pStyle w:val="0"/>
              <w:jc w:val="center"/>
            </w:pPr>
            <w:r>
              <w:rPr>
                <w:sz w:val="20"/>
              </w:rPr>
              <w:t xml:space="preserve">1,046</w:t>
            </w:r>
          </w:p>
        </w:tc>
        <w:tc>
          <w:tcPr>
            <w:tcW w:w="1037" w:type="dxa"/>
            <w:tcBorders>
              <w:top w:val="nil"/>
              <w:left w:val="nil"/>
              <w:bottom w:val="nil"/>
              <w:right w:val="nil"/>
            </w:tcBorders>
          </w:tcPr>
          <w:p>
            <w:pPr>
              <w:pStyle w:val="0"/>
              <w:jc w:val="center"/>
            </w:pPr>
            <w:r>
              <w:rPr>
                <w:sz w:val="20"/>
              </w:rPr>
              <w:t xml:space="preserve">1,043</w:t>
            </w:r>
          </w:p>
        </w:tc>
      </w:tr>
      <w:tr>
        <w:tc>
          <w:tcPr>
            <w:tcW w:w="567" w:type="dxa"/>
            <w:tcBorders>
              <w:top w:val="nil"/>
              <w:left w:val="nil"/>
              <w:bottom w:val="nil"/>
              <w:right w:val="nil"/>
            </w:tcBorders>
          </w:tcPr>
          <w:p>
            <w:pPr>
              <w:pStyle w:val="0"/>
              <w:jc w:val="center"/>
            </w:pPr>
            <w:r>
              <w:rPr>
                <w:sz w:val="20"/>
              </w:rPr>
              <w:t xml:space="preserve">116.</w:t>
            </w:r>
          </w:p>
        </w:tc>
        <w:tc>
          <w:tcPr>
            <w:tcW w:w="2268" w:type="dxa"/>
            <w:tcBorders>
              <w:top w:val="nil"/>
              <w:left w:val="nil"/>
              <w:bottom w:val="nil"/>
              <w:right w:val="nil"/>
            </w:tcBorders>
          </w:tcPr>
          <w:p>
            <w:pPr>
              <w:pStyle w:val="0"/>
            </w:pPr>
            <w:r>
              <w:rPr>
                <w:sz w:val="20"/>
              </w:rPr>
              <w:t xml:space="preserve">Грозный</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1,046</w:t>
            </w:r>
          </w:p>
        </w:tc>
        <w:tc>
          <w:tcPr>
            <w:tcW w:w="1034" w:type="dxa"/>
            <w:tcBorders>
              <w:top w:val="nil"/>
              <w:left w:val="nil"/>
              <w:bottom w:val="nil"/>
              <w:right w:val="nil"/>
            </w:tcBorders>
          </w:tcPr>
          <w:p>
            <w:pPr>
              <w:pStyle w:val="0"/>
              <w:jc w:val="center"/>
            </w:pPr>
            <w:r>
              <w:rPr>
                <w:sz w:val="20"/>
              </w:rPr>
              <w:t xml:space="preserve">1,047</w:t>
            </w:r>
          </w:p>
        </w:tc>
        <w:tc>
          <w:tcPr>
            <w:tcW w:w="1037" w:type="dxa"/>
            <w:tcBorders>
              <w:top w:val="nil"/>
              <w:left w:val="nil"/>
              <w:bottom w:val="nil"/>
              <w:right w:val="nil"/>
            </w:tcBorders>
          </w:tcPr>
          <w:p>
            <w:pPr>
              <w:pStyle w:val="0"/>
              <w:jc w:val="center"/>
            </w:pPr>
            <w:r>
              <w:rPr>
                <w:sz w:val="20"/>
              </w:rPr>
              <w:t xml:space="preserve">1,044</w:t>
            </w:r>
          </w:p>
        </w:tc>
      </w:tr>
      <w:tr>
        <w:tc>
          <w:tcPr>
            <w:tcW w:w="567" w:type="dxa"/>
            <w:tcBorders>
              <w:top w:val="nil"/>
              <w:left w:val="nil"/>
              <w:bottom w:val="nil"/>
              <w:right w:val="nil"/>
            </w:tcBorders>
          </w:tcPr>
          <w:p>
            <w:pPr>
              <w:pStyle w:val="0"/>
              <w:jc w:val="center"/>
            </w:pPr>
            <w:r>
              <w:rPr>
                <w:sz w:val="20"/>
              </w:rPr>
              <w:t xml:space="preserve">117.</w:t>
            </w:r>
          </w:p>
        </w:tc>
        <w:tc>
          <w:tcPr>
            <w:tcW w:w="2268" w:type="dxa"/>
            <w:tcBorders>
              <w:top w:val="nil"/>
              <w:left w:val="nil"/>
              <w:bottom w:val="nil"/>
              <w:right w:val="nil"/>
            </w:tcBorders>
          </w:tcPr>
          <w:p>
            <w:pPr>
              <w:pStyle w:val="0"/>
            </w:pPr>
            <w:r>
              <w:rPr>
                <w:sz w:val="20"/>
              </w:rPr>
              <w:t xml:space="preserve">Симферополь</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1,047</w:t>
            </w:r>
          </w:p>
        </w:tc>
        <w:tc>
          <w:tcPr>
            <w:tcW w:w="1034" w:type="dxa"/>
            <w:tcBorders>
              <w:top w:val="nil"/>
              <w:left w:val="nil"/>
              <w:bottom w:val="nil"/>
              <w:right w:val="nil"/>
            </w:tcBorders>
          </w:tcPr>
          <w:p>
            <w:pPr>
              <w:pStyle w:val="0"/>
              <w:jc w:val="center"/>
            </w:pPr>
            <w:r>
              <w:rPr>
                <w:sz w:val="20"/>
              </w:rPr>
              <w:t xml:space="preserve">1,049</w:t>
            </w:r>
          </w:p>
        </w:tc>
        <w:tc>
          <w:tcPr>
            <w:tcW w:w="1037" w:type="dxa"/>
            <w:tcBorders>
              <w:top w:val="nil"/>
              <w:left w:val="nil"/>
              <w:bottom w:val="nil"/>
              <w:right w:val="nil"/>
            </w:tcBorders>
          </w:tcPr>
          <w:p>
            <w:pPr>
              <w:pStyle w:val="0"/>
              <w:jc w:val="center"/>
            </w:pPr>
            <w:r>
              <w:rPr>
                <w:sz w:val="20"/>
              </w:rPr>
              <w:t xml:space="preserve">1,045</w:t>
            </w:r>
          </w:p>
        </w:tc>
      </w:tr>
      <w:tr>
        <w:tc>
          <w:tcPr>
            <w:tcW w:w="567" w:type="dxa"/>
            <w:tcBorders>
              <w:top w:val="nil"/>
              <w:left w:val="nil"/>
              <w:bottom w:val="nil"/>
              <w:right w:val="nil"/>
            </w:tcBorders>
          </w:tcPr>
          <w:p>
            <w:pPr>
              <w:pStyle w:val="0"/>
              <w:jc w:val="center"/>
            </w:pPr>
            <w:r>
              <w:rPr>
                <w:sz w:val="20"/>
              </w:rPr>
              <w:t xml:space="preserve">118.</w:t>
            </w:r>
          </w:p>
        </w:tc>
        <w:tc>
          <w:tcPr>
            <w:tcW w:w="2268" w:type="dxa"/>
            <w:tcBorders>
              <w:top w:val="nil"/>
              <w:left w:val="nil"/>
              <w:bottom w:val="nil"/>
              <w:right w:val="nil"/>
            </w:tcBorders>
          </w:tcPr>
          <w:p>
            <w:pPr>
              <w:pStyle w:val="0"/>
            </w:pPr>
            <w:r>
              <w:rPr>
                <w:sz w:val="20"/>
              </w:rPr>
              <w:t xml:space="preserve">Феодосия</w:t>
            </w:r>
          </w:p>
        </w:tc>
        <w:tc>
          <w:tcPr>
            <w:tcW w:w="1034" w:type="dxa"/>
            <w:tcBorders>
              <w:top w:val="nil"/>
              <w:left w:val="nil"/>
              <w:bottom w:val="nil"/>
              <w:right w:val="nil"/>
            </w:tcBorders>
          </w:tcPr>
          <w:p>
            <w:pPr>
              <w:pStyle w:val="0"/>
              <w:jc w:val="center"/>
            </w:pPr>
            <w:r>
              <w:rPr>
                <w:sz w:val="20"/>
              </w:rPr>
              <w:t xml:space="preserve">1,040</w:t>
            </w:r>
          </w:p>
        </w:tc>
        <w:tc>
          <w:tcPr>
            <w:tcW w:w="1034" w:type="dxa"/>
            <w:tcBorders>
              <w:top w:val="nil"/>
              <w:left w:val="nil"/>
              <w:bottom w:val="nil"/>
              <w:right w:val="nil"/>
            </w:tcBorders>
          </w:tcPr>
          <w:p>
            <w:pPr>
              <w:pStyle w:val="0"/>
              <w:jc w:val="center"/>
            </w:pPr>
            <w:r>
              <w:rPr>
                <w:sz w:val="20"/>
              </w:rPr>
              <w:t xml:space="preserve">1,041</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1,051</w:t>
            </w:r>
          </w:p>
        </w:tc>
        <w:tc>
          <w:tcPr>
            <w:tcW w:w="1034" w:type="dxa"/>
            <w:tcBorders>
              <w:top w:val="nil"/>
              <w:left w:val="nil"/>
              <w:bottom w:val="nil"/>
              <w:right w:val="nil"/>
            </w:tcBorders>
          </w:tcPr>
          <w:p>
            <w:pPr>
              <w:pStyle w:val="0"/>
              <w:jc w:val="center"/>
            </w:pPr>
            <w:r>
              <w:rPr>
                <w:sz w:val="20"/>
              </w:rPr>
              <w:t xml:space="preserve">1,052</w:t>
            </w:r>
          </w:p>
        </w:tc>
        <w:tc>
          <w:tcPr>
            <w:tcW w:w="1037" w:type="dxa"/>
            <w:tcBorders>
              <w:top w:val="nil"/>
              <w:left w:val="nil"/>
              <w:bottom w:val="nil"/>
              <w:right w:val="nil"/>
            </w:tcBorders>
          </w:tcPr>
          <w:p>
            <w:pPr>
              <w:pStyle w:val="0"/>
              <w:jc w:val="center"/>
            </w:pPr>
            <w:r>
              <w:rPr>
                <w:sz w:val="20"/>
              </w:rPr>
              <w:t xml:space="preserve">1,049</w:t>
            </w:r>
          </w:p>
        </w:tc>
      </w:tr>
      <w:tr>
        <w:tc>
          <w:tcPr>
            <w:tcW w:w="567" w:type="dxa"/>
            <w:tcBorders>
              <w:top w:val="nil"/>
              <w:left w:val="nil"/>
              <w:bottom w:val="nil"/>
              <w:right w:val="nil"/>
            </w:tcBorders>
          </w:tcPr>
          <w:p>
            <w:pPr>
              <w:pStyle w:val="0"/>
              <w:jc w:val="center"/>
            </w:pPr>
            <w:r>
              <w:rPr>
                <w:sz w:val="20"/>
              </w:rPr>
              <w:t xml:space="preserve">119.</w:t>
            </w:r>
          </w:p>
        </w:tc>
        <w:tc>
          <w:tcPr>
            <w:tcW w:w="2268" w:type="dxa"/>
            <w:tcBorders>
              <w:top w:val="nil"/>
              <w:left w:val="nil"/>
              <w:bottom w:val="nil"/>
              <w:right w:val="nil"/>
            </w:tcBorders>
          </w:tcPr>
          <w:p>
            <w:pPr>
              <w:pStyle w:val="0"/>
            </w:pPr>
            <w:r>
              <w:rPr>
                <w:sz w:val="20"/>
              </w:rPr>
              <w:t xml:space="preserve">Ялта</w:t>
            </w:r>
          </w:p>
        </w:tc>
        <w:tc>
          <w:tcPr>
            <w:tcW w:w="1034" w:type="dxa"/>
            <w:tcBorders>
              <w:top w:val="nil"/>
              <w:left w:val="nil"/>
              <w:bottom w:val="nil"/>
              <w:right w:val="nil"/>
            </w:tcBorders>
          </w:tcPr>
          <w:p>
            <w:pPr>
              <w:pStyle w:val="0"/>
              <w:jc w:val="center"/>
            </w:pPr>
            <w:r>
              <w:rPr>
                <w:sz w:val="20"/>
              </w:rPr>
              <w:t xml:space="preserve">1,038</w:t>
            </w:r>
          </w:p>
        </w:tc>
        <w:tc>
          <w:tcPr>
            <w:tcW w:w="1034" w:type="dxa"/>
            <w:tcBorders>
              <w:top w:val="nil"/>
              <w:left w:val="nil"/>
              <w:bottom w:val="nil"/>
              <w:right w:val="nil"/>
            </w:tcBorders>
          </w:tcPr>
          <w:p>
            <w:pPr>
              <w:pStyle w:val="0"/>
              <w:jc w:val="center"/>
            </w:pPr>
            <w:r>
              <w:rPr>
                <w:sz w:val="20"/>
              </w:rPr>
              <w:t xml:space="preserve">1,039</w:t>
            </w:r>
          </w:p>
        </w:tc>
        <w:tc>
          <w:tcPr>
            <w:tcW w:w="1034" w:type="dxa"/>
            <w:tcBorders>
              <w:top w:val="nil"/>
              <w:left w:val="nil"/>
              <w:bottom w:val="nil"/>
              <w:right w:val="nil"/>
            </w:tcBorders>
          </w:tcPr>
          <w:p>
            <w:pPr>
              <w:pStyle w:val="0"/>
              <w:jc w:val="center"/>
            </w:pPr>
            <w:r>
              <w:rPr>
                <w:sz w:val="20"/>
              </w:rPr>
              <w:t xml:space="preserve">1,035</w:t>
            </w:r>
          </w:p>
        </w:tc>
        <w:tc>
          <w:tcPr>
            <w:tcW w:w="1034" w:type="dxa"/>
            <w:tcBorders>
              <w:top w:val="nil"/>
              <w:left w:val="nil"/>
              <w:bottom w:val="nil"/>
              <w:right w:val="nil"/>
            </w:tcBorders>
          </w:tcPr>
          <w:p>
            <w:pPr>
              <w:pStyle w:val="0"/>
              <w:jc w:val="center"/>
            </w:pPr>
            <w:r>
              <w:rPr>
                <w:sz w:val="20"/>
              </w:rPr>
              <w:t xml:space="preserve">1,050</w:t>
            </w:r>
          </w:p>
        </w:tc>
        <w:tc>
          <w:tcPr>
            <w:tcW w:w="1034" w:type="dxa"/>
            <w:tcBorders>
              <w:top w:val="nil"/>
              <w:left w:val="nil"/>
              <w:bottom w:val="nil"/>
              <w:right w:val="nil"/>
            </w:tcBorders>
          </w:tcPr>
          <w:p>
            <w:pPr>
              <w:pStyle w:val="0"/>
              <w:jc w:val="center"/>
            </w:pPr>
            <w:r>
              <w:rPr>
                <w:sz w:val="20"/>
              </w:rPr>
              <w:t xml:space="preserve">1,051</w:t>
            </w:r>
          </w:p>
        </w:tc>
        <w:tc>
          <w:tcPr>
            <w:tcW w:w="1037" w:type="dxa"/>
            <w:tcBorders>
              <w:top w:val="nil"/>
              <w:left w:val="nil"/>
              <w:bottom w:val="nil"/>
              <w:right w:val="nil"/>
            </w:tcBorders>
          </w:tcPr>
          <w:p>
            <w:pPr>
              <w:pStyle w:val="0"/>
              <w:jc w:val="center"/>
            </w:pPr>
            <w:r>
              <w:rPr>
                <w:sz w:val="20"/>
              </w:rPr>
              <w:t xml:space="preserve">1,047</w:t>
            </w:r>
          </w:p>
        </w:tc>
      </w:tr>
      <w:tr>
        <w:tc>
          <w:tcPr>
            <w:tcW w:w="567" w:type="dxa"/>
            <w:tcBorders>
              <w:top w:val="nil"/>
              <w:left w:val="nil"/>
              <w:bottom w:val="nil"/>
              <w:right w:val="nil"/>
            </w:tcBorders>
          </w:tcPr>
          <w:p>
            <w:pPr>
              <w:pStyle w:val="0"/>
              <w:jc w:val="center"/>
            </w:pPr>
            <w:r>
              <w:rPr>
                <w:sz w:val="20"/>
              </w:rPr>
              <w:t xml:space="preserve">120.</w:t>
            </w:r>
          </w:p>
        </w:tc>
        <w:tc>
          <w:tcPr>
            <w:tcW w:w="2268" w:type="dxa"/>
            <w:tcBorders>
              <w:top w:val="nil"/>
              <w:left w:val="nil"/>
              <w:bottom w:val="nil"/>
              <w:right w:val="nil"/>
            </w:tcBorders>
          </w:tcPr>
          <w:p>
            <w:pPr>
              <w:pStyle w:val="0"/>
            </w:pPr>
            <w:r>
              <w:rPr>
                <w:sz w:val="20"/>
              </w:rPr>
              <w:t xml:space="preserve">Керчь</w:t>
            </w:r>
          </w:p>
        </w:tc>
        <w:tc>
          <w:tcPr>
            <w:tcW w:w="1034" w:type="dxa"/>
            <w:tcBorders>
              <w:top w:val="nil"/>
              <w:left w:val="nil"/>
              <w:bottom w:val="nil"/>
              <w:right w:val="nil"/>
            </w:tcBorders>
          </w:tcPr>
          <w:p>
            <w:pPr>
              <w:pStyle w:val="0"/>
              <w:jc w:val="center"/>
            </w:pPr>
            <w:r>
              <w:rPr>
                <w:sz w:val="20"/>
              </w:rPr>
              <w:t xml:space="preserve">1,036</w:t>
            </w:r>
          </w:p>
        </w:tc>
        <w:tc>
          <w:tcPr>
            <w:tcW w:w="1034" w:type="dxa"/>
            <w:tcBorders>
              <w:top w:val="nil"/>
              <w:left w:val="nil"/>
              <w:bottom w:val="nil"/>
              <w:right w:val="nil"/>
            </w:tcBorders>
          </w:tcPr>
          <w:p>
            <w:pPr>
              <w:pStyle w:val="0"/>
              <w:jc w:val="center"/>
            </w:pPr>
            <w:r>
              <w:rPr>
                <w:sz w:val="20"/>
              </w:rPr>
              <w:t xml:space="preserve">1,037</w:t>
            </w:r>
          </w:p>
        </w:tc>
        <w:tc>
          <w:tcPr>
            <w:tcW w:w="1034" w:type="dxa"/>
            <w:tcBorders>
              <w:top w:val="nil"/>
              <w:left w:val="nil"/>
              <w:bottom w:val="nil"/>
              <w:right w:val="nil"/>
            </w:tcBorders>
          </w:tcPr>
          <w:p>
            <w:pPr>
              <w:pStyle w:val="0"/>
              <w:jc w:val="center"/>
            </w:pPr>
            <w:r>
              <w:rPr>
                <w:sz w:val="20"/>
              </w:rPr>
              <w:t xml:space="preserve">1,034</w:t>
            </w:r>
          </w:p>
        </w:tc>
        <w:tc>
          <w:tcPr>
            <w:tcW w:w="1034" w:type="dxa"/>
            <w:tcBorders>
              <w:top w:val="nil"/>
              <w:left w:val="nil"/>
              <w:bottom w:val="nil"/>
              <w:right w:val="nil"/>
            </w:tcBorders>
          </w:tcPr>
          <w:p>
            <w:pPr>
              <w:pStyle w:val="0"/>
              <w:jc w:val="center"/>
            </w:pPr>
            <w:r>
              <w:rPr>
                <w:sz w:val="20"/>
              </w:rPr>
              <w:t xml:space="preserve">1,045</w:t>
            </w:r>
          </w:p>
        </w:tc>
        <w:tc>
          <w:tcPr>
            <w:tcW w:w="1034" w:type="dxa"/>
            <w:tcBorders>
              <w:top w:val="nil"/>
              <w:left w:val="nil"/>
              <w:bottom w:val="nil"/>
              <w:right w:val="nil"/>
            </w:tcBorders>
          </w:tcPr>
          <w:p>
            <w:pPr>
              <w:pStyle w:val="0"/>
              <w:jc w:val="center"/>
            </w:pPr>
            <w:r>
              <w:rPr>
                <w:sz w:val="20"/>
              </w:rPr>
              <w:t xml:space="preserve">1,047</w:t>
            </w:r>
          </w:p>
        </w:tc>
        <w:tc>
          <w:tcPr>
            <w:tcW w:w="1037" w:type="dxa"/>
            <w:tcBorders>
              <w:top w:val="nil"/>
              <w:left w:val="nil"/>
              <w:bottom w:val="nil"/>
              <w:right w:val="nil"/>
            </w:tcBorders>
          </w:tcPr>
          <w:p>
            <w:pPr>
              <w:pStyle w:val="0"/>
              <w:jc w:val="center"/>
            </w:pPr>
            <w:r>
              <w:rPr>
                <w:sz w:val="20"/>
              </w:rPr>
              <w:t xml:space="preserve">1,044</w:t>
            </w:r>
          </w:p>
        </w:tc>
      </w:tr>
      <w:tr>
        <w:tc>
          <w:tcPr>
            <w:tcW w:w="567" w:type="dxa"/>
            <w:tcBorders>
              <w:top w:val="nil"/>
              <w:left w:val="nil"/>
              <w:bottom w:val="single" w:sz="4"/>
              <w:right w:val="nil"/>
            </w:tcBorders>
          </w:tcPr>
          <w:p>
            <w:pPr>
              <w:pStyle w:val="0"/>
              <w:jc w:val="center"/>
            </w:pPr>
            <w:r>
              <w:rPr>
                <w:sz w:val="20"/>
              </w:rPr>
              <w:t xml:space="preserve">121.</w:t>
            </w:r>
          </w:p>
        </w:tc>
        <w:tc>
          <w:tcPr>
            <w:tcW w:w="2268" w:type="dxa"/>
            <w:tcBorders>
              <w:top w:val="nil"/>
              <w:left w:val="nil"/>
              <w:bottom w:val="single" w:sz="4"/>
              <w:right w:val="nil"/>
            </w:tcBorders>
          </w:tcPr>
          <w:p>
            <w:pPr>
              <w:pStyle w:val="0"/>
            </w:pPr>
            <w:r>
              <w:rPr>
                <w:sz w:val="20"/>
              </w:rPr>
              <w:t xml:space="preserve">Севастополь</w:t>
            </w:r>
          </w:p>
        </w:tc>
        <w:tc>
          <w:tcPr>
            <w:tcW w:w="1034" w:type="dxa"/>
            <w:tcBorders>
              <w:top w:val="nil"/>
              <w:left w:val="nil"/>
              <w:bottom w:val="single" w:sz="4"/>
              <w:right w:val="nil"/>
            </w:tcBorders>
          </w:tcPr>
          <w:p>
            <w:pPr>
              <w:pStyle w:val="0"/>
              <w:jc w:val="center"/>
            </w:pPr>
            <w:r>
              <w:rPr>
                <w:sz w:val="20"/>
              </w:rPr>
              <w:t xml:space="preserve">1,039</w:t>
            </w:r>
          </w:p>
        </w:tc>
        <w:tc>
          <w:tcPr>
            <w:tcW w:w="1034" w:type="dxa"/>
            <w:tcBorders>
              <w:top w:val="nil"/>
              <w:left w:val="nil"/>
              <w:bottom w:val="single" w:sz="4"/>
              <w:right w:val="nil"/>
            </w:tcBorders>
          </w:tcPr>
          <w:p>
            <w:pPr>
              <w:pStyle w:val="0"/>
              <w:jc w:val="center"/>
            </w:pPr>
            <w:r>
              <w:rPr>
                <w:sz w:val="20"/>
              </w:rPr>
              <w:t xml:space="preserve">1,040</w:t>
            </w:r>
          </w:p>
        </w:tc>
        <w:tc>
          <w:tcPr>
            <w:tcW w:w="1034" w:type="dxa"/>
            <w:tcBorders>
              <w:top w:val="nil"/>
              <w:left w:val="nil"/>
              <w:bottom w:val="single" w:sz="4"/>
              <w:right w:val="nil"/>
            </w:tcBorders>
          </w:tcPr>
          <w:p>
            <w:pPr>
              <w:pStyle w:val="0"/>
              <w:jc w:val="center"/>
            </w:pPr>
            <w:r>
              <w:rPr>
                <w:sz w:val="20"/>
              </w:rPr>
              <w:t xml:space="preserve">1,036</w:t>
            </w:r>
          </w:p>
        </w:tc>
        <w:tc>
          <w:tcPr>
            <w:tcW w:w="1034" w:type="dxa"/>
            <w:tcBorders>
              <w:top w:val="nil"/>
              <w:left w:val="nil"/>
              <w:bottom w:val="single" w:sz="4"/>
              <w:right w:val="nil"/>
            </w:tcBorders>
          </w:tcPr>
          <w:p>
            <w:pPr>
              <w:pStyle w:val="0"/>
              <w:jc w:val="center"/>
            </w:pPr>
            <w:r>
              <w:rPr>
                <w:sz w:val="20"/>
              </w:rPr>
              <w:t xml:space="preserve">1,050</w:t>
            </w:r>
          </w:p>
        </w:tc>
        <w:tc>
          <w:tcPr>
            <w:tcW w:w="1034" w:type="dxa"/>
            <w:tcBorders>
              <w:top w:val="nil"/>
              <w:left w:val="nil"/>
              <w:bottom w:val="single" w:sz="4"/>
              <w:right w:val="nil"/>
            </w:tcBorders>
          </w:tcPr>
          <w:p>
            <w:pPr>
              <w:pStyle w:val="0"/>
              <w:jc w:val="center"/>
            </w:pPr>
            <w:r>
              <w:rPr>
                <w:sz w:val="20"/>
              </w:rPr>
              <w:t xml:space="preserve">1,052</w:t>
            </w:r>
          </w:p>
        </w:tc>
        <w:tc>
          <w:tcPr>
            <w:tcW w:w="1037" w:type="dxa"/>
            <w:tcBorders>
              <w:top w:val="nil"/>
              <w:left w:val="nil"/>
              <w:bottom w:val="single" w:sz="4"/>
              <w:right w:val="nil"/>
            </w:tcBorders>
          </w:tcPr>
          <w:p>
            <w:pPr>
              <w:pStyle w:val="0"/>
              <w:jc w:val="center"/>
            </w:pPr>
            <w:r>
              <w:rPr>
                <w:sz w:val="20"/>
              </w:rPr>
              <w:t xml:space="preserve">1,048</w:t>
            </w:r>
          </w:p>
        </w:tc>
      </w:tr>
    </w:tbl>
    <w:p>
      <w:pPr>
        <w:pStyle w:val="0"/>
        <w:jc w:val="both"/>
      </w:pPr>
      <w:r>
        <w:rPr>
          <w:sz w:val="20"/>
        </w:rPr>
      </w:r>
    </w:p>
    <w:p>
      <w:pPr>
        <w:pStyle w:val="2"/>
        <w:outlineLvl w:val="1"/>
        <w:jc w:val="center"/>
      </w:pPr>
      <w:r>
        <w:rPr>
          <w:sz w:val="20"/>
        </w:rPr>
        <w:t xml:space="preserve">II(2). Коэффициент учета стоимости транспортных</w:t>
      </w:r>
    </w:p>
    <w:p>
      <w:pPr>
        <w:pStyle w:val="2"/>
        <w:jc w:val="center"/>
      </w:pPr>
      <w:r>
        <w:rPr>
          <w:sz w:val="20"/>
        </w:rPr>
        <w:t xml:space="preserve">услуг, оказываемых на подъездных железнодорожных</w:t>
      </w:r>
    </w:p>
    <w:p>
      <w:pPr>
        <w:pStyle w:val="2"/>
        <w:jc w:val="center"/>
      </w:pPr>
      <w:r>
        <w:rPr>
          <w:sz w:val="20"/>
        </w:rPr>
        <w:t xml:space="preserve">путях организациями промышленного железнодорожного</w:t>
      </w:r>
    </w:p>
    <w:p>
      <w:pPr>
        <w:pStyle w:val="2"/>
        <w:jc w:val="center"/>
      </w:pPr>
      <w:r>
        <w:rPr>
          <w:sz w:val="20"/>
        </w:rPr>
        <w:t xml:space="preserve">транспорта и другими хозяйствующими субъектами</w:t>
      </w:r>
    </w:p>
    <w:p>
      <w:pPr>
        <w:pStyle w:val="2"/>
        <w:jc w:val="center"/>
      </w:pPr>
      <w:r>
        <w:rPr>
          <w:sz w:val="20"/>
        </w:rPr>
        <w:t xml:space="preserve">независимо от организационно-правовой формы,</w:t>
      </w:r>
    </w:p>
    <w:p>
      <w:pPr>
        <w:pStyle w:val="2"/>
        <w:jc w:val="center"/>
      </w:pPr>
      <w:r>
        <w:rPr>
          <w:sz w:val="20"/>
        </w:rPr>
        <w:t xml:space="preserve">за исключением организаций федерального</w:t>
      </w:r>
    </w:p>
    <w:p>
      <w:pPr>
        <w:pStyle w:val="2"/>
        <w:jc w:val="center"/>
      </w:pPr>
      <w:r>
        <w:rPr>
          <w:sz w:val="20"/>
        </w:rPr>
        <w:t xml:space="preserve">железнодорожного транспорта</w:t>
      </w:r>
    </w:p>
    <w:p>
      <w:pPr>
        <w:pStyle w:val="0"/>
        <w:jc w:val="center"/>
      </w:pPr>
      <w:r>
        <w:rPr>
          <w:sz w:val="20"/>
        </w:rPr>
        <w:t xml:space="preserve">(введен </w:t>
      </w:r>
      <w:hyperlink w:history="0" r:id="rId22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961"/>
        <w:gridCol w:w="5102"/>
      </w:tblGrid>
      <w:tr>
        <w:tblPrEx>
          <w:tblBorders>
            <w:insideV w:val="single" w:sz="4"/>
            <w:insideH w:val="single" w:sz="4"/>
          </w:tblBorders>
        </w:tblPrEx>
        <w:tc>
          <w:tcPr>
            <w:tcW w:w="3961" w:type="dxa"/>
            <w:tcBorders>
              <w:top w:val="single" w:sz="4"/>
              <w:left w:val="nil"/>
              <w:bottom w:val="single" w:sz="4"/>
            </w:tcBorders>
          </w:tcPr>
          <w:p>
            <w:pPr>
              <w:pStyle w:val="0"/>
              <w:jc w:val="center"/>
            </w:pPr>
            <w:r>
              <w:rPr>
                <w:sz w:val="20"/>
              </w:rPr>
              <w:t xml:space="preserve">Наименование типа котельной</w:t>
            </w:r>
          </w:p>
        </w:tc>
        <w:tc>
          <w:tcPr>
            <w:tcW w:w="5102" w:type="dxa"/>
            <w:tcBorders>
              <w:top w:val="single" w:sz="4"/>
              <w:bottom w:val="single" w:sz="4"/>
              <w:right w:val="nil"/>
            </w:tcBorders>
          </w:tcPr>
          <w:p>
            <w:pPr>
              <w:pStyle w:val="0"/>
              <w:jc w:val="center"/>
            </w:pPr>
            <w:r>
              <w:rPr>
                <w:sz w:val="20"/>
              </w:rPr>
              <w:t xml:space="preserve">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p>
        </w:tc>
      </w:tr>
      <w:tr>
        <w:tc>
          <w:tcPr>
            <w:tcW w:w="3961" w:type="dxa"/>
            <w:tcBorders>
              <w:top w:val="single" w:sz="4"/>
              <w:left w:val="nil"/>
              <w:bottom w:val="nil"/>
              <w:right w:val="nil"/>
            </w:tcBorders>
          </w:tcPr>
          <w:p>
            <w:pPr>
              <w:pStyle w:val="0"/>
            </w:pPr>
            <w:r>
              <w:rPr>
                <w:sz w:val="20"/>
              </w:rPr>
              <w:t xml:space="preserve">Котельная с использованием вида топлива - мазут</w:t>
            </w:r>
          </w:p>
        </w:tc>
        <w:tc>
          <w:tcPr>
            <w:tcW w:w="5102" w:type="dxa"/>
            <w:tcBorders>
              <w:top w:val="single" w:sz="4"/>
              <w:left w:val="nil"/>
              <w:bottom w:val="nil"/>
              <w:right w:val="nil"/>
            </w:tcBorders>
          </w:tcPr>
          <w:p>
            <w:pPr>
              <w:pStyle w:val="0"/>
              <w:jc w:val="center"/>
            </w:pPr>
            <w:r>
              <w:rPr>
                <w:sz w:val="20"/>
              </w:rPr>
              <w:t xml:space="preserve">1,017</w:t>
            </w:r>
          </w:p>
        </w:tc>
      </w:tr>
      <w:tr>
        <w:tc>
          <w:tcPr>
            <w:tcW w:w="3961" w:type="dxa"/>
            <w:tcBorders>
              <w:top w:val="nil"/>
              <w:left w:val="nil"/>
              <w:bottom w:val="single" w:sz="4"/>
              <w:right w:val="nil"/>
            </w:tcBorders>
          </w:tcPr>
          <w:p>
            <w:pPr>
              <w:pStyle w:val="0"/>
            </w:pPr>
            <w:r>
              <w:rPr>
                <w:sz w:val="20"/>
              </w:rPr>
              <w:t xml:space="preserve">Котельная с использованием вида топлива - уголь</w:t>
            </w:r>
          </w:p>
        </w:tc>
        <w:tc>
          <w:tcPr>
            <w:tcW w:w="5102" w:type="dxa"/>
            <w:tcBorders>
              <w:top w:val="nil"/>
              <w:left w:val="nil"/>
              <w:bottom w:val="single" w:sz="4"/>
              <w:right w:val="nil"/>
            </w:tcBorders>
          </w:tcPr>
          <w:p>
            <w:pPr>
              <w:pStyle w:val="0"/>
              <w:jc w:val="center"/>
            </w:pPr>
            <w:r>
              <w:rPr>
                <w:sz w:val="20"/>
              </w:rPr>
              <w:t xml:space="preserve">1,047</w:t>
            </w:r>
          </w:p>
        </w:tc>
      </w:tr>
    </w:tbl>
    <w:p>
      <w:pPr>
        <w:pStyle w:val="0"/>
        <w:jc w:val="both"/>
      </w:pPr>
      <w:r>
        <w:rPr>
          <w:sz w:val="20"/>
        </w:rPr>
      </w:r>
    </w:p>
    <w:p>
      <w:pPr>
        <w:pStyle w:val="2"/>
        <w:outlineLvl w:val="1"/>
        <w:jc w:val="center"/>
      </w:pPr>
      <w:r>
        <w:rPr>
          <w:sz w:val="20"/>
        </w:rPr>
        <w:t xml:space="preserve">III. Параметры технологического присоединения (подключения)</w:t>
      </w:r>
    </w:p>
    <w:p>
      <w:pPr>
        <w:pStyle w:val="2"/>
        <w:jc w:val="center"/>
      </w:pPr>
      <w:r>
        <w:rPr>
          <w:sz w:val="20"/>
        </w:rPr>
        <w:t xml:space="preserve">энергопринимающих устройств котельной к электрическим сетям</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53"/>
        <w:gridCol w:w="3741"/>
        <w:gridCol w:w="793"/>
        <w:gridCol w:w="1359"/>
        <w:gridCol w:w="1359"/>
        <w:gridCol w:w="1360"/>
      </w:tblGrid>
      <w:tr>
        <w:tblPrEx>
          <w:tblBorders>
            <w:insideV w:val="single" w:sz="4"/>
            <w:insideH w:val="single" w:sz="4"/>
          </w:tblBorders>
        </w:tblPrEx>
        <w:tc>
          <w:tcPr>
            <w:gridSpan w:val="2"/>
            <w:tcW w:w="4194" w:type="dxa"/>
            <w:tcBorders>
              <w:top w:val="single" w:sz="4"/>
              <w:left w:val="nil"/>
              <w:bottom w:val="single" w:sz="4"/>
            </w:tcBorders>
            <w:vMerge w:val="restart"/>
          </w:tcPr>
          <w:p>
            <w:pPr>
              <w:pStyle w:val="0"/>
              <w:jc w:val="center"/>
            </w:pPr>
            <w:r>
              <w:rPr>
                <w:sz w:val="20"/>
              </w:rPr>
              <w:t xml:space="preserve">Наименование параметра</w:t>
            </w:r>
          </w:p>
        </w:tc>
        <w:tc>
          <w:tcPr>
            <w:tcW w:w="793" w:type="dxa"/>
            <w:tcBorders>
              <w:top w:val="single" w:sz="4"/>
              <w:bottom w:val="single" w:sz="4"/>
            </w:tcBorders>
            <w:vMerge w:val="restart"/>
          </w:tcPr>
          <w:p>
            <w:pPr>
              <w:pStyle w:val="0"/>
              <w:jc w:val="center"/>
            </w:pPr>
            <w:r>
              <w:rPr>
                <w:sz w:val="20"/>
              </w:rPr>
              <w:t xml:space="preserve">Единица измерения</w:t>
            </w:r>
          </w:p>
        </w:tc>
        <w:tc>
          <w:tcPr>
            <w:gridSpan w:val="3"/>
            <w:tcW w:w="4078" w:type="dxa"/>
            <w:tcBorders>
              <w:top w:val="single" w:sz="4"/>
              <w:bottom w:val="single" w:sz="4"/>
              <w:right w:val="nil"/>
            </w:tcBorders>
          </w:tcPr>
          <w:p>
            <w:pPr>
              <w:pStyle w:val="0"/>
              <w:jc w:val="center"/>
            </w:pPr>
            <w:r>
              <w:rPr>
                <w:sz w:val="20"/>
              </w:rPr>
              <w:t xml:space="preserve">Тип котельной по виду используемого топлива</w:t>
            </w:r>
          </w:p>
        </w:tc>
      </w:tr>
      <w:tr>
        <w:tblPrEx>
          <w:tblBorders>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1359" w:type="dxa"/>
            <w:tcBorders>
              <w:top w:val="single" w:sz="4"/>
              <w:bottom w:val="single" w:sz="4"/>
            </w:tcBorders>
          </w:tcPr>
          <w:p>
            <w:pPr>
              <w:pStyle w:val="0"/>
              <w:jc w:val="center"/>
            </w:pPr>
            <w:r>
              <w:rPr>
                <w:sz w:val="20"/>
              </w:rPr>
              <w:t xml:space="preserve">природный газ</w:t>
            </w:r>
          </w:p>
        </w:tc>
        <w:tc>
          <w:tcPr>
            <w:tcW w:w="1359" w:type="dxa"/>
            <w:tcBorders>
              <w:top w:val="single" w:sz="4"/>
              <w:bottom w:val="single" w:sz="4"/>
            </w:tcBorders>
          </w:tcPr>
          <w:p>
            <w:pPr>
              <w:pStyle w:val="0"/>
              <w:jc w:val="center"/>
            </w:pPr>
            <w:r>
              <w:rPr>
                <w:sz w:val="20"/>
              </w:rPr>
              <w:t xml:space="preserve">уголь</w:t>
            </w:r>
          </w:p>
        </w:tc>
        <w:tc>
          <w:tcPr>
            <w:tcW w:w="1360" w:type="dxa"/>
            <w:tcBorders>
              <w:top w:val="single" w:sz="4"/>
              <w:bottom w:val="single" w:sz="4"/>
              <w:right w:val="nil"/>
            </w:tcBorders>
          </w:tcPr>
          <w:p>
            <w:pPr>
              <w:pStyle w:val="0"/>
              <w:jc w:val="center"/>
            </w:pPr>
            <w:r>
              <w:rPr>
                <w:sz w:val="20"/>
              </w:rPr>
              <w:t xml:space="preserve">мазут</w:t>
            </w:r>
          </w:p>
        </w:tc>
      </w:tr>
      <w:tr>
        <w:tc>
          <w:tcPr>
            <w:tcW w:w="453" w:type="dxa"/>
            <w:tcBorders>
              <w:top w:val="single" w:sz="4"/>
              <w:left w:val="nil"/>
              <w:bottom w:val="nil"/>
              <w:right w:val="nil"/>
            </w:tcBorders>
          </w:tcPr>
          <w:p>
            <w:pPr>
              <w:pStyle w:val="0"/>
              <w:jc w:val="center"/>
            </w:pPr>
            <w:r>
              <w:rPr>
                <w:sz w:val="20"/>
              </w:rPr>
              <w:t xml:space="preserve">1.</w:t>
            </w:r>
          </w:p>
        </w:tc>
        <w:tc>
          <w:tcPr>
            <w:tcW w:w="3741" w:type="dxa"/>
            <w:tcBorders>
              <w:top w:val="single" w:sz="4"/>
              <w:left w:val="nil"/>
              <w:bottom w:val="nil"/>
              <w:right w:val="nil"/>
            </w:tcBorders>
          </w:tcPr>
          <w:p>
            <w:pPr>
              <w:pStyle w:val="0"/>
            </w:pPr>
            <w:r>
              <w:rPr>
                <w:sz w:val="20"/>
              </w:rPr>
              <w:t xml:space="preserve">Общая максимальная мощность энергопринимающих устройств котельной</w:t>
            </w:r>
          </w:p>
        </w:tc>
        <w:tc>
          <w:tcPr>
            <w:tcW w:w="793" w:type="dxa"/>
            <w:tcBorders>
              <w:top w:val="single" w:sz="4"/>
              <w:left w:val="nil"/>
              <w:bottom w:val="nil"/>
              <w:right w:val="nil"/>
            </w:tcBorders>
          </w:tcPr>
          <w:p>
            <w:pPr>
              <w:pStyle w:val="0"/>
              <w:jc w:val="center"/>
            </w:pPr>
            <w:r>
              <w:rPr>
                <w:sz w:val="20"/>
              </w:rPr>
              <w:t xml:space="preserve">кВт</w:t>
            </w:r>
          </w:p>
        </w:tc>
        <w:tc>
          <w:tcPr>
            <w:tcW w:w="1359" w:type="dxa"/>
            <w:tcBorders>
              <w:top w:val="single" w:sz="4"/>
              <w:left w:val="nil"/>
              <w:bottom w:val="nil"/>
              <w:right w:val="nil"/>
            </w:tcBorders>
          </w:tcPr>
          <w:p>
            <w:pPr>
              <w:pStyle w:val="0"/>
              <w:jc w:val="center"/>
            </w:pPr>
            <w:r>
              <w:rPr>
                <w:sz w:val="20"/>
              </w:rPr>
              <w:t xml:space="preserve">110</w:t>
            </w:r>
          </w:p>
        </w:tc>
        <w:tc>
          <w:tcPr>
            <w:tcW w:w="1359" w:type="dxa"/>
            <w:tcBorders>
              <w:top w:val="single" w:sz="4"/>
              <w:left w:val="nil"/>
              <w:bottom w:val="nil"/>
              <w:right w:val="nil"/>
            </w:tcBorders>
          </w:tcPr>
          <w:p>
            <w:pPr>
              <w:pStyle w:val="0"/>
              <w:jc w:val="center"/>
            </w:pPr>
            <w:r>
              <w:rPr>
                <w:sz w:val="20"/>
              </w:rPr>
              <w:t xml:space="preserve">180</w:t>
            </w:r>
          </w:p>
        </w:tc>
        <w:tc>
          <w:tcPr>
            <w:tcW w:w="1360" w:type="dxa"/>
            <w:tcBorders>
              <w:top w:val="single" w:sz="4"/>
              <w:left w:val="nil"/>
              <w:bottom w:val="nil"/>
              <w:right w:val="nil"/>
            </w:tcBorders>
          </w:tcPr>
          <w:p>
            <w:pPr>
              <w:pStyle w:val="0"/>
              <w:jc w:val="center"/>
            </w:pPr>
            <w:r>
              <w:rPr>
                <w:sz w:val="20"/>
              </w:rPr>
              <w:t xml:space="preserve">110</w:t>
            </w:r>
          </w:p>
        </w:tc>
      </w:tr>
      <w:tr>
        <w:tc>
          <w:tcPr>
            <w:tcW w:w="453" w:type="dxa"/>
            <w:tcBorders>
              <w:top w:val="nil"/>
              <w:left w:val="nil"/>
              <w:bottom w:val="nil"/>
              <w:right w:val="nil"/>
            </w:tcBorders>
          </w:tcPr>
          <w:p>
            <w:pPr>
              <w:pStyle w:val="0"/>
              <w:jc w:val="center"/>
            </w:pPr>
            <w:r>
              <w:rPr>
                <w:sz w:val="20"/>
              </w:rPr>
              <w:t xml:space="preserve">2.</w:t>
            </w:r>
          </w:p>
        </w:tc>
        <w:tc>
          <w:tcPr>
            <w:tcW w:w="3741" w:type="dxa"/>
            <w:tcBorders>
              <w:top w:val="nil"/>
              <w:left w:val="nil"/>
              <w:bottom w:val="nil"/>
              <w:right w:val="nil"/>
            </w:tcBorders>
          </w:tcPr>
          <w:p>
            <w:pPr>
              <w:pStyle w:val="0"/>
            </w:pPr>
            <w:r>
              <w:rPr>
                <w:sz w:val="20"/>
              </w:rPr>
              <w:t xml:space="preserve">Уровень напряжения электрической сети</w:t>
            </w:r>
          </w:p>
        </w:tc>
        <w:tc>
          <w:tcPr>
            <w:tcW w:w="793" w:type="dxa"/>
            <w:tcBorders>
              <w:top w:val="nil"/>
              <w:left w:val="nil"/>
              <w:bottom w:val="nil"/>
              <w:right w:val="nil"/>
            </w:tcBorders>
          </w:tcPr>
          <w:p>
            <w:pPr>
              <w:pStyle w:val="0"/>
              <w:jc w:val="center"/>
            </w:pPr>
            <w:r>
              <w:rPr>
                <w:sz w:val="20"/>
              </w:rPr>
              <w:t xml:space="preserve">кВ</w:t>
            </w:r>
          </w:p>
        </w:tc>
        <w:tc>
          <w:tcPr>
            <w:tcW w:w="1359" w:type="dxa"/>
            <w:tcBorders>
              <w:top w:val="nil"/>
              <w:left w:val="nil"/>
              <w:bottom w:val="nil"/>
              <w:right w:val="nil"/>
            </w:tcBorders>
          </w:tcPr>
          <w:p>
            <w:pPr>
              <w:pStyle w:val="0"/>
              <w:jc w:val="center"/>
            </w:pPr>
            <w:r>
              <w:rPr>
                <w:sz w:val="20"/>
              </w:rPr>
              <w:t xml:space="preserve">10 (6)</w:t>
            </w:r>
          </w:p>
        </w:tc>
        <w:tc>
          <w:tcPr>
            <w:tcW w:w="1359" w:type="dxa"/>
            <w:tcBorders>
              <w:top w:val="nil"/>
              <w:left w:val="nil"/>
              <w:bottom w:val="nil"/>
              <w:right w:val="nil"/>
            </w:tcBorders>
          </w:tcPr>
          <w:p>
            <w:pPr>
              <w:pStyle w:val="0"/>
              <w:jc w:val="center"/>
            </w:pPr>
            <w:r>
              <w:rPr>
                <w:sz w:val="20"/>
              </w:rPr>
              <w:t xml:space="preserve">10 (6)</w:t>
            </w:r>
          </w:p>
        </w:tc>
        <w:tc>
          <w:tcPr>
            <w:tcW w:w="1360" w:type="dxa"/>
            <w:tcBorders>
              <w:top w:val="nil"/>
              <w:left w:val="nil"/>
              <w:bottom w:val="nil"/>
              <w:right w:val="nil"/>
            </w:tcBorders>
          </w:tcPr>
          <w:p>
            <w:pPr>
              <w:pStyle w:val="0"/>
              <w:jc w:val="center"/>
            </w:pPr>
            <w:r>
              <w:rPr>
                <w:sz w:val="20"/>
              </w:rPr>
              <w:t xml:space="preserve">10 (6)</w:t>
            </w:r>
          </w:p>
        </w:tc>
      </w:tr>
      <w:tr>
        <w:tc>
          <w:tcPr>
            <w:tcW w:w="453" w:type="dxa"/>
            <w:tcBorders>
              <w:top w:val="nil"/>
              <w:left w:val="nil"/>
              <w:bottom w:val="nil"/>
              <w:right w:val="nil"/>
            </w:tcBorders>
          </w:tcPr>
          <w:p>
            <w:pPr>
              <w:pStyle w:val="0"/>
              <w:jc w:val="center"/>
            </w:pPr>
            <w:r>
              <w:rPr>
                <w:sz w:val="20"/>
              </w:rPr>
              <w:t xml:space="preserve">3.</w:t>
            </w:r>
          </w:p>
        </w:tc>
        <w:tc>
          <w:tcPr>
            <w:tcW w:w="3741" w:type="dxa"/>
            <w:tcBorders>
              <w:top w:val="nil"/>
              <w:left w:val="nil"/>
              <w:bottom w:val="nil"/>
              <w:right w:val="nil"/>
            </w:tcBorders>
          </w:tcPr>
          <w:p>
            <w:pPr>
              <w:pStyle w:val="0"/>
            </w:pPr>
            <w:r>
              <w:rPr>
                <w:sz w:val="20"/>
              </w:rPr>
              <w:t xml:space="preserve">Категория надежности электроснабжения</w:t>
            </w:r>
          </w:p>
        </w:tc>
        <w:tc>
          <w:tcPr>
            <w:tcW w:w="793" w:type="dxa"/>
            <w:tcBorders>
              <w:top w:val="nil"/>
              <w:left w:val="nil"/>
              <w:bottom w:val="nil"/>
              <w:right w:val="nil"/>
            </w:tcBorders>
          </w:tcPr>
          <w:p>
            <w:pPr>
              <w:pStyle w:val="0"/>
              <w:jc w:val="center"/>
            </w:pPr>
            <w:r>
              <w:rPr>
                <w:sz w:val="20"/>
              </w:rPr>
              <w:t xml:space="preserve">-</w:t>
            </w:r>
          </w:p>
        </w:tc>
        <w:tc>
          <w:tcPr>
            <w:tcW w:w="1359" w:type="dxa"/>
            <w:tcBorders>
              <w:top w:val="nil"/>
              <w:left w:val="nil"/>
              <w:bottom w:val="nil"/>
              <w:right w:val="nil"/>
            </w:tcBorders>
          </w:tcPr>
          <w:p>
            <w:pPr>
              <w:pStyle w:val="0"/>
              <w:jc w:val="center"/>
            </w:pPr>
            <w:r>
              <w:rPr>
                <w:sz w:val="20"/>
              </w:rPr>
              <w:t xml:space="preserve">первая</w:t>
            </w:r>
          </w:p>
        </w:tc>
        <w:tc>
          <w:tcPr>
            <w:tcW w:w="1359" w:type="dxa"/>
            <w:tcBorders>
              <w:top w:val="nil"/>
              <w:left w:val="nil"/>
              <w:bottom w:val="nil"/>
              <w:right w:val="nil"/>
            </w:tcBorders>
          </w:tcPr>
          <w:p>
            <w:pPr>
              <w:pStyle w:val="0"/>
              <w:jc w:val="center"/>
            </w:pPr>
            <w:r>
              <w:rPr>
                <w:sz w:val="20"/>
              </w:rPr>
              <w:t xml:space="preserve">первая</w:t>
            </w:r>
          </w:p>
        </w:tc>
        <w:tc>
          <w:tcPr>
            <w:tcW w:w="1360" w:type="dxa"/>
            <w:tcBorders>
              <w:top w:val="nil"/>
              <w:left w:val="nil"/>
              <w:bottom w:val="nil"/>
              <w:right w:val="nil"/>
            </w:tcBorders>
          </w:tcPr>
          <w:p>
            <w:pPr>
              <w:pStyle w:val="0"/>
              <w:jc w:val="center"/>
            </w:pPr>
            <w:r>
              <w:rPr>
                <w:sz w:val="20"/>
              </w:rPr>
              <w:t xml:space="preserve">первая</w:t>
            </w:r>
          </w:p>
        </w:tc>
      </w:tr>
      <w:tr>
        <w:tc>
          <w:tcPr>
            <w:tcW w:w="453" w:type="dxa"/>
            <w:tcBorders>
              <w:top w:val="nil"/>
              <w:left w:val="nil"/>
              <w:bottom w:val="nil"/>
              <w:right w:val="nil"/>
            </w:tcBorders>
          </w:tcPr>
          <w:p>
            <w:pPr>
              <w:pStyle w:val="0"/>
              <w:jc w:val="center"/>
            </w:pPr>
            <w:r>
              <w:rPr>
                <w:sz w:val="20"/>
              </w:rPr>
              <w:t xml:space="preserve">4.</w:t>
            </w:r>
          </w:p>
        </w:tc>
        <w:tc>
          <w:tcPr>
            <w:tcW w:w="3741" w:type="dxa"/>
            <w:tcBorders>
              <w:top w:val="nil"/>
              <w:left w:val="nil"/>
              <w:bottom w:val="nil"/>
              <w:right w:val="nil"/>
            </w:tcBorders>
          </w:tcPr>
          <w:p>
            <w:pPr>
              <w:pStyle w:val="0"/>
            </w:pPr>
            <w:r>
              <w:rPr>
                <w:sz w:val="20"/>
              </w:rPr>
              <w:t xml:space="preserve">Подготовка и выдача сетевой организацией технических условий заявителю (котельной)</w:t>
            </w:r>
          </w:p>
        </w:tc>
        <w:tc>
          <w:tcPr>
            <w:tcW w:w="793" w:type="dxa"/>
            <w:tcBorders>
              <w:top w:val="nil"/>
              <w:left w:val="nil"/>
              <w:bottom w:val="nil"/>
              <w:right w:val="nil"/>
            </w:tcBorders>
          </w:tcPr>
          <w:p>
            <w:pPr>
              <w:pStyle w:val="0"/>
              <w:jc w:val="center"/>
            </w:pPr>
            <w:r>
              <w:rPr>
                <w:sz w:val="20"/>
              </w:rPr>
              <w:t xml:space="preserve">-</w:t>
            </w:r>
          </w:p>
        </w:tc>
        <w:tc>
          <w:tcPr>
            <w:gridSpan w:val="3"/>
            <w:tcW w:w="4078" w:type="dxa"/>
            <w:tcBorders>
              <w:top w:val="nil"/>
              <w:left w:val="nil"/>
              <w:bottom w:val="nil"/>
              <w:right w:val="nil"/>
            </w:tcBorders>
          </w:tcPr>
          <w:p>
            <w:pPr>
              <w:pStyle w:val="0"/>
              <w:jc w:val="center"/>
            </w:pPr>
            <w:r>
              <w:rPr>
                <w:sz w:val="20"/>
              </w:rPr>
              <w:t xml:space="preserve">осуществляется</w:t>
            </w:r>
          </w:p>
        </w:tc>
      </w:tr>
      <w:tr>
        <w:tc>
          <w:tcPr>
            <w:tcW w:w="453" w:type="dxa"/>
            <w:tcBorders>
              <w:top w:val="nil"/>
              <w:left w:val="nil"/>
              <w:bottom w:val="nil"/>
              <w:right w:val="nil"/>
            </w:tcBorders>
          </w:tcPr>
          <w:p>
            <w:pPr>
              <w:pStyle w:val="0"/>
              <w:jc w:val="center"/>
            </w:pPr>
            <w:r>
              <w:rPr>
                <w:sz w:val="20"/>
              </w:rPr>
              <w:t xml:space="preserve">5.</w:t>
            </w:r>
          </w:p>
        </w:tc>
        <w:tc>
          <w:tcPr>
            <w:tcW w:w="3741" w:type="dxa"/>
            <w:tcBorders>
              <w:top w:val="nil"/>
              <w:left w:val="nil"/>
              <w:bottom w:val="nil"/>
              <w:right w:val="nil"/>
            </w:tcBorders>
          </w:tcPr>
          <w:p>
            <w:pPr>
              <w:pStyle w:val="0"/>
            </w:pPr>
            <w:r>
              <w:rPr>
                <w:sz w:val="20"/>
              </w:rPr>
              <w:t xml:space="preserve">Разработка сетевой организацией проектной документации по строительству "последней мили"</w:t>
            </w:r>
          </w:p>
        </w:tc>
        <w:tc>
          <w:tcPr>
            <w:tcW w:w="793" w:type="dxa"/>
            <w:tcBorders>
              <w:top w:val="nil"/>
              <w:left w:val="nil"/>
              <w:bottom w:val="nil"/>
              <w:right w:val="nil"/>
            </w:tcBorders>
          </w:tcPr>
          <w:p>
            <w:pPr>
              <w:pStyle w:val="0"/>
              <w:jc w:val="center"/>
            </w:pPr>
            <w:r>
              <w:rPr>
                <w:sz w:val="20"/>
              </w:rPr>
              <w:t xml:space="preserve">-</w:t>
            </w:r>
          </w:p>
        </w:tc>
        <w:tc>
          <w:tcPr>
            <w:gridSpan w:val="3"/>
            <w:tcW w:w="4078" w:type="dxa"/>
            <w:tcBorders>
              <w:top w:val="nil"/>
              <w:left w:val="nil"/>
              <w:bottom w:val="nil"/>
              <w:right w:val="nil"/>
            </w:tcBorders>
          </w:tcPr>
          <w:p>
            <w:pPr>
              <w:pStyle w:val="0"/>
              <w:jc w:val="center"/>
            </w:pPr>
            <w:r>
              <w:rPr>
                <w:sz w:val="20"/>
              </w:rPr>
              <w:t xml:space="preserve">осуществляется</w:t>
            </w:r>
          </w:p>
        </w:tc>
      </w:tr>
      <w:tr>
        <w:tc>
          <w:tcPr>
            <w:tcW w:w="453" w:type="dxa"/>
            <w:tcBorders>
              <w:top w:val="nil"/>
              <w:left w:val="nil"/>
              <w:bottom w:val="nil"/>
              <w:right w:val="nil"/>
            </w:tcBorders>
          </w:tcPr>
          <w:p>
            <w:pPr>
              <w:pStyle w:val="0"/>
              <w:jc w:val="center"/>
            </w:pPr>
            <w:r>
              <w:rPr>
                <w:sz w:val="20"/>
              </w:rPr>
              <w:t xml:space="preserve">6.</w:t>
            </w:r>
          </w:p>
        </w:tc>
        <w:tc>
          <w:tcPr>
            <w:tcW w:w="3741" w:type="dxa"/>
            <w:tcBorders>
              <w:top w:val="nil"/>
              <w:left w:val="nil"/>
              <w:bottom w:val="nil"/>
              <w:right w:val="nil"/>
            </w:tcBorders>
          </w:tcPr>
          <w:p>
            <w:pPr>
              <w:pStyle w:val="0"/>
            </w:pPr>
            <w:r>
              <w:rPr>
                <w:sz w:val="20"/>
              </w:rPr>
              <w:t xml:space="preserve">Выполнение сетевой организацией мероприятий, связанных со строительством "последней мили"</w:t>
            </w:r>
          </w:p>
        </w:tc>
        <w:tc>
          <w:tcPr>
            <w:tcW w:w="793" w:type="dxa"/>
            <w:tcBorders>
              <w:top w:val="nil"/>
              <w:left w:val="nil"/>
              <w:bottom w:val="nil"/>
              <w:right w:val="nil"/>
            </w:tcBorders>
          </w:tcPr>
          <w:p>
            <w:pPr>
              <w:pStyle w:val="0"/>
              <w:jc w:val="center"/>
            </w:pPr>
            <w:r>
              <w:rPr>
                <w:sz w:val="20"/>
              </w:rPr>
              <w:t xml:space="preserve">-</w:t>
            </w:r>
          </w:p>
        </w:tc>
        <w:tc>
          <w:tcPr>
            <w:gridSpan w:val="3"/>
            <w:tcW w:w="4078" w:type="dxa"/>
            <w:tcBorders>
              <w:top w:val="nil"/>
              <w:left w:val="nil"/>
              <w:bottom w:val="nil"/>
              <w:right w:val="nil"/>
            </w:tcBorders>
          </w:tcPr>
          <w:p>
            <w:pPr>
              <w:pStyle w:val="0"/>
              <w:jc w:val="center"/>
            </w:pPr>
            <w:r>
              <w:rPr>
                <w:sz w:val="20"/>
              </w:rPr>
              <w:t xml:space="preserve">выполняются</w:t>
            </w:r>
          </w:p>
        </w:tc>
      </w:tr>
      <w:tr>
        <w:tc>
          <w:tcPr>
            <w:tcW w:w="453" w:type="dxa"/>
            <w:tcBorders>
              <w:top w:val="nil"/>
              <w:left w:val="nil"/>
              <w:bottom w:val="nil"/>
              <w:right w:val="nil"/>
            </w:tcBorders>
          </w:tcPr>
          <w:p>
            <w:pPr>
              <w:pStyle w:val="0"/>
              <w:jc w:val="center"/>
            </w:pPr>
            <w:r>
              <w:rPr>
                <w:sz w:val="20"/>
              </w:rPr>
              <w:t xml:space="preserve">а)</w:t>
            </w:r>
          </w:p>
        </w:tc>
        <w:tc>
          <w:tcPr>
            <w:tcW w:w="3741" w:type="dxa"/>
            <w:tcBorders>
              <w:top w:val="nil"/>
              <w:left w:val="nil"/>
              <w:bottom w:val="nil"/>
              <w:right w:val="nil"/>
            </w:tcBorders>
          </w:tcPr>
          <w:p>
            <w:pPr>
              <w:pStyle w:val="0"/>
            </w:pPr>
            <w:r>
              <w:rPr>
                <w:sz w:val="20"/>
              </w:rPr>
              <w:t xml:space="preserve">строительство воздушных линий</w:t>
            </w:r>
          </w:p>
        </w:tc>
        <w:tc>
          <w:tcPr>
            <w:tcW w:w="793" w:type="dxa"/>
            <w:tcBorders>
              <w:top w:val="nil"/>
              <w:left w:val="nil"/>
              <w:bottom w:val="nil"/>
              <w:right w:val="nil"/>
            </w:tcBorders>
          </w:tcPr>
          <w:p>
            <w:pPr>
              <w:pStyle w:val="0"/>
              <w:jc w:val="center"/>
            </w:pPr>
            <w:r>
              <w:rPr>
                <w:sz w:val="20"/>
              </w:rPr>
              <w:t xml:space="preserve">-</w:t>
            </w:r>
          </w:p>
        </w:tc>
        <w:tc>
          <w:tcPr>
            <w:gridSpan w:val="3"/>
            <w:tcW w:w="4078" w:type="dxa"/>
            <w:tcBorders>
              <w:top w:val="nil"/>
              <w:left w:val="nil"/>
              <w:bottom w:val="nil"/>
              <w:right w:val="nil"/>
            </w:tcBorders>
          </w:tcPr>
          <w:p>
            <w:pPr>
              <w:pStyle w:val="0"/>
              <w:jc w:val="center"/>
            </w:pPr>
            <w:r>
              <w:rPr>
                <w:sz w:val="20"/>
              </w:rPr>
              <w:t xml:space="preserve">не осуществляется</w:t>
            </w:r>
          </w:p>
        </w:tc>
      </w:tr>
      <w:tr>
        <w:tc>
          <w:tcPr>
            <w:tcW w:w="453" w:type="dxa"/>
            <w:tcBorders>
              <w:top w:val="nil"/>
              <w:left w:val="nil"/>
              <w:bottom w:val="nil"/>
              <w:right w:val="nil"/>
            </w:tcBorders>
            <w:vMerge w:val="restart"/>
          </w:tcPr>
          <w:p>
            <w:pPr>
              <w:pStyle w:val="0"/>
              <w:jc w:val="center"/>
            </w:pPr>
            <w:r>
              <w:rPr>
                <w:sz w:val="20"/>
              </w:rPr>
              <w:t xml:space="preserve">б)</w:t>
            </w:r>
          </w:p>
        </w:tc>
        <w:tc>
          <w:tcPr>
            <w:tcW w:w="3741" w:type="dxa"/>
            <w:tcBorders>
              <w:top w:val="nil"/>
              <w:left w:val="nil"/>
              <w:bottom w:val="nil"/>
              <w:right w:val="nil"/>
            </w:tcBorders>
          </w:tcPr>
          <w:p>
            <w:pPr>
              <w:pStyle w:val="0"/>
            </w:pPr>
            <w:r>
              <w:rPr>
                <w:sz w:val="20"/>
              </w:rPr>
              <w:t xml:space="preserve">строительство кабельных линий:</w:t>
            </w:r>
          </w:p>
        </w:tc>
        <w:tc>
          <w:tcPr>
            <w:tcW w:w="793" w:type="dxa"/>
            <w:tcBorders>
              <w:top w:val="nil"/>
              <w:left w:val="nil"/>
              <w:bottom w:val="nil"/>
              <w:right w:val="nil"/>
            </w:tcBorders>
          </w:tcPr>
          <w:p>
            <w:pPr>
              <w:pStyle w:val="0"/>
              <w:jc w:val="center"/>
            </w:pPr>
            <w:r>
              <w:rPr>
                <w:sz w:val="20"/>
              </w:rPr>
              <w:t xml:space="preserve">-</w:t>
            </w:r>
          </w:p>
        </w:tc>
        <w:tc>
          <w:tcPr>
            <w:gridSpan w:val="3"/>
            <w:tcW w:w="4078" w:type="dxa"/>
            <w:tcBorders>
              <w:top w:val="nil"/>
              <w:left w:val="nil"/>
              <w:bottom w:val="nil"/>
              <w:right w:val="nil"/>
            </w:tcBorders>
          </w:tcPr>
          <w:p>
            <w:pPr>
              <w:pStyle w:val="0"/>
              <w:jc w:val="center"/>
            </w:pPr>
            <w:r>
              <w:rPr>
                <w:sz w:val="20"/>
              </w:rPr>
              <w:t xml:space="preserve">осуществляется</w:t>
            </w:r>
          </w:p>
        </w:tc>
      </w:tr>
      <w:tr>
        <w:tc>
          <w:tcPr>
            <w:tcBorders>
              <w:top w:val="nil"/>
              <w:left w:val="nil"/>
              <w:bottom w:val="nil"/>
              <w:right w:val="nil"/>
            </w:tcBorders>
            <w:vMerge w:val="continue"/>
          </w:tcPr>
          <w:p/>
        </w:tc>
        <w:tc>
          <w:tcPr>
            <w:tcW w:w="3741" w:type="dxa"/>
            <w:tcBorders>
              <w:top w:val="nil"/>
              <w:left w:val="nil"/>
              <w:bottom w:val="nil"/>
              <w:right w:val="nil"/>
            </w:tcBorders>
          </w:tcPr>
          <w:p>
            <w:pPr>
              <w:pStyle w:val="0"/>
              <w:ind w:left="283"/>
            </w:pPr>
            <w:r>
              <w:rPr>
                <w:sz w:val="20"/>
              </w:rPr>
              <w:t xml:space="preserve">протяженность линий</w:t>
            </w:r>
          </w:p>
        </w:tc>
        <w:tc>
          <w:tcPr>
            <w:tcW w:w="793" w:type="dxa"/>
            <w:tcBorders>
              <w:top w:val="nil"/>
              <w:left w:val="nil"/>
              <w:bottom w:val="nil"/>
              <w:right w:val="nil"/>
            </w:tcBorders>
          </w:tcPr>
          <w:p>
            <w:pPr>
              <w:pStyle w:val="0"/>
              <w:jc w:val="center"/>
            </w:pPr>
            <w:r>
              <w:rPr>
                <w:sz w:val="20"/>
              </w:rPr>
              <w:t xml:space="preserve">км</w:t>
            </w:r>
          </w:p>
        </w:tc>
        <w:tc>
          <w:tcPr>
            <w:tcW w:w="1359" w:type="dxa"/>
            <w:tcBorders>
              <w:top w:val="nil"/>
              <w:left w:val="nil"/>
              <w:bottom w:val="nil"/>
              <w:right w:val="nil"/>
            </w:tcBorders>
          </w:tcPr>
          <w:p>
            <w:pPr>
              <w:pStyle w:val="0"/>
              <w:jc w:val="center"/>
            </w:pPr>
            <w:r>
              <w:rPr>
                <w:sz w:val="20"/>
              </w:rPr>
              <w:t xml:space="preserve">0,6</w:t>
            </w:r>
          </w:p>
          <w:p>
            <w:pPr>
              <w:pStyle w:val="0"/>
              <w:jc w:val="center"/>
            </w:pPr>
            <w:r>
              <w:rPr>
                <w:sz w:val="20"/>
              </w:rPr>
              <w:t xml:space="preserve">(2 линии в траншее по 0,3 км каждая)</w:t>
            </w:r>
          </w:p>
        </w:tc>
        <w:tc>
          <w:tcPr>
            <w:tcW w:w="1359" w:type="dxa"/>
            <w:tcBorders>
              <w:top w:val="nil"/>
              <w:left w:val="nil"/>
              <w:bottom w:val="nil"/>
              <w:right w:val="nil"/>
            </w:tcBorders>
          </w:tcPr>
          <w:p>
            <w:pPr>
              <w:pStyle w:val="0"/>
              <w:jc w:val="center"/>
            </w:pPr>
            <w:r>
              <w:rPr>
                <w:sz w:val="20"/>
              </w:rPr>
              <w:t xml:space="preserve">0,6</w:t>
            </w:r>
          </w:p>
          <w:p>
            <w:pPr>
              <w:pStyle w:val="0"/>
              <w:jc w:val="center"/>
            </w:pPr>
            <w:r>
              <w:rPr>
                <w:sz w:val="20"/>
              </w:rPr>
              <w:t xml:space="preserve">(2 линии в траншее по 0,3 км каждая)</w:t>
            </w:r>
          </w:p>
        </w:tc>
        <w:tc>
          <w:tcPr>
            <w:tcW w:w="1360" w:type="dxa"/>
            <w:tcBorders>
              <w:top w:val="nil"/>
              <w:left w:val="nil"/>
              <w:bottom w:val="nil"/>
              <w:right w:val="nil"/>
            </w:tcBorders>
          </w:tcPr>
          <w:p>
            <w:pPr>
              <w:pStyle w:val="0"/>
              <w:jc w:val="center"/>
            </w:pPr>
            <w:r>
              <w:rPr>
                <w:sz w:val="20"/>
              </w:rPr>
              <w:t xml:space="preserve">0,6</w:t>
            </w:r>
          </w:p>
          <w:p>
            <w:pPr>
              <w:pStyle w:val="0"/>
              <w:jc w:val="center"/>
            </w:pPr>
            <w:r>
              <w:rPr>
                <w:sz w:val="20"/>
              </w:rPr>
              <w:t xml:space="preserve">(2 линии в траншее по 0,3 км каждая)</w:t>
            </w:r>
          </w:p>
        </w:tc>
      </w:tr>
      <w:tr>
        <w:tc>
          <w:tcPr>
            <w:tcBorders>
              <w:top w:val="nil"/>
              <w:left w:val="nil"/>
              <w:bottom w:val="nil"/>
              <w:right w:val="nil"/>
            </w:tcBorders>
            <w:vMerge w:val="continue"/>
          </w:tcPr>
          <w:p/>
        </w:tc>
        <w:tc>
          <w:tcPr>
            <w:tcW w:w="3741" w:type="dxa"/>
            <w:tcBorders>
              <w:top w:val="nil"/>
              <w:left w:val="nil"/>
              <w:bottom w:val="nil"/>
              <w:right w:val="nil"/>
            </w:tcBorders>
          </w:tcPr>
          <w:p>
            <w:pPr>
              <w:pStyle w:val="0"/>
              <w:ind w:left="283"/>
            </w:pPr>
            <w:r>
              <w:rPr>
                <w:sz w:val="20"/>
              </w:rPr>
              <w:t xml:space="preserve">сечение жилы</w:t>
            </w:r>
          </w:p>
        </w:tc>
        <w:tc>
          <w:tcPr>
            <w:tcW w:w="793" w:type="dxa"/>
            <w:tcBorders>
              <w:top w:val="nil"/>
              <w:left w:val="nil"/>
              <w:bottom w:val="nil"/>
              <w:right w:val="nil"/>
            </w:tcBorders>
          </w:tcPr>
          <w:p>
            <w:pPr>
              <w:pStyle w:val="0"/>
              <w:jc w:val="center"/>
            </w:pPr>
            <w:r>
              <w:rPr>
                <w:sz w:val="20"/>
              </w:rPr>
              <w:t xml:space="preserve">кв. мм</w:t>
            </w:r>
          </w:p>
        </w:tc>
        <w:tc>
          <w:tcPr>
            <w:tcW w:w="1359" w:type="dxa"/>
            <w:tcBorders>
              <w:top w:val="nil"/>
              <w:left w:val="nil"/>
              <w:bottom w:val="nil"/>
              <w:right w:val="nil"/>
            </w:tcBorders>
          </w:tcPr>
          <w:p>
            <w:pPr>
              <w:pStyle w:val="0"/>
              <w:jc w:val="center"/>
            </w:pPr>
            <w:r>
              <w:rPr>
                <w:sz w:val="20"/>
              </w:rPr>
              <w:t xml:space="preserve">25</w:t>
            </w:r>
          </w:p>
        </w:tc>
        <w:tc>
          <w:tcPr>
            <w:tcW w:w="1359" w:type="dxa"/>
            <w:tcBorders>
              <w:top w:val="nil"/>
              <w:left w:val="nil"/>
              <w:bottom w:val="nil"/>
              <w:right w:val="nil"/>
            </w:tcBorders>
          </w:tcPr>
          <w:p>
            <w:pPr>
              <w:pStyle w:val="0"/>
              <w:jc w:val="center"/>
            </w:pPr>
            <w:r>
              <w:rPr>
                <w:sz w:val="20"/>
              </w:rPr>
              <w:t xml:space="preserve">25</w:t>
            </w:r>
          </w:p>
        </w:tc>
        <w:tc>
          <w:tcPr>
            <w:tcW w:w="1360" w:type="dxa"/>
            <w:tcBorders>
              <w:top w:val="nil"/>
              <w:left w:val="nil"/>
              <w:bottom w:val="nil"/>
              <w:right w:val="nil"/>
            </w:tcBorders>
          </w:tcPr>
          <w:p>
            <w:pPr>
              <w:pStyle w:val="0"/>
              <w:jc w:val="center"/>
            </w:pPr>
            <w:r>
              <w:rPr>
                <w:sz w:val="20"/>
              </w:rPr>
              <w:t xml:space="preserve">25</w:t>
            </w:r>
          </w:p>
        </w:tc>
      </w:tr>
      <w:tr>
        <w:tc>
          <w:tcPr>
            <w:tcBorders>
              <w:top w:val="nil"/>
              <w:left w:val="nil"/>
              <w:bottom w:val="nil"/>
              <w:right w:val="nil"/>
            </w:tcBorders>
            <w:vMerge w:val="continue"/>
          </w:tcPr>
          <w:p/>
        </w:tc>
        <w:tc>
          <w:tcPr>
            <w:tcW w:w="3741" w:type="dxa"/>
            <w:tcBorders>
              <w:top w:val="nil"/>
              <w:left w:val="nil"/>
              <w:bottom w:val="nil"/>
              <w:right w:val="nil"/>
            </w:tcBorders>
          </w:tcPr>
          <w:p>
            <w:pPr>
              <w:pStyle w:val="0"/>
              <w:ind w:left="283"/>
            </w:pPr>
            <w:r>
              <w:rPr>
                <w:sz w:val="20"/>
              </w:rPr>
              <w:t xml:space="preserve">материал жилы</w:t>
            </w:r>
          </w:p>
        </w:tc>
        <w:tc>
          <w:tcPr>
            <w:tcW w:w="793" w:type="dxa"/>
            <w:tcBorders>
              <w:top w:val="nil"/>
              <w:left w:val="nil"/>
              <w:bottom w:val="nil"/>
              <w:right w:val="nil"/>
            </w:tcBorders>
          </w:tcPr>
          <w:p>
            <w:pPr>
              <w:pStyle w:val="0"/>
              <w:jc w:val="center"/>
            </w:pPr>
            <w:r>
              <w:rPr>
                <w:sz w:val="20"/>
              </w:rPr>
              <w:t xml:space="preserve">-</w:t>
            </w:r>
          </w:p>
        </w:tc>
        <w:tc>
          <w:tcPr>
            <w:tcW w:w="1359" w:type="dxa"/>
            <w:tcBorders>
              <w:top w:val="nil"/>
              <w:left w:val="nil"/>
              <w:bottom w:val="nil"/>
              <w:right w:val="nil"/>
            </w:tcBorders>
          </w:tcPr>
          <w:p>
            <w:pPr>
              <w:pStyle w:val="0"/>
              <w:jc w:val="center"/>
            </w:pPr>
            <w:r>
              <w:rPr>
                <w:sz w:val="20"/>
              </w:rPr>
              <w:t xml:space="preserve">алюминий</w:t>
            </w:r>
          </w:p>
        </w:tc>
        <w:tc>
          <w:tcPr>
            <w:tcW w:w="1359" w:type="dxa"/>
            <w:tcBorders>
              <w:top w:val="nil"/>
              <w:left w:val="nil"/>
              <w:bottom w:val="nil"/>
              <w:right w:val="nil"/>
            </w:tcBorders>
          </w:tcPr>
          <w:p>
            <w:pPr>
              <w:pStyle w:val="0"/>
              <w:jc w:val="center"/>
            </w:pPr>
            <w:r>
              <w:rPr>
                <w:sz w:val="20"/>
              </w:rPr>
              <w:t xml:space="preserve">алюминий</w:t>
            </w:r>
          </w:p>
        </w:tc>
        <w:tc>
          <w:tcPr>
            <w:tcW w:w="1360" w:type="dxa"/>
            <w:tcBorders>
              <w:top w:val="nil"/>
              <w:left w:val="nil"/>
              <w:bottom w:val="nil"/>
              <w:right w:val="nil"/>
            </w:tcBorders>
          </w:tcPr>
          <w:p>
            <w:pPr>
              <w:pStyle w:val="0"/>
              <w:jc w:val="center"/>
            </w:pPr>
            <w:r>
              <w:rPr>
                <w:sz w:val="20"/>
              </w:rPr>
              <w:t xml:space="preserve">алюминий</w:t>
            </w:r>
          </w:p>
        </w:tc>
      </w:tr>
      <w:tr>
        <w:tc>
          <w:tcPr>
            <w:tcBorders>
              <w:top w:val="nil"/>
              <w:left w:val="nil"/>
              <w:bottom w:val="nil"/>
              <w:right w:val="nil"/>
            </w:tcBorders>
            <w:vMerge w:val="continue"/>
          </w:tcPr>
          <w:p/>
        </w:tc>
        <w:tc>
          <w:tcPr>
            <w:tcW w:w="3741" w:type="dxa"/>
            <w:tcBorders>
              <w:top w:val="nil"/>
              <w:left w:val="nil"/>
              <w:bottom w:val="nil"/>
              <w:right w:val="nil"/>
            </w:tcBorders>
          </w:tcPr>
          <w:p>
            <w:pPr>
              <w:pStyle w:val="0"/>
              <w:ind w:left="283"/>
            </w:pPr>
            <w:r>
              <w:rPr>
                <w:sz w:val="20"/>
              </w:rPr>
              <w:t xml:space="preserve">количество жил в линии</w:t>
            </w:r>
          </w:p>
        </w:tc>
        <w:tc>
          <w:tcPr>
            <w:tcW w:w="793" w:type="dxa"/>
            <w:tcBorders>
              <w:top w:val="nil"/>
              <w:left w:val="nil"/>
              <w:bottom w:val="nil"/>
              <w:right w:val="nil"/>
            </w:tcBorders>
          </w:tcPr>
          <w:p>
            <w:pPr>
              <w:pStyle w:val="0"/>
              <w:jc w:val="center"/>
            </w:pPr>
            <w:r>
              <w:rPr>
                <w:sz w:val="20"/>
              </w:rPr>
              <w:t xml:space="preserve">штук</w:t>
            </w:r>
          </w:p>
        </w:tc>
        <w:tc>
          <w:tcPr>
            <w:tcW w:w="1359" w:type="dxa"/>
            <w:tcBorders>
              <w:top w:val="nil"/>
              <w:left w:val="nil"/>
              <w:bottom w:val="nil"/>
              <w:right w:val="nil"/>
            </w:tcBorders>
          </w:tcPr>
          <w:p>
            <w:pPr>
              <w:pStyle w:val="0"/>
              <w:jc w:val="center"/>
            </w:pPr>
            <w:r>
              <w:rPr>
                <w:sz w:val="20"/>
              </w:rPr>
              <w:t xml:space="preserve">3</w:t>
            </w:r>
          </w:p>
        </w:tc>
        <w:tc>
          <w:tcPr>
            <w:tcW w:w="1359" w:type="dxa"/>
            <w:tcBorders>
              <w:top w:val="nil"/>
              <w:left w:val="nil"/>
              <w:bottom w:val="nil"/>
              <w:right w:val="nil"/>
            </w:tcBorders>
          </w:tcPr>
          <w:p>
            <w:pPr>
              <w:pStyle w:val="0"/>
              <w:jc w:val="center"/>
            </w:pPr>
            <w:r>
              <w:rPr>
                <w:sz w:val="20"/>
              </w:rPr>
              <w:t xml:space="preserve">3</w:t>
            </w:r>
          </w:p>
        </w:tc>
        <w:tc>
          <w:tcPr>
            <w:tcW w:w="1360" w:type="dxa"/>
            <w:tcBorders>
              <w:top w:val="nil"/>
              <w:left w:val="nil"/>
              <w:bottom w:val="nil"/>
              <w:right w:val="nil"/>
            </w:tcBorders>
          </w:tcPr>
          <w:p>
            <w:pPr>
              <w:pStyle w:val="0"/>
              <w:jc w:val="center"/>
            </w:pPr>
            <w:r>
              <w:rPr>
                <w:sz w:val="20"/>
              </w:rPr>
              <w:t xml:space="preserve">3</w:t>
            </w:r>
          </w:p>
        </w:tc>
      </w:tr>
      <w:tr>
        <w:tc>
          <w:tcPr>
            <w:tcBorders>
              <w:top w:val="nil"/>
              <w:left w:val="nil"/>
              <w:bottom w:val="nil"/>
              <w:right w:val="nil"/>
            </w:tcBorders>
            <w:vMerge w:val="continue"/>
          </w:tcPr>
          <w:p/>
        </w:tc>
        <w:tc>
          <w:tcPr>
            <w:tcW w:w="3741" w:type="dxa"/>
            <w:tcBorders>
              <w:top w:val="nil"/>
              <w:left w:val="nil"/>
              <w:bottom w:val="nil"/>
              <w:right w:val="nil"/>
            </w:tcBorders>
          </w:tcPr>
          <w:p>
            <w:pPr>
              <w:pStyle w:val="0"/>
              <w:ind w:left="283"/>
            </w:pPr>
            <w:r>
              <w:rPr>
                <w:sz w:val="20"/>
              </w:rPr>
              <w:t xml:space="preserve">способ прокладки</w:t>
            </w:r>
          </w:p>
        </w:tc>
        <w:tc>
          <w:tcPr>
            <w:tcW w:w="793" w:type="dxa"/>
            <w:tcBorders>
              <w:top w:val="nil"/>
              <w:left w:val="nil"/>
              <w:bottom w:val="nil"/>
              <w:right w:val="nil"/>
            </w:tcBorders>
          </w:tcPr>
          <w:p>
            <w:pPr>
              <w:pStyle w:val="0"/>
              <w:jc w:val="center"/>
            </w:pPr>
            <w:r>
              <w:rPr>
                <w:sz w:val="20"/>
              </w:rPr>
              <w:t xml:space="preserve">-</w:t>
            </w:r>
          </w:p>
        </w:tc>
        <w:tc>
          <w:tcPr>
            <w:tcW w:w="1359" w:type="dxa"/>
            <w:tcBorders>
              <w:top w:val="nil"/>
              <w:left w:val="nil"/>
              <w:bottom w:val="nil"/>
              <w:right w:val="nil"/>
            </w:tcBorders>
          </w:tcPr>
          <w:p>
            <w:pPr>
              <w:pStyle w:val="0"/>
              <w:jc w:val="center"/>
            </w:pPr>
            <w:r>
              <w:rPr>
                <w:sz w:val="20"/>
              </w:rPr>
              <w:t xml:space="preserve">в траншее</w:t>
            </w:r>
          </w:p>
        </w:tc>
        <w:tc>
          <w:tcPr>
            <w:tcW w:w="1359" w:type="dxa"/>
            <w:tcBorders>
              <w:top w:val="nil"/>
              <w:left w:val="nil"/>
              <w:bottom w:val="nil"/>
              <w:right w:val="nil"/>
            </w:tcBorders>
          </w:tcPr>
          <w:p>
            <w:pPr>
              <w:pStyle w:val="0"/>
              <w:jc w:val="center"/>
            </w:pPr>
            <w:r>
              <w:rPr>
                <w:sz w:val="20"/>
              </w:rPr>
              <w:t xml:space="preserve">в траншее</w:t>
            </w:r>
          </w:p>
        </w:tc>
        <w:tc>
          <w:tcPr>
            <w:tcW w:w="1360" w:type="dxa"/>
            <w:tcBorders>
              <w:top w:val="nil"/>
              <w:left w:val="nil"/>
              <w:bottom w:val="nil"/>
              <w:right w:val="nil"/>
            </w:tcBorders>
          </w:tcPr>
          <w:p>
            <w:pPr>
              <w:pStyle w:val="0"/>
              <w:jc w:val="center"/>
            </w:pPr>
            <w:r>
              <w:rPr>
                <w:sz w:val="20"/>
              </w:rPr>
              <w:t xml:space="preserve">в траншее</w:t>
            </w:r>
          </w:p>
        </w:tc>
      </w:tr>
      <w:tr>
        <w:tc>
          <w:tcPr>
            <w:tcBorders>
              <w:top w:val="nil"/>
              <w:left w:val="nil"/>
              <w:bottom w:val="nil"/>
              <w:right w:val="nil"/>
            </w:tcBorders>
            <w:vMerge w:val="continue"/>
          </w:tcPr>
          <w:p/>
        </w:tc>
        <w:tc>
          <w:tcPr>
            <w:tcW w:w="3741" w:type="dxa"/>
            <w:tcBorders>
              <w:top w:val="nil"/>
              <w:left w:val="nil"/>
              <w:bottom w:val="nil"/>
              <w:right w:val="nil"/>
            </w:tcBorders>
          </w:tcPr>
          <w:p>
            <w:pPr>
              <w:pStyle w:val="0"/>
              <w:ind w:left="283"/>
            </w:pPr>
            <w:r>
              <w:rPr>
                <w:sz w:val="20"/>
              </w:rPr>
              <w:t xml:space="preserve">вид изоляции кабеля</w:t>
            </w:r>
          </w:p>
        </w:tc>
        <w:tc>
          <w:tcPr>
            <w:tcW w:w="793" w:type="dxa"/>
            <w:tcBorders>
              <w:top w:val="nil"/>
              <w:left w:val="nil"/>
              <w:bottom w:val="nil"/>
              <w:right w:val="nil"/>
            </w:tcBorders>
          </w:tcPr>
          <w:p>
            <w:pPr>
              <w:pStyle w:val="0"/>
              <w:jc w:val="center"/>
            </w:pPr>
            <w:r>
              <w:rPr>
                <w:sz w:val="20"/>
              </w:rPr>
              <w:t xml:space="preserve">-</w:t>
            </w:r>
          </w:p>
        </w:tc>
        <w:tc>
          <w:tcPr>
            <w:gridSpan w:val="3"/>
            <w:tcW w:w="4078" w:type="dxa"/>
            <w:tcBorders>
              <w:top w:val="nil"/>
              <w:left w:val="nil"/>
              <w:bottom w:val="nil"/>
              <w:right w:val="nil"/>
            </w:tcBorders>
          </w:tcPr>
          <w:p>
            <w:pPr>
              <w:pStyle w:val="0"/>
              <w:jc w:val="center"/>
            </w:pPr>
            <w:r>
              <w:rPr>
                <w:sz w:val="20"/>
              </w:rPr>
              <w:t xml:space="preserve">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шлангом из полиэтилена (общепромышленное исполнение) или с металлической, свинцовой и другой оболочкой</w:t>
            </w:r>
          </w:p>
        </w:tc>
      </w:tr>
      <w:tr>
        <w:tc>
          <w:tcPr>
            <w:tcW w:w="453" w:type="dxa"/>
            <w:tcBorders>
              <w:top w:val="nil"/>
              <w:left w:val="nil"/>
              <w:bottom w:val="nil"/>
              <w:right w:val="nil"/>
            </w:tcBorders>
          </w:tcPr>
          <w:p>
            <w:pPr>
              <w:pStyle w:val="0"/>
              <w:jc w:val="center"/>
            </w:pPr>
            <w:r>
              <w:rPr>
                <w:sz w:val="20"/>
              </w:rPr>
              <w:t xml:space="preserve">в)</w:t>
            </w:r>
          </w:p>
        </w:tc>
        <w:tc>
          <w:tcPr>
            <w:tcW w:w="3741" w:type="dxa"/>
            <w:tcBorders>
              <w:top w:val="nil"/>
              <w:left w:val="nil"/>
              <w:bottom w:val="nil"/>
              <w:right w:val="nil"/>
            </w:tcBorders>
          </w:tcPr>
          <w:p>
            <w:pPr>
              <w:pStyle w:val="0"/>
            </w:pPr>
            <w:r>
              <w:rPr>
                <w:sz w:val="20"/>
              </w:rPr>
              <w:t xml:space="preserve">строительство пунктов секционирования</w:t>
            </w:r>
          </w:p>
        </w:tc>
        <w:tc>
          <w:tcPr>
            <w:tcW w:w="793" w:type="dxa"/>
            <w:tcBorders>
              <w:top w:val="nil"/>
              <w:left w:val="nil"/>
              <w:bottom w:val="nil"/>
              <w:right w:val="nil"/>
            </w:tcBorders>
          </w:tcPr>
          <w:p>
            <w:pPr>
              <w:pStyle w:val="0"/>
            </w:pPr>
            <w:r>
              <w:rPr>
                <w:sz w:val="20"/>
              </w:rPr>
            </w:r>
          </w:p>
        </w:tc>
        <w:tc>
          <w:tcPr>
            <w:gridSpan w:val="3"/>
            <w:tcW w:w="4078" w:type="dxa"/>
            <w:tcBorders>
              <w:top w:val="nil"/>
              <w:left w:val="nil"/>
              <w:bottom w:val="nil"/>
              <w:right w:val="nil"/>
            </w:tcBorders>
          </w:tcPr>
          <w:p>
            <w:pPr>
              <w:pStyle w:val="0"/>
              <w:jc w:val="center"/>
            </w:pPr>
            <w:r>
              <w:rPr>
                <w:sz w:val="20"/>
              </w:rPr>
              <w:t xml:space="preserve">осуществляется</w:t>
            </w:r>
          </w:p>
        </w:tc>
      </w:tr>
      <w:tr>
        <w:tc>
          <w:tcPr>
            <w:tcW w:w="453" w:type="dxa"/>
            <w:tcBorders>
              <w:top w:val="nil"/>
              <w:left w:val="nil"/>
              <w:bottom w:val="nil"/>
              <w:right w:val="nil"/>
            </w:tcBorders>
          </w:tcPr>
          <w:p>
            <w:pPr>
              <w:pStyle w:val="0"/>
              <w:jc w:val="center"/>
            </w:pPr>
            <w:r>
              <w:rPr>
                <w:sz w:val="20"/>
              </w:rPr>
              <w:t xml:space="preserve">г)</w:t>
            </w:r>
          </w:p>
        </w:tc>
        <w:tc>
          <w:tcPr>
            <w:tcW w:w="3741" w:type="dxa"/>
            <w:tcBorders>
              <w:top w:val="nil"/>
              <w:left w:val="nil"/>
              <w:bottom w:val="nil"/>
              <w:right w:val="nil"/>
            </w:tcBorders>
          </w:tcPr>
          <w:p>
            <w:pPr>
              <w:pStyle w:val="0"/>
            </w:pPr>
            <w:r>
              <w:rPr>
                <w:sz w:val="20"/>
              </w:rPr>
              <w:t xml:space="preserve">количество пунктов секционирования</w:t>
            </w:r>
          </w:p>
        </w:tc>
        <w:tc>
          <w:tcPr>
            <w:tcW w:w="793" w:type="dxa"/>
            <w:tcBorders>
              <w:top w:val="nil"/>
              <w:left w:val="nil"/>
              <w:bottom w:val="nil"/>
              <w:right w:val="nil"/>
            </w:tcBorders>
          </w:tcPr>
          <w:p>
            <w:pPr>
              <w:pStyle w:val="0"/>
              <w:jc w:val="center"/>
            </w:pPr>
            <w:r>
              <w:rPr>
                <w:sz w:val="20"/>
              </w:rPr>
              <w:t xml:space="preserve">штук</w:t>
            </w:r>
          </w:p>
        </w:tc>
        <w:tc>
          <w:tcPr>
            <w:tcW w:w="1359" w:type="dxa"/>
            <w:tcBorders>
              <w:top w:val="nil"/>
              <w:left w:val="nil"/>
              <w:bottom w:val="nil"/>
              <w:right w:val="nil"/>
            </w:tcBorders>
          </w:tcPr>
          <w:p>
            <w:pPr>
              <w:pStyle w:val="0"/>
              <w:jc w:val="center"/>
            </w:pPr>
            <w:r>
              <w:rPr>
                <w:sz w:val="20"/>
              </w:rPr>
              <w:t xml:space="preserve">2</w:t>
            </w:r>
          </w:p>
        </w:tc>
        <w:tc>
          <w:tcPr>
            <w:tcW w:w="1359" w:type="dxa"/>
            <w:tcBorders>
              <w:top w:val="nil"/>
              <w:left w:val="nil"/>
              <w:bottom w:val="nil"/>
              <w:right w:val="nil"/>
            </w:tcBorders>
          </w:tcPr>
          <w:p>
            <w:pPr>
              <w:pStyle w:val="0"/>
              <w:jc w:val="center"/>
            </w:pPr>
            <w:r>
              <w:rPr>
                <w:sz w:val="20"/>
              </w:rPr>
              <w:t xml:space="preserve">2</w:t>
            </w:r>
          </w:p>
        </w:tc>
        <w:tc>
          <w:tcPr>
            <w:tcW w:w="1360" w:type="dxa"/>
            <w:tcBorders>
              <w:top w:val="nil"/>
              <w:left w:val="nil"/>
              <w:bottom w:val="nil"/>
              <w:right w:val="nil"/>
            </w:tcBorders>
          </w:tcPr>
          <w:p>
            <w:pPr>
              <w:pStyle w:val="0"/>
              <w:jc w:val="center"/>
            </w:pPr>
            <w:r>
              <w:rPr>
                <w:sz w:val="20"/>
              </w:rPr>
              <w:t xml:space="preserve">2</w:t>
            </w:r>
          </w:p>
        </w:tc>
      </w:tr>
      <w:tr>
        <w:tc>
          <w:tcPr>
            <w:tcW w:w="453" w:type="dxa"/>
            <w:tcBorders>
              <w:top w:val="nil"/>
              <w:left w:val="nil"/>
              <w:bottom w:val="nil"/>
              <w:right w:val="nil"/>
            </w:tcBorders>
          </w:tcPr>
          <w:p>
            <w:pPr>
              <w:pStyle w:val="0"/>
              <w:jc w:val="center"/>
            </w:pPr>
            <w:r>
              <w:rPr>
                <w:sz w:val="20"/>
              </w:rPr>
              <w:t xml:space="preserve">д)</w:t>
            </w:r>
          </w:p>
        </w:tc>
        <w:tc>
          <w:tcPr>
            <w:tcW w:w="3741" w:type="dxa"/>
            <w:tcBorders>
              <w:top w:val="nil"/>
              <w:left w:val="nil"/>
              <w:bottom w:val="nil"/>
              <w:right w:val="nil"/>
            </w:tcBorders>
          </w:tcPr>
          <w:p>
            <w:pPr>
              <w:pStyle w:val="0"/>
            </w:pPr>
            <w:r>
              <w:rPr>
                <w:sz w:val="20"/>
              </w:rPr>
              <w:t xml:space="preserve">строительство комплектных трансформаторных подстанций по уровням напряжения</w:t>
            </w:r>
          </w:p>
        </w:tc>
        <w:tc>
          <w:tcPr>
            <w:tcW w:w="793" w:type="dxa"/>
            <w:tcBorders>
              <w:top w:val="nil"/>
              <w:left w:val="nil"/>
              <w:bottom w:val="nil"/>
              <w:right w:val="nil"/>
            </w:tcBorders>
          </w:tcPr>
          <w:p>
            <w:pPr>
              <w:pStyle w:val="0"/>
            </w:pPr>
            <w:r>
              <w:rPr>
                <w:sz w:val="20"/>
              </w:rPr>
            </w:r>
          </w:p>
        </w:tc>
        <w:tc>
          <w:tcPr>
            <w:gridSpan w:val="3"/>
            <w:tcW w:w="4078" w:type="dxa"/>
            <w:tcBorders>
              <w:top w:val="nil"/>
              <w:left w:val="nil"/>
              <w:bottom w:val="nil"/>
              <w:right w:val="nil"/>
            </w:tcBorders>
          </w:tcPr>
          <w:p>
            <w:pPr>
              <w:pStyle w:val="0"/>
              <w:jc w:val="center"/>
            </w:pPr>
            <w:r>
              <w:rPr>
                <w:sz w:val="20"/>
              </w:rPr>
              <w:t xml:space="preserve">не осуществляется</w:t>
            </w:r>
          </w:p>
        </w:tc>
      </w:tr>
      <w:tr>
        <w:tc>
          <w:tcPr>
            <w:tcW w:w="453" w:type="dxa"/>
            <w:tcBorders>
              <w:top w:val="nil"/>
              <w:left w:val="nil"/>
              <w:bottom w:val="nil"/>
              <w:right w:val="nil"/>
            </w:tcBorders>
          </w:tcPr>
          <w:p>
            <w:pPr>
              <w:pStyle w:val="0"/>
              <w:jc w:val="center"/>
            </w:pPr>
            <w:r>
              <w:rPr>
                <w:sz w:val="20"/>
              </w:rPr>
              <w:t xml:space="preserve">е)</w:t>
            </w:r>
          </w:p>
        </w:tc>
        <w:tc>
          <w:tcPr>
            <w:tcW w:w="3741" w:type="dxa"/>
            <w:tcBorders>
              <w:top w:val="nil"/>
              <w:left w:val="nil"/>
              <w:bottom w:val="nil"/>
              <w:right w:val="nil"/>
            </w:tcBorders>
          </w:tcPr>
          <w:p>
            <w:pPr>
              <w:pStyle w:val="0"/>
            </w:pPr>
            <w:r>
              <w:rPr>
                <w:sz w:val="20"/>
              </w:rPr>
              <w:t xml:space="preserve">строительство распределительных трансформаторных подстанций по уровням напряжения</w:t>
            </w:r>
          </w:p>
        </w:tc>
        <w:tc>
          <w:tcPr>
            <w:tcW w:w="793" w:type="dxa"/>
            <w:tcBorders>
              <w:top w:val="nil"/>
              <w:left w:val="nil"/>
              <w:bottom w:val="nil"/>
              <w:right w:val="nil"/>
            </w:tcBorders>
          </w:tcPr>
          <w:p>
            <w:pPr>
              <w:pStyle w:val="0"/>
            </w:pPr>
            <w:r>
              <w:rPr>
                <w:sz w:val="20"/>
              </w:rPr>
            </w:r>
          </w:p>
        </w:tc>
        <w:tc>
          <w:tcPr>
            <w:gridSpan w:val="3"/>
            <w:tcW w:w="4078" w:type="dxa"/>
            <w:tcBorders>
              <w:top w:val="nil"/>
              <w:left w:val="nil"/>
              <w:bottom w:val="nil"/>
              <w:right w:val="nil"/>
            </w:tcBorders>
          </w:tcPr>
          <w:p>
            <w:pPr>
              <w:pStyle w:val="0"/>
              <w:jc w:val="center"/>
            </w:pPr>
            <w:r>
              <w:rPr>
                <w:sz w:val="20"/>
              </w:rPr>
              <w:t xml:space="preserve">не осуществляется</w:t>
            </w:r>
          </w:p>
        </w:tc>
      </w:tr>
      <w:tr>
        <w:tc>
          <w:tcPr>
            <w:tcW w:w="453" w:type="dxa"/>
            <w:tcBorders>
              <w:top w:val="nil"/>
              <w:left w:val="nil"/>
              <w:bottom w:val="nil"/>
              <w:right w:val="nil"/>
            </w:tcBorders>
          </w:tcPr>
          <w:p>
            <w:pPr>
              <w:pStyle w:val="0"/>
              <w:jc w:val="center"/>
            </w:pPr>
            <w:r>
              <w:rPr>
                <w:sz w:val="20"/>
              </w:rPr>
              <w:t xml:space="preserve">ж)</w:t>
            </w:r>
          </w:p>
        </w:tc>
        <w:tc>
          <w:tcPr>
            <w:tcW w:w="3741" w:type="dxa"/>
            <w:tcBorders>
              <w:top w:val="nil"/>
              <w:left w:val="nil"/>
              <w:bottom w:val="nil"/>
              <w:right w:val="nil"/>
            </w:tcBorders>
          </w:tcPr>
          <w:p>
            <w:pPr>
              <w:pStyle w:val="0"/>
            </w:pPr>
            <w:r>
              <w:rPr>
                <w:sz w:val="20"/>
              </w:rPr>
              <w:t xml:space="preserve">строительство распределительных пунктов по уровням напряжения</w:t>
            </w:r>
          </w:p>
        </w:tc>
        <w:tc>
          <w:tcPr>
            <w:tcW w:w="793" w:type="dxa"/>
            <w:tcBorders>
              <w:top w:val="nil"/>
              <w:left w:val="nil"/>
              <w:bottom w:val="nil"/>
              <w:right w:val="nil"/>
            </w:tcBorders>
          </w:tcPr>
          <w:p>
            <w:pPr>
              <w:pStyle w:val="0"/>
            </w:pPr>
            <w:r>
              <w:rPr>
                <w:sz w:val="20"/>
              </w:rPr>
            </w:r>
          </w:p>
        </w:tc>
        <w:tc>
          <w:tcPr>
            <w:gridSpan w:val="3"/>
            <w:tcW w:w="4078" w:type="dxa"/>
            <w:tcBorders>
              <w:top w:val="nil"/>
              <w:left w:val="nil"/>
              <w:bottom w:val="nil"/>
              <w:right w:val="nil"/>
            </w:tcBorders>
          </w:tcPr>
          <w:p>
            <w:pPr>
              <w:pStyle w:val="0"/>
              <w:jc w:val="center"/>
            </w:pPr>
            <w:r>
              <w:rPr>
                <w:sz w:val="20"/>
              </w:rPr>
              <w:t xml:space="preserve">не осуществляется</w:t>
            </w:r>
          </w:p>
        </w:tc>
      </w:tr>
      <w:tr>
        <w:tc>
          <w:tcPr>
            <w:tcW w:w="453" w:type="dxa"/>
            <w:tcBorders>
              <w:top w:val="nil"/>
              <w:left w:val="nil"/>
              <w:bottom w:val="nil"/>
              <w:right w:val="nil"/>
            </w:tcBorders>
          </w:tcPr>
          <w:p>
            <w:pPr>
              <w:pStyle w:val="0"/>
              <w:jc w:val="center"/>
            </w:pPr>
            <w:r>
              <w:rPr>
                <w:sz w:val="20"/>
              </w:rPr>
              <w:t xml:space="preserve">з)</w:t>
            </w:r>
          </w:p>
        </w:tc>
        <w:tc>
          <w:tcPr>
            <w:tcW w:w="3741" w:type="dxa"/>
            <w:tcBorders>
              <w:top w:val="nil"/>
              <w:left w:val="nil"/>
              <w:bottom w:val="nil"/>
              <w:right w:val="nil"/>
            </w:tcBorders>
          </w:tcPr>
          <w:p>
            <w:pPr>
              <w:pStyle w:val="0"/>
            </w:pPr>
            <w:r>
              <w:rPr>
                <w:sz w:val="20"/>
              </w:rPr>
              <w:t xml:space="preserve">строительство центров питания, подстанций по уровням напряжения</w:t>
            </w:r>
          </w:p>
        </w:tc>
        <w:tc>
          <w:tcPr>
            <w:tcW w:w="793" w:type="dxa"/>
            <w:tcBorders>
              <w:top w:val="nil"/>
              <w:left w:val="nil"/>
              <w:bottom w:val="nil"/>
              <w:right w:val="nil"/>
            </w:tcBorders>
          </w:tcPr>
          <w:p>
            <w:pPr>
              <w:pStyle w:val="0"/>
            </w:pPr>
            <w:r>
              <w:rPr>
                <w:sz w:val="20"/>
              </w:rPr>
            </w:r>
          </w:p>
        </w:tc>
        <w:tc>
          <w:tcPr>
            <w:gridSpan w:val="3"/>
            <w:tcW w:w="4078" w:type="dxa"/>
            <w:tcBorders>
              <w:top w:val="nil"/>
              <w:left w:val="nil"/>
              <w:bottom w:val="nil"/>
              <w:right w:val="nil"/>
            </w:tcBorders>
          </w:tcPr>
          <w:p>
            <w:pPr>
              <w:pStyle w:val="0"/>
              <w:jc w:val="center"/>
            </w:pPr>
            <w:r>
              <w:rPr>
                <w:sz w:val="20"/>
              </w:rPr>
              <w:t xml:space="preserve">не осуществляется</w:t>
            </w:r>
          </w:p>
        </w:tc>
      </w:tr>
      <w:tr>
        <w:tc>
          <w:tcPr>
            <w:tcW w:w="453" w:type="dxa"/>
            <w:tcBorders>
              <w:top w:val="nil"/>
              <w:left w:val="nil"/>
              <w:bottom w:val="nil"/>
              <w:right w:val="nil"/>
            </w:tcBorders>
          </w:tcPr>
          <w:p>
            <w:pPr>
              <w:pStyle w:val="0"/>
              <w:jc w:val="center"/>
            </w:pPr>
            <w:r>
              <w:rPr>
                <w:sz w:val="20"/>
              </w:rPr>
              <w:t xml:space="preserve">7.</w:t>
            </w:r>
          </w:p>
        </w:tc>
        <w:tc>
          <w:tcPr>
            <w:tcW w:w="3741" w:type="dxa"/>
            <w:tcBorders>
              <w:top w:val="nil"/>
              <w:left w:val="nil"/>
              <w:bottom w:val="nil"/>
              <w:right w:val="nil"/>
            </w:tcBorders>
          </w:tcPr>
          <w:p>
            <w:pPr>
              <w:pStyle w:val="0"/>
            </w:pPr>
            <w:r>
              <w:rPr>
                <w:sz w:val="20"/>
              </w:rPr>
              <w:t xml:space="preserve">Проверка сетевой организацией выполнения заявителем (котельной) технических условий</w:t>
            </w:r>
          </w:p>
        </w:tc>
        <w:tc>
          <w:tcPr>
            <w:tcW w:w="793" w:type="dxa"/>
            <w:tcBorders>
              <w:top w:val="nil"/>
              <w:left w:val="nil"/>
              <w:bottom w:val="nil"/>
              <w:right w:val="nil"/>
            </w:tcBorders>
          </w:tcPr>
          <w:p>
            <w:pPr>
              <w:pStyle w:val="0"/>
            </w:pPr>
            <w:r>
              <w:rPr>
                <w:sz w:val="20"/>
              </w:rPr>
            </w:r>
          </w:p>
        </w:tc>
        <w:tc>
          <w:tcPr>
            <w:gridSpan w:val="3"/>
            <w:tcW w:w="4078" w:type="dxa"/>
            <w:tcBorders>
              <w:top w:val="nil"/>
              <w:left w:val="nil"/>
              <w:bottom w:val="nil"/>
              <w:right w:val="nil"/>
            </w:tcBorders>
          </w:tcPr>
          <w:p>
            <w:pPr>
              <w:pStyle w:val="0"/>
              <w:jc w:val="center"/>
            </w:pPr>
            <w:r>
              <w:rPr>
                <w:sz w:val="20"/>
              </w:rPr>
              <w:t xml:space="preserve">осуществляется</w:t>
            </w:r>
          </w:p>
        </w:tc>
      </w:tr>
      <w:tr>
        <w:tc>
          <w:tcPr>
            <w:tcW w:w="453" w:type="dxa"/>
            <w:tcBorders>
              <w:top w:val="nil"/>
              <w:left w:val="nil"/>
              <w:bottom w:val="nil"/>
              <w:right w:val="nil"/>
            </w:tcBorders>
          </w:tcPr>
          <w:p>
            <w:pPr>
              <w:pStyle w:val="0"/>
              <w:jc w:val="center"/>
            </w:pPr>
            <w:r>
              <w:rPr>
                <w:sz w:val="20"/>
              </w:rPr>
              <w:t xml:space="preserve">8.</w:t>
            </w:r>
          </w:p>
        </w:tc>
        <w:tc>
          <w:tcPr>
            <w:tcW w:w="3741" w:type="dxa"/>
            <w:tcBorders>
              <w:top w:val="nil"/>
              <w:left w:val="nil"/>
              <w:bottom w:val="nil"/>
              <w:right w:val="nil"/>
            </w:tcBorders>
          </w:tcPr>
          <w:p>
            <w:pPr>
              <w:pStyle w:val="0"/>
            </w:pPr>
            <w:r>
              <w:rPr>
                <w:sz w:val="20"/>
              </w:rPr>
              <w:t xml:space="preserve">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793" w:type="dxa"/>
            <w:tcBorders>
              <w:top w:val="nil"/>
              <w:left w:val="nil"/>
              <w:bottom w:val="nil"/>
              <w:right w:val="nil"/>
            </w:tcBorders>
          </w:tcPr>
          <w:p>
            <w:pPr>
              <w:pStyle w:val="0"/>
            </w:pPr>
            <w:r>
              <w:rPr>
                <w:sz w:val="20"/>
              </w:rPr>
            </w:r>
          </w:p>
        </w:tc>
        <w:tc>
          <w:tcPr>
            <w:gridSpan w:val="3"/>
            <w:tcW w:w="4078" w:type="dxa"/>
            <w:tcBorders>
              <w:top w:val="nil"/>
              <w:left w:val="nil"/>
              <w:bottom w:val="nil"/>
              <w:right w:val="nil"/>
            </w:tcBorders>
          </w:tcPr>
          <w:p>
            <w:pPr>
              <w:pStyle w:val="0"/>
              <w:jc w:val="center"/>
            </w:pPr>
            <w:r>
              <w:rPr>
                <w:sz w:val="20"/>
              </w:rPr>
              <w:t xml:space="preserve">осуществляется</w:t>
            </w:r>
          </w:p>
        </w:tc>
      </w:tr>
      <w:tr>
        <w:tc>
          <w:tcPr>
            <w:tcW w:w="453" w:type="dxa"/>
            <w:tcBorders>
              <w:top w:val="nil"/>
              <w:left w:val="nil"/>
              <w:bottom w:val="nil"/>
              <w:right w:val="nil"/>
            </w:tcBorders>
          </w:tcPr>
          <w:p>
            <w:pPr>
              <w:pStyle w:val="0"/>
              <w:jc w:val="center"/>
            </w:pPr>
            <w:r>
              <w:rPr>
                <w:sz w:val="20"/>
              </w:rPr>
              <w:t xml:space="preserve">9.</w:t>
            </w:r>
          </w:p>
        </w:tc>
        <w:tc>
          <w:tcPr>
            <w:tcW w:w="3741" w:type="dxa"/>
            <w:tcBorders>
              <w:top w:val="nil"/>
              <w:left w:val="nil"/>
              <w:bottom w:val="nil"/>
              <w:right w:val="nil"/>
            </w:tcBorders>
          </w:tcPr>
          <w:p>
            <w:pPr>
              <w:pStyle w:val="0"/>
            </w:pPr>
            <w:r>
              <w:rPr>
                <w:sz w:val="20"/>
              </w:rPr>
              <w:t xml:space="preserve">Фактические действия по присоединению и обеспечению работы устройств в электрической сети</w:t>
            </w:r>
          </w:p>
        </w:tc>
        <w:tc>
          <w:tcPr>
            <w:tcW w:w="793" w:type="dxa"/>
            <w:tcBorders>
              <w:top w:val="nil"/>
              <w:left w:val="nil"/>
              <w:bottom w:val="nil"/>
              <w:right w:val="nil"/>
            </w:tcBorders>
          </w:tcPr>
          <w:p>
            <w:pPr>
              <w:pStyle w:val="0"/>
            </w:pPr>
            <w:r>
              <w:rPr>
                <w:sz w:val="20"/>
              </w:rPr>
            </w:r>
          </w:p>
        </w:tc>
        <w:tc>
          <w:tcPr>
            <w:gridSpan w:val="3"/>
            <w:tcW w:w="4078" w:type="dxa"/>
            <w:tcBorders>
              <w:top w:val="nil"/>
              <w:left w:val="nil"/>
              <w:bottom w:val="nil"/>
              <w:right w:val="nil"/>
            </w:tcBorders>
          </w:tcPr>
          <w:p>
            <w:pPr>
              <w:pStyle w:val="0"/>
              <w:jc w:val="center"/>
            </w:pPr>
            <w:r>
              <w:rPr>
                <w:sz w:val="20"/>
              </w:rPr>
              <w:t xml:space="preserve">осуществляются</w:t>
            </w:r>
          </w:p>
        </w:tc>
      </w:tr>
      <w:tr>
        <w:tc>
          <w:tcPr>
            <w:tcW w:w="453" w:type="dxa"/>
            <w:tcBorders>
              <w:top w:val="nil"/>
              <w:left w:val="nil"/>
              <w:bottom w:val="nil"/>
              <w:right w:val="nil"/>
            </w:tcBorders>
          </w:tcPr>
          <w:p>
            <w:pPr>
              <w:pStyle w:val="0"/>
              <w:jc w:val="center"/>
            </w:pPr>
            <w:r>
              <w:rPr>
                <w:sz w:val="20"/>
              </w:rPr>
              <w:t xml:space="preserve">10.</w:t>
            </w:r>
          </w:p>
        </w:tc>
        <w:tc>
          <w:tcPr>
            <w:tcW w:w="3741" w:type="dxa"/>
            <w:tcBorders>
              <w:top w:val="nil"/>
              <w:left w:val="nil"/>
              <w:bottom w:val="nil"/>
              <w:right w:val="nil"/>
            </w:tcBorders>
          </w:tcPr>
          <w:p>
            <w:pPr>
              <w:pStyle w:val="0"/>
            </w:pPr>
            <w:r>
              <w:rPr>
                <w:sz w:val="20"/>
              </w:rPr>
              <w:t xml:space="preserve">Базовая величина затрат на подключение (технологическое присоединение) к электрическим сетям:</w:t>
            </w:r>
          </w:p>
        </w:tc>
        <w:tc>
          <w:tcPr>
            <w:tcW w:w="793" w:type="dxa"/>
            <w:tcBorders>
              <w:top w:val="nil"/>
              <w:left w:val="nil"/>
              <w:bottom w:val="nil"/>
              <w:right w:val="nil"/>
            </w:tcBorders>
          </w:tcPr>
          <w:p>
            <w:pPr>
              <w:pStyle w:val="0"/>
            </w:pPr>
            <w:r>
              <w:rPr>
                <w:sz w:val="20"/>
              </w:rPr>
            </w:r>
          </w:p>
        </w:tc>
        <w:tc>
          <w:tcPr>
            <w:tcW w:w="1359" w:type="dxa"/>
            <w:tcBorders>
              <w:top w:val="nil"/>
              <w:left w:val="nil"/>
              <w:bottom w:val="nil"/>
              <w:right w:val="nil"/>
            </w:tcBorders>
          </w:tcPr>
          <w:p>
            <w:pPr>
              <w:pStyle w:val="0"/>
            </w:pPr>
            <w:r>
              <w:rPr>
                <w:sz w:val="20"/>
              </w:rPr>
            </w:r>
          </w:p>
        </w:tc>
        <w:tc>
          <w:tcPr>
            <w:tcW w:w="1359" w:type="dxa"/>
            <w:tcBorders>
              <w:top w:val="nil"/>
              <w:left w:val="nil"/>
              <w:bottom w:val="nil"/>
              <w:right w:val="nil"/>
            </w:tcBorders>
          </w:tcPr>
          <w:p>
            <w:pPr>
              <w:pStyle w:val="0"/>
            </w:pPr>
            <w:r>
              <w:rPr>
                <w:sz w:val="20"/>
              </w:rPr>
            </w:r>
          </w:p>
        </w:tc>
        <w:tc>
          <w:tcPr>
            <w:tcW w:w="1360" w:type="dxa"/>
            <w:tcBorders>
              <w:top w:val="nil"/>
              <w:left w:val="nil"/>
              <w:bottom w:val="nil"/>
              <w:right w:val="nil"/>
            </w:tcBorders>
          </w:tcPr>
          <w:p>
            <w:pPr>
              <w:pStyle w:val="0"/>
            </w:pPr>
            <w:r>
              <w:rPr>
                <w:sz w:val="20"/>
              </w:rPr>
            </w:r>
          </w:p>
        </w:tc>
      </w:tr>
      <w:tr>
        <w:tc>
          <w:tcPr>
            <w:tcW w:w="453" w:type="dxa"/>
            <w:tcBorders>
              <w:top w:val="nil"/>
              <w:left w:val="nil"/>
              <w:bottom w:val="nil"/>
              <w:right w:val="nil"/>
            </w:tcBorders>
          </w:tcPr>
          <w:p>
            <w:pPr>
              <w:pStyle w:val="0"/>
              <w:jc w:val="center"/>
            </w:pPr>
            <w:r>
              <w:rPr>
                <w:sz w:val="20"/>
              </w:rPr>
              <w:t xml:space="preserve">а)</w:t>
            </w:r>
          </w:p>
        </w:tc>
        <w:tc>
          <w:tcPr>
            <w:tcW w:w="3741" w:type="dxa"/>
            <w:tcBorders>
              <w:top w:val="nil"/>
              <w:left w:val="nil"/>
              <w:bottom w:val="nil"/>
              <w:right w:val="nil"/>
            </w:tcBorders>
          </w:tcPr>
          <w:p>
            <w:pPr>
              <w:pStyle w:val="0"/>
            </w:pPr>
            <w:r>
              <w:rPr>
                <w:sz w:val="20"/>
              </w:rPr>
              <w:t xml:space="preserve">Центральный федеральный округ</w:t>
            </w:r>
          </w:p>
        </w:tc>
        <w:tc>
          <w:tcPr>
            <w:tcW w:w="793" w:type="dxa"/>
            <w:tcBorders>
              <w:top w:val="nil"/>
              <w:left w:val="nil"/>
              <w:bottom w:val="nil"/>
              <w:right w:val="nil"/>
            </w:tcBorders>
          </w:tcPr>
          <w:p>
            <w:pPr>
              <w:pStyle w:val="0"/>
              <w:jc w:val="center"/>
            </w:pPr>
            <w:r>
              <w:rPr>
                <w:sz w:val="20"/>
              </w:rPr>
              <w:t xml:space="preserve">тыс. рублей</w:t>
            </w:r>
          </w:p>
        </w:tc>
        <w:tc>
          <w:tcPr>
            <w:tcW w:w="1359" w:type="dxa"/>
            <w:tcBorders>
              <w:top w:val="nil"/>
              <w:left w:val="nil"/>
              <w:bottom w:val="nil"/>
              <w:right w:val="nil"/>
            </w:tcBorders>
          </w:tcPr>
          <w:p>
            <w:pPr>
              <w:pStyle w:val="0"/>
              <w:jc w:val="center"/>
            </w:pPr>
            <w:r>
              <w:rPr>
                <w:sz w:val="20"/>
              </w:rPr>
              <w:t xml:space="preserve">17</w:t>
            </w:r>
          </w:p>
        </w:tc>
        <w:tc>
          <w:tcPr>
            <w:tcW w:w="1359" w:type="dxa"/>
            <w:tcBorders>
              <w:top w:val="nil"/>
              <w:left w:val="nil"/>
              <w:bottom w:val="nil"/>
              <w:right w:val="nil"/>
            </w:tcBorders>
          </w:tcPr>
          <w:p>
            <w:pPr>
              <w:pStyle w:val="0"/>
              <w:jc w:val="center"/>
            </w:pPr>
            <w:r>
              <w:rPr>
                <w:sz w:val="20"/>
              </w:rPr>
              <w:t xml:space="preserve">3758</w:t>
            </w:r>
          </w:p>
        </w:tc>
        <w:tc>
          <w:tcPr>
            <w:tcW w:w="1360" w:type="dxa"/>
            <w:tcBorders>
              <w:top w:val="nil"/>
              <w:left w:val="nil"/>
              <w:bottom w:val="nil"/>
              <w:right w:val="nil"/>
            </w:tcBorders>
          </w:tcPr>
          <w:p>
            <w:pPr>
              <w:pStyle w:val="0"/>
              <w:jc w:val="center"/>
            </w:pPr>
            <w:r>
              <w:rPr>
                <w:sz w:val="20"/>
              </w:rPr>
              <w:t xml:space="preserve">17</w:t>
            </w:r>
          </w:p>
        </w:tc>
      </w:tr>
      <w:tr>
        <w:tc>
          <w:tcPr>
            <w:tcW w:w="453" w:type="dxa"/>
            <w:tcBorders>
              <w:top w:val="nil"/>
              <w:left w:val="nil"/>
              <w:bottom w:val="nil"/>
              <w:right w:val="nil"/>
            </w:tcBorders>
          </w:tcPr>
          <w:p>
            <w:pPr>
              <w:pStyle w:val="0"/>
              <w:jc w:val="center"/>
            </w:pPr>
            <w:r>
              <w:rPr>
                <w:sz w:val="20"/>
              </w:rPr>
              <w:t xml:space="preserve">б)</w:t>
            </w:r>
          </w:p>
        </w:tc>
        <w:tc>
          <w:tcPr>
            <w:tcW w:w="3741" w:type="dxa"/>
            <w:tcBorders>
              <w:top w:val="nil"/>
              <w:left w:val="nil"/>
              <w:bottom w:val="nil"/>
              <w:right w:val="nil"/>
            </w:tcBorders>
          </w:tcPr>
          <w:p>
            <w:pPr>
              <w:pStyle w:val="0"/>
            </w:pPr>
            <w:r>
              <w:rPr>
                <w:sz w:val="20"/>
              </w:rPr>
              <w:t xml:space="preserve">Северо-Западный федеральный округ</w:t>
            </w:r>
          </w:p>
        </w:tc>
        <w:tc>
          <w:tcPr>
            <w:tcW w:w="793" w:type="dxa"/>
            <w:tcBorders>
              <w:top w:val="nil"/>
              <w:left w:val="nil"/>
              <w:bottom w:val="nil"/>
              <w:right w:val="nil"/>
            </w:tcBorders>
          </w:tcPr>
          <w:p>
            <w:pPr>
              <w:pStyle w:val="0"/>
              <w:jc w:val="center"/>
            </w:pPr>
            <w:r>
              <w:rPr>
                <w:sz w:val="20"/>
              </w:rPr>
              <w:t xml:space="preserve">тыс. рублей</w:t>
            </w:r>
          </w:p>
        </w:tc>
        <w:tc>
          <w:tcPr>
            <w:tcW w:w="1359" w:type="dxa"/>
            <w:tcBorders>
              <w:top w:val="nil"/>
              <w:left w:val="nil"/>
              <w:bottom w:val="nil"/>
              <w:right w:val="nil"/>
            </w:tcBorders>
          </w:tcPr>
          <w:p>
            <w:pPr>
              <w:pStyle w:val="0"/>
              <w:jc w:val="center"/>
            </w:pPr>
            <w:r>
              <w:rPr>
                <w:sz w:val="20"/>
              </w:rPr>
              <w:t xml:space="preserve">21</w:t>
            </w:r>
          </w:p>
        </w:tc>
        <w:tc>
          <w:tcPr>
            <w:tcW w:w="1359" w:type="dxa"/>
            <w:tcBorders>
              <w:top w:val="nil"/>
              <w:left w:val="nil"/>
              <w:bottom w:val="nil"/>
              <w:right w:val="nil"/>
            </w:tcBorders>
          </w:tcPr>
          <w:p>
            <w:pPr>
              <w:pStyle w:val="0"/>
              <w:jc w:val="center"/>
            </w:pPr>
            <w:r>
              <w:rPr>
                <w:sz w:val="20"/>
              </w:rPr>
              <w:t xml:space="preserve">3132</w:t>
            </w:r>
          </w:p>
        </w:tc>
        <w:tc>
          <w:tcPr>
            <w:tcW w:w="1360" w:type="dxa"/>
            <w:tcBorders>
              <w:top w:val="nil"/>
              <w:left w:val="nil"/>
              <w:bottom w:val="nil"/>
              <w:right w:val="nil"/>
            </w:tcBorders>
          </w:tcPr>
          <w:p>
            <w:pPr>
              <w:pStyle w:val="0"/>
              <w:jc w:val="center"/>
            </w:pPr>
            <w:r>
              <w:rPr>
                <w:sz w:val="20"/>
              </w:rPr>
              <w:t xml:space="preserve">21</w:t>
            </w:r>
          </w:p>
        </w:tc>
      </w:tr>
      <w:tr>
        <w:tc>
          <w:tcPr>
            <w:tcW w:w="453" w:type="dxa"/>
            <w:tcBorders>
              <w:top w:val="nil"/>
              <w:left w:val="nil"/>
              <w:bottom w:val="nil"/>
              <w:right w:val="nil"/>
            </w:tcBorders>
          </w:tcPr>
          <w:p>
            <w:pPr>
              <w:pStyle w:val="0"/>
              <w:jc w:val="center"/>
            </w:pPr>
            <w:r>
              <w:rPr>
                <w:sz w:val="20"/>
              </w:rPr>
              <w:t xml:space="preserve">в)</w:t>
            </w:r>
          </w:p>
        </w:tc>
        <w:tc>
          <w:tcPr>
            <w:tcW w:w="3741" w:type="dxa"/>
            <w:tcBorders>
              <w:top w:val="nil"/>
              <w:left w:val="nil"/>
              <w:bottom w:val="nil"/>
              <w:right w:val="nil"/>
            </w:tcBorders>
          </w:tcPr>
          <w:p>
            <w:pPr>
              <w:pStyle w:val="0"/>
            </w:pPr>
            <w:r>
              <w:rPr>
                <w:sz w:val="20"/>
              </w:rPr>
              <w:t xml:space="preserve">Южный федеральный округ</w:t>
            </w:r>
          </w:p>
        </w:tc>
        <w:tc>
          <w:tcPr>
            <w:tcW w:w="793" w:type="dxa"/>
            <w:tcBorders>
              <w:top w:val="nil"/>
              <w:left w:val="nil"/>
              <w:bottom w:val="nil"/>
              <w:right w:val="nil"/>
            </w:tcBorders>
          </w:tcPr>
          <w:p>
            <w:pPr>
              <w:pStyle w:val="0"/>
              <w:jc w:val="center"/>
            </w:pPr>
            <w:r>
              <w:rPr>
                <w:sz w:val="20"/>
              </w:rPr>
              <w:t xml:space="preserve">тыс. рублей</w:t>
            </w:r>
          </w:p>
        </w:tc>
        <w:tc>
          <w:tcPr>
            <w:tcW w:w="1359" w:type="dxa"/>
            <w:tcBorders>
              <w:top w:val="nil"/>
              <w:left w:val="nil"/>
              <w:bottom w:val="nil"/>
              <w:right w:val="nil"/>
            </w:tcBorders>
          </w:tcPr>
          <w:p>
            <w:pPr>
              <w:pStyle w:val="0"/>
              <w:jc w:val="center"/>
            </w:pPr>
            <w:r>
              <w:rPr>
                <w:sz w:val="20"/>
              </w:rPr>
              <w:t xml:space="preserve">14</w:t>
            </w:r>
          </w:p>
        </w:tc>
        <w:tc>
          <w:tcPr>
            <w:tcW w:w="1359" w:type="dxa"/>
            <w:tcBorders>
              <w:top w:val="nil"/>
              <w:left w:val="nil"/>
              <w:bottom w:val="nil"/>
              <w:right w:val="nil"/>
            </w:tcBorders>
          </w:tcPr>
          <w:p>
            <w:pPr>
              <w:pStyle w:val="0"/>
              <w:jc w:val="center"/>
            </w:pPr>
            <w:r>
              <w:rPr>
                <w:sz w:val="20"/>
              </w:rPr>
              <w:t xml:space="preserve">3612</w:t>
            </w:r>
          </w:p>
        </w:tc>
        <w:tc>
          <w:tcPr>
            <w:tcW w:w="1360" w:type="dxa"/>
            <w:tcBorders>
              <w:top w:val="nil"/>
              <w:left w:val="nil"/>
              <w:bottom w:val="nil"/>
              <w:right w:val="nil"/>
            </w:tcBorders>
          </w:tcPr>
          <w:p>
            <w:pPr>
              <w:pStyle w:val="0"/>
              <w:jc w:val="center"/>
            </w:pPr>
            <w:r>
              <w:rPr>
                <w:sz w:val="20"/>
              </w:rPr>
              <w:t xml:space="preserve">14</w:t>
            </w:r>
          </w:p>
        </w:tc>
      </w:tr>
      <w:tr>
        <w:tc>
          <w:tcPr>
            <w:tcW w:w="453" w:type="dxa"/>
            <w:tcBorders>
              <w:top w:val="nil"/>
              <w:left w:val="nil"/>
              <w:bottom w:val="nil"/>
              <w:right w:val="nil"/>
            </w:tcBorders>
          </w:tcPr>
          <w:p>
            <w:pPr>
              <w:pStyle w:val="0"/>
              <w:jc w:val="center"/>
            </w:pPr>
            <w:r>
              <w:rPr>
                <w:sz w:val="20"/>
              </w:rPr>
              <w:t xml:space="preserve">г)</w:t>
            </w:r>
          </w:p>
        </w:tc>
        <w:tc>
          <w:tcPr>
            <w:tcW w:w="3741" w:type="dxa"/>
            <w:tcBorders>
              <w:top w:val="nil"/>
              <w:left w:val="nil"/>
              <w:bottom w:val="nil"/>
              <w:right w:val="nil"/>
            </w:tcBorders>
          </w:tcPr>
          <w:p>
            <w:pPr>
              <w:pStyle w:val="0"/>
            </w:pPr>
            <w:r>
              <w:rPr>
                <w:sz w:val="20"/>
              </w:rPr>
              <w:t xml:space="preserve">Северо-Кавказский федеральный округ</w:t>
            </w:r>
          </w:p>
        </w:tc>
        <w:tc>
          <w:tcPr>
            <w:tcW w:w="793" w:type="dxa"/>
            <w:tcBorders>
              <w:top w:val="nil"/>
              <w:left w:val="nil"/>
              <w:bottom w:val="nil"/>
              <w:right w:val="nil"/>
            </w:tcBorders>
          </w:tcPr>
          <w:p>
            <w:pPr>
              <w:pStyle w:val="0"/>
              <w:jc w:val="center"/>
            </w:pPr>
            <w:r>
              <w:rPr>
                <w:sz w:val="20"/>
              </w:rPr>
              <w:t xml:space="preserve">тыс. рублей</w:t>
            </w:r>
          </w:p>
        </w:tc>
        <w:tc>
          <w:tcPr>
            <w:tcW w:w="1359" w:type="dxa"/>
            <w:tcBorders>
              <w:top w:val="nil"/>
              <w:left w:val="nil"/>
              <w:bottom w:val="nil"/>
              <w:right w:val="nil"/>
            </w:tcBorders>
          </w:tcPr>
          <w:p>
            <w:pPr>
              <w:pStyle w:val="0"/>
              <w:jc w:val="center"/>
            </w:pPr>
            <w:r>
              <w:rPr>
                <w:sz w:val="20"/>
              </w:rPr>
              <w:t xml:space="preserve">4</w:t>
            </w:r>
          </w:p>
        </w:tc>
        <w:tc>
          <w:tcPr>
            <w:tcW w:w="1359" w:type="dxa"/>
            <w:tcBorders>
              <w:top w:val="nil"/>
              <w:left w:val="nil"/>
              <w:bottom w:val="nil"/>
              <w:right w:val="nil"/>
            </w:tcBorders>
          </w:tcPr>
          <w:p>
            <w:pPr>
              <w:pStyle w:val="0"/>
              <w:jc w:val="center"/>
            </w:pPr>
            <w:r>
              <w:rPr>
                <w:sz w:val="20"/>
              </w:rPr>
              <w:t xml:space="preserve">2166</w:t>
            </w:r>
          </w:p>
        </w:tc>
        <w:tc>
          <w:tcPr>
            <w:tcW w:w="1360" w:type="dxa"/>
            <w:tcBorders>
              <w:top w:val="nil"/>
              <w:left w:val="nil"/>
              <w:bottom w:val="nil"/>
              <w:right w:val="nil"/>
            </w:tcBorders>
          </w:tcPr>
          <w:p>
            <w:pPr>
              <w:pStyle w:val="0"/>
              <w:jc w:val="center"/>
            </w:pPr>
            <w:r>
              <w:rPr>
                <w:sz w:val="20"/>
              </w:rPr>
              <w:t xml:space="preserve">4</w:t>
            </w:r>
          </w:p>
        </w:tc>
      </w:tr>
      <w:tr>
        <w:tc>
          <w:tcPr>
            <w:tcW w:w="453" w:type="dxa"/>
            <w:tcBorders>
              <w:top w:val="nil"/>
              <w:left w:val="nil"/>
              <w:bottom w:val="nil"/>
              <w:right w:val="nil"/>
            </w:tcBorders>
          </w:tcPr>
          <w:p>
            <w:pPr>
              <w:pStyle w:val="0"/>
              <w:jc w:val="center"/>
            </w:pPr>
            <w:r>
              <w:rPr>
                <w:sz w:val="20"/>
              </w:rPr>
              <w:t xml:space="preserve">д)</w:t>
            </w:r>
          </w:p>
        </w:tc>
        <w:tc>
          <w:tcPr>
            <w:tcW w:w="3741" w:type="dxa"/>
            <w:tcBorders>
              <w:top w:val="nil"/>
              <w:left w:val="nil"/>
              <w:bottom w:val="nil"/>
              <w:right w:val="nil"/>
            </w:tcBorders>
          </w:tcPr>
          <w:p>
            <w:pPr>
              <w:pStyle w:val="0"/>
            </w:pPr>
            <w:r>
              <w:rPr>
                <w:sz w:val="20"/>
              </w:rPr>
              <w:t xml:space="preserve">Приволжский федеральный округ</w:t>
            </w:r>
          </w:p>
        </w:tc>
        <w:tc>
          <w:tcPr>
            <w:tcW w:w="793" w:type="dxa"/>
            <w:tcBorders>
              <w:top w:val="nil"/>
              <w:left w:val="nil"/>
              <w:bottom w:val="nil"/>
              <w:right w:val="nil"/>
            </w:tcBorders>
          </w:tcPr>
          <w:p>
            <w:pPr>
              <w:pStyle w:val="0"/>
              <w:jc w:val="center"/>
            </w:pPr>
            <w:r>
              <w:rPr>
                <w:sz w:val="20"/>
              </w:rPr>
              <w:t xml:space="preserve">тыс. рублей</w:t>
            </w:r>
          </w:p>
        </w:tc>
        <w:tc>
          <w:tcPr>
            <w:tcW w:w="1359" w:type="dxa"/>
            <w:tcBorders>
              <w:top w:val="nil"/>
              <w:left w:val="nil"/>
              <w:bottom w:val="nil"/>
              <w:right w:val="nil"/>
            </w:tcBorders>
          </w:tcPr>
          <w:p>
            <w:pPr>
              <w:pStyle w:val="0"/>
              <w:jc w:val="center"/>
            </w:pPr>
            <w:r>
              <w:rPr>
                <w:sz w:val="20"/>
              </w:rPr>
              <w:t xml:space="preserve">15</w:t>
            </w:r>
          </w:p>
        </w:tc>
        <w:tc>
          <w:tcPr>
            <w:tcW w:w="1359" w:type="dxa"/>
            <w:tcBorders>
              <w:top w:val="nil"/>
              <w:left w:val="nil"/>
              <w:bottom w:val="nil"/>
              <w:right w:val="nil"/>
            </w:tcBorders>
          </w:tcPr>
          <w:p>
            <w:pPr>
              <w:pStyle w:val="0"/>
              <w:jc w:val="center"/>
            </w:pPr>
            <w:r>
              <w:rPr>
                <w:sz w:val="20"/>
              </w:rPr>
              <w:t xml:space="preserve">6121</w:t>
            </w:r>
          </w:p>
        </w:tc>
        <w:tc>
          <w:tcPr>
            <w:tcW w:w="1360" w:type="dxa"/>
            <w:tcBorders>
              <w:top w:val="nil"/>
              <w:left w:val="nil"/>
              <w:bottom w:val="nil"/>
              <w:right w:val="nil"/>
            </w:tcBorders>
          </w:tcPr>
          <w:p>
            <w:pPr>
              <w:pStyle w:val="0"/>
              <w:jc w:val="center"/>
            </w:pPr>
            <w:r>
              <w:rPr>
                <w:sz w:val="20"/>
              </w:rPr>
              <w:t xml:space="preserve">15</w:t>
            </w:r>
          </w:p>
        </w:tc>
      </w:tr>
      <w:tr>
        <w:tc>
          <w:tcPr>
            <w:tcW w:w="453" w:type="dxa"/>
            <w:tcBorders>
              <w:top w:val="nil"/>
              <w:left w:val="nil"/>
              <w:bottom w:val="nil"/>
              <w:right w:val="nil"/>
            </w:tcBorders>
          </w:tcPr>
          <w:p>
            <w:pPr>
              <w:pStyle w:val="0"/>
              <w:jc w:val="center"/>
            </w:pPr>
            <w:r>
              <w:rPr>
                <w:sz w:val="20"/>
              </w:rPr>
              <w:t xml:space="preserve">е)</w:t>
            </w:r>
          </w:p>
        </w:tc>
        <w:tc>
          <w:tcPr>
            <w:tcW w:w="3741" w:type="dxa"/>
            <w:tcBorders>
              <w:top w:val="nil"/>
              <w:left w:val="nil"/>
              <w:bottom w:val="nil"/>
              <w:right w:val="nil"/>
            </w:tcBorders>
          </w:tcPr>
          <w:p>
            <w:pPr>
              <w:pStyle w:val="0"/>
            </w:pPr>
            <w:r>
              <w:rPr>
                <w:sz w:val="20"/>
              </w:rPr>
              <w:t xml:space="preserve">Уральский федеральный округ</w:t>
            </w:r>
          </w:p>
        </w:tc>
        <w:tc>
          <w:tcPr>
            <w:tcW w:w="793" w:type="dxa"/>
            <w:tcBorders>
              <w:top w:val="nil"/>
              <w:left w:val="nil"/>
              <w:bottom w:val="nil"/>
              <w:right w:val="nil"/>
            </w:tcBorders>
          </w:tcPr>
          <w:p>
            <w:pPr>
              <w:pStyle w:val="0"/>
              <w:jc w:val="center"/>
            </w:pPr>
            <w:r>
              <w:rPr>
                <w:sz w:val="20"/>
              </w:rPr>
              <w:t xml:space="preserve">тыс. рублей</w:t>
            </w:r>
          </w:p>
        </w:tc>
        <w:tc>
          <w:tcPr>
            <w:tcW w:w="1359" w:type="dxa"/>
            <w:tcBorders>
              <w:top w:val="nil"/>
              <w:left w:val="nil"/>
              <w:bottom w:val="nil"/>
              <w:right w:val="nil"/>
            </w:tcBorders>
          </w:tcPr>
          <w:p>
            <w:pPr>
              <w:pStyle w:val="0"/>
              <w:jc w:val="center"/>
            </w:pPr>
            <w:r>
              <w:rPr>
                <w:sz w:val="20"/>
              </w:rPr>
              <w:t xml:space="preserve">10</w:t>
            </w:r>
          </w:p>
        </w:tc>
        <w:tc>
          <w:tcPr>
            <w:tcW w:w="1359" w:type="dxa"/>
            <w:tcBorders>
              <w:top w:val="nil"/>
              <w:left w:val="nil"/>
              <w:bottom w:val="nil"/>
              <w:right w:val="nil"/>
            </w:tcBorders>
          </w:tcPr>
          <w:p>
            <w:pPr>
              <w:pStyle w:val="0"/>
              <w:jc w:val="center"/>
            </w:pPr>
            <w:r>
              <w:rPr>
                <w:sz w:val="20"/>
              </w:rPr>
              <w:t xml:space="preserve">2571</w:t>
            </w:r>
          </w:p>
        </w:tc>
        <w:tc>
          <w:tcPr>
            <w:tcW w:w="1360" w:type="dxa"/>
            <w:tcBorders>
              <w:top w:val="nil"/>
              <w:left w:val="nil"/>
              <w:bottom w:val="nil"/>
              <w:right w:val="nil"/>
            </w:tcBorders>
          </w:tcPr>
          <w:p>
            <w:pPr>
              <w:pStyle w:val="0"/>
              <w:jc w:val="center"/>
            </w:pPr>
            <w:r>
              <w:rPr>
                <w:sz w:val="20"/>
              </w:rPr>
              <w:t xml:space="preserve">10</w:t>
            </w:r>
          </w:p>
        </w:tc>
      </w:tr>
      <w:tr>
        <w:tc>
          <w:tcPr>
            <w:tcW w:w="453" w:type="dxa"/>
            <w:tcBorders>
              <w:top w:val="nil"/>
              <w:left w:val="nil"/>
              <w:bottom w:val="nil"/>
              <w:right w:val="nil"/>
            </w:tcBorders>
          </w:tcPr>
          <w:p>
            <w:pPr>
              <w:pStyle w:val="0"/>
              <w:jc w:val="center"/>
            </w:pPr>
            <w:r>
              <w:rPr>
                <w:sz w:val="20"/>
              </w:rPr>
              <w:t xml:space="preserve">ж)</w:t>
            </w:r>
          </w:p>
        </w:tc>
        <w:tc>
          <w:tcPr>
            <w:tcW w:w="3741" w:type="dxa"/>
            <w:tcBorders>
              <w:top w:val="nil"/>
              <w:left w:val="nil"/>
              <w:bottom w:val="nil"/>
              <w:right w:val="nil"/>
            </w:tcBorders>
          </w:tcPr>
          <w:p>
            <w:pPr>
              <w:pStyle w:val="0"/>
            </w:pPr>
            <w:r>
              <w:rPr>
                <w:sz w:val="20"/>
              </w:rPr>
              <w:t xml:space="preserve">Сибирский федеральный округ</w:t>
            </w:r>
          </w:p>
        </w:tc>
        <w:tc>
          <w:tcPr>
            <w:tcW w:w="793" w:type="dxa"/>
            <w:tcBorders>
              <w:top w:val="nil"/>
              <w:left w:val="nil"/>
              <w:bottom w:val="nil"/>
              <w:right w:val="nil"/>
            </w:tcBorders>
          </w:tcPr>
          <w:p>
            <w:pPr>
              <w:pStyle w:val="0"/>
              <w:jc w:val="center"/>
            </w:pPr>
            <w:r>
              <w:rPr>
                <w:sz w:val="20"/>
              </w:rPr>
              <w:t xml:space="preserve">тыс. рублей</w:t>
            </w:r>
          </w:p>
        </w:tc>
        <w:tc>
          <w:tcPr>
            <w:tcW w:w="1359" w:type="dxa"/>
            <w:tcBorders>
              <w:top w:val="nil"/>
              <w:left w:val="nil"/>
              <w:bottom w:val="nil"/>
              <w:right w:val="nil"/>
            </w:tcBorders>
          </w:tcPr>
          <w:p>
            <w:pPr>
              <w:pStyle w:val="0"/>
              <w:jc w:val="center"/>
            </w:pPr>
            <w:r>
              <w:rPr>
                <w:sz w:val="20"/>
              </w:rPr>
              <w:t xml:space="preserve">21</w:t>
            </w:r>
          </w:p>
        </w:tc>
        <w:tc>
          <w:tcPr>
            <w:tcW w:w="1359" w:type="dxa"/>
            <w:tcBorders>
              <w:top w:val="nil"/>
              <w:left w:val="nil"/>
              <w:bottom w:val="nil"/>
              <w:right w:val="nil"/>
            </w:tcBorders>
          </w:tcPr>
          <w:p>
            <w:pPr>
              <w:pStyle w:val="0"/>
              <w:jc w:val="center"/>
            </w:pPr>
            <w:r>
              <w:rPr>
                <w:sz w:val="20"/>
              </w:rPr>
              <w:t xml:space="preserve">1990</w:t>
            </w:r>
          </w:p>
        </w:tc>
        <w:tc>
          <w:tcPr>
            <w:tcW w:w="1360" w:type="dxa"/>
            <w:tcBorders>
              <w:top w:val="nil"/>
              <w:left w:val="nil"/>
              <w:bottom w:val="nil"/>
              <w:right w:val="nil"/>
            </w:tcBorders>
          </w:tcPr>
          <w:p>
            <w:pPr>
              <w:pStyle w:val="0"/>
              <w:jc w:val="center"/>
            </w:pPr>
            <w:r>
              <w:rPr>
                <w:sz w:val="20"/>
              </w:rPr>
              <w:t xml:space="preserve">21</w:t>
            </w:r>
          </w:p>
        </w:tc>
      </w:tr>
      <w:tr>
        <w:tc>
          <w:tcPr>
            <w:tcW w:w="453" w:type="dxa"/>
            <w:tcBorders>
              <w:top w:val="nil"/>
              <w:left w:val="nil"/>
              <w:bottom w:val="nil"/>
              <w:right w:val="nil"/>
            </w:tcBorders>
          </w:tcPr>
          <w:p>
            <w:pPr>
              <w:pStyle w:val="0"/>
              <w:jc w:val="center"/>
            </w:pPr>
            <w:r>
              <w:rPr>
                <w:sz w:val="20"/>
              </w:rPr>
              <w:t xml:space="preserve">з)</w:t>
            </w:r>
          </w:p>
        </w:tc>
        <w:tc>
          <w:tcPr>
            <w:tcW w:w="3741" w:type="dxa"/>
            <w:tcBorders>
              <w:top w:val="nil"/>
              <w:left w:val="nil"/>
              <w:bottom w:val="nil"/>
              <w:right w:val="nil"/>
            </w:tcBorders>
          </w:tcPr>
          <w:p>
            <w:pPr>
              <w:pStyle w:val="0"/>
            </w:pPr>
            <w:r>
              <w:rPr>
                <w:sz w:val="20"/>
              </w:rPr>
              <w:t xml:space="preserve">Дальневосточный федеральный округ</w:t>
            </w:r>
          </w:p>
        </w:tc>
        <w:tc>
          <w:tcPr>
            <w:tcW w:w="793" w:type="dxa"/>
            <w:tcBorders>
              <w:top w:val="nil"/>
              <w:left w:val="nil"/>
              <w:bottom w:val="nil"/>
              <w:right w:val="nil"/>
            </w:tcBorders>
          </w:tcPr>
          <w:p>
            <w:pPr>
              <w:pStyle w:val="0"/>
              <w:jc w:val="center"/>
            </w:pPr>
            <w:r>
              <w:rPr>
                <w:sz w:val="20"/>
              </w:rPr>
              <w:t xml:space="preserve">тыс. рублей</w:t>
            </w:r>
          </w:p>
        </w:tc>
        <w:tc>
          <w:tcPr>
            <w:tcW w:w="1359" w:type="dxa"/>
            <w:tcBorders>
              <w:top w:val="nil"/>
              <w:left w:val="nil"/>
              <w:bottom w:val="nil"/>
              <w:right w:val="nil"/>
            </w:tcBorders>
          </w:tcPr>
          <w:p>
            <w:pPr>
              <w:pStyle w:val="0"/>
              <w:jc w:val="center"/>
            </w:pPr>
            <w:r>
              <w:rPr>
                <w:sz w:val="20"/>
              </w:rPr>
              <w:t xml:space="preserve">17</w:t>
            </w:r>
          </w:p>
        </w:tc>
        <w:tc>
          <w:tcPr>
            <w:tcW w:w="1359" w:type="dxa"/>
            <w:tcBorders>
              <w:top w:val="nil"/>
              <w:left w:val="nil"/>
              <w:bottom w:val="nil"/>
              <w:right w:val="nil"/>
            </w:tcBorders>
          </w:tcPr>
          <w:p>
            <w:pPr>
              <w:pStyle w:val="0"/>
              <w:jc w:val="center"/>
            </w:pPr>
            <w:r>
              <w:rPr>
                <w:sz w:val="20"/>
              </w:rPr>
              <w:t xml:space="preserve">3447</w:t>
            </w:r>
          </w:p>
        </w:tc>
        <w:tc>
          <w:tcPr>
            <w:tcW w:w="1360" w:type="dxa"/>
            <w:tcBorders>
              <w:top w:val="nil"/>
              <w:left w:val="nil"/>
              <w:bottom w:val="nil"/>
              <w:right w:val="nil"/>
            </w:tcBorders>
          </w:tcPr>
          <w:p>
            <w:pPr>
              <w:pStyle w:val="0"/>
              <w:jc w:val="center"/>
            </w:pPr>
            <w:r>
              <w:rPr>
                <w:sz w:val="20"/>
              </w:rPr>
              <w:t xml:space="preserve">17</w:t>
            </w:r>
          </w:p>
        </w:tc>
      </w:tr>
      <w:tr>
        <w:tc>
          <w:tcPr>
            <w:gridSpan w:val="6"/>
            <w:tcW w:w="9065" w:type="dxa"/>
            <w:tcBorders>
              <w:top w:val="nil"/>
              <w:left w:val="nil"/>
              <w:bottom w:val="single" w:sz="4"/>
              <w:right w:val="nil"/>
            </w:tcBorders>
          </w:tcPr>
          <w:p>
            <w:pPr>
              <w:pStyle w:val="0"/>
              <w:jc w:val="both"/>
            </w:pPr>
            <w:r>
              <w:rPr>
                <w:sz w:val="20"/>
              </w:rPr>
              <w:t xml:space="preserve">(п. 10 введен </w:t>
            </w:r>
            <w:hyperlink w:history="0" r:id="rId222"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tc>
      </w:tr>
    </w:tbl>
    <w:p>
      <w:pPr>
        <w:pStyle w:val="0"/>
        <w:jc w:val="both"/>
      </w:pPr>
      <w:r>
        <w:rPr>
          <w:sz w:val="20"/>
        </w:rPr>
      </w:r>
    </w:p>
    <w:p>
      <w:pPr>
        <w:pStyle w:val="2"/>
        <w:outlineLvl w:val="1"/>
        <w:jc w:val="center"/>
      </w:pPr>
      <w:r>
        <w:rPr>
          <w:sz w:val="20"/>
        </w:rPr>
        <w:t xml:space="preserve">IV. Параметры подключения (технологического присоединения)</w:t>
      </w:r>
    </w:p>
    <w:p>
      <w:pPr>
        <w:pStyle w:val="2"/>
        <w:jc w:val="center"/>
      </w:pPr>
      <w:r>
        <w:rPr>
          <w:sz w:val="20"/>
        </w:rPr>
        <w:t xml:space="preserve">котельной к централизованной системе</w:t>
      </w:r>
    </w:p>
    <w:p>
      <w:pPr>
        <w:pStyle w:val="2"/>
        <w:jc w:val="center"/>
      </w:pPr>
      <w:r>
        <w:rPr>
          <w:sz w:val="20"/>
        </w:rPr>
        <w:t xml:space="preserve">водоснабжения и водоотведения</w:t>
      </w:r>
    </w:p>
    <w:p>
      <w:pPr>
        <w:pStyle w:val="0"/>
        <w:jc w:val="center"/>
      </w:pPr>
      <w:r>
        <w:rPr>
          <w:sz w:val="20"/>
        </w:rPr>
        <w:t xml:space="preserve">(в ред. </w:t>
      </w:r>
      <w:hyperlink w:history="0" r:id="rId223"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64"/>
        <w:gridCol w:w="3402"/>
        <w:gridCol w:w="1304"/>
        <w:gridCol w:w="1265"/>
        <w:gridCol w:w="1265"/>
        <w:gridCol w:w="1267"/>
      </w:tblGrid>
      <w:tr>
        <w:tblPrEx>
          <w:tblBorders>
            <w:insideV w:val="single" w:sz="4"/>
            <w:insideH w:val="single" w:sz="4"/>
          </w:tblBorders>
        </w:tblPrEx>
        <w:tc>
          <w:tcPr>
            <w:gridSpan w:val="2"/>
            <w:tcW w:w="3966" w:type="dxa"/>
            <w:tcBorders>
              <w:top w:val="single" w:sz="4"/>
              <w:left w:val="nil"/>
              <w:bottom w:val="single" w:sz="4"/>
            </w:tcBorders>
            <w:vMerge w:val="restart"/>
          </w:tcPr>
          <w:p>
            <w:pPr>
              <w:pStyle w:val="0"/>
              <w:jc w:val="center"/>
            </w:pPr>
            <w:r>
              <w:rPr>
                <w:sz w:val="20"/>
              </w:rPr>
              <w:t xml:space="preserve">Наименование параметра</w:t>
            </w:r>
          </w:p>
        </w:tc>
        <w:tc>
          <w:tcPr>
            <w:tcW w:w="1304" w:type="dxa"/>
            <w:tcBorders>
              <w:top w:val="single" w:sz="4"/>
              <w:bottom w:val="single" w:sz="4"/>
            </w:tcBorders>
            <w:vMerge w:val="restart"/>
          </w:tcPr>
          <w:p>
            <w:pPr>
              <w:pStyle w:val="0"/>
              <w:jc w:val="center"/>
            </w:pPr>
            <w:r>
              <w:rPr>
                <w:sz w:val="20"/>
              </w:rPr>
              <w:t xml:space="preserve">Единица измерения</w:t>
            </w:r>
          </w:p>
        </w:tc>
        <w:tc>
          <w:tcPr>
            <w:gridSpan w:val="3"/>
            <w:tcW w:w="3797" w:type="dxa"/>
            <w:tcBorders>
              <w:top w:val="single" w:sz="4"/>
              <w:bottom w:val="single" w:sz="4"/>
              <w:right w:val="nil"/>
            </w:tcBorders>
          </w:tcPr>
          <w:p>
            <w:pPr>
              <w:pStyle w:val="0"/>
              <w:jc w:val="center"/>
            </w:pPr>
            <w:r>
              <w:rPr>
                <w:sz w:val="20"/>
              </w:rPr>
              <w:t xml:space="preserve">Тип котельной по виду используемого топлива</w:t>
            </w:r>
          </w:p>
        </w:tc>
      </w:tr>
      <w:tr>
        <w:tblPrEx>
          <w:tblBorders>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1265" w:type="dxa"/>
            <w:tcBorders>
              <w:top w:val="single" w:sz="4"/>
              <w:bottom w:val="single" w:sz="4"/>
            </w:tcBorders>
          </w:tcPr>
          <w:p>
            <w:pPr>
              <w:pStyle w:val="0"/>
              <w:jc w:val="center"/>
            </w:pPr>
            <w:r>
              <w:rPr>
                <w:sz w:val="20"/>
              </w:rPr>
              <w:t xml:space="preserve">природный газ</w:t>
            </w:r>
          </w:p>
        </w:tc>
        <w:tc>
          <w:tcPr>
            <w:tcW w:w="1265" w:type="dxa"/>
            <w:tcBorders>
              <w:top w:val="single" w:sz="4"/>
              <w:bottom w:val="single" w:sz="4"/>
            </w:tcBorders>
          </w:tcPr>
          <w:p>
            <w:pPr>
              <w:pStyle w:val="0"/>
              <w:jc w:val="center"/>
            </w:pPr>
            <w:r>
              <w:rPr>
                <w:sz w:val="20"/>
              </w:rPr>
              <w:t xml:space="preserve">уголь</w:t>
            </w:r>
          </w:p>
        </w:tc>
        <w:tc>
          <w:tcPr>
            <w:tcW w:w="1267" w:type="dxa"/>
            <w:tcBorders>
              <w:top w:val="single" w:sz="4"/>
              <w:bottom w:val="single" w:sz="4"/>
              <w:right w:val="nil"/>
            </w:tcBorders>
          </w:tcPr>
          <w:p>
            <w:pPr>
              <w:pStyle w:val="0"/>
              <w:jc w:val="center"/>
            </w:pPr>
            <w:r>
              <w:rPr>
                <w:sz w:val="20"/>
              </w:rPr>
              <w:t xml:space="preserve">мазут</w:t>
            </w:r>
          </w:p>
        </w:tc>
      </w:tr>
      <w:tr>
        <w:tc>
          <w:tcPr>
            <w:tcW w:w="564" w:type="dxa"/>
            <w:tcBorders>
              <w:top w:val="single" w:sz="4"/>
              <w:left w:val="nil"/>
              <w:bottom w:val="nil"/>
              <w:right w:val="nil"/>
            </w:tcBorders>
          </w:tcPr>
          <w:p>
            <w:pPr>
              <w:pStyle w:val="0"/>
              <w:jc w:val="center"/>
            </w:pPr>
            <w:r>
              <w:rPr>
                <w:sz w:val="20"/>
              </w:rPr>
              <w:t xml:space="preserve">1.</w:t>
            </w:r>
          </w:p>
        </w:tc>
        <w:tc>
          <w:tcPr>
            <w:tcW w:w="3402" w:type="dxa"/>
            <w:tcBorders>
              <w:top w:val="single" w:sz="4"/>
              <w:left w:val="nil"/>
              <w:bottom w:val="nil"/>
              <w:right w:val="nil"/>
            </w:tcBorders>
          </w:tcPr>
          <w:p>
            <w:pPr>
              <w:pStyle w:val="0"/>
            </w:pPr>
            <w:r>
              <w:rPr>
                <w:sz w:val="20"/>
              </w:rPr>
              <w:t xml:space="preserve">Объем бака аварийного запаса воды</w:t>
            </w:r>
          </w:p>
        </w:tc>
        <w:tc>
          <w:tcPr>
            <w:tcW w:w="1304" w:type="dxa"/>
            <w:tcBorders>
              <w:top w:val="single" w:sz="4"/>
              <w:left w:val="nil"/>
              <w:bottom w:val="nil"/>
              <w:right w:val="nil"/>
            </w:tcBorders>
          </w:tcPr>
          <w:p>
            <w:pPr>
              <w:pStyle w:val="0"/>
              <w:jc w:val="center"/>
            </w:pPr>
            <w:r>
              <w:rPr>
                <w:sz w:val="20"/>
              </w:rPr>
              <w:t xml:space="preserve">куб. м</w:t>
            </w:r>
          </w:p>
        </w:tc>
        <w:tc>
          <w:tcPr>
            <w:tcW w:w="1265" w:type="dxa"/>
            <w:tcBorders>
              <w:top w:val="single" w:sz="4"/>
              <w:left w:val="nil"/>
              <w:bottom w:val="nil"/>
              <w:right w:val="nil"/>
            </w:tcBorders>
          </w:tcPr>
          <w:p>
            <w:pPr>
              <w:pStyle w:val="0"/>
              <w:jc w:val="center"/>
            </w:pPr>
            <w:r>
              <w:rPr>
                <w:sz w:val="20"/>
              </w:rPr>
              <w:t xml:space="preserve">90</w:t>
            </w:r>
          </w:p>
        </w:tc>
        <w:tc>
          <w:tcPr>
            <w:tcW w:w="1265" w:type="dxa"/>
            <w:tcBorders>
              <w:top w:val="single" w:sz="4"/>
              <w:left w:val="nil"/>
              <w:bottom w:val="nil"/>
              <w:right w:val="nil"/>
            </w:tcBorders>
          </w:tcPr>
          <w:p>
            <w:pPr>
              <w:pStyle w:val="0"/>
              <w:jc w:val="center"/>
            </w:pPr>
            <w:r>
              <w:rPr>
                <w:sz w:val="20"/>
              </w:rPr>
              <w:t xml:space="preserve">90</w:t>
            </w:r>
          </w:p>
        </w:tc>
        <w:tc>
          <w:tcPr>
            <w:tcW w:w="1267" w:type="dxa"/>
            <w:tcBorders>
              <w:top w:val="single" w:sz="4"/>
              <w:left w:val="nil"/>
              <w:bottom w:val="nil"/>
              <w:right w:val="nil"/>
            </w:tcBorders>
          </w:tcPr>
          <w:p>
            <w:pPr>
              <w:pStyle w:val="0"/>
              <w:jc w:val="center"/>
            </w:pPr>
            <w:r>
              <w:rPr>
                <w:sz w:val="20"/>
              </w:rPr>
              <w:t xml:space="preserve">90</w:t>
            </w:r>
          </w:p>
        </w:tc>
      </w:tr>
      <w:tr>
        <w:tc>
          <w:tcPr>
            <w:tcW w:w="564" w:type="dxa"/>
            <w:tcBorders>
              <w:top w:val="nil"/>
              <w:left w:val="nil"/>
              <w:bottom w:val="nil"/>
              <w:right w:val="nil"/>
            </w:tcBorders>
          </w:tcPr>
          <w:p>
            <w:pPr>
              <w:pStyle w:val="0"/>
              <w:jc w:val="center"/>
            </w:pPr>
            <w:r>
              <w:rPr>
                <w:sz w:val="20"/>
              </w:rPr>
              <w:t xml:space="preserve">2.</w:t>
            </w:r>
          </w:p>
        </w:tc>
        <w:tc>
          <w:tcPr>
            <w:tcW w:w="3402" w:type="dxa"/>
            <w:tcBorders>
              <w:top w:val="nil"/>
              <w:left w:val="nil"/>
              <w:bottom w:val="nil"/>
              <w:right w:val="nil"/>
            </w:tcBorders>
          </w:tcPr>
          <w:p>
            <w:pPr>
              <w:pStyle w:val="0"/>
            </w:pPr>
            <w:r>
              <w:rPr>
                <w:sz w:val="20"/>
              </w:rPr>
              <w:t xml:space="preserve">Размер поперечного сечения трубопровода сетей централизованного водоснабжения и водоотведения</w:t>
            </w:r>
          </w:p>
        </w:tc>
        <w:tc>
          <w:tcPr>
            <w:tcW w:w="1304" w:type="dxa"/>
            <w:tcBorders>
              <w:top w:val="nil"/>
              <w:left w:val="nil"/>
              <w:bottom w:val="nil"/>
              <w:right w:val="nil"/>
            </w:tcBorders>
          </w:tcPr>
          <w:p>
            <w:pPr>
              <w:pStyle w:val="0"/>
              <w:jc w:val="center"/>
            </w:pPr>
            <w:r>
              <w:rPr>
                <w:sz w:val="20"/>
              </w:rPr>
              <w:t xml:space="preserve">кв. см</w:t>
            </w:r>
          </w:p>
        </w:tc>
        <w:tc>
          <w:tcPr>
            <w:tcW w:w="1265" w:type="dxa"/>
            <w:tcBorders>
              <w:top w:val="nil"/>
              <w:left w:val="nil"/>
              <w:bottom w:val="nil"/>
              <w:right w:val="nil"/>
            </w:tcBorders>
          </w:tcPr>
          <w:p>
            <w:pPr>
              <w:pStyle w:val="0"/>
              <w:jc w:val="center"/>
            </w:pPr>
            <w:r>
              <w:rPr>
                <w:sz w:val="20"/>
              </w:rPr>
              <w:t xml:space="preserve">до 300</w:t>
            </w:r>
          </w:p>
        </w:tc>
        <w:tc>
          <w:tcPr>
            <w:tcW w:w="1265" w:type="dxa"/>
            <w:tcBorders>
              <w:top w:val="nil"/>
              <w:left w:val="nil"/>
              <w:bottom w:val="nil"/>
              <w:right w:val="nil"/>
            </w:tcBorders>
          </w:tcPr>
          <w:p>
            <w:pPr>
              <w:pStyle w:val="0"/>
              <w:jc w:val="center"/>
            </w:pPr>
            <w:r>
              <w:rPr>
                <w:sz w:val="20"/>
              </w:rPr>
              <w:t xml:space="preserve">до 300</w:t>
            </w:r>
          </w:p>
        </w:tc>
        <w:tc>
          <w:tcPr>
            <w:tcW w:w="1267" w:type="dxa"/>
            <w:tcBorders>
              <w:top w:val="nil"/>
              <w:left w:val="nil"/>
              <w:bottom w:val="nil"/>
              <w:right w:val="nil"/>
            </w:tcBorders>
          </w:tcPr>
          <w:p>
            <w:pPr>
              <w:pStyle w:val="0"/>
              <w:jc w:val="center"/>
            </w:pPr>
            <w:r>
              <w:rPr>
                <w:sz w:val="20"/>
              </w:rPr>
              <w:t xml:space="preserve">до 300</w:t>
            </w:r>
          </w:p>
        </w:tc>
      </w:tr>
      <w:tr>
        <w:tc>
          <w:tcPr>
            <w:tcW w:w="564" w:type="dxa"/>
            <w:tcBorders>
              <w:top w:val="nil"/>
              <w:left w:val="nil"/>
              <w:bottom w:val="nil"/>
              <w:right w:val="nil"/>
            </w:tcBorders>
          </w:tcPr>
          <w:p>
            <w:pPr>
              <w:pStyle w:val="0"/>
              <w:jc w:val="center"/>
            </w:pPr>
            <w:r>
              <w:rPr>
                <w:sz w:val="20"/>
              </w:rPr>
              <w:t xml:space="preserve">3.</w:t>
            </w:r>
          </w:p>
        </w:tc>
        <w:tc>
          <w:tcPr>
            <w:tcW w:w="3402" w:type="dxa"/>
            <w:tcBorders>
              <w:top w:val="nil"/>
              <w:left w:val="nil"/>
              <w:bottom w:val="nil"/>
              <w:right w:val="nil"/>
            </w:tcBorders>
          </w:tcPr>
          <w:p>
            <w:pPr>
              <w:pStyle w:val="0"/>
            </w:pPr>
            <w:r>
              <w:rPr>
                <w:sz w:val="20"/>
              </w:rPr>
              <w:t xml:space="preserve">Величина подключаемой (технологически присоединяемой) нагрузки</w:t>
            </w:r>
          </w:p>
        </w:tc>
        <w:tc>
          <w:tcPr>
            <w:tcW w:w="1304" w:type="dxa"/>
            <w:tcBorders>
              <w:top w:val="nil"/>
              <w:left w:val="nil"/>
              <w:bottom w:val="nil"/>
              <w:right w:val="nil"/>
            </w:tcBorders>
          </w:tcPr>
          <w:p>
            <w:pPr>
              <w:pStyle w:val="0"/>
              <w:jc w:val="center"/>
            </w:pPr>
            <w:r>
              <w:rPr>
                <w:sz w:val="20"/>
              </w:rPr>
              <w:t xml:space="preserve">куб. м/ч</w:t>
            </w:r>
          </w:p>
        </w:tc>
        <w:tc>
          <w:tcPr>
            <w:tcW w:w="1265" w:type="dxa"/>
            <w:tcBorders>
              <w:top w:val="nil"/>
              <w:left w:val="nil"/>
              <w:bottom w:val="nil"/>
              <w:right w:val="nil"/>
            </w:tcBorders>
          </w:tcPr>
          <w:p>
            <w:pPr>
              <w:pStyle w:val="0"/>
              <w:jc w:val="center"/>
            </w:pPr>
            <w:r>
              <w:rPr>
                <w:sz w:val="20"/>
              </w:rPr>
              <w:t xml:space="preserve">до 10</w:t>
            </w:r>
          </w:p>
        </w:tc>
        <w:tc>
          <w:tcPr>
            <w:tcW w:w="1265" w:type="dxa"/>
            <w:tcBorders>
              <w:top w:val="nil"/>
              <w:left w:val="nil"/>
              <w:bottom w:val="nil"/>
              <w:right w:val="nil"/>
            </w:tcBorders>
          </w:tcPr>
          <w:p>
            <w:pPr>
              <w:pStyle w:val="0"/>
              <w:jc w:val="center"/>
            </w:pPr>
            <w:r>
              <w:rPr>
                <w:sz w:val="20"/>
              </w:rPr>
              <w:t xml:space="preserve">до 10</w:t>
            </w:r>
          </w:p>
        </w:tc>
        <w:tc>
          <w:tcPr>
            <w:tcW w:w="1267" w:type="dxa"/>
            <w:tcBorders>
              <w:top w:val="nil"/>
              <w:left w:val="nil"/>
              <w:bottom w:val="nil"/>
              <w:right w:val="nil"/>
            </w:tcBorders>
          </w:tcPr>
          <w:p>
            <w:pPr>
              <w:pStyle w:val="0"/>
              <w:jc w:val="center"/>
            </w:pPr>
            <w:r>
              <w:rPr>
                <w:sz w:val="20"/>
              </w:rPr>
              <w:t xml:space="preserve">до 10</w:t>
            </w:r>
          </w:p>
        </w:tc>
      </w:tr>
      <w:tr>
        <w:tc>
          <w:tcPr>
            <w:tcW w:w="564" w:type="dxa"/>
            <w:tcBorders>
              <w:top w:val="nil"/>
              <w:left w:val="nil"/>
              <w:bottom w:val="nil"/>
              <w:right w:val="nil"/>
            </w:tcBorders>
          </w:tcPr>
          <w:p>
            <w:pPr>
              <w:pStyle w:val="0"/>
              <w:jc w:val="center"/>
            </w:pPr>
            <w:r>
              <w:rPr>
                <w:sz w:val="20"/>
              </w:rPr>
              <w:t xml:space="preserve">4.</w:t>
            </w:r>
          </w:p>
        </w:tc>
        <w:tc>
          <w:tcPr>
            <w:tcW w:w="3402" w:type="dxa"/>
            <w:tcBorders>
              <w:top w:val="nil"/>
              <w:left w:val="nil"/>
              <w:bottom w:val="nil"/>
              <w:right w:val="nil"/>
            </w:tcBorders>
          </w:tcPr>
          <w:p>
            <w:pPr>
              <w:pStyle w:val="0"/>
            </w:pPr>
            <w:r>
              <w:rPr>
                <w:sz w:val="20"/>
              </w:rPr>
              <w:t xml:space="preserve">Диаметр трубопровода сетей централизованного водоснабжения</w:t>
            </w:r>
          </w:p>
        </w:tc>
        <w:tc>
          <w:tcPr>
            <w:tcW w:w="1304" w:type="dxa"/>
            <w:tcBorders>
              <w:top w:val="nil"/>
              <w:left w:val="nil"/>
              <w:bottom w:val="nil"/>
              <w:right w:val="nil"/>
            </w:tcBorders>
          </w:tcPr>
          <w:p>
            <w:pPr>
              <w:pStyle w:val="0"/>
              <w:jc w:val="center"/>
            </w:pPr>
            <w:r>
              <w:rPr>
                <w:sz w:val="20"/>
              </w:rPr>
              <w:t xml:space="preserve">мм</w:t>
            </w:r>
          </w:p>
        </w:tc>
        <w:tc>
          <w:tcPr>
            <w:tcW w:w="1265" w:type="dxa"/>
            <w:tcBorders>
              <w:top w:val="nil"/>
              <w:left w:val="nil"/>
              <w:bottom w:val="nil"/>
              <w:right w:val="nil"/>
            </w:tcBorders>
          </w:tcPr>
          <w:p>
            <w:pPr>
              <w:pStyle w:val="0"/>
              <w:jc w:val="center"/>
            </w:pPr>
            <w:r>
              <w:rPr>
                <w:sz w:val="20"/>
              </w:rPr>
              <w:t xml:space="preserve">25</w:t>
            </w:r>
          </w:p>
        </w:tc>
        <w:tc>
          <w:tcPr>
            <w:tcW w:w="1265" w:type="dxa"/>
            <w:tcBorders>
              <w:top w:val="nil"/>
              <w:left w:val="nil"/>
              <w:bottom w:val="nil"/>
              <w:right w:val="nil"/>
            </w:tcBorders>
          </w:tcPr>
          <w:p>
            <w:pPr>
              <w:pStyle w:val="0"/>
              <w:jc w:val="center"/>
            </w:pPr>
            <w:r>
              <w:rPr>
                <w:sz w:val="20"/>
              </w:rPr>
              <w:t xml:space="preserve">25</w:t>
            </w:r>
          </w:p>
        </w:tc>
        <w:tc>
          <w:tcPr>
            <w:tcW w:w="1267" w:type="dxa"/>
            <w:tcBorders>
              <w:top w:val="nil"/>
              <w:left w:val="nil"/>
              <w:bottom w:val="nil"/>
              <w:right w:val="nil"/>
            </w:tcBorders>
          </w:tcPr>
          <w:p>
            <w:pPr>
              <w:pStyle w:val="0"/>
              <w:jc w:val="center"/>
            </w:pPr>
            <w:r>
              <w:rPr>
                <w:sz w:val="20"/>
              </w:rPr>
              <w:t xml:space="preserve">25</w:t>
            </w:r>
          </w:p>
        </w:tc>
      </w:tr>
      <w:tr>
        <w:tc>
          <w:tcPr>
            <w:tcW w:w="564" w:type="dxa"/>
            <w:tcBorders>
              <w:top w:val="nil"/>
              <w:left w:val="nil"/>
              <w:bottom w:val="nil"/>
              <w:right w:val="nil"/>
            </w:tcBorders>
          </w:tcPr>
          <w:p>
            <w:pPr>
              <w:pStyle w:val="0"/>
              <w:jc w:val="center"/>
            </w:pPr>
            <w:r>
              <w:rPr>
                <w:sz w:val="20"/>
              </w:rPr>
              <w:t xml:space="preserve">5.</w:t>
            </w:r>
          </w:p>
        </w:tc>
        <w:tc>
          <w:tcPr>
            <w:tcW w:w="3402" w:type="dxa"/>
            <w:tcBorders>
              <w:top w:val="nil"/>
              <w:left w:val="nil"/>
              <w:bottom w:val="nil"/>
              <w:right w:val="nil"/>
            </w:tcBorders>
          </w:tcPr>
          <w:p>
            <w:pPr>
              <w:pStyle w:val="0"/>
            </w:pPr>
            <w:r>
              <w:rPr>
                <w:sz w:val="20"/>
              </w:rPr>
              <w:t xml:space="preserve">Диаметр трубопровода сетей водоотведения</w:t>
            </w:r>
          </w:p>
        </w:tc>
        <w:tc>
          <w:tcPr>
            <w:tcW w:w="1304" w:type="dxa"/>
            <w:tcBorders>
              <w:top w:val="nil"/>
              <w:left w:val="nil"/>
              <w:bottom w:val="nil"/>
              <w:right w:val="nil"/>
            </w:tcBorders>
          </w:tcPr>
          <w:p>
            <w:pPr>
              <w:pStyle w:val="0"/>
              <w:jc w:val="center"/>
            </w:pPr>
            <w:r>
              <w:rPr>
                <w:sz w:val="20"/>
              </w:rPr>
              <w:t xml:space="preserve">мм</w:t>
            </w:r>
          </w:p>
        </w:tc>
        <w:tc>
          <w:tcPr>
            <w:tcW w:w="1265" w:type="dxa"/>
            <w:tcBorders>
              <w:top w:val="nil"/>
              <w:left w:val="nil"/>
              <w:bottom w:val="nil"/>
              <w:right w:val="nil"/>
            </w:tcBorders>
          </w:tcPr>
          <w:p>
            <w:pPr>
              <w:pStyle w:val="0"/>
              <w:jc w:val="center"/>
            </w:pPr>
            <w:r>
              <w:rPr>
                <w:sz w:val="20"/>
              </w:rPr>
              <w:t xml:space="preserve">100</w:t>
            </w:r>
          </w:p>
        </w:tc>
        <w:tc>
          <w:tcPr>
            <w:tcW w:w="1265" w:type="dxa"/>
            <w:tcBorders>
              <w:top w:val="nil"/>
              <w:left w:val="nil"/>
              <w:bottom w:val="nil"/>
              <w:right w:val="nil"/>
            </w:tcBorders>
          </w:tcPr>
          <w:p>
            <w:pPr>
              <w:pStyle w:val="0"/>
              <w:jc w:val="center"/>
            </w:pPr>
            <w:r>
              <w:rPr>
                <w:sz w:val="20"/>
              </w:rPr>
              <w:t xml:space="preserve">100</w:t>
            </w:r>
          </w:p>
        </w:tc>
        <w:tc>
          <w:tcPr>
            <w:tcW w:w="1267" w:type="dxa"/>
            <w:tcBorders>
              <w:top w:val="nil"/>
              <w:left w:val="nil"/>
              <w:bottom w:val="nil"/>
              <w:right w:val="nil"/>
            </w:tcBorders>
          </w:tcPr>
          <w:p>
            <w:pPr>
              <w:pStyle w:val="0"/>
              <w:jc w:val="center"/>
            </w:pPr>
            <w:r>
              <w:rPr>
                <w:sz w:val="20"/>
              </w:rPr>
              <w:t xml:space="preserve">100</w:t>
            </w:r>
          </w:p>
        </w:tc>
      </w:tr>
      <w:tr>
        <w:tc>
          <w:tcPr>
            <w:tcW w:w="564" w:type="dxa"/>
            <w:tcBorders>
              <w:top w:val="nil"/>
              <w:left w:val="nil"/>
              <w:bottom w:val="nil"/>
              <w:right w:val="nil"/>
            </w:tcBorders>
          </w:tcPr>
          <w:p>
            <w:pPr>
              <w:pStyle w:val="0"/>
              <w:jc w:val="center"/>
            </w:pPr>
            <w:r>
              <w:rPr>
                <w:sz w:val="20"/>
              </w:rPr>
              <w:t xml:space="preserve">6.</w:t>
            </w:r>
          </w:p>
        </w:tc>
        <w:tc>
          <w:tcPr>
            <w:tcW w:w="3402" w:type="dxa"/>
            <w:tcBorders>
              <w:top w:val="nil"/>
              <w:left w:val="nil"/>
              <w:bottom w:val="nil"/>
              <w:right w:val="nil"/>
            </w:tcBorders>
          </w:tcPr>
          <w:p>
            <w:pPr>
              <w:pStyle w:val="0"/>
            </w:pPr>
            <w:r>
              <w:rPr>
                <w:sz w:val="20"/>
              </w:rPr>
              <w:t xml:space="preserve">Условия прокладки сетей централизованного водоснабжения и водоотведения:</w:t>
            </w:r>
          </w:p>
        </w:tc>
        <w:tc>
          <w:tcPr>
            <w:tcW w:w="1304" w:type="dxa"/>
            <w:tcBorders>
              <w:top w:val="nil"/>
              <w:left w:val="nil"/>
              <w:bottom w:val="nil"/>
              <w:right w:val="nil"/>
            </w:tcBorders>
          </w:tcPr>
          <w:p>
            <w:pPr>
              <w:pStyle w:val="0"/>
            </w:pPr>
            <w:r>
              <w:rPr>
                <w:sz w:val="20"/>
              </w:rPr>
            </w:r>
          </w:p>
        </w:tc>
        <w:tc>
          <w:tcPr>
            <w:tcW w:w="1265" w:type="dxa"/>
            <w:tcBorders>
              <w:top w:val="nil"/>
              <w:left w:val="nil"/>
              <w:bottom w:val="nil"/>
              <w:right w:val="nil"/>
            </w:tcBorders>
          </w:tcPr>
          <w:p>
            <w:pPr>
              <w:pStyle w:val="0"/>
            </w:pPr>
            <w:r>
              <w:rPr>
                <w:sz w:val="20"/>
              </w:rPr>
            </w:r>
          </w:p>
        </w:tc>
        <w:tc>
          <w:tcPr>
            <w:tcW w:w="1265" w:type="dxa"/>
            <w:tcBorders>
              <w:top w:val="nil"/>
              <w:left w:val="nil"/>
              <w:bottom w:val="nil"/>
              <w:right w:val="nil"/>
            </w:tcBorders>
          </w:tcPr>
          <w:p>
            <w:pPr>
              <w:pStyle w:val="0"/>
            </w:pPr>
            <w:r>
              <w:rPr>
                <w:sz w:val="20"/>
              </w:rPr>
            </w:r>
          </w:p>
        </w:tc>
        <w:tc>
          <w:tcPr>
            <w:tcW w:w="1267" w:type="dxa"/>
            <w:tcBorders>
              <w:top w:val="nil"/>
              <w:left w:val="nil"/>
              <w:bottom w:val="nil"/>
              <w:right w:val="nil"/>
            </w:tcBorders>
          </w:tcPr>
          <w:p>
            <w:pPr>
              <w:pStyle w:val="0"/>
            </w:pPr>
            <w:r>
              <w:rPr>
                <w:sz w:val="20"/>
              </w:rPr>
            </w:r>
          </w:p>
        </w:tc>
      </w:tr>
      <w:tr>
        <w:tc>
          <w:tcPr>
            <w:tcW w:w="56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t xml:space="preserve">а) тип прокладки сетей централизованного водоснабжения и водоотведения</w:t>
            </w:r>
          </w:p>
        </w:tc>
        <w:tc>
          <w:tcPr>
            <w:tcW w:w="1304" w:type="dxa"/>
            <w:tcBorders>
              <w:top w:val="nil"/>
              <w:left w:val="nil"/>
              <w:bottom w:val="nil"/>
              <w:right w:val="nil"/>
            </w:tcBorders>
          </w:tcPr>
          <w:p>
            <w:pPr>
              <w:pStyle w:val="0"/>
              <w:jc w:val="center"/>
            </w:pPr>
            <w:r>
              <w:rPr>
                <w:sz w:val="20"/>
              </w:rPr>
              <w:t xml:space="preserve">-</w:t>
            </w:r>
          </w:p>
        </w:tc>
        <w:tc>
          <w:tcPr>
            <w:gridSpan w:val="3"/>
            <w:tcW w:w="3797" w:type="dxa"/>
            <w:tcBorders>
              <w:top w:val="nil"/>
              <w:left w:val="nil"/>
              <w:bottom w:val="nil"/>
              <w:right w:val="nil"/>
            </w:tcBorders>
          </w:tcPr>
          <w:p>
            <w:pPr>
              <w:pStyle w:val="0"/>
              <w:jc w:val="center"/>
            </w:pPr>
            <w:r>
              <w:rPr>
                <w:sz w:val="20"/>
              </w:rPr>
              <w:t xml:space="preserve">подземная</w:t>
            </w:r>
          </w:p>
        </w:tc>
      </w:tr>
      <w:tr>
        <w:tc>
          <w:tcPr>
            <w:tcW w:w="56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t xml:space="preserve">б) материал трубопровода сетей централизованного водоснабжения (водоотведения)</w:t>
            </w:r>
          </w:p>
        </w:tc>
        <w:tc>
          <w:tcPr>
            <w:tcW w:w="1304" w:type="dxa"/>
            <w:tcBorders>
              <w:top w:val="nil"/>
              <w:left w:val="nil"/>
              <w:bottom w:val="nil"/>
              <w:right w:val="nil"/>
            </w:tcBorders>
          </w:tcPr>
          <w:p>
            <w:pPr>
              <w:pStyle w:val="0"/>
              <w:jc w:val="center"/>
            </w:pPr>
            <w:r>
              <w:rPr>
                <w:sz w:val="20"/>
              </w:rPr>
              <w:t xml:space="preserve">-</w:t>
            </w:r>
          </w:p>
        </w:tc>
        <w:tc>
          <w:tcPr>
            <w:gridSpan w:val="3"/>
            <w:tcW w:w="3797" w:type="dxa"/>
            <w:tcBorders>
              <w:top w:val="nil"/>
              <w:left w:val="nil"/>
              <w:bottom w:val="nil"/>
              <w:right w:val="nil"/>
            </w:tcBorders>
          </w:tcPr>
          <w:p>
            <w:pPr>
              <w:pStyle w:val="0"/>
              <w:jc w:val="center"/>
            </w:pPr>
            <w:r>
              <w:rPr>
                <w:sz w:val="20"/>
              </w:rPr>
              <w:t xml:space="preserve">полиэтилен, или сталь, или чугун, или иной материал</w:t>
            </w:r>
          </w:p>
        </w:tc>
      </w:tr>
      <w:tr>
        <w:tc>
          <w:tcPr>
            <w:tcW w:w="56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t xml:space="preserve">в) глубина залегания</w:t>
            </w:r>
          </w:p>
        </w:tc>
        <w:tc>
          <w:tcPr>
            <w:tcW w:w="1304" w:type="dxa"/>
            <w:tcBorders>
              <w:top w:val="nil"/>
              <w:left w:val="nil"/>
              <w:bottom w:val="nil"/>
              <w:right w:val="nil"/>
            </w:tcBorders>
          </w:tcPr>
          <w:p>
            <w:pPr>
              <w:pStyle w:val="0"/>
              <w:jc w:val="center"/>
            </w:pPr>
            <w:r>
              <w:rPr>
                <w:sz w:val="20"/>
              </w:rPr>
              <w:t xml:space="preserve">-</w:t>
            </w:r>
          </w:p>
        </w:tc>
        <w:tc>
          <w:tcPr>
            <w:gridSpan w:val="3"/>
            <w:tcW w:w="3797" w:type="dxa"/>
            <w:tcBorders>
              <w:top w:val="nil"/>
              <w:left w:val="nil"/>
              <w:bottom w:val="nil"/>
              <w:right w:val="nil"/>
            </w:tcBorders>
          </w:tcPr>
          <w:p>
            <w:pPr>
              <w:pStyle w:val="0"/>
              <w:jc w:val="center"/>
            </w:pPr>
            <w:r>
              <w:rPr>
                <w:sz w:val="20"/>
              </w:rPr>
              <w:t xml:space="preserve">ниже глубины промерзания</w:t>
            </w:r>
          </w:p>
        </w:tc>
      </w:tr>
      <w:tr>
        <w:tc>
          <w:tcPr>
            <w:tcW w:w="56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t xml:space="preserve">г) стесненность условий при прокладке сетей централизованного водоснабжения и водоотведения</w:t>
            </w:r>
          </w:p>
        </w:tc>
        <w:tc>
          <w:tcPr>
            <w:tcW w:w="1304" w:type="dxa"/>
            <w:tcBorders>
              <w:top w:val="nil"/>
              <w:left w:val="nil"/>
              <w:bottom w:val="nil"/>
              <w:right w:val="nil"/>
            </w:tcBorders>
          </w:tcPr>
          <w:p>
            <w:pPr>
              <w:pStyle w:val="0"/>
              <w:jc w:val="center"/>
            </w:pPr>
            <w:r>
              <w:rPr>
                <w:sz w:val="20"/>
              </w:rPr>
              <w:t xml:space="preserve">-</w:t>
            </w:r>
          </w:p>
        </w:tc>
        <w:tc>
          <w:tcPr>
            <w:gridSpan w:val="3"/>
            <w:tcW w:w="3797" w:type="dxa"/>
            <w:tcBorders>
              <w:top w:val="nil"/>
              <w:left w:val="nil"/>
              <w:bottom w:val="nil"/>
              <w:right w:val="nil"/>
            </w:tcBorders>
          </w:tcPr>
          <w:p>
            <w:pPr>
              <w:pStyle w:val="0"/>
              <w:jc w:val="center"/>
            </w:pPr>
            <w:r>
              <w:rPr>
                <w:sz w:val="20"/>
              </w:rPr>
              <w:t xml:space="preserve">городская застройка, новое строительство</w:t>
            </w:r>
          </w:p>
        </w:tc>
      </w:tr>
      <w:tr>
        <w:tc>
          <w:tcPr>
            <w:tcW w:w="56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t xml:space="preserve">д) тип грунта</w:t>
            </w:r>
          </w:p>
        </w:tc>
        <w:tc>
          <w:tcPr>
            <w:tcW w:w="1304" w:type="dxa"/>
            <w:tcBorders>
              <w:top w:val="nil"/>
              <w:left w:val="nil"/>
              <w:bottom w:val="nil"/>
              <w:right w:val="nil"/>
            </w:tcBorders>
          </w:tcPr>
          <w:p>
            <w:pPr>
              <w:pStyle w:val="0"/>
              <w:jc w:val="center"/>
            </w:pPr>
            <w:r>
              <w:rPr>
                <w:sz w:val="20"/>
              </w:rPr>
              <w:t xml:space="preserve">-</w:t>
            </w:r>
          </w:p>
        </w:tc>
        <w:tc>
          <w:tcPr>
            <w:gridSpan w:val="3"/>
            <w:tcW w:w="3797" w:type="dxa"/>
            <w:tcBorders>
              <w:top w:val="nil"/>
              <w:left w:val="nil"/>
              <w:bottom w:val="nil"/>
              <w:right w:val="nil"/>
            </w:tcBorders>
          </w:tcPr>
          <w:p>
            <w:pPr>
              <w:pStyle w:val="0"/>
              <w:jc w:val="center"/>
            </w:pPr>
            <w:r>
              <w:rPr>
                <w:sz w:val="20"/>
              </w:rPr>
              <w:t xml:space="preserve">по местным условиям</w:t>
            </w:r>
          </w:p>
        </w:tc>
      </w:tr>
      <w:tr>
        <w:tc>
          <w:tcPr>
            <w:tcW w:w="564" w:type="dxa"/>
            <w:tcBorders>
              <w:top w:val="nil"/>
              <w:left w:val="nil"/>
              <w:bottom w:val="nil"/>
              <w:right w:val="nil"/>
            </w:tcBorders>
          </w:tcPr>
          <w:p>
            <w:pPr>
              <w:pStyle w:val="0"/>
              <w:jc w:val="center"/>
            </w:pPr>
            <w:r>
              <w:rPr>
                <w:sz w:val="20"/>
              </w:rPr>
              <w:t xml:space="preserve">7.</w:t>
            </w:r>
          </w:p>
        </w:tc>
        <w:tc>
          <w:tcPr>
            <w:tcW w:w="3402" w:type="dxa"/>
            <w:tcBorders>
              <w:top w:val="nil"/>
              <w:left w:val="nil"/>
              <w:bottom w:val="nil"/>
              <w:right w:val="nil"/>
            </w:tcBorders>
          </w:tcPr>
          <w:p>
            <w:pPr>
              <w:pStyle w:val="0"/>
            </w:pPr>
            <w:r>
              <w:rPr>
                <w:sz w:val="20"/>
              </w:rPr>
              <w:t xml:space="preserve">Величина подключаемой (технологически присоединяемой) нагрузки к централизованной системе водоснабжения</w:t>
            </w:r>
          </w:p>
        </w:tc>
        <w:tc>
          <w:tcPr>
            <w:tcW w:w="1304" w:type="dxa"/>
            <w:tcBorders>
              <w:top w:val="nil"/>
              <w:left w:val="nil"/>
              <w:bottom w:val="nil"/>
              <w:right w:val="nil"/>
            </w:tcBorders>
          </w:tcPr>
          <w:p>
            <w:pPr>
              <w:pStyle w:val="0"/>
              <w:jc w:val="center"/>
            </w:pPr>
            <w:r>
              <w:rPr>
                <w:sz w:val="20"/>
              </w:rPr>
              <w:t xml:space="preserve">куб. м/сутки</w:t>
            </w:r>
          </w:p>
        </w:tc>
        <w:tc>
          <w:tcPr>
            <w:tcW w:w="1265" w:type="dxa"/>
            <w:tcBorders>
              <w:top w:val="nil"/>
              <w:left w:val="nil"/>
              <w:bottom w:val="nil"/>
              <w:right w:val="nil"/>
            </w:tcBorders>
          </w:tcPr>
          <w:p>
            <w:pPr>
              <w:pStyle w:val="0"/>
              <w:jc w:val="center"/>
            </w:pPr>
            <w:r>
              <w:rPr>
                <w:sz w:val="20"/>
              </w:rPr>
              <w:t xml:space="preserve">5,45</w:t>
            </w:r>
          </w:p>
        </w:tc>
        <w:tc>
          <w:tcPr>
            <w:tcW w:w="1265" w:type="dxa"/>
            <w:tcBorders>
              <w:top w:val="nil"/>
              <w:left w:val="nil"/>
              <w:bottom w:val="nil"/>
              <w:right w:val="nil"/>
            </w:tcBorders>
          </w:tcPr>
          <w:p>
            <w:pPr>
              <w:pStyle w:val="0"/>
              <w:jc w:val="center"/>
            </w:pPr>
            <w:r>
              <w:rPr>
                <w:sz w:val="20"/>
              </w:rPr>
              <w:t xml:space="preserve">9,89</w:t>
            </w:r>
          </w:p>
        </w:tc>
        <w:tc>
          <w:tcPr>
            <w:tcW w:w="1267" w:type="dxa"/>
            <w:tcBorders>
              <w:top w:val="nil"/>
              <w:left w:val="nil"/>
              <w:bottom w:val="nil"/>
              <w:right w:val="nil"/>
            </w:tcBorders>
          </w:tcPr>
          <w:p>
            <w:pPr>
              <w:pStyle w:val="0"/>
              <w:jc w:val="center"/>
            </w:pPr>
            <w:r>
              <w:rPr>
                <w:sz w:val="20"/>
              </w:rPr>
              <w:t xml:space="preserve">5,45</w:t>
            </w:r>
          </w:p>
        </w:tc>
      </w:tr>
      <w:tr>
        <w:tc>
          <w:tcPr>
            <w:tcW w:w="564" w:type="dxa"/>
            <w:tcBorders>
              <w:top w:val="nil"/>
              <w:left w:val="nil"/>
              <w:bottom w:val="nil"/>
              <w:right w:val="nil"/>
            </w:tcBorders>
          </w:tcPr>
          <w:p>
            <w:pPr>
              <w:pStyle w:val="0"/>
              <w:jc w:val="center"/>
            </w:pPr>
            <w:r>
              <w:rPr>
                <w:sz w:val="20"/>
              </w:rPr>
              <w:t xml:space="preserve">8.</w:t>
            </w:r>
          </w:p>
        </w:tc>
        <w:tc>
          <w:tcPr>
            <w:tcW w:w="3402" w:type="dxa"/>
            <w:tcBorders>
              <w:top w:val="nil"/>
              <w:left w:val="nil"/>
              <w:bottom w:val="nil"/>
              <w:right w:val="nil"/>
            </w:tcBorders>
          </w:tcPr>
          <w:p>
            <w:pPr>
              <w:pStyle w:val="0"/>
            </w:pPr>
            <w:r>
              <w:rPr>
                <w:sz w:val="20"/>
              </w:rPr>
              <w:t xml:space="preserve">Величина подключаемой (технологически присоединяемой) нагрузки к централизованной системе водоотведения</w:t>
            </w:r>
          </w:p>
        </w:tc>
        <w:tc>
          <w:tcPr>
            <w:tcW w:w="1304" w:type="dxa"/>
            <w:tcBorders>
              <w:top w:val="nil"/>
              <w:left w:val="nil"/>
              <w:bottom w:val="nil"/>
              <w:right w:val="nil"/>
            </w:tcBorders>
          </w:tcPr>
          <w:p>
            <w:pPr>
              <w:pStyle w:val="0"/>
              <w:jc w:val="center"/>
            </w:pPr>
            <w:r>
              <w:rPr>
                <w:sz w:val="20"/>
              </w:rPr>
              <w:t xml:space="preserve">куб. м/сутки</w:t>
            </w:r>
          </w:p>
        </w:tc>
        <w:tc>
          <w:tcPr>
            <w:tcW w:w="1265" w:type="dxa"/>
            <w:tcBorders>
              <w:top w:val="nil"/>
              <w:left w:val="nil"/>
              <w:bottom w:val="nil"/>
              <w:right w:val="nil"/>
            </w:tcBorders>
          </w:tcPr>
          <w:p>
            <w:pPr>
              <w:pStyle w:val="0"/>
              <w:jc w:val="center"/>
            </w:pPr>
            <w:r>
              <w:rPr>
                <w:sz w:val="20"/>
              </w:rPr>
              <w:t xml:space="preserve">0,20</w:t>
            </w:r>
          </w:p>
        </w:tc>
        <w:tc>
          <w:tcPr>
            <w:tcW w:w="1265" w:type="dxa"/>
            <w:tcBorders>
              <w:top w:val="nil"/>
              <w:left w:val="nil"/>
              <w:bottom w:val="nil"/>
              <w:right w:val="nil"/>
            </w:tcBorders>
          </w:tcPr>
          <w:p>
            <w:pPr>
              <w:pStyle w:val="0"/>
              <w:jc w:val="center"/>
            </w:pPr>
            <w:r>
              <w:rPr>
                <w:sz w:val="20"/>
              </w:rPr>
              <w:t xml:space="preserve">0,56</w:t>
            </w:r>
          </w:p>
        </w:tc>
        <w:tc>
          <w:tcPr>
            <w:tcW w:w="1267" w:type="dxa"/>
            <w:tcBorders>
              <w:top w:val="nil"/>
              <w:left w:val="nil"/>
              <w:bottom w:val="nil"/>
              <w:right w:val="nil"/>
            </w:tcBorders>
          </w:tcPr>
          <w:p>
            <w:pPr>
              <w:pStyle w:val="0"/>
              <w:jc w:val="center"/>
            </w:pPr>
            <w:r>
              <w:rPr>
                <w:sz w:val="20"/>
              </w:rPr>
              <w:t xml:space="preserve">0,20</w:t>
            </w:r>
          </w:p>
        </w:tc>
      </w:tr>
      <w:tr>
        <w:tc>
          <w:tcPr>
            <w:tcW w:w="564" w:type="dxa"/>
            <w:tcBorders>
              <w:top w:val="nil"/>
              <w:left w:val="nil"/>
              <w:bottom w:val="nil"/>
              <w:right w:val="nil"/>
            </w:tcBorders>
          </w:tcPr>
          <w:p>
            <w:pPr>
              <w:pStyle w:val="0"/>
              <w:jc w:val="center"/>
            </w:pPr>
            <w:r>
              <w:rPr>
                <w:sz w:val="20"/>
              </w:rPr>
              <w:t xml:space="preserve">9.</w:t>
            </w:r>
          </w:p>
        </w:tc>
        <w:tc>
          <w:tcPr>
            <w:tcW w:w="3402" w:type="dxa"/>
            <w:tcBorders>
              <w:top w:val="nil"/>
              <w:left w:val="nil"/>
              <w:bottom w:val="nil"/>
              <w:right w:val="nil"/>
            </w:tcBorders>
          </w:tcPr>
          <w:p>
            <w:pPr>
              <w:pStyle w:val="0"/>
            </w:pPr>
            <w:r>
              <w:rPr>
                <w:sz w:val="20"/>
              </w:rPr>
              <w:t xml:space="preserve">Протяженность сетей от котельной до места подключения к централизованной системе водоснабжения и водоотведения</w:t>
            </w:r>
          </w:p>
        </w:tc>
        <w:tc>
          <w:tcPr>
            <w:tcW w:w="1304" w:type="dxa"/>
            <w:tcBorders>
              <w:top w:val="nil"/>
              <w:left w:val="nil"/>
              <w:bottom w:val="nil"/>
              <w:right w:val="nil"/>
            </w:tcBorders>
          </w:tcPr>
          <w:p>
            <w:pPr>
              <w:pStyle w:val="0"/>
              <w:jc w:val="center"/>
            </w:pPr>
            <w:r>
              <w:rPr>
                <w:sz w:val="20"/>
              </w:rPr>
              <w:t xml:space="preserve">м</w:t>
            </w:r>
          </w:p>
        </w:tc>
        <w:tc>
          <w:tcPr>
            <w:tcW w:w="1265" w:type="dxa"/>
            <w:tcBorders>
              <w:top w:val="nil"/>
              <w:left w:val="nil"/>
              <w:bottom w:val="nil"/>
              <w:right w:val="nil"/>
            </w:tcBorders>
          </w:tcPr>
          <w:p>
            <w:pPr>
              <w:pStyle w:val="0"/>
              <w:jc w:val="center"/>
            </w:pPr>
            <w:r>
              <w:rPr>
                <w:sz w:val="20"/>
              </w:rPr>
              <w:t xml:space="preserve">300</w:t>
            </w:r>
          </w:p>
        </w:tc>
        <w:tc>
          <w:tcPr>
            <w:tcW w:w="1265" w:type="dxa"/>
            <w:tcBorders>
              <w:top w:val="nil"/>
              <w:left w:val="nil"/>
              <w:bottom w:val="nil"/>
              <w:right w:val="nil"/>
            </w:tcBorders>
          </w:tcPr>
          <w:p>
            <w:pPr>
              <w:pStyle w:val="0"/>
              <w:jc w:val="center"/>
            </w:pPr>
            <w:r>
              <w:rPr>
                <w:sz w:val="20"/>
              </w:rPr>
              <w:t xml:space="preserve">300</w:t>
            </w:r>
          </w:p>
        </w:tc>
        <w:tc>
          <w:tcPr>
            <w:tcW w:w="1267" w:type="dxa"/>
            <w:tcBorders>
              <w:top w:val="nil"/>
              <w:left w:val="nil"/>
              <w:bottom w:val="nil"/>
              <w:right w:val="nil"/>
            </w:tcBorders>
          </w:tcPr>
          <w:p>
            <w:pPr>
              <w:pStyle w:val="0"/>
              <w:jc w:val="center"/>
            </w:pPr>
            <w:r>
              <w:rPr>
                <w:sz w:val="20"/>
              </w:rPr>
              <w:t xml:space="preserve">300</w:t>
            </w:r>
          </w:p>
        </w:tc>
      </w:tr>
      <w:tr>
        <w:tc>
          <w:tcPr>
            <w:tcW w:w="564" w:type="dxa"/>
            <w:tcBorders>
              <w:top w:val="nil"/>
              <w:left w:val="nil"/>
              <w:bottom w:val="nil"/>
              <w:right w:val="nil"/>
            </w:tcBorders>
          </w:tcPr>
          <w:p>
            <w:pPr>
              <w:pStyle w:val="0"/>
              <w:jc w:val="center"/>
            </w:pPr>
            <w:r>
              <w:rPr>
                <w:sz w:val="20"/>
              </w:rPr>
              <w:t xml:space="preserve">10.</w:t>
            </w:r>
          </w:p>
        </w:tc>
        <w:tc>
          <w:tcPr>
            <w:tcW w:w="3402" w:type="dxa"/>
            <w:tcBorders>
              <w:top w:val="nil"/>
              <w:left w:val="nil"/>
              <w:bottom w:val="nil"/>
              <w:right w:val="nil"/>
            </w:tcBorders>
          </w:tcPr>
          <w:p>
            <w:pPr>
              <w:pStyle w:val="0"/>
            </w:pPr>
            <w:r>
              <w:rPr>
                <w:sz w:val="20"/>
              </w:rPr>
              <w:t xml:space="preserve">Базовая ставка тарифа за подключаемую (технологически присоединяемую) нагрузку водопроводной сети</w:t>
            </w:r>
          </w:p>
        </w:tc>
        <w:tc>
          <w:tcPr>
            <w:tcW w:w="1304" w:type="dxa"/>
            <w:tcBorders>
              <w:top w:val="nil"/>
              <w:left w:val="nil"/>
              <w:bottom w:val="nil"/>
              <w:right w:val="nil"/>
            </w:tcBorders>
          </w:tcPr>
          <w:p>
            <w:pPr>
              <w:pStyle w:val="0"/>
              <w:jc w:val="center"/>
            </w:pPr>
            <w:r>
              <w:rPr>
                <w:sz w:val="20"/>
              </w:rPr>
              <w:t xml:space="preserve">рублей/куб. м/сутки</w:t>
            </w:r>
          </w:p>
        </w:tc>
        <w:tc>
          <w:tcPr>
            <w:tcW w:w="1265" w:type="dxa"/>
            <w:tcBorders>
              <w:top w:val="nil"/>
              <w:left w:val="nil"/>
              <w:bottom w:val="nil"/>
              <w:right w:val="nil"/>
            </w:tcBorders>
          </w:tcPr>
          <w:p>
            <w:pPr>
              <w:pStyle w:val="0"/>
              <w:jc w:val="center"/>
            </w:pPr>
            <w:r>
              <w:rPr>
                <w:sz w:val="20"/>
              </w:rPr>
              <w:t xml:space="preserve">61211</w:t>
            </w:r>
          </w:p>
        </w:tc>
        <w:tc>
          <w:tcPr>
            <w:tcW w:w="1265" w:type="dxa"/>
            <w:tcBorders>
              <w:top w:val="nil"/>
              <w:left w:val="nil"/>
              <w:bottom w:val="nil"/>
              <w:right w:val="nil"/>
            </w:tcBorders>
          </w:tcPr>
          <w:p>
            <w:pPr>
              <w:pStyle w:val="0"/>
              <w:jc w:val="center"/>
            </w:pPr>
            <w:r>
              <w:rPr>
                <w:sz w:val="20"/>
              </w:rPr>
              <w:t xml:space="preserve">61211</w:t>
            </w:r>
          </w:p>
        </w:tc>
        <w:tc>
          <w:tcPr>
            <w:tcW w:w="1267" w:type="dxa"/>
            <w:tcBorders>
              <w:top w:val="nil"/>
              <w:left w:val="nil"/>
              <w:bottom w:val="nil"/>
              <w:right w:val="nil"/>
            </w:tcBorders>
          </w:tcPr>
          <w:p>
            <w:pPr>
              <w:pStyle w:val="0"/>
              <w:jc w:val="center"/>
            </w:pPr>
            <w:r>
              <w:rPr>
                <w:sz w:val="20"/>
              </w:rPr>
              <w:t xml:space="preserve">61211</w:t>
            </w:r>
          </w:p>
        </w:tc>
      </w:tr>
      <w:tr>
        <w:tc>
          <w:tcPr>
            <w:tcW w:w="564" w:type="dxa"/>
            <w:tcBorders>
              <w:top w:val="nil"/>
              <w:left w:val="nil"/>
              <w:bottom w:val="nil"/>
              <w:right w:val="nil"/>
            </w:tcBorders>
          </w:tcPr>
          <w:p>
            <w:pPr>
              <w:pStyle w:val="0"/>
              <w:jc w:val="center"/>
            </w:pPr>
            <w:r>
              <w:rPr>
                <w:sz w:val="20"/>
              </w:rPr>
              <w:t xml:space="preserve">11.</w:t>
            </w:r>
          </w:p>
        </w:tc>
        <w:tc>
          <w:tcPr>
            <w:tcW w:w="3402" w:type="dxa"/>
            <w:tcBorders>
              <w:top w:val="nil"/>
              <w:left w:val="nil"/>
              <w:bottom w:val="nil"/>
              <w:right w:val="nil"/>
            </w:tcBorders>
          </w:tcPr>
          <w:p>
            <w:pPr>
              <w:pStyle w:val="0"/>
            </w:pPr>
            <w:r>
              <w:rPr>
                <w:sz w:val="20"/>
              </w:rPr>
              <w:t xml:space="preserve">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1304" w:type="dxa"/>
            <w:tcBorders>
              <w:top w:val="nil"/>
              <w:left w:val="nil"/>
              <w:bottom w:val="nil"/>
              <w:right w:val="nil"/>
            </w:tcBorders>
          </w:tcPr>
          <w:p>
            <w:pPr>
              <w:pStyle w:val="0"/>
              <w:jc w:val="center"/>
            </w:pPr>
            <w:r>
              <w:rPr>
                <w:sz w:val="20"/>
              </w:rPr>
              <w:t xml:space="preserve">рублей/м</w:t>
            </w:r>
          </w:p>
        </w:tc>
        <w:tc>
          <w:tcPr>
            <w:tcW w:w="1265" w:type="dxa"/>
            <w:tcBorders>
              <w:top w:val="nil"/>
              <w:left w:val="nil"/>
              <w:bottom w:val="nil"/>
              <w:right w:val="nil"/>
            </w:tcBorders>
          </w:tcPr>
          <w:p>
            <w:pPr>
              <w:pStyle w:val="0"/>
              <w:jc w:val="center"/>
            </w:pPr>
            <w:r>
              <w:rPr>
                <w:sz w:val="20"/>
              </w:rPr>
              <w:t xml:space="preserve">45675</w:t>
            </w:r>
          </w:p>
        </w:tc>
        <w:tc>
          <w:tcPr>
            <w:tcW w:w="1265" w:type="dxa"/>
            <w:tcBorders>
              <w:top w:val="nil"/>
              <w:left w:val="nil"/>
              <w:bottom w:val="nil"/>
              <w:right w:val="nil"/>
            </w:tcBorders>
          </w:tcPr>
          <w:p>
            <w:pPr>
              <w:pStyle w:val="0"/>
              <w:jc w:val="center"/>
            </w:pPr>
            <w:r>
              <w:rPr>
                <w:sz w:val="20"/>
              </w:rPr>
              <w:t xml:space="preserve">45675</w:t>
            </w:r>
          </w:p>
        </w:tc>
        <w:tc>
          <w:tcPr>
            <w:tcW w:w="1267" w:type="dxa"/>
            <w:tcBorders>
              <w:top w:val="nil"/>
              <w:left w:val="nil"/>
              <w:bottom w:val="nil"/>
              <w:right w:val="nil"/>
            </w:tcBorders>
          </w:tcPr>
          <w:p>
            <w:pPr>
              <w:pStyle w:val="0"/>
              <w:jc w:val="center"/>
            </w:pPr>
            <w:r>
              <w:rPr>
                <w:sz w:val="20"/>
              </w:rPr>
              <w:t xml:space="preserve">45675</w:t>
            </w:r>
          </w:p>
        </w:tc>
      </w:tr>
      <w:tr>
        <w:tc>
          <w:tcPr>
            <w:tcW w:w="564" w:type="dxa"/>
            <w:tcBorders>
              <w:top w:val="nil"/>
              <w:left w:val="nil"/>
              <w:bottom w:val="nil"/>
              <w:right w:val="nil"/>
            </w:tcBorders>
          </w:tcPr>
          <w:p>
            <w:pPr>
              <w:pStyle w:val="0"/>
              <w:jc w:val="center"/>
            </w:pPr>
            <w:r>
              <w:rPr>
                <w:sz w:val="20"/>
              </w:rPr>
              <w:t xml:space="preserve">12.</w:t>
            </w:r>
          </w:p>
        </w:tc>
        <w:tc>
          <w:tcPr>
            <w:tcW w:w="3402" w:type="dxa"/>
            <w:tcBorders>
              <w:top w:val="nil"/>
              <w:left w:val="nil"/>
              <w:bottom w:val="nil"/>
              <w:right w:val="nil"/>
            </w:tcBorders>
          </w:tcPr>
          <w:p>
            <w:pPr>
              <w:pStyle w:val="0"/>
            </w:pPr>
            <w:r>
              <w:rPr>
                <w:sz w:val="20"/>
              </w:rPr>
              <w:t xml:space="preserve">Базовая ставка тарифа за подключаемую (технологически присоединяемую) нагрузку канализационной сети</w:t>
            </w:r>
          </w:p>
        </w:tc>
        <w:tc>
          <w:tcPr>
            <w:tcW w:w="1304" w:type="dxa"/>
            <w:tcBorders>
              <w:top w:val="nil"/>
              <w:left w:val="nil"/>
              <w:bottom w:val="nil"/>
              <w:right w:val="nil"/>
            </w:tcBorders>
          </w:tcPr>
          <w:p>
            <w:pPr>
              <w:pStyle w:val="0"/>
              <w:jc w:val="center"/>
            </w:pPr>
            <w:r>
              <w:rPr>
                <w:sz w:val="20"/>
              </w:rPr>
              <w:t xml:space="preserve">рублей/куб. м/сутки</w:t>
            </w:r>
          </w:p>
        </w:tc>
        <w:tc>
          <w:tcPr>
            <w:tcW w:w="1265" w:type="dxa"/>
            <w:tcBorders>
              <w:top w:val="nil"/>
              <w:left w:val="nil"/>
              <w:bottom w:val="nil"/>
              <w:right w:val="nil"/>
            </w:tcBorders>
          </w:tcPr>
          <w:p>
            <w:pPr>
              <w:pStyle w:val="0"/>
              <w:jc w:val="center"/>
            </w:pPr>
            <w:r>
              <w:rPr>
                <w:sz w:val="20"/>
              </w:rPr>
              <w:t xml:space="preserve">65637</w:t>
            </w:r>
          </w:p>
        </w:tc>
        <w:tc>
          <w:tcPr>
            <w:tcW w:w="1265" w:type="dxa"/>
            <w:tcBorders>
              <w:top w:val="nil"/>
              <w:left w:val="nil"/>
              <w:bottom w:val="nil"/>
              <w:right w:val="nil"/>
            </w:tcBorders>
          </w:tcPr>
          <w:p>
            <w:pPr>
              <w:pStyle w:val="0"/>
              <w:jc w:val="center"/>
            </w:pPr>
            <w:r>
              <w:rPr>
                <w:sz w:val="20"/>
              </w:rPr>
              <w:t xml:space="preserve">65637</w:t>
            </w:r>
          </w:p>
        </w:tc>
        <w:tc>
          <w:tcPr>
            <w:tcW w:w="1267" w:type="dxa"/>
            <w:tcBorders>
              <w:top w:val="nil"/>
              <w:left w:val="nil"/>
              <w:bottom w:val="nil"/>
              <w:right w:val="nil"/>
            </w:tcBorders>
          </w:tcPr>
          <w:p>
            <w:pPr>
              <w:pStyle w:val="0"/>
              <w:jc w:val="center"/>
            </w:pPr>
            <w:r>
              <w:rPr>
                <w:sz w:val="20"/>
              </w:rPr>
              <w:t xml:space="preserve">65637</w:t>
            </w:r>
          </w:p>
        </w:tc>
      </w:tr>
      <w:tr>
        <w:tc>
          <w:tcPr>
            <w:tcW w:w="564" w:type="dxa"/>
            <w:tcBorders>
              <w:top w:val="nil"/>
              <w:left w:val="nil"/>
              <w:bottom w:val="single" w:sz="4"/>
              <w:right w:val="nil"/>
            </w:tcBorders>
          </w:tcPr>
          <w:p>
            <w:pPr>
              <w:pStyle w:val="0"/>
              <w:jc w:val="center"/>
            </w:pPr>
            <w:r>
              <w:rPr>
                <w:sz w:val="20"/>
              </w:rPr>
              <w:t xml:space="preserve">13.</w:t>
            </w:r>
          </w:p>
        </w:tc>
        <w:tc>
          <w:tcPr>
            <w:tcW w:w="3402" w:type="dxa"/>
            <w:tcBorders>
              <w:top w:val="nil"/>
              <w:left w:val="nil"/>
              <w:bottom w:val="single" w:sz="4"/>
              <w:right w:val="nil"/>
            </w:tcBorders>
          </w:tcPr>
          <w:p>
            <w:pPr>
              <w:pStyle w:val="0"/>
            </w:pPr>
            <w:r>
              <w:rPr>
                <w:sz w:val="20"/>
              </w:rPr>
              <w:t xml:space="preserve">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1304" w:type="dxa"/>
            <w:tcBorders>
              <w:top w:val="nil"/>
              <w:left w:val="nil"/>
              <w:bottom w:val="single" w:sz="4"/>
              <w:right w:val="nil"/>
            </w:tcBorders>
          </w:tcPr>
          <w:p>
            <w:pPr>
              <w:pStyle w:val="0"/>
              <w:jc w:val="center"/>
            </w:pPr>
            <w:r>
              <w:rPr>
                <w:sz w:val="20"/>
              </w:rPr>
              <w:t xml:space="preserve">рублей/м</w:t>
            </w:r>
          </w:p>
        </w:tc>
        <w:tc>
          <w:tcPr>
            <w:tcW w:w="1265" w:type="dxa"/>
            <w:tcBorders>
              <w:top w:val="nil"/>
              <w:left w:val="nil"/>
              <w:bottom w:val="single" w:sz="4"/>
              <w:right w:val="nil"/>
            </w:tcBorders>
          </w:tcPr>
          <w:p>
            <w:pPr>
              <w:pStyle w:val="0"/>
              <w:jc w:val="center"/>
            </w:pPr>
            <w:r>
              <w:rPr>
                <w:sz w:val="20"/>
              </w:rPr>
              <w:t xml:space="preserve">31684</w:t>
            </w:r>
          </w:p>
        </w:tc>
        <w:tc>
          <w:tcPr>
            <w:tcW w:w="1265" w:type="dxa"/>
            <w:tcBorders>
              <w:top w:val="nil"/>
              <w:left w:val="nil"/>
              <w:bottom w:val="single" w:sz="4"/>
              <w:right w:val="nil"/>
            </w:tcBorders>
          </w:tcPr>
          <w:p>
            <w:pPr>
              <w:pStyle w:val="0"/>
              <w:jc w:val="center"/>
            </w:pPr>
            <w:r>
              <w:rPr>
                <w:sz w:val="20"/>
              </w:rPr>
              <w:t xml:space="preserve">31684</w:t>
            </w:r>
          </w:p>
        </w:tc>
        <w:tc>
          <w:tcPr>
            <w:tcW w:w="1267" w:type="dxa"/>
            <w:tcBorders>
              <w:top w:val="nil"/>
              <w:left w:val="nil"/>
              <w:bottom w:val="single" w:sz="4"/>
              <w:right w:val="nil"/>
            </w:tcBorders>
          </w:tcPr>
          <w:p>
            <w:pPr>
              <w:pStyle w:val="0"/>
              <w:jc w:val="center"/>
            </w:pPr>
            <w:r>
              <w:rPr>
                <w:sz w:val="20"/>
              </w:rPr>
              <w:t xml:space="preserve">31684</w:t>
            </w:r>
          </w:p>
        </w:tc>
      </w:tr>
    </w:tbl>
    <w:p>
      <w:pPr>
        <w:pStyle w:val="0"/>
        <w:jc w:val="both"/>
      </w:pPr>
      <w:r>
        <w:rPr>
          <w:sz w:val="20"/>
        </w:rPr>
      </w:r>
    </w:p>
    <w:p>
      <w:pPr>
        <w:pStyle w:val="2"/>
        <w:outlineLvl w:val="1"/>
        <w:jc w:val="center"/>
      </w:pPr>
      <w:r>
        <w:rPr>
          <w:sz w:val="20"/>
        </w:rPr>
        <w:t xml:space="preserve">V. Параметры подключения (технологического присоединения)</w:t>
      </w:r>
    </w:p>
    <w:p>
      <w:pPr>
        <w:pStyle w:val="2"/>
        <w:jc w:val="center"/>
      </w:pPr>
      <w:r>
        <w:rPr>
          <w:sz w:val="20"/>
        </w:rPr>
        <w:t xml:space="preserve">котельной к газораспределительным сетям</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66"/>
        <w:gridCol w:w="4875"/>
        <w:gridCol w:w="1530"/>
        <w:gridCol w:w="2097"/>
      </w:tblGrid>
      <w:tr>
        <w:tblPrEx>
          <w:tblBorders>
            <w:insideV w:val="single" w:sz="4"/>
            <w:insideH w:val="single" w:sz="4"/>
          </w:tblBorders>
        </w:tblPrEx>
        <w:tc>
          <w:tcPr>
            <w:gridSpan w:val="2"/>
            <w:tcW w:w="5441" w:type="dxa"/>
            <w:tcBorders>
              <w:top w:val="single" w:sz="4"/>
              <w:left w:val="nil"/>
              <w:bottom w:val="single" w:sz="4"/>
            </w:tcBorders>
          </w:tcPr>
          <w:p>
            <w:pPr>
              <w:pStyle w:val="0"/>
              <w:jc w:val="center"/>
            </w:pPr>
            <w:r>
              <w:rPr>
                <w:sz w:val="20"/>
              </w:rPr>
              <w:t xml:space="preserve">Наименование параметра</w:t>
            </w:r>
          </w:p>
        </w:tc>
        <w:tc>
          <w:tcPr>
            <w:tcW w:w="1530" w:type="dxa"/>
            <w:tcBorders>
              <w:top w:val="single" w:sz="4"/>
              <w:bottom w:val="single" w:sz="4"/>
            </w:tcBorders>
          </w:tcPr>
          <w:p>
            <w:pPr>
              <w:pStyle w:val="0"/>
              <w:jc w:val="center"/>
            </w:pPr>
            <w:r>
              <w:rPr>
                <w:sz w:val="20"/>
              </w:rPr>
              <w:t xml:space="preserve">Единица измерения</w:t>
            </w:r>
          </w:p>
        </w:tc>
        <w:tc>
          <w:tcPr>
            <w:tcW w:w="2097" w:type="dxa"/>
            <w:tcBorders>
              <w:top w:val="single" w:sz="4"/>
              <w:bottom w:val="single" w:sz="4"/>
              <w:right w:val="nil"/>
            </w:tcBorders>
          </w:tcPr>
          <w:p>
            <w:pPr>
              <w:pStyle w:val="0"/>
              <w:jc w:val="center"/>
            </w:pPr>
            <w:r>
              <w:rPr>
                <w:sz w:val="20"/>
              </w:rPr>
              <w:t xml:space="preserve">Для котельной с видом используемого топлива - природный газ</w:t>
            </w:r>
          </w:p>
        </w:tc>
      </w:tr>
      <w:tr>
        <w:tc>
          <w:tcPr>
            <w:tcW w:w="566" w:type="dxa"/>
            <w:tcBorders>
              <w:top w:val="single" w:sz="4"/>
              <w:left w:val="nil"/>
              <w:bottom w:val="nil"/>
              <w:right w:val="nil"/>
            </w:tcBorders>
          </w:tcPr>
          <w:p>
            <w:pPr>
              <w:pStyle w:val="0"/>
              <w:jc w:val="center"/>
            </w:pPr>
            <w:r>
              <w:rPr>
                <w:sz w:val="20"/>
              </w:rPr>
              <w:t xml:space="preserve">1.</w:t>
            </w:r>
          </w:p>
        </w:tc>
        <w:tc>
          <w:tcPr>
            <w:tcW w:w="4875" w:type="dxa"/>
            <w:tcBorders>
              <w:top w:val="single" w:sz="4"/>
              <w:left w:val="nil"/>
              <w:bottom w:val="nil"/>
              <w:right w:val="nil"/>
            </w:tcBorders>
          </w:tcPr>
          <w:p>
            <w:pPr>
              <w:pStyle w:val="0"/>
            </w:pPr>
            <w:r>
              <w:rPr>
                <w:sz w:val="20"/>
              </w:rPr>
              <w:t xml:space="preserve">Тип газопровода</w:t>
            </w:r>
          </w:p>
        </w:tc>
        <w:tc>
          <w:tcPr>
            <w:tcW w:w="1530" w:type="dxa"/>
            <w:tcBorders>
              <w:top w:val="single" w:sz="4"/>
              <w:left w:val="nil"/>
              <w:bottom w:val="nil"/>
              <w:right w:val="nil"/>
            </w:tcBorders>
          </w:tcPr>
          <w:p>
            <w:pPr>
              <w:pStyle w:val="0"/>
              <w:jc w:val="center"/>
            </w:pPr>
            <w:r>
              <w:rPr>
                <w:sz w:val="20"/>
              </w:rPr>
              <w:t xml:space="preserve">-</w:t>
            </w:r>
          </w:p>
        </w:tc>
        <w:tc>
          <w:tcPr>
            <w:tcW w:w="2097" w:type="dxa"/>
            <w:tcBorders>
              <w:top w:val="single" w:sz="4"/>
              <w:left w:val="nil"/>
              <w:bottom w:val="nil"/>
              <w:right w:val="nil"/>
            </w:tcBorders>
          </w:tcPr>
          <w:p>
            <w:pPr>
              <w:pStyle w:val="0"/>
              <w:jc w:val="center"/>
            </w:pPr>
            <w:r>
              <w:rPr>
                <w:sz w:val="20"/>
              </w:rPr>
              <w:t xml:space="preserve">оцинкованный, однотрубный</w:t>
            </w:r>
          </w:p>
        </w:tc>
      </w:tr>
      <w:tr>
        <w:tc>
          <w:tcPr>
            <w:tcW w:w="566" w:type="dxa"/>
            <w:tcBorders>
              <w:top w:val="nil"/>
              <w:left w:val="nil"/>
              <w:bottom w:val="nil"/>
              <w:right w:val="nil"/>
            </w:tcBorders>
          </w:tcPr>
          <w:p>
            <w:pPr>
              <w:pStyle w:val="0"/>
              <w:jc w:val="center"/>
            </w:pPr>
            <w:r>
              <w:rPr>
                <w:sz w:val="20"/>
              </w:rPr>
              <w:t xml:space="preserve">2.</w:t>
            </w:r>
          </w:p>
        </w:tc>
        <w:tc>
          <w:tcPr>
            <w:tcW w:w="4875" w:type="dxa"/>
            <w:tcBorders>
              <w:top w:val="nil"/>
              <w:left w:val="nil"/>
              <w:bottom w:val="nil"/>
              <w:right w:val="nil"/>
            </w:tcBorders>
          </w:tcPr>
          <w:p>
            <w:pPr>
              <w:pStyle w:val="0"/>
            </w:pPr>
            <w:r>
              <w:rPr>
                <w:sz w:val="20"/>
              </w:rPr>
              <w:t xml:space="preserve">Тип прокладки газопровода (подземная или надземная (наземная)</w:t>
            </w:r>
          </w:p>
        </w:tc>
        <w:tc>
          <w:tcPr>
            <w:tcW w:w="1530" w:type="dxa"/>
            <w:tcBorders>
              <w:top w:val="nil"/>
              <w:left w:val="nil"/>
              <w:bottom w:val="nil"/>
              <w:right w:val="nil"/>
            </w:tcBorders>
          </w:tcPr>
          <w:p>
            <w:pPr>
              <w:pStyle w:val="0"/>
              <w:jc w:val="center"/>
            </w:pPr>
            <w:r>
              <w:rPr>
                <w:sz w:val="20"/>
              </w:rPr>
              <w:t xml:space="preserve">-</w:t>
            </w:r>
          </w:p>
        </w:tc>
        <w:tc>
          <w:tcPr>
            <w:tcW w:w="2097" w:type="dxa"/>
            <w:tcBorders>
              <w:top w:val="nil"/>
              <w:left w:val="nil"/>
              <w:bottom w:val="nil"/>
              <w:right w:val="nil"/>
            </w:tcBorders>
          </w:tcPr>
          <w:p>
            <w:pPr>
              <w:pStyle w:val="0"/>
              <w:jc w:val="center"/>
            </w:pPr>
            <w:r>
              <w:rPr>
                <w:sz w:val="20"/>
              </w:rPr>
              <w:t xml:space="preserve">наземная</w:t>
            </w:r>
          </w:p>
        </w:tc>
      </w:tr>
      <w:tr>
        <w:tc>
          <w:tcPr>
            <w:tcW w:w="566" w:type="dxa"/>
            <w:tcBorders>
              <w:top w:val="nil"/>
              <w:left w:val="nil"/>
              <w:bottom w:val="nil"/>
              <w:right w:val="nil"/>
            </w:tcBorders>
          </w:tcPr>
          <w:p>
            <w:pPr>
              <w:pStyle w:val="0"/>
              <w:jc w:val="center"/>
            </w:pPr>
            <w:r>
              <w:rPr>
                <w:sz w:val="20"/>
              </w:rPr>
              <w:t xml:space="preserve">3.</w:t>
            </w:r>
          </w:p>
        </w:tc>
        <w:tc>
          <w:tcPr>
            <w:tcW w:w="4875" w:type="dxa"/>
            <w:tcBorders>
              <w:top w:val="nil"/>
              <w:left w:val="nil"/>
              <w:bottom w:val="nil"/>
              <w:right w:val="nil"/>
            </w:tcBorders>
          </w:tcPr>
          <w:p>
            <w:pPr>
              <w:pStyle w:val="0"/>
            </w:pPr>
            <w:r>
              <w:rPr>
                <w:sz w:val="20"/>
              </w:rPr>
              <w:t xml:space="preserve">Диаметр газопровода</w:t>
            </w:r>
          </w:p>
        </w:tc>
        <w:tc>
          <w:tcPr>
            <w:tcW w:w="1530" w:type="dxa"/>
            <w:tcBorders>
              <w:top w:val="nil"/>
              <w:left w:val="nil"/>
              <w:bottom w:val="nil"/>
              <w:right w:val="nil"/>
            </w:tcBorders>
          </w:tcPr>
          <w:p>
            <w:pPr>
              <w:pStyle w:val="0"/>
              <w:jc w:val="center"/>
            </w:pPr>
            <w:r>
              <w:rPr>
                <w:sz w:val="20"/>
              </w:rPr>
              <w:t xml:space="preserve">мм</w:t>
            </w:r>
          </w:p>
        </w:tc>
        <w:tc>
          <w:tcPr>
            <w:tcW w:w="2097" w:type="dxa"/>
            <w:tcBorders>
              <w:top w:val="nil"/>
              <w:left w:val="nil"/>
              <w:bottom w:val="nil"/>
              <w:right w:val="nil"/>
            </w:tcBorders>
          </w:tcPr>
          <w:p>
            <w:pPr>
              <w:pStyle w:val="0"/>
              <w:jc w:val="center"/>
            </w:pPr>
            <w:r>
              <w:rPr>
                <w:sz w:val="20"/>
              </w:rPr>
              <w:t xml:space="preserve">100</w:t>
            </w:r>
          </w:p>
        </w:tc>
      </w:tr>
      <w:tr>
        <w:tc>
          <w:tcPr>
            <w:tcW w:w="566" w:type="dxa"/>
            <w:tcBorders>
              <w:top w:val="nil"/>
              <w:left w:val="nil"/>
              <w:bottom w:val="nil"/>
              <w:right w:val="nil"/>
            </w:tcBorders>
          </w:tcPr>
          <w:p>
            <w:pPr>
              <w:pStyle w:val="0"/>
              <w:jc w:val="center"/>
            </w:pPr>
            <w:r>
              <w:rPr>
                <w:sz w:val="20"/>
              </w:rPr>
              <w:t xml:space="preserve">4.</w:t>
            </w:r>
          </w:p>
        </w:tc>
        <w:tc>
          <w:tcPr>
            <w:tcW w:w="4875" w:type="dxa"/>
            <w:tcBorders>
              <w:top w:val="nil"/>
              <w:left w:val="nil"/>
              <w:bottom w:val="nil"/>
              <w:right w:val="nil"/>
            </w:tcBorders>
          </w:tcPr>
          <w:p>
            <w:pPr>
              <w:pStyle w:val="0"/>
            </w:pPr>
            <w:r>
              <w:rPr>
                <w:sz w:val="20"/>
              </w:rPr>
              <w:t xml:space="preserve">Масса газопровода</w:t>
            </w:r>
          </w:p>
        </w:tc>
        <w:tc>
          <w:tcPr>
            <w:tcW w:w="1530" w:type="dxa"/>
            <w:tcBorders>
              <w:top w:val="nil"/>
              <w:left w:val="nil"/>
              <w:bottom w:val="nil"/>
              <w:right w:val="nil"/>
            </w:tcBorders>
          </w:tcPr>
          <w:p>
            <w:pPr>
              <w:pStyle w:val="0"/>
              <w:jc w:val="center"/>
            </w:pPr>
            <w:r>
              <w:rPr>
                <w:sz w:val="20"/>
              </w:rPr>
              <w:t xml:space="preserve">т/м</w:t>
            </w:r>
          </w:p>
        </w:tc>
        <w:tc>
          <w:tcPr>
            <w:tcW w:w="2097" w:type="dxa"/>
            <w:tcBorders>
              <w:top w:val="nil"/>
              <w:left w:val="nil"/>
              <w:bottom w:val="nil"/>
              <w:right w:val="nil"/>
            </w:tcBorders>
          </w:tcPr>
          <w:p>
            <w:pPr>
              <w:pStyle w:val="0"/>
              <w:jc w:val="center"/>
            </w:pPr>
            <w:r>
              <w:rPr>
                <w:sz w:val="20"/>
              </w:rPr>
              <w:t xml:space="preserve">0,0125</w:t>
            </w:r>
          </w:p>
        </w:tc>
      </w:tr>
      <w:tr>
        <w:tc>
          <w:tcPr>
            <w:gridSpan w:val="4"/>
            <w:tcW w:w="9068" w:type="dxa"/>
            <w:tcBorders>
              <w:top w:val="nil"/>
              <w:left w:val="nil"/>
              <w:bottom w:val="nil"/>
              <w:right w:val="nil"/>
            </w:tcBorders>
          </w:tcPr>
          <w:p>
            <w:pPr>
              <w:pStyle w:val="0"/>
              <w:jc w:val="both"/>
            </w:pPr>
            <w:r>
              <w:rPr>
                <w:sz w:val="20"/>
              </w:rPr>
              <w:t xml:space="preserve">(в ред. </w:t>
            </w:r>
            <w:hyperlink w:history="0" r:id="rId224"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tc>
      </w:tr>
      <w:tr>
        <w:tc>
          <w:tcPr>
            <w:tcW w:w="566" w:type="dxa"/>
            <w:tcBorders>
              <w:top w:val="nil"/>
              <w:left w:val="nil"/>
              <w:bottom w:val="nil"/>
              <w:right w:val="nil"/>
            </w:tcBorders>
          </w:tcPr>
          <w:p>
            <w:pPr>
              <w:pStyle w:val="0"/>
              <w:jc w:val="center"/>
            </w:pPr>
            <w:r>
              <w:rPr>
                <w:sz w:val="20"/>
              </w:rPr>
              <w:t xml:space="preserve">5.</w:t>
            </w:r>
          </w:p>
        </w:tc>
        <w:tc>
          <w:tcPr>
            <w:tcW w:w="4875" w:type="dxa"/>
            <w:tcBorders>
              <w:top w:val="nil"/>
              <w:left w:val="nil"/>
              <w:bottom w:val="nil"/>
              <w:right w:val="nil"/>
            </w:tcBorders>
          </w:tcPr>
          <w:p>
            <w:pPr>
              <w:pStyle w:val="0"/>
            </w:pPr>
            <w:r>
              <w:rPr>
                <w:sz w:val="20"/>
              </w:rPr>
              <w:t xml:space="preserve">Протяженность газопровода</w:t>
            </w:r>
          </w:p>
        </w:tc>
        <w:tc>
          <w:tcPr>
            <w:tcW w:w="1530" w:type="dxa"/>
            <w:tcBorders>
              <w:top w:val="nil"/>
              <w:left w:val="nil"/>
              <w:bottom w:val="nil"/>
              <w:right w:val="nil"/>
            </w:tcBorders>
          </w:tcPr>
          <w:p>
            <w:pPr>
              <w:pStyle w:val="0"/>
              <w:jc w:val="center"/>
            </w:pPr>
            <w:r>
              <w:rPr>
                <w:sz w:val="20"/>
              </w:rPr>
              <w:t xml:space="preserve">м</w:t>
            </w:r>
          </w:p>
        </w:tc>
        <w:tc>
          <w:tcPr>
            <w:tcW w:w="2097" w:type="dxa"/>
            <w:tcBorders>
              <w:top w:val="nil"/>
              <w:left w:val="nil"/>
              <w:bottom w:val="nil"/>
              <w:right w:val="nil"/>
            </w:tcBorders>
          </w:tcPr>
          <w:p>
            <w:pPr>
              <w:pStyle w:val="0"/>
              <w:jc w:val="center"/>
            </w:pPr>
            <w:r>
              <w:rPr>
                <w:sz w:val="20"/>
              </w:rPr>
              <w:t xml:space="preserve">1000</w:t>
            </w:r>
          </w:p>
        </w:tc>
      </w:tr>
      <w:tr>
        <w:tc>
          <w:tcPr>
            <w:tcW w:w="566" w:type="dxa"/>
            <w:tcBorders>
              <w:top w:val="nil"/>
              <w:left w:val="nil"/>
              <w:bottom w:val="nil"/>
              <w:right w:val="nil"/>
            </w:tcBorders>
          </w:tcPr>
          <w:p>
            <w:pPr>
              <w:pStyle w:val="0"/>
              <w:jc w:val="center"/>
            </w:pPr>
            <w:r>
              <w:rPr>
                <w:sz w:val="20"/>
              </w:rPr>
              <w:t xml:space="preserve">6.</w:t>
            </w:r>
          </w:p>
        </w:tc>
        <w:tc>
          <w:tcPr>
            <w:tcW w:w="4875" w:type="dxa"/>
            <w:tcBorders>
              <w:top w:val="nil"/>
              <w:left w:val="nil"/>
              <w:bottom w:val="nil"/>
              <w:right w:val="nil"/>
            </w:tcBorders>
          </w:tcPr>
          <w:p>
            <w:pPr>
              <w:pStyle w:val="0"/>
            </w:pPr>
            <w:r>
              <w:rPr>
                <w:sz w:val="20"/>
              </w:rPr>
              <w:t xml:space="preserve">Максимальный часовой расход газа</w:t>
            </w:r>
          </w:p>
        </w:tc>
        <w:tc>
          <w:tcPr>
            <w:tcW w:w="1530" w:type="dxa"/>
            <w:tcBorders>
              <w:top w:val="nil"/>
              <w:left w:val="nil"/>
              <w:bottom w:val="nil"/>
              <w:right w:val="nil"/>
            </w:tcBorders>
          </w:tcPr>
          <w:p>
            <w:pPr>
              <w:pStyle w:val="0"/>
              <w:jc w:val="center"/>
            </w:pPr>
            <w:r>
              <w:rPr>
                <w:sz w:val="20"/>
              </w:rPr>
              <w:t xml:space="preserve">куб. м/ч</w:t>
            </w:r>
          </w:p>
        </w:tc>
        <w:tc>
          <w:tcPr>
            <w:tcW w:w="2097" w:type="dxa"/>
            <w:tcBorders>
              <w:top w:val="nil"/>
              <w:left w:val="nil"/>
              <w:bottom w:val="nil"/>
              <w:right w:val="nil"/>
            </w:tcBorders>
          </w:tcPr>
          <w:p>
            <w:pPr>
              <w:pStyle w:val="0"/>
              <w:jc w:val="center"/>
            </w:pPr>
            <w:r>
              <w:rPr>
                <w:sz w:val="20"/>
              </w:rPr>
              <w:t xml:space="preserve">1065</w:t>
            </w:r>
          </w:p>
        </w:tc>
      </w:tr>
      <w:tr>
        <w:tc>
          <w:tcPr>
            <w:gridSpan w:val="4"/>
            <w:tcW w:w="9068" w:type="dxa"/>
            <w:tcBorders>
              <w:top w:val="nil"/>
              <w:left w:val="nil"/>
              <w:bottom w:val="nil"/>
              <w:right w:val="nil"/>
            </w:tcBorders>
          </w:tcPr>
          <w:p>
            <w:pPr>
              <w:pStyle w:val="0"/>
              <w:jc w:val="both"/>
            </w:pPr>
            <w:r>
              <w:rPr>
                <w:sz w:val="20"/>
              </w:rPr>
              <w:t xml:space="preserve">(в ред. </w:t>
            </w:r>
            <w:hyperlink w:history="0" r:id="rId225"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tc>
      </w:tr>
      <w:tr>
        <w:tc>
          <w:tcPr>
            <w:tcW w:w="566" w:type="dxa"/>
            <w:tcBorders>
              <w:top w:val="nil"/>
              <w:left w:val="nil"/>
              <w:bottom w:val="nil"/>
              <w:right w:val="nil"/>
            </w:tcBorders>
          </w:tcPr>
          <w:p>
            <w:pPr>
              <w:pStyle w:val="0"/>
              <w:jc w:val="center"/>
            </w:pPr>
            <w:r>
              <w:rPr>
                <w:sz w:val="20"/>
              </w:rPr>
              <w:t xml:space="preserve">7.</w:t>
            </w:r>
          </w:p>
        </w:tc>
        <w:tc>
          <w:tcPr>
            <w:tcW w:w="4875" w:type="dxa"/>
            <w:tcBorders>
              <w:top w:val="nil"/>
              <w:left w:val="nil"/>
              <w:bottom w:val="nil"/>
              <w:right w:val="nil"/>
            </w:tcBorders>
          </w:tcPr>
          <w:p>
            <w:pPr>
              <w:pStyle w:val="0"/>
            </w:pPr>
            <w:r>
              <w:rPr>
                <w:sz w:val="20"/>
              </w:rPr>
              <w:t xml:space="preserve">Газорегуляторные пункты шкафные</w:t>
            </w:r>
          </w:p>
        </w:tc>
        <w:tc>
          <w:tcPr>
            <w:tcW w:w="1530" w:type="dxa"/>
            <w:tcBorders>
              <w:top w:val="nil"/>
              <w:left w:val="nil"/>
              <w:bottom w:val="nil"/>
              <w:right w:val="nil"/>
            </w:tcBorders>
          </w:tcPr>
          <w:p>
            <w:pPr>
              <w:pStyle w:val="0"/>
              <w:jc w:val="center"/>
            </w:pPr>
            <w:r>
              <w:rPr>
                <w:sz w:val="20"/>
              </w:rPr>
              <w:t xml:space="preserve">Штук</w:t>
            </w:r>
          </w:p>
        </w:tc>
        <w:tc>
          <w:tcPr>
            <w:tcW w:w="2097"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8.</w:t>
            </w:r>
          </w:p>
        </w:tc>
        <w:tc>
          <w:tcPr>
            <w:tcW w:w="4875" w:type="dxa"/>
            <w:tcBorders>
              <w:top w:val="nil"/>
              <w:left w:val="nil"/>
              <w:bottom w:val="nil"/>
              <w:right w:val="nil"/>
            </w:tcBorders>
          </w:tcPr>
          <w:p>
            <w:pPr>
              <w:pStyle w:val="0"/>
            </w:pPr>
            <w:r>
              <w:rPr>
                <w:sz w:val="20"/>
              </w:rPr>
              <w:t xml:space="preserve">Тип газорегуляторного пункта</w:t>
            </w:r>
          </w:p>
        </w:tc>
        <w:tc>
          <w:tcPr>
            <w:tcW w:w="1530" w:type="dxa"/>
            <w:tcBorders>
              <w:top w:val="nil"/>
              <w:left w:val="nil"/>
              <w:bottom w:val="nil"/>
              <w:right w:val="nil"/>
            </w:tcBorders>
          </w:tcPr>
          <w:p>
            <w:pPr>
              <w:pStyle w:val="0"/>
              <w:jc w:val="center"/>
            </w:pPr>
            <w:r>
              <w:rPr>
                <w:sz w:val="20"/>
              </w:rPr>
              <w:t xml:space="preserve">-</w:t>
            </w:r>
          </w:p>
        </w:tc>
        <w:tc>
          <w:tcPr>
            <w:tcW w:w="2097" w:type="dxa"/>
            <w:tcBorders>
              <w:top w:val="nil"/>
              <w:left w:val="nil"/>
              <w:bottom w:val="nil"/>
              <w:right w:val="nil"/>
            </w:tcBorders>
          </w:tcPr>
          <w:p>
            <w:pPr>
              <w:pStyle w:val="0"/>
              <w:jc w:val="center"/>
            </w:pPr>
            <w:r>
              <w:rPr>
                <w:sz w:val="20"/>
              </w:rPr>
              <w:t xml:space="preserve">2 нитки редуцирования</w:t>
            </w:r>
          </w:p>
        </w:tc>
      </w:tr>
      <w:tr>
        <w:tc>
          <w:tcPr>
            <w:tcW w:w="566" w:type="dxa"/>
            <w:tcBorders>
              <w:top w:val="nil"/>
              <w:left w:val="nil"/>
              <w:bottom w:val="nil"/>
              <w:right w:val="nil"/>
            </w:tcBorders>
          </w:tcPr>
          <w:p>
            <w:pPr>
              <w:pStyle w:val="0"/>
              <w:jc w:val="center"/>
            </w:pPr>
            <w:r>
              <w:rPr>
                <w:sz w:val="20"/>
              </w:rPr>
              <w:t xml:space="preserve">9.</w:t>
            </w:r>
          </w:p>
        </w:tc>
        <w:tc>
          <w:tcPr>
            <w:tcW w:w="4875" w:type="dxa"/>
            <w:tcBorders>
              <w:top w:val="nil"/>
              <w:left w:val="nil"/>
              <w:bottom w:val="nil"/>
              <w:right w:val="nil"/>
            </w:tcBorders>
          </w:tcPr>
          <w:p>
            <w:pPr>
              <w:pStyle w:val="0"/>
            </w:pPr>
            <w:r>
              <w:rPr>
                <w:sz w:val="20"/>
              </w:rPr>
              <w:t xml:space="preserve">Пункт учета расхода газа</w:t>
            </w:r>
          </w:p>
        </w:tc>
        <w:tc>
          <w:tcPr>
            <w:tcW w:w="1530" w:type="dxa"/>
            <w:tcBorders>
              <w:top w:val="nil"/>
              <w:left w:val="nil"/>
              <w:bottom w:val="nil"/>
              <w:right w:val="nil"/>
            </w:tcBorders>
          </w:tcPr>
          <w:p>
            <w:pPr>
              <w:pStyle w:val="0"/>
              <w:jc w:val="center"/>
            </w:pPr>
            <w:r>
              <w:rPr>
                <w:sz w:val="20"/>
              </w:rPr>
              <w:t xml:space="preserve">Штук</w:t>
            </w:r>
          </w:p>
        </w:tc>
        <w:tc>
          <w:tcPr>
            <w:tcW w:w="2097"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10.</w:t>
            </w:r>
          </w:p>
        </w:tc>
        <w:tc>
          <w:tcPr>
            <w:tcW w:w="4875" w:type="dxa"/>
            <w:tcBorders>
              <w:top w:val="nil"/>
              <w:left w:val="nil"/>
              <w:bottom w:val="nil"/>
              <w:right w:val="nil"/>
            </w:tcBorders>
          </w:tcPr>
          <w:p>
            <w:pPr>
              <w:pStyle w:val="0"/>
            </w:pPr>
            <w:r>
              <w:rPr>
                <w:sz w:val="20"/>
              </w:rPr>
              <w:t xml:space="preserve">Базовая величина затрат на технологическое присоединение к газораспределительным сетям</w:t>
            </w:r>
          </w:p>
        </w:tc>
        <w:tc>
          <w:tcPr>
            <w:tcW w:w="1530" w:type="dxa"/>
            <w:tcBorders>
              <w:top w:val="nil"/>
              <w:left w:val="nil"/>
              <w:bottom w:val="nil"/>
              <w:right w:val="nil"/>
            </w:tcBorders>
          </w:tcPr>
          <w:p>
            <w:pPr>
              <w:pStyle w:val="0"/>
              <w:jc w:val="center"/>
            </w:pPr>
            <w:r>
              <w:rPr>
                <w:sz w:val="20"/>
              </w:rPr>
              <w:t xml:space="preserve">тыс. рублей</w:t>
            </w:r>
          </w:p>
        </w:tc>
        <w:tc>
          <w:tcPr>
            <w:tcW w:w="2097" w:type="dxa"/>
            <w:tcBorders>
              <w:top w:val="nil"/>
              <w:left w:val="nil"/>
              <w:bottom w:val="nil"/>
              <w:right w:val="nil"/>
            </w:tcBorders>
          </w:tcPr>
          <w:p>
            <w:pPr>
              <w:pStyle w:val="0"/>
              <w:jc w:val="center"/>
            </w:pPr>
            <w:r>
              <w:rPr>
                <w:sz w:val="20"/>
              </w:rPr>
              <w:t xml:space="preserve">2892</w:t>
            </w:r>
          </w:p>
        </w:tc>
      </w:tr>
      <w:tr>
        <w:tc>
          <w:tcPr>
            <w:gridSpan w:val="4"/>
            <w:tcW w:w="9068" w:type="dxa"/>
            <w:tcBorders>
              <w:top w:val="nil"/>
              <w:left w:val="nil"/>
              <w:bottom w:val="single" w:sz="4"/>
              <w:right w:val="nil"/>
            </w:tcBorders>
          </w:tcPr>
          <w:p>
            <w:pPr>
              <w:pStyle w:val="0"/>
              <w:jc w:val="both"/>
            </w:pPr>
            <w:r>
              <w:rPr>
                <w:sz w:val="20"/>
              </w:rPr>
              <w:t xml:space="preserve">(в ред. </w:t>
            </w:r>
            <w:hyperlink w:history="0" r:id="rId226"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tc>
      </w:tr>
    </w:tbl>
    <w:p>
      <w:pPr>
        <w:pStyle w:val="0"/>
        <w:jc w:val="both"/>
      </w:pPr>
      <w:r>
        <w:rPr>
          <w:sz w:val="20"/>
        </w:rPr>
      </w:r>
    </w:p>
    <w:p>
      <w:pPr>
        <w:pStyle w:val="2"/>
        <w:outlineLvl w:val="1"/>
        <w:jc w:val="center"/>
      </w:pPr>
      <w:r>
        <w:rPr>
          <w:sz w:val="20"/>
        </w:rPr>
        <w:t xml:space="preserve">VI. Коэффициент использования установленной тепловой</w:t>
      </w:r>
    </w:p>
    <w:p>
      <w:pPr>
        <w:pStyle w:val="2"/>
        <w:jc w:val="center"/>
      </w:pPr>
      <w:r>
        <w:rPr>
          <w:sz w:val="20"/>
        </w:rPr>
        <w:t xml:space="preserve">мощности котельной в зависимости от типа этажности и вида</w:t>
      </w:r>
    </w:p>
    <w:p>
      <w:pPr>
        <w:pStyle w:val="2"/>
        <w:jc w:val="center"/>
      </w:pPr>
      <w:r>
        <w:rPr>
          <w:sz w:val="20"/>
        </w:rPr>
        <w:t xml:space="preserve">используемого топлива</w:t>
      </w:r>
    </w:p>
    <w:p>
      <w:pPr>
        <w:pStyle w:val="0"/>
        <w:jc w:val="center"/>
      </w:pPr>
      <w:r>
        <w:rPr>
          <w:sz w:val="20"/>
        </w:rPr>
        <w:t xml:space="preserve">(в ред. </w:t>
      </w:r>
      <w:hyperlink w:history="0" r:id="rId227"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22"/>
        <w:gridCol w:w="2551"/>
        <w:gridCol w:w="979"/>
        <w:gridCol w:w="979"/>
        <w:gridCol w:w="979"/>
        <w:gridCol w:w="979"/>
        <w:gridCol w:w="979"/>
        <w:gridCol w:w="982"/>
      </w:tblGrid>
      <w:tr>
        <w:tblPrEx>
          <w:tblBorders>
            <w:insideV w:val="single" w:sz="4"/>
            <w:insideH w:val="single" w:sz="4"/>
          </w:tblBorders>
        </w:tblPrEx>
        <w:tc>
          <w:tcPr>
            <w:gridSpan w:val="2"/>
            <w:tcW w:w="3173" w:type="dxa"/>
            <w:tcBorders>
              <w:top w:val="single" w:sz="4"/>
              <w:left w:val="nil"/>
              <w:bottom w:val="single" w:sz="4"/>
            </w:tcBorders>
            <w:vMerge w:val="restart"/>
          </w:tcPr>
          <w:p>
            <w:pPr>
              <w:pStyle w:val="0"/>
              <w:jc w:val="center"/>
            </w:pPr>
            <w:r>
              <w:rPr>
                <w:sz w:val="20"/>
              </w:rPr>
              <w:t xml:space="preserve">Поселение, городской округ</w:t>
            </w:r>
          </w:p>
        </w:tc>
        <w:tc>
          <w:tcPr>
            <w:gridSpan w:val="6"/>
            <w:tcW w:w="5877" w:type="dxa"/>
            <w:tcBorders>
              <w:top w:val="single" w:sz="4"/>
              <w:bottom w:val="single" w:sz="4"/>
              <w:right w:val="nil"/>
            </w:tcBorders>
          </w:tcPr>
          <w:p>
            <w:pPr>
              <w:pStyle w:val="0"/>
              <w:jc w:val="center"/>
            </w:pPr>
            <w:r>
              <w:rPr>
                <w:sz w:val="20"/>
              </w:rPr>
              <w:t xml:space="preserve">Коэффициент использования установленной тепловой мощности котельной в зависимости от типа этажности и вида используемого топлива</w:t>
            </w:r>
          </w:p>
        </w:tc>
      </w:tr>
      <w:tr>
        <w:tblPrEx>
          <w:tblBorders>
            <w:insideV w:val="single" w:sz="4"/>
            <w:insideH w:val="single" w:sz="4"/>
          </w:tblBorders>
        </w:tblPrEx>
        <w:tc>
          <w:tcPr>
            <w:gridSpan w:val="2"/>
            <w:tcBorders>
              <w:top w:val="single" w:sz="4"/>
              <w:left w:val="nil"/>
              <w:bottom w:val="single" w:sz="4"/>
            </w:tcBorders>
            <w:vMerge w:val="continue"/>
          </w:tcPr>
          <w:p/>
        </w:tc>
        <w:tc>
          <w:tcPr>
            <w:gridSpan w:val="3"/>
            <w:tcW w:w="2937" w:type="dxa"/>
            <w:tcBorders>
              <w:top w:val="single" w:sz="4"/>
              <w:bottom w:val="single" w:sz="4"/>
            </w:tcBorders>
          </w:tcPr>
          <w:p>
            <w:pPr>
              <w:pStyle w:val="0"/>
              <w:jc w:val="center"/>
            </w:pPr>
            <w:r>
              <w:rPr>
                <w:sz w:val="20"/>
              </w:rPr>
              <w:t xml:space="preserve">18-этажная жилая застройка</w:t>
            </w:r>
          </w:p>
        </w:tc>
        <w:tc>
          <w:tcPr>
            <w:gridSpan w:val="3"/>
            <w:tcW w:w="2940" w:type="dxa"/>
            <w:tcBorders>
              <w:top w:val="single" w:sz="4"/>
              <w:bottom w:val="single" w:sz="4"/>
              <w:right w:val="nil"/>
            </w:tcBorders>
          </w:tcPr>
          <w:p>
            <w:pPr>
              <w:pStyle w:val="0"/>
              <w:jc w:val="center"/>
            </w:pPr>
            <w:r>
              <w:rPr>
                <w:sz w:val="20"/>
              </w:rPr>
              <w:t xml:space="preserve">5-этажная жилая застройка</w:t>
            </w:r>
          </w:p>
        </w:tc>
      </w:tr>
      <w:tr>
        <w:tblPrEx>
          <w:tblBorders>
            <w:insideV w:val="single" w:sz="4"/>
            <w:insideH w:val="single" w:sz="4"/>
          </w:tblBorders>
        </w:tblPrEx>
        <w:tc>
          <w:tcPr>
            <w:gridSpan w:val="2"/>
            <w:tcBorders>
              <w:top w:val="single" w:sz="4"/>
              <w:left w:val="nil"/>
              <w:bottom w:val="single" w:sz="4"/>
            </w:tcBorders>
            <w:vMerge w:val="continue"/>
          </w:tcPr>
          <w:p/>
        </w:tc>
        <w:tc>
          <w:tcPr>
            <w:tcW w:w="979" w:type="dxa"/>
            <w:tcBorders>
              <w:top w:val="single" w:sz="4"/>
              <w:bottom w:val="single" w:sz="4"/>
            </w:tcBorders>
          </w:tcPr>
          <w:p>
            <w:pPr>
              <w:pStyle w:val="0"/>
              <w:jc w:val="center"/>
            </w:pPr>
            <w:r>
              <w:rPr>
                <w:sz w:val="20"/>
              </w:rPr>
              <w:t xml:space="preserve">природный газ</w:t>
            </w:r>
          </w:p>
        </w:tc>
        <w:tc>
          <w:tcPr>
            <w:tcW w:w="979" w:type="dxa"/>
            <w:tcBorders>
              <w:top w:val="single" w:sz="4"/>
              <w:bottom w:val="single" w:sz="4"/>
            </w:tcBorders>
          </w:tcPr>
          <w:p>
            <w:pPr>
              <w:pStyle w:val="0"/>
              <w:jc w:val="center"/>
            </w:pPr>
            <w:r>
              <w:rPr>
                <w:sz w:val="20"/>
              </w:rPr>
              <w:t xml:space="preserve">уголь</w:t>
            </w:r>
          </w:p>
        </w:tc>
        <w:tc>
          <w:tcPr>
            <w:tcW w:w="979" w:type="dxa"/>
            <w:tcBorders>
              <w:top w:val="single" w:sz="4"/>
              <w:bottom w:val="single" w:sz="4"/>
            </w:tcBorders>
          </w:tcPr>
          <w:p>
            <w:pPr>
              <w:pStyle w:val="0"/>
              <w:jc w:val="center"/>
            </w:pPr>
            <w:r>
              <w:rPr>
                <w:sz w:val="20"/>
              </w:rPr>
              <w:t xml:space="preserve">мазут</w:t>
            </w:r>
          </w:p>
        </w:tc>
        <w:tc>
          <w:tcPr>
            <w:tcW w:w="979" w:type="dxa"/>
            <w:tcBorders>
              <w:top w:val="single" w:sz="4"/>
              <w:bottom w:val="single" w:sz="4"/>
            </w:tcBorders>
          </w:tcPr>
          <w:p>
            <w:pPr>
              <w:pStyle w:val="0"/>
              <w:jc w:val="center"/>
            </w:pPr>
            <w:r>
              <w:rPr>
                <w:sz w:val="20"/>
              </w:rPr>
              <w:t xml:space="preserve">природный газ</w:t>
            </w:r>
          </w:p>
        </w:tc>
        <w:tc>
          <w:tcPr>
            <w:tcW w:w="979" w:type="dxa"/>
            <w:tcBorders>
              <w:top w:val="single" w:sz="4"/>
              <w:bottom w:val="single" w:sz="4"/>
            </w:tcBorders>
          </w:tcPr>
          <w:p>
            <w:pPr>
              <w:pStyle w:val="0"/>
              <w:jc w:val="center"/>
            </w:pPr>
            <w:r>
              <w:rPr>
                <w:sz w:val="20"/>
              </w:rPr>
              <w:t xml:space="preserve">уголь</w:t>
            </w:r>
          </w:p>
        </w:tc>
        <w:tc>
          <w:tcPr>
            <w:tcW w:w="982" w:type="dxa"/>
            <w:tcBorders>
              <w:top w:val="single" w:sz="4"/>
              <w:bottom w:val="single" w:sz="4"/>
              <w:right w:val="nil"/>
            </w:tcBorders>
          </w:tcPr>
          <w:p>
            <w:pPr>
              <w:pStyle w:val="0"/>
              <w:jc w:val="center"/>
            </w:pPr>
            <w:r>
              <w:rPr>
                <w:sz w:val="20"/>
              </w:rPr>
              <w:t xml:space="preserve">мазут</w:t>
            </w:r>
          </w:p>
        </w:tc>
      </w:tr>
      <w:tr>
        <w:tc>
          <w:tcPr>
            <w:tcW w:w="622" w:type="dxa"/>
            <w:tcBorders>
              <w:top w:val="single" w:sz="4"/>
              <w:left w:val="nil"/>
              <w:bottom w:val="nil"/>
              <w:right w:val="nil"/>
            </w:tcBorders>
          </w:tcPr>
          <w:p>
            <w:pPr>
              <w:pStyle w:val="0"/>
              <w:jc w:val="center"/>
            </w:pPr>
            <w:r>
              <w:rPr>
                <w:sz w:val="20"/>
              </w:rPr>
              <w:t xml:space="preserve">1.</w:t>
            </w:r>
          </w:p>
        </w:tc>
        <w:tc>
          <w:tcPr>
            <w:tcW w:w="2551" w:type="dxa"/>
            <w:tcBorders>
              <w:top w:val="single" w:sz="4"/>
              <w:left w:val="nil"/>
              <w:bottom w:val="nil"/>
              <w:right w:val="nil"/>
            </w:tcBorders>
          </w:tcPr>
          <w:p>
            <w:pPr>
              <w:pStyle w:val="0"/>
            </w:pPr>
            <w:r>
              <w:rPr>
                <w:sz w:val="20"/>
              </w:rPr>
              <w:t xml:space="preserve">Якутск</w:t>
            </w:r>
          </w:p>
        </w:tc>
        <w:tc>
          <w:tcPr>
            <w:tcW w:w="979" w:type="dxa"/>
            <w:tcBorders>
              <w:top w:val="single" w:sz="4"/>
              <w:left w:val="nil"/>
              <w:bottom w:val="nil"/>
              <w:right w:val="nil"/>
            </w:tcBorders>
          </w:tcPr>
          <w:p>
            <w:pPr>
              <w:pStyle w:val="0"/>
              <w:jc w:val="center"/>
            </w:pPr>
            <w:r>
              <w:rPr>
                <w:sz w:val="20"/>
              </w:rPr>
              <w:t xml:space="preserve">0,414</w:t>
            </w:r>
          </w:p>
        </w:tc>
        <w:tc>
          <w:tcPr>
            <w:tcW w:w="979" w:type="dxa"/>
            <w:tcBorders>
              <w:top w:val="single" w:sz="4"/>
              <w:left w:val="nil"/>
              <w:bottom w:val="nil"/>
              <w:right w:val="nil"/>
            </w:tcBorders>
          </w:tcPr>
          <w:p>
            <w:pPr>
              <w:pStyle w:val="0"/>
              <w:jc w:val="center"/>
            </w:pPr>
            <w:r>
              <w:rPr>
                <w:sz w:val="20"/>
              </w:rPr>
              <w:t xml:space="preserve">0,401</w:t>
            </w:r>
          </w:p>
        </w:tc>
        <w:tc>
          <w:tcPr>
            <w:tcW w:w="979" w:type="dxa"/>
            <w:tcBorders>
              <w:top w:val="single" w:sz="4"/>
              <w:left w:val="nil"/>
              <w:bottom w:val="nil"/>
              <w:right w:val="nil"/>
            </w:tcBorders>
          </w:tcPr>
          <w:p>
            <w:pPr>
              <w:pStyle w:val="0"/>
              <w:jc w:val="center"/>
            </w:pPr>
            <w:r>
              <w:rPr>
                <w:sz w:val="20"/>
              </w:rPr>
              <w:t xml:space="preserve">0,388</w:t>
            </w:r>
          </w:p>
        </w:tc>
        <w:tc>
          <w:tcPr>
            <w:tcW w:w="979" w:type="dxa"/>
            <w:tcBorders>
              <w:top w:val="single" w:sz="4"/>
              <w:left w:val="nil"/>
              <w:bottom w:val="nil"/>
              <w:right w:val="nil"/>
            </w:tcBorders>
          </w:tcPr>
          <w:p>
            <w:pPr>
              <w:pStyle w:val="0"/>
              <w:jc w:val="center"/>
            </w:pPr>
            <w:r>
              <w:rPr>
                <w:sz w:val="20"/>
              </w:rPr>
              <w:t xml:space="preserve">0,400</w:t>
            </w:r>
          </w:p>
        </w:tc>
        <w:tc>
          <w:tcPr>
            <w:tcW w:w="979" w:type="dxa"/>
            <w:tcBorders>
              <w:top w:val="single" w:sz="4"/>
              <w:left w:val="nil"/>
              <w:bottom w:val="nil"/>
              <w:right w:val="nil"/>
            </w:tcBorders>
          </w:tcPr>
          <w:p>
            <w:pPr>
              <w:pStyle w:val="0"/>
              <w:jc w:val="center"/>
            </w:pPr>
            <w:r>
              <w:rPr>
                <w:sz w:val="20"/>
              </w:rPr>
              <w:t xml:space="preserve">0,388</w:t>
            </w:r>
          </w:p>
        </w:tc>
        <w:tc>
          <w:tcPr>
            <w:tcW w:w="982" w:type="dxa"/>
            <w:tcBorders>
              <w:top w:val="single" w:sz="4"/>
              <w:left w:val="nil"/>
              <w:bottom w:val="nil"/>
              <w:right w:val="nil"/>
            </w:tcBorders>
          </w:tcPr>
          <w:p>
            <w:pPr>
              <w:pStyle w:val="0"/>
              <w:jc w:val="center"/>
            </w:pPr>
            <w:r>
              <w:rPr>
                <w:sz w:val="20"/>
              </w:rPr>
              <w:t xml:space="preserve">0,375</w:t>
            </w:r>
          </w:p>
        </w:tc>
      </w:tr>
      <w:tr>
        <w:tc>
          <w:tcPr>
            <w:tcW w:w="622" w:type="dxa"/>
            <w:tcBorders>
              <w:top w:val="nil"/>
              <w:left w:val="nil"/>
              <w:bottom w:val="nil"/>
              <w:right w:val="nil"/>
            </w:tcBorders>
          </w:tcPr>
          <w:p>
            <w:pPr>
              <w:pStyle w:val="0"/>
              <w:jc w:val="center"/>
            </w:pPr>
            <w:r>
              <w:rPr>
                <w:sz w:val="20"/>
              </w:rPr>
              <w:t xml:space="preserve">2.</w:t>
            </w:r>
          </w:p>
        </w:tc>
        <w:tc>
          <w:tcPr>
            <w:tcW w:w="2551" w:type="dxa"/>
            <w:tcBorders>
              <w:top w:val="nil"/>
              <w:left w:val="nil"/>
              <w:bottom w:val="nil"/>
              <w:right w:val="nil"/>
            </w:tcBorders>
          </w:tcPr>
          <w:p>
            <w:pPr>
              <w:pStyle w:val="0"/>
            </w:pPr>
            <w:r>
              <w:rPr>
                <w:sz w:val="20"/>
              </w:rPr>
              <w:t xml:space="preserve">Белогорск</w:t>
            </w:r>
          </w:p>
        </w:tc>
        <w:tc>
          <w:tcPr>
            <w:tcW w:w="979" w:type="dxa"/>
            <w:tcBorders>
              <w:top w:val="nil"/>
              <w:left w:val="nil"/>
              <w:bottom w:val="nil"/>
              <w:right w:val="nil"/>
            </w:tcBorders>
          </w:tcPr>
          <w:p>
            <w:pPr>
              <w:pStyle w:val="0"/>
              <w:jc w:val="center"/>
            </w:pPr>
            <w:r>
              <w:rPr>
                <w:sz w:val="20"/>
              </w:rPr>
              <w:t xml:space="preserve">0,412</w:t>
            </w:r>
          </w:p>
        </w:tc>
        <w:tc>
          <w:tcPr>
            <w:tcW w:w="979" w:type="dxa"/>
            <w:tcBorders>
              <w:top w:val="nil"/>
              <w:left w:val="nil"/>
              <w:bottom w:val="nil"/>
              <w:right w:val="nil"/>
            </w:tcBorders>
          </w:tcPr>
          <w:p>
            <w:pPr>
              <w:pStyle w:val="0"/>
              <w:jc w:val="center"/>
            </w:pPr>
            <w:r>
              <w:rPr>
                <w:sz w:val="20"/>
              </w:rPr>
              <w:t xml:space="preserve">0,399</w:t>
            </w:r>
          </w:p>
        </w:tc>
        <w:tc>
          <w:tcPr>
            <w:tcW w:w="979" w:type="dxa"/>
            <w:tcBorders>
              <w:top w:val="nil"/>
              <w:left w:val="nil"/>
              <w:bottom w:val="nil"/>
              <w:right w:val="nil"/>
            </w:tcBorders>
          </w:tcPr>
          <w:p>
            <w:pPr>
              <w:pStyle w:val="0"/>
              <w:jc w:val="center"/>
            </w:pPr>
            <w:r>
              <w:rPr>
                <w:sz w:val="20"/>
              </w:rPr>
              <w:t xml:space="preserve">0,385</w:t>
            </w:r>
          </w:p>
        </w:tc>
        <w:tc>
          <w:tcPr>
            <w:tcW w:w="979" w:type="dxa"/>
            <w:tcBorders>
              <w:top w:val="nil"/>
              <w:left w:val="nil"/>
              <w:bottom w:val="nil"/>
              <w:right w:val="nil"/>
            </w:tcBorders>
          </w:tcPr>
          <w:p>
            <w:pPr>
              <w:pStyle w:val="0"/>
              <w:jc w:val="center"/>
            </w:pPr>
            <w:r>
              <w:rPr>
                <w:sz w:val="20"/>
              </w:rPr>
              <w:t xml:space="preserve">0,394</w:t>
            </w:r>
          </w:p>
        </w:tc>
        <w:tc>
          <w:tcPr>
            <w:tcW w:w="979" w:type="dxa"/>
            <w:tcBorders>
              <w:top w:val="nil"/>
              <w:left w:val="nil"/>
              <w:bottom w:val="nil"/>
              <w:right w:val="nil"/>
            </w:tcBorders>
          </w:tcPr>
          <w:p>
            <w:pPr>
              <w:pStyle w:val="0"/>
              <w:jc w:val="center"/>
            </w:pPr>
            <w:r>
              <w:rPr>
                <w:sz w:val="20"/>
              </w:rPr>
              <w:t xml:space="preserve">0,382</w:t>
            </w:r>
          </w:p>
        </w:tc>
        <w:tc>
          <w:tcPr>
            <w:tcW w:w="982" w:type="dxa"/>
            <w:tcBorders>
              <w:top w:val="nil"/>
              <w:left w:val="nil"/>
              <w:bottom w:val="nil"/>
              <w:right w:val="nil"/>
            </w:tcBorders>
          </w:tcPr>
          <w:p>
            <w:pPr>
              <w:pStyle w:val="0"/>
              <w:jc w:val="center"/>
            </w:pPr>
            <w:r>
              <w:rPr>
                <w:sz w:val="20"/>
              </w:rPr>
              <w:t xml:space="preserve">0,369</w:t>
            </w:r>
          </w:p>
        </w:tc>
      </w:tr>
      <w:tr>
        <w:tc>
          <w:tcPr>
            <w:tcW w:w="622" w:type="dxa"/>
            <w:tcBorders>
              <w:top w:val="nil"/>
              <w:left w:val="nil"/>
              <w:bottom w:val="nil"/>
              <w:right w:val="nil"/>
            </w:tcBorders>
          </w:tcPr>
          <w:p>
            <w:pPr>
              <w:pStyle w:val="0"/>
              <w:jc w:val="center"/>
            </w:pPr>
            <w:r>
              <w:rPr>
                <w:sz w:val="20"/>
              </w:rPr>
              <w:t xml:space="preserve">3.</w:t>
            </w:r>
          </w:p>
        </w:tc>
        <w:tc>
          <w:tcPr>
            <w:tcW w:w="2551" w:type="dxa"/>
            <w:tcBorders>
              <w:top w:val="nil"/>
              <w:left w:val="nil"/>
              <w:bottom w:val="nil"/>
              <w:right w:val="nil"/>
            </w:tcBorders>
          </w:tcPr>
          <w:p>
            <w:pPr>
              <w:pStyle w:val="0"/>
            </w:pPr>
            <w:r>
              <w:rPr>
                <w:sz w:val="20"/>
              </w:rPr>
              <w:t xml:space="preserve">Благовещенск</w:t>
            </w:r>
          </w:p>
        </w:tc>
        <w:tc>
          <w:tcPr>
            <w:tcW w:w="979" w:type="dxa"/>
            <w:tcBorders>
              <w:top w:val="nil"/>
              <w:left w:val="nil"/>
              <w:bottom w:val="nil"/>
              <w:right w:val="nil"/>
            </w:tcBorders>
          </w:tcPr>
          <w:p>
            <w:pPr>
              <w:pStyle w:val="0"/>
              <w:jc w:val="center"/>
            </w:pPr>
            <w:r>
              <w:rPr>
                <w:sz w:val="20"/>
              </w:rPr>
              <w:t xml:space="preserve">0,411</w:t>
            </w:r>
          </w:p>
        </w:tc>
        <w:tc>
          <w:tcPr>
            <w:tcW w:w="979" w:type="dxa"/>
            <w:tcBorders>
              <w:top w:val="nil"/>
              <w:left w:val="nil"/>
              <w:bottom w:val="nil"/>
              <w:right w:val="nil"/>
            </w:tcBorders>
          </w:tcPr>
          <w:p>
            <w:pPr>
              <w:pStyle w:val="0"/>
              <w:jc w:val="center"/>
            </w:pPr>
            <w:r>
              <w:rPr>
                <w:sz w:val="20"/>
              </w:rPr>
              <w:t xml:space="preserve">0,398</w:t>
            </w:r>
          </w:p>
        </w:tc>
        <w:tc>
          <w:tcPr>
            <w:tcW w:w="979" w:type="dxa"/>
            <w:tcBorders>
              <w:top w:val="nil"/>
              <w:left w:val="nil"/>
              <w:bottom w:val="nil"/>
              <w:right w:val="nil"/>
            </w:tcBorders>
          </w:tcPr>
          <w:p>
            <w:pPr>
              <w:pStyle w:val="0"/>
              <w:jc w:val="center"/>
            </w:pPr>
            <w:r>
              <w:rPr>
                <w:sz w:val="20"/>
              </w:rPr>
              <w:t xml:space="preserve">0,384</w:t>
            </w:r>
          </w:p>
        </w:tc>
        <w:tc>
          <w:tcPr>
            <w:tcW w:w="979" w:type="dxa"/>
            <w:tcBorders>
              <w:top w:val="nil"/>
              <w:left w:val="nil"/>
              <w:bottom w:val="nil"/>
              <w:right w:val="nil"/>
            </w:tcBorders>
          </w:tcPr>
          <w:p>
            <w:pPr>
              <w:pStyle w:val="0"/>
              <w:jc w:val="center"/>
            </w:pPr>
            <w:r>
              <w:rPr>
                <w:sz w:val="20"/>
              </w:rPr>
              <w:t xml:space="preserve">0,392</w:t>
            </w:r>
          </w:p>
        </w:tc>
        <w:tc>
          <w:tcPr>
            <w:tcW w:w="979" w:type="dxa"/>
            <w:tcBorders>
              <w:top w:val="nil"/>
              <w:left w:val="nil"/>
              <w:bottom w:val="nil"/>
              <w:right w:val="nil"/>
            </w:tcBorders>
          </w:tcPr>
          <w:p>
            <w:pPr>
              <w:pStyle w:val="0"/>
              <w:jc w:val="center"/>
            </w:pPr>
            <w:r>
              <w:rPr>
                <w:sz w:val="20"/>
              </w:rPr>
              <w:t xml:space="preserve">0,380</w:t>
            </w:r>
          </w:p>
        </w:tc>
        <w:tc>
          <w:tcPr>
            <w:tcW w:w="982" w:type="dxa"/>
            <w:tcBorders>
              <w:top w:val="nil"/>
              <w:left w:val="nil"/>
              <w:bottom w:val="nil"/>
              <w:right w:val="nil"/>
            </w:tcBorders>
          </w:tcPr>
          <w:p>
            <w:pPr>
              <w:pStyle w:val="0"/>
              <w:jc w:val="center"/>
            </w:pPr>
            <w:r>
              <w:rPr>
                <w:sz w:val="20"/>
              </w:rPr>
              <w:t xml:space="preserve">0,367</w:t>
            </w:r>
          </w:p>
        </w:tc>
      </w:tr>
      <w:tr>
        <w:tc>
          <w:tcPr>
            <w:tcW w:w="622" w:type="dxa"/>
            <w:tcBorders>
              <w:top w:val="nil"/>
              <w:left w:val="nil"/>
              <w:bottom w:val="nil"/>
              <w:right w:val="nil"/>
            </w:tcBorders>
          </w:tcPr>
          <w:p>
            <w:pPr>
              <w:pStyle w:val="0"/>
              <w:jc w:val="center"/>
            </w:pPr>
            <w:r>
              <w:rPr>
                <w:sz w:val="20"/>
              </w:rPr>
              <w:t xml:space="preserve">4.</w:t>
            </w:r>
          </w:p>
        </w:tc>
        <w:tc>
          <w:tcPr>
            <w:tcW w:w="2551" w:type="dxa"/>
            <w:tcBorders>
              <w:top w:val="nil"/>
              <w:left w:val="nil"/>
              <w:bottom w:val="nil"/>
              <w:right w:val="nil"/>
            </w:tcBorders>
          </w:tcPr>
          <w:p>
            <w:pPr>
              <w:pStyle w:val="0"/>
            </w:pPr>
            <w:r>
              <w:rPr>
                <w:sz w:val="20"/>
              </w:rPr>
              <w:t xml:space="preserve">Магадан</w:t>
            </w:r>
          </w:p>
        </w:tc>
        <w:tc>
          <w:tcPr>
            <w:tcW w:w="979" w:type="dxa"/>
            <w:tcBorders>
              <w:top w:val="nil"/>
              <w:left w:val="nil"/>
              <w:bottom w:val="nil"/>
              <w:right w:val="nil"/>
            </w:tcBorders>
          </w:tcPr>
          <w:p>
            <w:pPr>
              <w:pStyle w:val="0"/>
              <w:jc w:val="center"/>
            </w:pPr>
            <w:r>
              <w:rPr>
                <w:sz w:val="20"/>
              </w:rPr>
              <w:t xml:space="preserve">0,490</w:t>
            </w:r>
          </w:p>
        </w:tc>
        <w:tc>
          <w:tcPr>
            <w:tcW w:w="979" w:type="dxa"/>
            <w:tcBorders>
              <w:top w:val="nil"/>
              <w:left w:val="nil"/>
              <w:bottom w:val="nil"/>
              <w:right w:val="nil"/>
            </w:tcBorders>
          </w:tcPr>
          <w:p>
            <w:pPr>
              <w:pStyle w:val="0"/>
              <w:jc w:val="center"/>
            </w:pPr>
            <w:r>
              <w:rPr>
                <w:sz w:val="20"/>
              </w:rPr>
              <w:t xml:space="preserve">0,474</w:t>
            </w:r>
          </w:p>
        </w:tc>
        <w:tc>
          <w:tcPr>
            <w:tcW w:w="979" w:type="dxa"/>
            <w:tcBorders>
              <w:top w:val="nil"/>
              <w:left w:val="nil"/>
              <w:bottom w:val="nil"/>
              <w:right w:val="nil"/>
            </w:tcBorders>
          </w:tcPr>
          <w:p>
            <w:pPr>
              <w:pStyle w:val="0"/>
              <w:jc w:val="center"/>
            </w:pPr>
            <w:r>
              <w:rPr>
                <w:sz w:val="20"/>
              </w:rPr>
              <w:t xml:space="preserve">0,458</w:t>
            </w:r>
          </w:p>
        </w:tc>
        <w:tc>
          <w:tcPr>
            <w:tcW w:w="979" w:type="dxa"/>
            <w:tcBorders>
              <w:top w:val="nil"/>
              <w:left w:val="nil"/>
              <w:bottom w:val="nil"/>
              <w:right w:val="nil"/>
            </w:tcBorders>
          </w:tcPr>
          <w:p>
            <w:pPr>
              <w:pStyle w:val="0"/>
              <w:jc w:val="center"/>
            </w:pPr>
            <w:r>
              <w:rPr>
                <w:sz w:val="20"/>
              </w:rPr>
              <w:t xml:space="preserve">0,471</w:t>
            </w:r>
          </w:p>
        </w:tc>
        <w:tc>
          <w:tcPr>
            <w:tcW w:w="979" w:type="dxa"/>
            <w:tcBorders>
              <w:top w:val="nil"/>
              <w:left w:val="nil"/>
              <w:bottom w:val="nil"/>
              <w:right w:val="nil"/>
            </w:tcBorders>
          </w:tcPr>
          <w:p>
            <w:pPr>
              <w:pStyle w:val="0"/>
              <w:jc w:val="center"/>
            </w:pPr>
            <w:r>
              <w:rPr>
                <w:sz w:val="20"/>
              </w:rPr>
              <w:t xml:space="preserve">0,456</w:t>
            </w:r>
          </w:p>
        </w:tc>
        <w:tc>
          <w:tcPr>
            <w:tcW w:w="982" w:type="dxa"/>
            <w:tcBorders>
              <w:top w:val="nil"/>
              <w:left w:val="nil"/>
              <w:bottom w:val="nil"/>
              <w:right w:val="nil"/>
            </w:tcBorders>
          </w:tcPr>
          <w:p>
            <w:pPr>
              <w:pStyle w:val="0"/>
              <w:jc w:val="center"/>
            </w:pPr>
            <w:r>
              <w:rPr>
                <w:sz w:val="20"/>
              </w:rPr>
              <w:t xml:space="preserve">0,440</w:t>
            </w:r>
          </w:p>
        </w:tc>
      </w:tr>
      <w:tr>
        <w:tc>
          <w:tcPr>
            <w:tcW w:w="622" w:type="dxa"/>
            <w:tcBorders>
              <w:top w:val="nil"/>
              <w:left w:val="nil"/>
              <w:bottom w:val="nil"/>
              <w:right w:val="nil"/>
            </w:tcBorders>
          </w:tcPr>
          <w:p>
            <w:pPr>
              <w:pStyle w:val="0"/>
              <w:jc w:val="center"/>
            </w:pPr>
            <w:r>
              <w:rPr>
                <w:sz w:val="20"/>
              </w:rPr>
              <w:t xml:space="preserve">5.</w:t>
            </w:r>
          </w:p>
        </w:tc>
        <w:tc>
          <w:tcPr>
            <w:tcW w:w="2551" w:type="dxa"/>
            <w:tcBorders>
              <w:top w:val="nil"/>
              <w:left w:val="nil"/>
              <w:bottom w:val="nil"/>
              <w:right w:val="nil"/>
            </w:tcBorders>
          </w:tcPr>
          <w:p>
            <w:pPr>
              <w:pStyle w:val="0"/>
            </w:pPr>
            <w:r>
              <w:rPr>
                <w:sz w:val="20"/>
              </w:rPr>
              <w:t xml:space="preserve">Улан-Удэ</w:t>
            </w:r>
          </w:p>
        </w:tc>
        <w:tc>
          <w:tcPr>
            <w:tcW w:w="979" w:type="dxa"/>
            <w:tcBorders>
              <w:top w:val="nil"/>
              <w:left w:val="nil"/>
              <w:bottom w:val="nil"/>
              <w:right w:val="nil"/>
            </w:tcBorders>
          </w:tcPr>
          <w:p>
            <w:pPr>
              <w:pStyle w:val="0"/>
              <w:jc w:val="center"/>
            </w:pPr>
            <w:r>
              <w:rPr>
                <w:sz w:val="20"/>
              </w:rPr>
              <w:t xml:space="preserve">0,421</w:t>
            </w:r>
          </w:p>
        </w:tc>
        <w:tc>
          <w:tcPr>
            <w:tcW w:w="979" w:type="dxa"/>
            <w:tcBorders>
              <w:top w:val="nil"/>
              <w:left w:val="nil"/>
              <w:bottom w:val="nil"/>
              <w:right w:val="nil"/>
            </w:tcBorders>
          </w:tcPr>
          <w:p>
            <w:pPr>
              <w:pStyle w:val="0"/>
              <w:jc w:val="center"/>
            </w:pPr>
            <w:r>
              <w:rPr>
                <w:sz w:val="20"/>
              </w:rPr>
              <w:t xml:space="preserve">0,407</w:t>
            </w:r>
          </w:p>
        </w:tc>
        <w:tc>
          <w:tcPr>
            <w:tcW w:w="979" w:type="dxa"/>
            <w:tcBorders>
              <w:top w:val="nil"/>
              <w:left w:val="nil"/>
              <w:bottom w:val="nil"/>
              <w:right w:val="nil"/>
            </w:tcBorders>
          </w:tcPr>
          <w:p>
            <w:pPr>
              <w:pStyle w:val="0"/>
              <w:jc w:val="center"/>
            </w:pPr>
            <w:r>
              <w:rPr>
                <w:sz w:val="20"/>
              </w:rPr>
              <w:t xml:space="preserve">0,393</w:t>
            </w:r>
          </w:p>
        </w:tc>
        <w:tc>
          <w:tcPr>
            <w:tcW w:w="979" w:type="dxa"/>
            <w:tcBorders>
              <w:top w:val="nil"/>
              <w:left w:val="nil"/>
              <w:bottom w:val="nil"/>
              <w:right w:val="nil"/>
            </w:tcBorders>
          </w:tcPr>
          <w:p>
            <w:pPr>
              <w:pStyle w:val="0"/>
              <w:jc w:val="center"/>
            </w:pPr>
            <w:r>
              <w:rPr>
                <w:sz w:val="20"/>
              </w:rPr>
              <w:t xml:space="preserve">0,402</w:t>
            </w:r>
          </w:p>
        </w:tc>
        <w:tc>
          <w:tcPr>
            <w:tcW w:w="979" w:type="dxa"/>
            <w:tcBorders>
              <w:top w:val="nil"/>
              <w:left w:val="nil"/>
              <w:bottom w:val="nil"/>
              <w:right w:val="nil"/>
            </w:tcBorders>
          </w:tcPr>
          <w:p>
            <w:pPr>
              <w:pStyle w:val="0"/>
              <w:jc w:val="center"/>
            </w:pPr>
            <w:r>
              <w:rPr>
                <w:sz w:val="20"/>
              </w:rPr>
              <w:t xml:space="preserve">0,390</w:t>
            </w:r>
          </w:p>
        </w:tc>
        <w:tc>
          <w:tcPr>
            <w:tcW w:w="982" w:type="dxa"/>
            <w:tcBorders>
              <w:top w:val="nil"/>
              <w:left w:val="nil"/>
              <w:bottom w:val="nil"/>
              <w:right w:val="nil"/>
            </w:tcBorders>
          </w:tcPr>
          <w:p>
            <w:pPr>
              <w:pStyle w:val="0"/>
              <w:jc w:val="center"/>
            </w:pPr>
            <w:r>
              <w:rPr>
                <w:sz w:val="20"/>
              </w:rPr>
              <w:t xml:space="preserve">0,376</w:t>
            </w:r>
          </w:p>
        </w:tc>
      </w:tr>
      <w:tr>
        <w:tc>
          <w:tcPr>
            <w:tcW w:w="622" w:type="dxa"/>
            <w:tcBorders>
              <w:top w:val="nil"/>
              <w:left w:val="nil"/>
              <w:bottom w:val="nil"/>
              <w:right w:val="nil"/>
            </w:tcBorders>
          </w:tcPr>
          <w:p>
            <w:pPr>
              <w:pStyle w:val="0"/>
              <w:jc w:val="center"/>
            </w:pPr>
            <w:r>
              <w:rPr>
                <w:sz w:val="20"/>
              </w:rPr>
              <w:t xml:space="preserve">6.</w:t>
            </w:r>
          </w:p>
        </w:tc>
        <w:tc>
          <w:tcPr>
            <w:tcW w:w="2551" w:type="dxa"/>
            <w:tcBorders>
              <w:top w:val="nil"/>
              <w:left w:val="nil"/>
              <w:bottom w:val="nil"/>
              <w:right w:val="nil"/>
            </w:tcBorders>
          </w:tcPr>
          <w:p>
            <w:pPr>
              <w:pStyle w:val="0"/>
            </w:pPr>
            <w:r>
              <w:rPr>
                <w:sz w:val="20"/>
              </w:rPr>
              <w:t xml:space="preserve">Братск</w:t>
            </w:r>
          </w:p>
        </w:tc>
        <w:tc>
          <w:tcPr>
            <w:tcW w:w="979" w:type="dxa"/>
            <w:tcBorders>
              <w:top w:val="nil"/>
              <w:left w:val="nil"/>
              <w:bottom w:val="nil"/>
              <w:right w:val="nil"/>
            </w:tcBorders>
          </w:tcPr>
          <w:p>
            <w:pPr>
              <w:pStyle w:val="0"/>
              <w:jc w:val="center"/>
            </w:pPr>
            <w:r>
              <w:rPr>
                <w:sz w:val="20"/>
              </w:rPr>
              <w:t xml:space="preserve">0,382</w:t>
            </w:r>
          </w:p>
        </w:tc>
        <w:tc>
          <w:tcPr>
            <w:tcW w:w="979" w:type="dxa"/>
            <w:tcBorders>
              <w:top w:val="nil"/>
              <w:left w:val="nil"/>
              <w:bottom w:val="nil"/>
              <w:right w:val="nil"/>
            </w:tcBorders>
          </w:tcPr>
          <w:p>
            <w:pPr>
              <w:pStyle w:val="0"/>
              <w:jc w:val="center"/>
            </w:pPr>
            <w:r>
              <w:rPr>
                <w:sz w:val="20"/>
              </w:rPr>
              <w:t xml:space="preserve">0,371</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0,353</w:t>
            </w:r>
          </w:p>
        </w:tc>
        <w:tc>
          <w:tcPr>
            <w:tcW w:w="982" w:type="dxa"/>
            <w:tcBorders>
              <w:top w:val="nil"/>
              <w:left w:val="nil"/>
              <w:bottom w:val="nil"/>
              <w:right w:val="nil"/>
            </w:tcBorders>
          </w:tcPr>
          <w:p>
            <w:pPr>
              <w:pStyle w:val="0"/>
              <w:jc w:val="center"/>
            </w:pPr>
            <w:r>
              <w:rPr>
                <w:sz w:val="20"/>
              </w:rPr>
              <w:t xml:space="preserve">0,341</w:t>
            </w:r>
          </w:p>
        </w:tc>
      </w:tr>
      <w:tr>
        <w:tc>
          <w:tcPr>
            <w:tcW w:w="622" w:type="dxa"/>
            <w:tcBorders>
              <w:top w:val="nil"/>
              <w:left w:val="nil"/>
              <w:bottom w:val="nil"/>
              <w:right w:val="nil"/>
            </w:tcBorders>
          </w:tcPr>
          <w:p>
            <w:pPr>
              <w:pStyle w:val="0"/>
              <w:jc w:val="center"/>
            </w:pPr>
            <w:r>
              <w:rPr>
                <w:sz w:val="20"/>
              </w:rPr>
              <w:t xml:space="preserve">7.</w:t>
            </w:r>
          </w:p>
        </w:tc>
        <w:tc>
          <w:tcPr>
            <w:tcW w:w="2551" w:type="dxa"/>
            <w:tcBorders>
              <w:top w:val="nil"/>
              <w:left w:val="nil"/>
              <w:bottom w:val="nil"/>
              <w:right w:val="nil"/>
            </w:tcBorders>
          </w:tcPr>
          <w:p>
            <w:pPr>
              <w:pStyle w:val="0"/>
            </w:pPr>
            <w:r>
              <w:rPr>
                <w:sz w:val="20"/>
              </w:rPr>
              <w:t xml:space="preserve">Иркутск</w:t>
            </w:r>
          </w:p>
        </w:tc>
        <w:tc>
          <w:tcPr>
            <w:tcW w:w="979" w:type="dxa"/>
            <w:tcBorders>
              <w:top w:val="nil"/>
              <w:left w:val="nil"/>
              <w:bottom w:val="nil"/>
              <w:right w:val="nil"/>
            </w:tcBorders>
          </w:tcPr>
          <w:p>
            <w:pPr>
              <w:pStyle w:val="0"/>
              <w:jc w:val="center"/>
            </w:pPr>
            <w:r>
              <w:rPr>
                <w:sz w:val="20"/>
              </w:rPr>
              <w:t xml:space="preserve">0,414</w:t>
            </w:r>
          </w:p>
        </w:tc>
        <w:tc>
          <w:tcPr>
            <w:tcW w:w="979" w:type="dxa"/>
            <w:tcBorders>
              <w:top w:val="nil"/>
              <w:left w:val="nil"/>
              <w:bottom w:val="nil"/>
              <w:right w:val="nil"/>
            </w:tcBorders>
          </w:tcPr>
          <w:p>
            <w:pPr>
              <w:pStyle w:val="0"/>
              <w:jc w:val="center"/>
            </w:pPr>
            <w:r>
              <w:rPr>
                <w:sz w:val="20"/>
              </w:rPr>
              <w:t xml:space="preserve">0,401</w:t>
            </w:r>
          </w:p>
        </w:tc>
        <w:tc>
          <w:tcPr>
            <w:tcW w:w="979" w:type="dxa"/>
            <w:tcBorders>
              <w:top w:val="nil"/>
              <w:left w:val="nil"/>
              <w:bottom w:val="nil"/>
              <w:right w:val="nil"/>
            </w:tcBorders>
          </w:tcPr>
          <w:p>
            <w:pPr>
              <w:pStyle w:val="0"/>
              <w:jc w:val="center"/>
            </w:pPr>
            <w:r>
              <w:rPr>
                <w:sz w:val="20"/>
              </w:rPr>
              <w:t xml:space="preserve">0,387</w:t>
            </w:r>
          </w:p>
        </w:tc>
        <w:tc>
          <w:tcPr>
            <w:tcW w:w="979" w:type="dxa"/>
            <w:tcBorders>
              <w:top w:val="nil"/>
              <w:left w:val="nil"/>
              <w:bottom w:val="nil"/>
              <w:right w:val="nil"/>
            </w:tcBorders>
          </w:tcPr>
          <w:p>
            <w:pPr>
              <w:pStyle w:val="0"/>
              <w:jc w:val="center"/>
            </w:pPr>
            <w:r>
              <w:rPr>
                <w:sz w:val="20"/>
              </w:rPr>
              <w:t xml:space="preserve">0,395</w:t>
            </w:r>
          </w:p>
        </w:tc>
        <w:tc>
          <w:tcPr>
            <w:tcW w:w="979" w:type="dxa"/>
            <w:tcBorders>
              <w:top w:val="nil"/>
              <w:left w:val="nil"/>
              <w:bottom w:val="nil"/>
              <w:right w:val="nil"/>
            </w:tcBorders>
          </w:tcPr>
          <w:p>
            <w:pPr>
              <w:pStyle w:val="0"/>
              <w:jc w:val="center"/>
            </w:pPr>
            <w:r>
              <w:rPr>
                <w:sz w:val="20"/>
              </w:rPr>
              <w:t xml:space="preserve">0,383</w:t>
            </w:r>
          </w:p>
        </w:tc>
        <w:tc>
          <w:tcPr>
            <w:tcW w:w="982" w:type="dxa"/>
            <w:tcBorders>
              <w:top w:val="nil"/>
              <w:left w:val="nil"/>
              <w:bottom w:val="nil"/>
              <w:right w:val="nil"/>
            </w:tcBorders>
          </w:tcPr>
          <w:p>
            <w:pPr>
              <w:pStyle w:val="0"/>
              <w:jc w:val="center"/>
            </w:pPr>
            <w:r>
              <w:rPr>
                <w:sz w:val="20"/>
              </w:rPr>
              <w:t xml:space="preserve">0,369</w:t>
            </w:r>
          </w:p>
        </w:tc>
      </w:tr>
      <w:tr>
        <w:tc>
          <w:tcPr>
            <w:tcW w:w="622" w:type="dxa"/>
            <w:tcBorders>
              <w:top w:val="nil"/>
              <w:left w:val="nil"/>
              <w:bottom w:val="nil"/>
              <w:right w:val="nil"/>
            </w:tcBorders>
          </w:tcPr>
          <w:p>
            <w:pPr>
              <w:pStyle w:val="0"/>
              <w:jc w:val="center"/>
            </w:pPr>
            <w:r>
              <w:rPr>
                <w:sz w:val="20"/>
              </w:rPr>
              <w:t xml:space="preserve">8.</w:t>
            </w:r>
          </w:p>
        </w:tc>
        <w:tc>
          <w:tcPr>
            <w:tcW w:w="2551" w:type="dxa"/>
            <w:tcBorders>
              <w:top w:val="nil"/>
              <w:left w:val="nil"/>
              <w:bottom w:val="nil"/>
              <w:right w:val="nil"/>
            </w:tcBorders>
          </w:tcPr>
          <w:p>
            <w:pPr>
              <w:pStyle w:val="0"/>
            </w:pPr>
            <w:r>
              <w:rPr>
                <w:sz w:val="20"/>
              </w:rPr>
              <w:t xml:space="preserve">Кемерово</w:t>
            </w:r>
          </w:p>
        </w:tc>
        <w:tc>
          <w:tcPr>
            <w:tcW w:w="979" w:type="dxa"/>
            <w:tcBorders>
              <w:top w:val="nil"/>
              <w:left w:val="nil"/>
              <w:bottom w:val="nil"/>
              <w:right w:val="nil"/>
            </w:tcBorders>
          </w:tcPr>
          <w:p>
            <w:pPr>
              <w:pStyle w:val="0"/>
              <w:jc w:val="center"/>
            </w:pPr>
            <w:r>
              <w:rPr>
                <w:sz w:val="20"/>
              </w:rPr>
              <w:t xml:space="preserve">0,376</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0,357</w:t>
            </w:r>
          </w:p>
        </w:tc>
        <w:tc>
          <w:tcPr>
            <w:tcW w:w="979" w:type="dxa"/>
            <w:tcBorders>
              <w:top w:val="nil"/>
              <w:left w:val="nil"/>
              <w:bottom w:val="nil"/>
              <w:right w:val="nil"/>
            </w:tcBorders>
          </w:tcPr>
          <w:p>
            <w:pPr>
              <w:pStyle w:val="0"/>
              <w:jc w:val="center"/>
            </w:pPr>
            <w:r>
              <w:rPr>
                <w:sz w:val="20"/>
              </w:rPr>
              <w:t xml:space="preserve">0,346</w:t>
            </w:r>
          </w:p>
        </w:tc>
        <w:tc>
          <w:tcPr>
            <w:tcW w:w="982" w:type="dxa"/>
            <w:tcBorders>
              <w:top w:val="nil"/>
              <w:left w:val="nil"/>
              <w:bottom w:val="nil"/>
              <w:right w:val="nil"/>
            </w:tcBorders>
          </w:tcPr>
          <w:p>
            <w:pPr>
              <w:pStyle w:val="0"/>
              <w:jc w:val="center"/>
            </w:pPr>
            <w:r>
              <w:rPr>
                <w:sz w:val="20"/>
              </w:rPr>
              <w:t xml:space="preserve">0,334</w:t>
            </w:r>
          </w:p>
        </w:tc>
      </w:tr>
      <w:tr>
        <w:tc>
          <w:tcPr>
            <w:tcW w:w="622" w:type="dxa"/>
            <w:tcBorders>
              <w:top w:val="nil"/>
              <w:left w:val="nil"/>
              <w:bottom w:val="nil"/>
              <w:right w:val="nil"/>
            </w:tcBorders>
          </w:tcPr>
          <w:p>
            <w:pPr>
              <w:pStyle w:val="0"/>
              <w:jc w:val="center"/>
            </w:pPr>
            <w:r>
              <w:rPr>
                <w:sz w:val="20"/>
              </w:rPr>
              <w:t xml:space="preserve">9.</w:t>
            </w:r>
          </w:p>
        </w:tc>
        <w:tc>
          <w:tcPr>
            <w:tcW w:w="2551" w:type="dxa"/>
            <w:tcBorders>
              <w:top w:val="nil"/>
              <w:left w:val="nil"/>
              <w:bottom w:val="nil"/>
              <w:right w:val="nil"/>
            </w:tcBorders>
          </w:tcPr>
          <w:p>
            <w:pPr>
              <w:pStyle w:val="0"/>
            </w:pPr>
            <w:r>
              <w:rPr>
                <w:sz w:val="20"/>
              </w:rPr>
              <w:t xml:space="preserve">Киселевск</w:t>
            </w:r>
          </w:p>
        </w:tc>
        <w:tc>
          <w:tcPr>
            <w:tcW w:w="979" w:type="dxa"/>
            <w:tcBorders>
              <w:top w:val="nil"/>
              <w:left w:val="nil"/>
              <w:bottom w:val="nil"/>
              <w:right w:val="nil"/>
            </w:tcBorders>
          </w:tcPr>
          <w:p>
            <w:pPr>
              <w:pStyle w:val="0"/>
              <w:jc w:val="center"/>
            </w:pPr>
            <w:r>
              <w:rPr>
                <w:sz w:val="20"/>
              </w:rPr>
              <w:t xml:space="preserve">0,370</w:t>
            </w:r>
          </w:p>
        </w:tc>
        <w:tc>
          <w:tcPr>
            <w:tcW w:w="979" w:type="dxa"/>
            <w:tcBorders>
              <w:top w:val="nil"/>
              <w:left w:val="nil"/>
              <w:bottom w:val="nil"/>
              <w:right w:val="nil"/>
            </w:tcBorders>
          </w:tcPr>
          <w:p>
            <w:pPr>
              <w:pStyle w:val="0"/>
              <w:jc w:val="center"/>
            </w:pPr>
            <w:r>
              <w:rPr>
                <w:sz w:val="20"/>
              </w:rPr>
              <w:t xml:space="preserve">0,359</w:t>
            </w:r>
          </w:p>
        </w:tc>
        <w:tc>
          <w:tcPr>
            <w:tcW w:w="979" w:type="dxa"/>
            <w:tcBorders>
              <w:top w:val="nil"/>
              <w:left w:val="nil"/>
              <w:bottom w:val="nil"/>
              <w:right w:val="nil"/>
            </w:tcBorders>
          </w:tcPr>
          <w:p>
            <w:pPr>
              <w:pStyle w:val="0"/>
              <w:jc w:val="center"/>
            </w:pPr>
            <w:r>
              <w:rPr>
                <w:sz w:val="20"/>
              </w:rPr>
              <w:t xml:space="preserve">0,347</w:t>
            </w:r>
          </w:p>
        </w:tc>
        <w:tc>
          <w:tcPr>
            <w:tcW w:w="979" w:type="dxa"/>
            <w:tcBorders>
              <w:top w:val="nil"/>
              <w:left w:val="nil"/>
              <w:bottom w:val="nil"/>
              <w:right w:val="nil"/>
            </w:tcBorders>
          </w:tcPr>
          <w:p>
            <w:pPr>
              <w:pStyle w:val="0"/>
              <w:jc w:val="center"/>
            </w:pPr>
            <w:r>
              <w:rPr>
                <w:sz w:val="20"/>
              </w:rPr>
              <w:t xml:space="preserve">0,351</w:t>
            </w:r>
          </w:p>
        </w:tc>
        <w:tc>
          <w:tcPr>
            <w:tcW w:w="979" w:type="dxa"/>
            <w:tcBorders>
              <w:top w:val="nil"/>
              <w:left w:val="nil"/>
              <w:bottom w:val="nil"/>
              <w:right w:val="nil"/>
            </w:tcBorders>
          </w:tcPr>
          <w:p>
            <w:pPr>
              <w:pStyle w:val="0"/>
              <w:jc w:val="center"/>
            </w:pPr>
            <w:r>
              <w:rPr>
                <w:sz w:val="20"/>
              </w:rPr>
              <w:t xml:space="preserve">0,340</w:t>
            </w:r>
          </w:p>
        </w:tc>
        <w:tc>
          <w:tcPr>
            <w:tcW w:w="982" w:type="dxa"/>
            <w:tcBorders>
              <w:top w:val="nil"/>
              <w:left w:val="nil"/>
              <w:bottom w:val="nil"/>
              <w:right w:val="nil"/>
            </w:tcBorders>
          </w:tcPr>
          <w:p>
            <w:pPr>
              <w:pStyle w:val="0"/>
              <w:jc w:val="center"/>
            </w:pPr>
            <w:r>
              <w:rPr>
                <w:sz w:val="20"/>
              </w:rPr>
              <w:t xml:space="preserve">0,329</w:t>
            </w:r>
          </w:p>
        </w:tc>
      </w:tr>
      <w:tr>
        <w:tc>
          <w:tcPr>
            <w:tcW w:w="622" w:type="dxa"/>
            <w:tcBorders>
              <w:top w:val="nil"/>
              <w:left w:val="nil"/>
              <w:bottom w:val="nil"/>
              <w:right w:val="nil"/>
            </w:tcBorders>
          </w:tcPr>
          <w:p>
            <w:pPr>
              <w:pStyle w:val="0"/>
              <w:jc w:val="center"/>
            </w:pPr>
            <w:r>
              <w:rPr>
                <w:sz w:val="20"/>
              </w:rPr>
              <w:t xml:space="preserve">10.</w:t>
            </w:r>
          </w:p>
        </w:tc>
        <w:tc>
          <w:tcPr>
            <w:tcW w:w="2551" w:type="dxa"/>
            <w:tcBorders>
              <w:top w:val="nil"/>
              <w:left w:val="nil"/>
              <w:bottom w:val="nil"/>
              <w:right w:val="nil"/>
            </w:tcBorders>
          </w:tcPr>
          <w:p>
            <w:pPr>
              <w:pStyle w:val="0"/>
            </w:pPr>
            <w:r>
              <w:rPr>
                <w:sz w:val="20"/>
              </w:rPr>
              <w:t xml:space="preserve">Воркута</w:t>
            </w:r>
          </w:p>
        </w:tc>
        <w:tc>
          <w:tcPr>
            <w:tcW w:w="979" w:type="dxa"/>
            <w:tcBorders>
              <w:top w:val="nil"/>
              <w:left w:val="nil"/>
              <w:bottom w:val="nil"/>
              <w:right w:val="nil"/>
            </w:tcBorders>
          </w:tcPr>
          <w:p>
            <w:pPr>
              <w:pStyle w:val="0"/>
              <w:jc w:val="center"/>
            </w:pPr>
            <w:r>
              <w:rPr>
                <w:sz w:val="20"/>
              </w:rPr>
              <w:t xml:space="preserve">0,447</w:t>
            </w:r>
          </w:p>
        </w:tc>
        <w:tc>
          <w:tcPr>
            <w:tcW w:w="979" w:type="dxa"/>
            <w:tcBorders>
              <w:top w:val="nil"/>
              <w:left w:val="nil"/>
              <w:bottom w:val="nil"/>
              <w:right w:val="nil"/>
            </w:tcBorders>
          </w:tcPr>
          <w:p>
            <w:pPr>
              <w:pStyle w:val="0"/>
              <w:jc w:val="center"/>
            </w:pPr>
            <w:r>
              <w:rPr>
                <w:sz w:val="20"/>
              </w:rPr>
              <w:t xml:space="preserve">0,433</w:t>
            </w:r>
          </w:p>
        </w:tc>
        <w:tc>
          <w:tcPr>
            <w:tcW w:w="979" w:type="dxa"/>
            <w:tcBorders>
              <w:top w:val="nil"/>
              <w:left w:val="nil"/>
              <w:bottom w:val="nil"/>
              <w:right w:val="nil"/>
            </w:tcBorders>
          </w:tcPr>
          <w:p>
            <w:pPr>
              <w:pStyle w:val="0"/>
              <w:jc w:val="center"/>
            </w:pPr>
            <w:r>
              <w:rPr>
                <w:sz w:val="20"/>
              </w:rPr>
              <w:t xml:space="preserve">0,419</w:t>
            </w:r>
          </w:p>
        </w:tc>
        <w:tc>
          <w:tcPr>
            <w:tcW w:w="979" w:type="dxa"/>
            <w:tcBorders>
              <w:top w:val="nil"/>
              <w:left w:val="nil"/>
              <w:bottom w:val="nil"/>
              <w:right w:val="nil"/>
            </w:tcBorders>
          </w:tcPr>
          <w:p>
            <w:pPr>
              <w:pStyle w:val="0"/>
              <w:jc w:val="center"/>
            </w:pPr>
            <w:r>
              <w:rPr>
                <w:sz w:val="20"/>
              </w:rPr>
              <w:t xml:space="preserve">0,429</w:t>
            </w:r>
          </w:p>
        </w:tc>
        <w:tc>
          <w:tcPr>
            <w:tcW w:w="979" w:type="dxa"/>
            <w:tcBorders>
              <w:top w:val="nil"/>
              <w:left w:val="nil"/>
              <w:bottom w:val="nil"/>
              <w:right w:val="nil"/>
            </w:tcBorders>
          </w:tcPr>
          <w:p>
            <w:pPr>
              <w:pStyle w:val="0"/>
              <w:jc w:val="center"/>
            </w:pPr>
            <w:r>
              <w:rPr>
                <w:sz w:val="20"/>
              </w:rPr>
              <w:t xml:space="preserve">0,415</w:t>
            </w:r>
          </w:p>
        </w:tc>
        <w:tc>
          <w:tcPr>
            <w:tcW w:w="982" w:type="dxa"/>
            <w:tcBorders>
              <w:top w:val="nil"/>
              <w:left w:val="nil"/>
              <w:bottom w:val="nil"/>
              <w:right w:val="nil"/>
            </w:tcBorders>
          </w:tcPr>
          <w:p>
            <w:pPr>
              <w:pStyle w:val="0"/>
              <w:jc w:val="center"/>
            </w:pPr>
            <w:r>
              <w:rPr>
                <w:sz w:val="20"/>
              </w:rPr>
              <w:t xml:space="preserve">0,402</w:t>
            </w:r>
          </w:p>
        </w:tc>
      </w:tr>
      <w:tr>
        <w:tc>
          <w:tcPr>
            <w:tcW w:w="622" w:type="dxa"/>
            <w:tcBorders>
              <w:top w:val="nil"/>
              <w:left w:val="nil"/>
              <w:bottom w:val="nil"/>
              <w:right w:val="nil"/>
            </w:tcBorders>
          </w:tcPr>
          <w:p>
            <w:pPr>
              <w:pStyle w:val="0"/>
              <w:jc w:val="center"/>
            </w:pPr>
            <w:r>
              <w:rPr>
                <w:sz w:val="20"/>
              </w:rPr>
              <w:t xml:space="preserve">11.</w:t>
            </w:r>
          </w:p>
        </w:tc>
        <w:tc>
          <w:tcPr>
            <w:tcW w:w="2551" w:type="dxa"/>
            <w:tcBorders>
              <w:top w:val="nil"/>
              <w:left w:val="nil"/>
              <w:bottom w:val="nil"/>
              <w:right w:val="nil"/>
            </w:tcBorders>
          </w:tcPr>
          <w:p>
            <w:pPr>
              <w:pStyle w:val="0"/>
            </w:pPr>
            <w:r>
              <w:rPr>
                <w:sz w:val="20"/>
              </w:rPr>
              <w:t xml:space="preserve">Ачинск</w:t>
            </w:r>
          </w:p>
        </w:tc>
        <w:tc>
          <w:tcPr>
            <w:tcW w:w="979" w:type="dxa"/>
            <w:tcBorders>
              <w:top w:val="nil"/>
              <w:left w:val="nil"/>
              <w:bottom w:val="nil"/>
              <w:right w:val="nil"/>
            </w:tcBorders>
          </w:tcPr>
          <w:p>
            <w:pPr>
              <w:pStyle w:val="0"/>
              <w:jc w:val="center"/>
            </w:pPr>
            <w:r>
              <w:rPr>
                <w:sz w:val="20"/>
              </w:rPr>
              <w:t xml:space="preserve">0,390</w:t>
            </w:r>
          </w:p>
        </w:tc>
        <w:tc>
          <w:tcPr>
            <w:tcW w:w="979" w:type="dxa"/>
            <w:tcBorders>
              <w:top w:val="nil"/>
              <w:left w:val="nil"/>
              <w:bottom w:val="nil"/>
              <w:right w:val="nil"/>
            </w:tcBorders>
          </w:tcPr>
          <w:p>
            <w:pPr>
              <w:pStyle w:val="0"/>
              <w:jc w:val="center"/>
            </w:pPr>
            <w:r>
              <w:rPr>
                <w:sz w:val="20"/>
              </w:rPr>
              <w:t xml:space="preserve">0,378</w:t>
            </w:r>
          </w:p>
        </w:tc>
        <w:tc>
          <w:tcPr>
            <w:tcW w:w="979" w:type="dxa"/>
            <w:tcBorders>
              <w:top w:val="nil"/>
              <w:left w:val="nil"/>
              <w:bottom w:val="nil"/>
              <w:right w:val="nil"/>
            </w:tcBorders>
          </w:tcPr>
          <w:p>
            <w:pPr>
              <w:pStyle w:val="0"/>
              <w:jc w:val="center"/>
            </w:pPr>
            <w:r>
              <w:rPr>
                <w:sz w:val="20"/>
              </w:rPr>
              <w:t xml:space="preserve">0,365</w:t>
            </w:r>
          </w:p>
        </w:tc>
        <w:tc>
          <w:tcPr>
            <w:tcW w:w="979" w:type="dxa"/>
            <w:tcBorders>
              <w:top w:val="nil"/>
              <w:left w:val="nil"/>
              <w:bottom w:val="nil"/>
              <w:right w:val="nil"/>
            </w:tcBorders>
          </w:tcPr>
          <w:p>
            <w:pPr>
              <w:pStyle w:val="0"/>
              <w:jc w:val="center"/>
            </w:pPr>
            <w:r>
              <w:rPr>
                <w:sz w:val="20"/>
              </w:rPr>
              <w:t xml:space="preserve">0,371</w:t>
            </w:r>
          </w:p>
        </w:tc>
        <w:tc>
          <w:tcPr>
            <w:tcW w:w="979" w:type="dxa"/>
            <w:tcBorders>
              <w:top w:val="nil"/>
              <w:left w:val="nil"/>
              <w:bottom w:val="nil"/>
              <w:right w:val="nil"/>
            </w:tcBorders>
          </w:tcPr>
          <w:p>
            <w:pPr>
              <w:pStyle w:val="0"/>
              <w:jc w:val="center"/>
            </w:pPr>
            <w:r>
              <w:rPr>
                <w:sz w:val="20"/>
              </w:rPr>
              <w:t xml:space="preserve">0,359</w:t>
            </w:r>
          </w:p>
        </w:tc>
        <w:tc>
          <w:tcPr>
            <w:tcW w:w="982" w:type="dxa"/>
            <w:tcBorders>
              <w:top w:val="nil"/>
              <w:left w:val="nil"/>
              <w:bottom w:val="nil"/>
              <w:right w:val="nil"/>
            </w:tcBorders>
          </w:tcPr>
          <w:p>
            <w:pPr>
              <w:pStyle w:val="0"/>
              <w:jc w:val="center"/>
            </w:pPr>
            <w:r>
              <w:rPr>
                <w:sz w:val="20"/>
              </w:rPr>
              <w:t xml:space="preserve">0,347</w:t>
            </w:r>
          </w:p>
        </w:tc>
      </w:tr>
      <w:tr>
        <w:tc>
          <w:tcPr>
            <w:tcW w:w="622" w:type="dxa"/>
            <w:tcBorders>
              <w:top w:val="nil"/>
              <w:left w:val="nil"/>
              <w:bottom w:val="nil"/>
              <w:right w:val="nil"/>
            </w:tcBorders>
          </w:tcPr>
          <w:p>
            <w:pPr>
              <w:pStyle w:val="0"/>
              <w:jc w:val="center"/>
            </w:pPr>
            <w:r>
              <w:rPr>
                <w:sz w:val="20"/>
              </w:rPr>
              <w:t xml:space="preserve">12.</w:t>
            </w:r>
          </w:p>
        </w:tc>
        <w:tc>
          <w:tcPr>
            <w:tcW w:w="2551" w:type="dxa"/>
            <w:tcBorders>
              <w:top w:val="nil"/>
              <w:left w:val="nil"/>
              <w:bottom w:val="nil"/>
              <w:right w:val="nil"/>
            </w:tcBorders>
          </w:tcPr>
          <w:p>
            <w:pPr>
              <w:pStyle w:val="0"/>
            </w:pPr>
            <w:r>
              <w:rPr>
                <w:sz w:val="20"/>
              </w:rPr>
              <w:t xml:space="preserve">Канск</w:t>
            </w:r>
          </w:p>
        </w:tc>
        <w:tc>
          <w:tcPr>
            <w:tcW w:w="979" w:type="dxa"/>
            <w:tcBorders>
              <w:top w:val="nil"/>
              <w:left w:val="nil"/>
              <w:bottom w:val="nil"/>
              <w:right w:val="nil"/>
            </w:tcBorders>
          </w:tcPr>
          <w:p>
            <w:pPr>
              <w:pStyle w:val="0"/>
              <w:jc w:val="center"/>
            </w:pPr>
            <w:r>
              <w:rPr>
                <w:sz w:val="20"/>
              </w:rPr>
              <w:t xml:space="preserve">0,376</w:t>
            </w:r>
          </w:p>
        </w:tc>
        <w:tc>
          <w:tcPr>
            <w:tcW w:w="979" w:type="dxa"/>
            <w:tcBorders>
              <w:top w:val="nil"/>
              <w:left w:val="nil"/>
              <w:bottom w:val="nil"/>
              <w:right w:val="nil"/>
            </w:tcBorders>
          </w:tcPr>
          <w:p>
            <w:pPr>
              <w:pStyle w:val="0"/>
              <w:jc w:val="center"/>
            </w:pPr>
            <w:r>
              <w:rPr>
                <w:sz w:val="20"/>
              </w:rPr>
              <w:t xml:space="preserve">0,365</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0,347</w:t>
            </w:r>
          </w:p>
        </w:tc>
        <w:tc>
          <w:tcPr>
            <w:tcW w:w="982" w:type="dxa"/>
            <w:tcBorders>
              <w:top w:val="nil"/>
              <w:left w:val="nil"/>
              <w:bottom w:val="nil"/>
              <w:right w:val="nil"/>
            </w:tcBorders>
          </w:tcPr>
          <w:p>
            <w:pPr>
              <w:pStyle w:val="0"/>
              <w:jc w:val="center"/>
            </w:pPr>
            <w:r>
              <w:rPr>
                <w:sz w:val="20"/>
              </w:rPr>
              <w:t xml:space="preserve">0,335</w:t>
            </w:r>
          </w:p>
        </w:tc>
      </w:tr>
      <w:tr>
        <w:tc>
          <w:tcPr>
            <w:tcW w:w="622" w:type="dxa"/>
            <w:tcBorders>
              <w:top w:val="nil"/>
              <w:left w:val="nil"/>
              <w:bottom w:val="nil"/>
              <w:right w:val="nil"/>
            </w:tcBorders>
          </w:tcPr>
          <w:p>
            <w:pPr>
              <w:pStyle w:val="0"/>
              <w:jc w:val="center"/>
            </w:pPr>
            <w:r>
              <w:rPr>
                <w:sz w:val="20"/>
              </w:rPr>
              <w:t xml:space="preserve">13.</w:t>
            </w:r>
          </w:p>
        </w:tc>
        <w:tc>
          <w:tcPr>
            <w:tcW w:w="2551" w:type="dxa"/>
            <w:tcBorders>
              <w:top w:val="nil"/>
              <w:left w:val="nil"/>
              <w:bottom w:val="nil"/>
              <w:right w:val="nil"/>
            </w:tcBorders>
          </w:tcPr>
          <w:p>
            <w:pPr>
              <w:pStyle w:val="0"/>
            </w:pPr>
            <w:r>
              <w:rPr>
                <w:sz w:val="20"/>
              </w:rPr>
              <w:t xml:space="preserve">Красноярск</w:t>
            </w:r>
          </w:p>
        </w:tc>
        <w:tc>
          <w:tcPr>
            <w:tcW w:w="979" w:type="dxa"/>
            <w:tcBorders>
              <w:top w:val="nil"/>
              <w:left w:val="nil"/>
              <w:bottom w:val="nil"/>
              <w:right w:val="nil"/>
            </w:tcBorders>
          </w:tcPr>
          <w:p>
            <w:pPr>
              <w:pStyle w:val="0"/>
              <w:jc w:val="center"/>
            </w:pPr>
            <w:r>
              <w:rPr>
                <w:sz w:val="20"/>
              </w:rPr>
              <w:t xml:space="preserve">0,383</w:t>
            </w:r>
          </w:p>
        </w:tc>
        <w:tc>
          <w:tcPr>
            <w:tcW w:w="979" w:type="dxa"/>
            <w:tcBorders>
              <w:top w:val="nil"/>
              <w:left w:val="nil"/>
              <w:bottom w:val="nil"/>
              <w:right w:val="nil"/>
            </w:tcBorders>
          </w:tcPr>
          <w:p>
            <w:pPr>
              <w:pStyle w:val="0"/>
              <w:jc w:val="center"/>
            </w:pPr>
            <w:r>
              <w:rPr>
                <w:sz w:val="20"/>
              </w:rPr>
              <w:t xml:space="preserve">0,371</w:t>
            </w:r>
          </w:p>
        </w:tc>
        <w:tc>
          <w:tcPr>
            <w:tcW w:w="979" w:type="dxa"/>
            <w:tcBorders>
              <w:top w:val="nil"/>
              <w:left w:val="nil"/>
              <w:bottom w:val="nil"/>
              <w:right w:val="nil"/>
            </w:tcBorders>
          </w:tcPr>
          <w:p>
            <w:pPr>
              <w:pStyle w:val="0"/>
              <w:jc w:val="center"/>
            </w:pPr>
            <w:r>
              <w:rPr>
                <w:sz w:val="20"/>
              </w:rPr>
              <w:t xml:space="preserve">0,359</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0,352</w:t>
            </w:r>
          </w:p>
        </w:tc>
        <w:tc>
          <w:tcPr>
            <w:tcW w:w="982" w:type="dxa"/>
            <w:tcBorders>
              <w:top w:val="nil"/>
              <w:left w:val="nil"/>
              <w:bottom w:val="nil"/>
              <w:right w:val="nil"/>
            </w:tcBorders>
          </w:tcPr>
          <w:p>
            <w:pPr>
              <w:pStyle w:val="0"/>
              <w:jc w:val="center"/>
            </w:pPr>
            <w:r>
              <w:rPr>
                <w:sz w:val="20"/>
              </w:rPr>
              <w:t xml:space="preserve">0,340</w:t>
            </w:r>
          </w:p>
        </w:tc>
      </w:tr>
      <w:tr>
        <w:tc>
          <w:tcPr>
            <w:tcW w:w="622" w:type="dxa"/>
            <w:tcBorders>
              <w:top w:val="nil"/>
              <w:left w:val="nil"/>
              <w:bottom w:val="nil"/>
              <w:right w:val="nil"/>
            </w:tcBorders>
          </w:tcPr>
          <w:p>
            <w:pPr>
              <w:pStyle w:val="0"/>
              <w:jc w:val="center"/>
            </w:pPr>
            <w:r>
              <w:rPr>
                <w:sz w:val="20"/>
              </w:rPr>
              <w:t xml:space="preserve">14.</w:t>
            </w:r>
          </w:p>
        </w:tc>
        <w:tc>
          <w:tcPr>
            <w:tcW w:w="2551" w:type="dxa"/>
            <w:tcBorders>
              <w:top w:val="nil"/>
              <w:left w:val="nil"/>
              <w:bottom w:val="nil"/>
              <w:right w:val="nil"/>
            </w:tcBorders>
          </w:tcPr>
          <w:p>
            <w:pPr>
              <w:pStyle w:val="0"/>
            </w:pPr>
            <w:r>
              <w:rPr>
                <w:sz w:val="20"/>
              </w:rPr>
              <w:t xml:space="preserve">Минусинск</w:t>
            </w:r>
          </w:p>
        </w:tc>
        <w:tc>
          <w:tcPr>
            <w:tcW w:w="979" w:type="dxa"/>
            <w:tcBorders>
              <w:top w:val="nil"/>
              <w:left w:val="nil"/>
              <w:bottom w:val="nil"/>
              <w:right w:val="nil"/>
            </w:tcBorders>
          </w:tcPr>
          <w:p>
            <w:pPr>
              <w:pStyle w:val="0"/>
              <w:jc w:val="center"/>
            </w:pPr>
            <w:r>
              <w:rPr>
                <w:sz w:val="20"/>
              </w:rPr>
              <w:t xml:space="preserve">0,363</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0,340</w:t>
            </w:r>
          </w:p>
        </w:tc>
        <w:tc>
          <w:tcPr>
            <w:tcW w:w="979" w:type="dxa"/>
            <w:tcBorders>
              <w:top w:val="nil"/>
              <w:left w:val="nil"/>
              <w:bottom w:val="nil"/>
              <w:right w:val="nil"/>
            </w:tcBorders>
          </w:tcPr>
          <w:p>
            <w:pPr>
              <w:pStyle w:val="0"/>
              <w:jc w:val="center"/>
            </w:pPr>
            <w:r>
              <w:rPr>
                <w:sz w:val="20"/>
              </w:rPr>
              <w:t xml:space="preserve">0,344</w:t>
            </w:r>
          </w:p>
        </w:tc>
        <w:tc>
          <w:tcPr>
            <w:tcW w:w="979" w:type="dxa"/>
            <w:tcBorders>
              <w:top w:val="nil"/>
              <w:left w:val="nil"/>
              <w:bottom w:val="nil"/>
              <w:right w:val="nil"/>
            </w:tcBorders>
          </w:tcPr>
          <w:p>
            <w:pPr>
              <w:pStyle w:val="0"/>
              <w:jc w:val="center"/>
            </w:pPr>
            <w:r>
              <w:rPr>
                <w:sz w:val="20"/>
              </w:rPr>
              <w:t xml:space="preserve">0,333</w:t>
            </w:r>
          </w:p>
        </w:tc>
        <w:tc>
          <w:tcPr>
            <w:tcW w:w="982" w:type="dxa"/>
            <w:tcBorders>
              <w:top w:val="nil"/>
              <w:left w:val="nil"/>
              <w:bottom w:val="nil"/>
              <w:right w:val="nil"/>
            </w:tcBorders>
          </w:tcPr>
          <w:p>
            <w:pPr>
              <w:pStyle w:val="0"/>
              <w:jc w:val="center"/>
            </w:pPr>
            <w:r>
              <w:rPr>
                <w:sz w:val="20"/>
              </w:rPr>
              <w:t xml:space="preserve">0,322</w:t>
            </w:r>
          </w:p>
        </w:tc>
      </w:tr>
      <w:tr>
        <w:tc>
          <w:tcPr>
            <w:tcW w:w="622" w:type="dxa"/>
            <w:tcBorders>
              <w:top w:val="nil"/>
              <w:left w:val="nil"/>
              <w:bottom w:val="nil"/>
              <w:right w:val="nil"/>
            </w:tcBorders>
          </w:tcPr>
          <w:p>
            <w:pPr>
              <w:pStyle w:val="0"/>
              <w:jc w:val="center"/>
            </w:pPr>
            <w:r>
              <w:rPr>
                <w:sz w:val="20"/>
              </w:rPr>
              <w:t xml:space="preserve">15.</w:t>
            </w:r>
          </w:p>
        </w:tc>
        <w:tc>
          <w:tcPr>
            <w:tcW w:w="2551" w:type="dxa"/>
            <w:tcBorders>
              <w:top w:val="nil"/>
              <w:left w:val="nil"/>
              <w:bottom w:val="nil"/>
              <w:right w:val="nil"/>
            </w:tcBorders>
          </w:tcPr>
          <w:p>
            <w:pPr>
              <w:pStyle w:val="0"/>
            </w:pPr>
            <w:r>
              <w:rPr>
                <w:sz w:val="20"/>
              </w:rPr>
              <w:t xml:space="preserve">Новосибирск</w:t>
            </w:r>
          </w:p>
        </w:tc>
        <w:tc>
          <w:tcPr>
            <w:tcW w:w="979" w:type="dxa"/>
            <w:tcBorders>
              <w:top w:val="nil"/>
              <w:left w:val="nil"/>
              <w:bottom w:val="nil"/>
              <w:right w:val="nil"/>
            </w:tcBorders>
          </w:tcPr>
          <w:p>
            <w:pPr>
              <w:pStyle w:val="0"/>
              <w:jc w:val="center"/>
            </w:pPr>
            <w:r>
              <w:rPr>
                <w:sz w:val="20"/>
              </w:rPr>
              <w:t xml:space="preserve">0,381</w:t>
            </w:r>
          </w:p>
        </w:tc>
        <w:tc>
          <w:tcPr>
            <w:tcW w:w="979" w:type="dxa"/>
            <w:tcBorders>
              <w:top w:val="nil"/>
              <w:left w:val="nil"/>
              <w:bottom w:val="nil"/>
              <w:right w:val="nil"/>
            </w:tcBorders>
          </w:tcPr>
          <w:p>
            <w:pPr>
              <w:pStyle w:val="0"/>
              <w:jc w:val="center"/>
            </w:pPr>
            <w:r>
              <w:rPr>
                <w:sz w:val="20"/>
              </w:rPr>
              <w:t xml:space="preserve">0,369</w:t>
            </w:r>
          </w:p>
        </w:tc>
        <w:tc>
          <w:tcPr>
            <w:tcW w:w="979" w:type="dxa"/>
            <w:tcBorders>
              <w:top w:val="nil"/>
              <w:left w:val="nil"/>
              <w:bottom w:val="nil"/>
              <w:right w:val="nil"/>
            </w:tcBorders>
          </w:tcPr>
          <w:p>
            <w:pPr>
              <w:pStyle w:val="0"/>
              <w:jc w:val="center"/>
            </w:pPr>
            <w:r>
              <w:rPr>
                <w:sz w:val="20"/>
              </w:rPr>
              <w:t xml:space="preserve">0,356</w:t>
            </w:r>
          </w:p>
        </w:tc>
        <w:tc>
          <w:tcPr>
            <w:tcW w:w="979" w:type="dxa"/>
            <w:tcBorders>
              <w:top w:val="nil"/>
              <w:left w:val="nil"/>
              <w:bottom w:val="nil"/>
              <w:right w:val="nil"/>
            </w:tcBorders>
          </w:tcPr>
          <w:p>
            <w:pPr>
              <w:pStyle w:val="0"/>
              <w:jc w:val="center"/>
            </w:pPr>
            <w:r>
              <w:rPr>
                <w:sz w:val="20"/>
              </w:rPr>
              <w:t xml:space="preserve">0,362</w:t>
            </w:r>
          </w:p>
        </w:tc>
        <w:tc>
          <w:tcPr>
            <w:tcW w:w="979" w:type="dxa"/>
            <w:tcBorders>
              <w:top w:val="nil"/>
              <w:left w:val="nil"/>
              <w:bottom w:val="nil"/>
              <w:right w:val="nil"/>
            </w:tcBorders>
          </w:tcPr>
          <w:p>
            <w:pPr>
              <w:pStyle w:val="0"/>
              <w:jc w:val="center"/>
            </w:pPr>
            <w:r>
              <w:rPr>
                <w:sz w:val="20"/>
              </w:rPr>
              <w:t xml:space="preserve">0,350</w:t>
            </w:r>
          </w:p>
        </w:tc>
        <w:tc>
          <w:tcPr>
            <w:tcW w:w="982" w:type="dxa"/>
            <w:tcBorders>
              <w:top w:val="nil"/>
              <w:left w:val="nil"/>
              <w:bottom w:val="nil"/>
              <w:right w:val="nil"/>
            </w:tcBorders>
          </w:tcPr>
          <w:p>
            <w:pPr>
              <w:pStyle w:val="0"/>
              <w:jc w:val="center"/>
            </w:pPr>
            <w:r>
              <w:rPr>
                <w:sz w:val="20"/>
              </w:rPr>
              <w:t xml:space="preserve">0,338</w:t>
            </w:r>
          </w:p>
        </w:tc>
      </w:tr>
      <w:tr>
        <w:tc>
          <w:tcPr>
            <w:tcW w:w="622" w:type="dxa"/>
            <w:tcBorders>
              <w:top w:val="nil"/>
              <w:left w:val="nil"/>
              <w:bottom w:val="nil"/>
              <w:right w:val="nil"/>
            </w:tcBorders>
          </w:tcPr>
          <w:p>
            <w:pPr>
              <w:pStyle w:val="0"/>
              <w:jc w:val="center"/>
            </w:pPr>
            <w:r>
              <w:rPr>
                <w:sz w:val="20"/>
              </w:rPr>
              <w:t xml:space="preserve">16.</w:t>
            </w:r>
          </w:p>
        </w:tc>
        <w:tc>
          <w:tcPr>
            <w:tcW w:w="2551" w:type="dxa"/>
            <w:tcBorders>
              <w:top w:val="nil"/>
              <w:left w:val="nil"/>
              <w:bottom w:val="nil"/>
              <w:right w:val="nil"/>
            </w:tcBorders>
          </w:tcPr>
          <w:p>
            <w:pPr>
              <w:pStyle w:val="0"/>
            </w:pPr>
            <w:r>
              <w:rPr>
                <w:sz w:val="20"/>
              </w:rPr>
              <w:t xml:space="preserve">Омск</w:t>
            </w:r>
          </w:p>
        </w:tc>
        <w:tc>
          <w:tcPr>
            <w:tcW w:w="979" w:type="dxa"/>
            <w:tcBorders>
              <w:top w:val="nil"/>
              <w:left w:val="nil"/>
              <w:bottom w:val="nil"/>
              <w:right w:val="nil"/>
            </w:tcBorders>
          </w:tcPr>
          <w:p>
            <w:pPr>
              <w:pStyle w:val="0"/>
              <w:jc w:val="center"/>
            </w:pPr>
            <w:r>
              <w:rPr>
                <w:sz w:val="20"/>
              </w:rPr>
              <w:t xml:space="preserve">0,375</w:t>
            </w:r>
          </w:p>
        </w:tc>
        <w:tc>
          <w:tcPr>
            <w:tcW w:w="979" w:type="dxa"/>
            <w:tcBorders>
              <w:top w:val="nil"/>
              <w:left w:val="nil"/>
              <w:bottom w:val="nil"/>
              <w:right w:val="nil"/>
            </w:tcBorders>
          </w:tcPr>
          <w:p>
            <w:pPr>
              <w:pStyle w:val="0"/>
              <w:jc w:val="center"/>
            </w:pPr>
            <w:r>
              <w:rPr>
                <w:sz w:val="20"/>
              </w:rPr>
              <w:t xml:space="preserve">0,363</w:t>
            </w:r>
          </w:p>
        </w:tc>
        <w:tc>
          <w:tcPr>
            <w:tcW w:w="979" w:type="dxa"/>
            <w:tcBorders>
              <w:top w:val="nil"/>
              <w:left w:val="nil"/>
              <w:bottom w:val="nil"/>
              <w:right w:val="nil"/>
            </w:tcBorders>
          </w:tcPr>
          <w:p>
            <w:pPr>
              <w:pStyle w:val="0"/>
              <w:jc w:val="center"/>
            </w:pPr>
            <w:r>
              <w:rPr>
                <w:sz w:val="20"/>
              </w:rPr>
              <w:t xml:space="preserve">0,351</w:t>
            </w:r>
          </w:p>
        </w:tc>
        <w:tc>
          <w:tcPr>
            <w:tcW w:w="979" w:type="dxa"/>
            <w:tcBorders>
              <w:top w:val="nil"/>
              <w:left w:val="nil"/>
              <w:bottom w:val="nil"/>
              <w:right w:val="nil"/>
            </w:tcBorders>
          </w:tcPr>
          <w:p>
            <w:pPr>
              <w:pStyle w:val="0"/>
              <w:jc w:val="center"/>
            </w:pPr>
            <w:r>
              <w:rPr>
                <w:sz w:val="20"/>
              </w:rPr>
              <w:t xml:space="preserve">0,356</w:t>
            </w:r>
          </w:p>
        </w:tc>
        <w:tc>
          <w:tcPr>
            <w:tcW w:w="979" w:type="dxa"/>
            <w:tcBorders>
              <w:top w:val="nil"/>
              <w:left w:val="nil"/>
              <w:bottom w:val="nil"/>
              <w:right w:val="nil"/>
            </w:tcBorders>
          </w:tcPr>
          <w:p>
            <w:pPr>
              <w:pStyle w:val="0"/>
              <w:jc w:val="center"/>
            </w:pPr>
            <w:r>
              <w:rPr>
                <w:sz w:val="20"/>
              </w:rPr>
              <w:t xml:space="preserve">0,345</w:t>
            </w:r>
          </w:p>
        </w:tc>
        <w:tc>
          <w:tcPr>
            <w:tcW w:w="982" w:type="dxa"/>
            <w:tcBorders>
              <w:top w:val="nil"/>
              <w:left w:val="nil"/>
              <w:bottom w:val="nil"/>
              <w:right w:val="nil"/>
            </w:tcBorders>
          </w:tcPr>
          <w:p>
            <w:pPr>
              <w:pStyle w:val="0"/>
              <w:jc w:val="center"/>
            </w:pPr>
            <w:r>
              <w:rPr>
                <w:sz w:val="20"/>
              </w:rPr>
              <w:t xml:space="preserve">0,333</w:t>
            </w:r>
          </w:p>
        </w:tc>
      </w:tr>
      <w:tr>
        <w:tc>
          <w:tcPr>
            <w:tcW w:w="622" w:type="dxa"/>
            <w:tcBorders>
              <w:top w:val="nil"/>
              <w:left w:val="nil"/>
              <w:bottom w:val="nil"/>
              <w:right w:val="nil"/>
            </w:tcBorders>
          </w:tcPr>
          <w:p>
            <w:pPr>
              <w:pStyle w:val="0"/>
              <w:jc w:val="center"/>
            </w:pPr>
            <w:r>
              <w:rPr>
                <w:sz w:val="20"/>
              </w:rPr>
              <w:t xml:space="preserve">17.</w:t>
            </w:r>
          </w:p>
        </w:tc>
        <w:tc>
          <w:tcPr>
            <w:tcW w:w="2551" w:type="dxa"/>
            <w:tcBorders>
              <w:top w:val="nil"/>
              <w:left w:val="nil"/>
              <w:bottom w:val="nil"/>
              <w:right w:val="nil"/>
            </w:tcBorders>
          </w:tcPr>
          <w:p>
            <w:pPr>
              <w:pStyle w:val="0"/>
            </w:pPr>
            <w:r>
              <w:rPr>
                <w:sz w:val="20"/>
              </w:rPr>
              <w:t xml:space="preserve">Томск</w:t>
            </w:r>
          </w:p>
        </w:tc>
        <w:tc>
          <w:tcPr>
            <w:tcW w:w="979" w:type="dxa"/>
            <w:tcBorders>
              <w:top w:val="nil"/>
              <w:left w:val="nil"/>
              <w:bottom w:val="nil"/>
              <w:right w:val="nil"/>
            </w:tcBorders>
          </w:tcPr>
          <w:p>
            <w:pPr>
              <w:pStyle w:val="0"/>
              <w:jc w:val="center"/>
            </w:pPr>
            <w:r>
              <w:rPr>
                <w:sz w:val="20"/>
              </w:rPr>
              <w:t xml:space="preserve">0,382</w:t>
            </w:r>
          </w:p>
        </w:tc>
        <w:tc>
          <w:tcPr>
            <w:tcW w:w="979" w:type="dxa"/>
            <w:tcBorders>
              <w:top w:val="nil"/>
              <w:left w:val="nil"/>
              <w:bottom w:val="nil"/>
              <w:right w:val="nil"/>
            </w:tcBorders>
          </w:tcPr>
          <w:p>
            <w:pPr>
              <w:pStyle w:val="0"/>
              <w:jc w:val="center"/>
            </w:pPr>
            <w:r>
              <w:rPr>
                <w:sz w:val="20"/>
              </w:rPr>
              <w:t xml:space="preserve">0,370</w:t>
            </w:r>
          </w:p>
        </w:tc>
        <w:tc>
          <w:tcPr>
            <w:tcW w:w="979" w:type="dxa"/>
            <w:tcBorders>
              <w:top w:val="nil"/>
              <w:left w:val="nil"/>
              <w:bottom w:val="nil"/>
              <w:right w:val="nil"/>
            </w:tcBorders>
          </w:tcPr>
          <w:p>
            <w:pPr>
              <w:pStyle w:val="0"/>
              <w:jc w:val="center"/>
            </w:pPr>
            <w:r>
              <w:rPr>
                <w:sz w:val="20"/>
              </w:rPr>
              <w:t xml:space="preserve">0,357</w:t>
            </w:r>
          </w:p>
        </w:tc>
        <w:tc>
          <w:tcPr>
            <w:tcW w:w="979" w:type="dxa"/>
            <w:tcBorders>
              <w:top w:val="nil"/>
              <w:left w:val="nil"/>
              <w:bottom w:val="nil"/>
              <w:right w:val="nil"/>
            </w:tcBorders>
          </w:tcPr>
          <w:p>
            <w:pPr>
              <w:pStyle w:val="0"/>
              <w:jc w:val="center"/>
            </w:pPr>
            <w:r>
              <w:rPr>
                <w:sz w:val="20"/>
              </w:rPr>
              <w:t xml:space="preserve">0,363</w:t>
            </w:r>
          </w:p>
        </w:tc>
        <w:tc>
          <w:tcPr>
            <w:tcW w:w="979" w:type="dxa"/>
            <w:tcBorders>
              <w:top w:val="nil"/>
              <w:left w:val="nil"/>
              <w:bottom w:val="nil"/>
              <w:right w:val="nil"/>
            </w:tcBorders>
          </w:tcPr>
          <w:p>
            <w:pPr>
              <w:pStyle w:val="0"/>
              <w:jc w:val="center"/>
            </w:pPr>
            <w:r>
              <w:rPr>
                <w:sz w:val="20"/>
              </w:rPr>
              <w:t xml:space="preserve">0,351</w:t>
            </w:r>
          </w:p>
        </w:tc>
        <w:tc>
          <w:tcPr>
            <w:tcW w:w="982" w:type="dxa"/>
            <w:tcBorders>
              <w:top w:val="nil"/>
              <w:left w:val="nil"/>
              <w:bottom w:val="nil"/>
              <w:right w:val="nil"/>
            </w:tcBorders>
          </w:tcPr>
          <w:p>
            <w:pPr>
              <w:pStyle w:val="0"/>
              <w:jc w:val="center"/>
            </w:pPr>
            <w:r>
              <w:rPr>
                <w:sz w:val="20"/>
              </w:rPr>
              <w:t xml:space="preserve">0,339</w:t>
            </w:r>
          </w:p>
        </w:tc>
      </w:tr>
      <w:tr>
        <w:tc>
          <w:tcPr>
            <w:tcW w:w="622" w:type="dxa"/>
            <w:tcBorders>
              <w:top w:val="nil"/>
              <w:left w:val="nil"/>
              <w:bottom w:val="nil"/>
              <w:right w:val="nil"/>
            </w:tcBorders>
          </w:tcPr>
          <w:p>
            <w:pPr>
              <w:pStyle w:val="0"/>
              <w:jc w:val="center"/>
            </w:pPr>
            <w:r>
              <w:rPr>
                <w:sz w:val="20"/>
              </w:rPr>
              <w:t xml:space="preserve">18.</w:t>
            </w:r>
          </w:p>
        </w:tc>
        <w:tc>
          <w:tcPr>
            <w:tcW w:w="2551" w:type="dxa"/>
            <w:tcBorders>
              <w:top w:val="nil"/>
              <w:left w:val="nil"/>
              <w:bottom w:val="nil"/>
              <w:right w:val="nil"/>
            </w:tcBorders>
          </w:tcPr>
          <w:p>
            <w:pPr>
              <w:pStyle w:val="0"/>
            </w:pPr>
            <w:r>
              <w:rPr>
                <w:sz w:val="20"/>
              </w:rPr>
              <w:t xml:space="preserve">Кызыл</w:t>
            </w:r>
          </w:p>
        </w:tc>
        <w:tc>
          <w:tcPr>
            <w:tcW w:w="979" w:type="dxa"/>
            <w:tcBorders>
              <w:top w:val="nil"/>
              <w:left w:val="nil"/>
              <w:bottom w:val="nil"/>
              <w:right w:val="nil"/>
            </w:tcBorders>
          </w:tcPr>
          <w:p>
            <w:pPr>
              <w:pStyle w:val="0"/>
              <w:jc w:val="center"/>
            </w:pPr>
            <w:r>
              <w:rPr>
                <w:sz w:val="20"/>
              </w:rPr>
              <w:t xml:space="preserve">0,380</w:t>
            </w:r>
          </w:p>
        </w:tc>
        <w:tc>
          <w:tcPr>
            <w:tcW w:w="979" w:type="dxa"/>
            <w:tcBorders>
              <w:top w:val="nil"/>
              <w:left w:val="nil"/>
              <w:bottom w:val="nil"/>
              <w:right w:val="nil"/>
            </w:tcBorders>
          </w:tcPr>
          <w:p>
            <w:pPr>
              <w:pStyle w:val="0"/>
              <w:jc w:val="center"/>
            </w:pPr>
            <w:r>
              <w:rPr>
                <w:sz w:val="20"/>
              </w:rPr>
              <w:t xml:space="preserve">0,368</w:t>
            </w:r>
          </w:p>
        </w:tc>
        <w:tc>
          <w:tcPr>
            <w:tcW w:w="979" w:type="dxa"/>
            <w:tcBorders>
              <w:top w:val="nil"/>
              <w:left w:val="nil"/>
              <w:bottom w:val="nil"/>
              <w:right w:val="nil"/>
            </w:tcBorders>
          </w:tcPr>
          <w:p>
            <w:pPr>
              <w:pStyle w:val="0"/>
              <w:jc w:val="center"/>
            </w:pPr>
            <w:r>
              <w:rPr>
                <w:sz w:val="20"/>
              </w:rPr>
              <w:t xml:space="preserve">0,356</w:t>
            </w:r>
          </w:p>
        </w:tc>
        <w:tc>
          <w:tcPr>
            <w:tcW w:w="979" w:type="dxa"/>
            <w:tcBorders>
              <w:top w:val="nil"/>
              <w:left w:val="nil"/>
              <w:bottom w:val="nil"/>
              <w:right w:val="nil"/>
            </w:tcBorders>
          </w:tcPr>
          <w:p>
            <w:pPr>
              <w:pStyle w:val="0"/>
              <w:jc w:val="center"/>
            </w:pPr>
            <w:r>
              <w:rPr>
                <w:sz w:val="20"/>
              </w:rPr>
              <w:t xml:space="preserve">0,363</w:t>
            </w:r>
          </w:p>
        </w:tc>
        <w:tc>
          <w:tcPr>
            <w:tcW w:w="979" w:type="dxa"/>
            <w:tcBorders>
              <w:top w:val="nil"/>
              <w:left w:val="nil"/>
              <w:bottom w:val="nil"/>
              <w:right w:val="nil"/>
            </w:tcBorders>
          </w:tcPr>
          <w:p>
            <w:pPr>
              <w:pStyle w:val="0"/>
              <w:jc w:val="center"/>
            </w:pPr>
            <w:r>
              <w:rPr>
                <w:sz w:val="20"/>
              </w:rPr>
              <w:t xml:space="preserve">0,352</w:t>
            </w:r>
          </w:p>
        </w:tc>
        <w:tc>
          <w:tcPr>
            <w:tcW w:w="982" w:type="dxa"/>
            <w:tcBorders>
              <w:top w:val="nil"/>
              <w:left w:val="nil"/>
              <w:bottom w:val="nil"/>
              <w:right w:val="nil"/>
            </w:tcBorders>
          </w:tcPr>
          <w:p>
            <w:pPr>
              <w:pStyle w:val="0"/>
              <w:jc w:val="center"/>
            </w:pPr>
            <w:r>
              <w:rPr>
                <w:sz w:val="20"/>
              </w:rPr>
              <w:t xml:space="preserve">0,340</w:t>
            </w:r>
          </w:p>
        </w:tc>
      </w:tr>
      <w:tr>
        <w:tc>
          <w:tcPr>
            <w:tcW w:w="622" w:type="dxa"/>
            <w:tcBorders>
              <w:top w:val="nil"/>
              <w:left w:val="nil"/>
              <w:bottom w:val="nil"/>
              <w:right w:val="nil"/>
            </w:tcBorders>
          </w:tcPr>
          <w:p>
            <w:pPr>
              <w:pStyle w:val="0"/>
              <w:jc w:val="center"/>
            </w:pPr>
            <w:r>
              <w:rPr>
                <w:sz w:val="20"/>
              </w:rPr>
              <w:t xml:space="preserve">19.</w:t>
            </w:r>
          </w:p>
        </w:tc>
        <w:tc>
          <w:tcPr>
            <w:tcW w:w="2551" w:type="dxa"/>
            <w:tcBorders>
              <w:top w:val="nil"/>
              <w:left w:val="nil"/>
              <w:bottom w:val="nil"/>
              <w:right w:val="nil"/>
            </w:tcBorders>
          </w:tcPr>
          <w:p>
            <w:pPr>
              <w:pStyle w:val="0"/>
            </w:pPr>
            <w:r>
              <w:rPr>
                <w:sz w:val="20"/>
              </w:rPr>
              <w:t xml:space="preserve">Сургут</w:t>
            </w:r>
          </w:p>
        </w:tc>
        <w:tc>
          <w:tcPr>
            <w:tcW w:w="979" w:type="dxa"/>
            <w:tcBorders>
              <w:top w:val="nil"/>
              <w:left w:val="nil"/>
              <w:bottom w:val="nil"/>
              <w:right w:val="nil"/>
            </w:tcBorders>
          </w:tcPr>
          <w:p>
            <w:pPr>
              <w:pStyle w:val="0"/>
              <w:jc w:val="center"/>
            </w:pPr>
            <w:r>
              <w:rPr>
                <w:sz w:val="20"/>
              </w:rPr>
              <w:t xml:space="preserve">0,401</w:t>
            </w:r>
          </w:p>
        </w:tc>
        <w:tc>
          <w:tcPr>
            <w:tcW w:w="979" w:type="dxa"/>
            <w:tcBorders>
              <w:top w:val="nil"/>
              <w:left w:val="nil"/>
              <w:bottom w:val="nil"/>
              <w:right w:val="nil"/>
            </w:tcBorders>
          </w:tcPr>
          <w:p>
            <w:pPr>
              <w:pStyle w:val="0"/>
              <w:jc w:val="center"/>
            </w:pPr>
            <w:r>
              <w:rPr>
                <w:sz w:val="20"/>
              </w:rPr>
              <w:t xml:space="preserve">0,389</w:t>
            </w:r>
          </w:p>
        </w:tc>
        <w:tc>
          <w:tcPr>
            <w:tcW w:w="979" w:type="dxa"/>
            <w:tcBorders>
              <w:top w:val="nil"/>
              <w:left w:val="nil"/>
              <w:bottom w:val="nil"/>
              <w:right w:val="nil"/>
            </w:tcBorders>
          </w:tcPr>
          <w:p>
            <w:pPr>
              <w:pStyle w:val="0"/>
              <w:jc w:val="center"/>
            </w:pPr>
            <w:r>
              <w:rPr>
                <w:sz w:val="20"/>
              </w:rPr>
              <w:t xml:space="preserve">0,376</w:t>
            </w:r>
          </w:p>
        </w:tc>
        <w:tc>
          <w:tcPr>
            <w:tcW w:w="979" w:type="dxa"/>
            <w:tcBorders>
              <w:top w:val="nil"/>
              <w:left w:val="nil"/>
              <w:bottom w:val="nil"/>
              <w:right w:val="nil"/>
            </w:tcBorders>
          </w:tcPr>
          <w:p>
            <w:pPr>
              <w:pStyle w:val="0"/>
              <w:jc w:val="center"/>
            </w:pPr>
            <w:r>
              <w:rPr>
                <w:sz w:val="20"/>
              </w:rPr>
              <w:t xml:space="preserve">0,383</w:t>
            </w:r>
          </w:p>
        </w:tc>
        <w:tc>
          <w:tcPr>
            <w:tcW w:w="979" w:type="dxa"/>
            <w:tcBorders>
              <w:top w:val="nil"/>
              <w:left w:val="nil"/>
              <w:bottom w:val="nil"/>
              <w:right w:val="nil"/>
            </w:tcBorders>
          </w:tcPr>
          <w:p>
            <w:pPr>
              <w:pStyle w:val="0"/>
              <w:jc w:val="center"/>
            </w:pPr>
            <w:r>
              <w:rPr>
                <w:sz w:val="20"/>
              </w:rPr>
              <w:t xml:space="preserve">0,372</w:t>
            </w:r>
          </w:p>
        </w:tc>
        <w:tc>
          <w:tcPr>
            <w:tcW w:w="982" w:type="dxa"/>
            <w:tcBorders>
              <w:top w:val="nil"/>
              <w:left w:val="nil"/>
              <w:bottom w:val="nil"/>
              <w:right w:val="nil"/>
            </w:tcBorders>
          </w:tcPr>
          <w:p>
            <w:pPr>
              <w:pStyle w:val="0"/>
              <w:jc w:val="center"/>
            </w:pPr>
            <w:r>
              <w:rPr>
                <w:sz w:val="20"/>
              </w:rPr>
              <w:t xml:space="preserve">0,359</w:t>
            </w:r>
          </w:p>
        </w:tc>
      </w:tr>
      <w:tr>
        <w:tc>
          <w:tcPr>
            <w:tcW w:w="622" w:type="dxa"/>
            <w:tcBorders>
              <w:top w:val="nil"/>
              <w:left w:val="nil"/>
              <w:bottom w:val="nil"/>
              <w:right w:val="nil"/>
            </w:tcBorders>
          </w:tcPr>
          <w:p>
            <w:pPr>
              <w:pStyle w:val="0"/>
              <w:jc w:val="center"/>
            </w:pPr>
            <w:r>
              <w:rPr>
                <w:sz w:val="20"/>
              </w:rPr>
              <w:t xml:space="preserve">20.</w:t>
            </w:r>
          </w:p>
        </w:tc>
        <w:tc>
          <w:tcPr>
            <w:tcW w:w="2551" w:type="dxa"/>
            <w:tcBorders>
              <w:top w:val="nil"/>
              <w:left w:val="nil"/>
              <w:bottom w:val="nil"/>
              <w:right w:val="nil"/>
            </w:tcBorders>
          </w:tcPr>
          <w:p>
            <w:pPr>
              <w:pStyle w:val="0"/>
            </w:pPr>
            <w:r>
              <w:rPr>
                <w:sz w:val="20"/>
              </w:rPr>
              <w:t xml:space="preserve">Тобольск</w:t>
            </w:r>
          </w:p>
        </w:tc>
        <w:tc>
          <w:tcPr>
            <w:tcW w:w="979" w:type="dxa"/>
            <w:tcBorders>
              <w:top w:val="nil"/>
              <w:left w:val="nil"/>
              <w:bottom w:val="nil"/>
              <w:right w:val="nil"/>
            </w:tcBorders>
          </w:tcPr>
          <w:p>
            <w:pPr>
              <w:pStyle w:val="0"/>
              <w:jc w:val="center"/>
            </w:pPr>
            <w:r>
              <w:rPr>
                <w:sz w:val="20"/>
              </w:rPr>
              <w:t xml:space="preserve">0,380</w:t>
            </w:r>
          </w:p>
        </w:tc>
        <w:tc>
          <w:tcPr>
            <w:tcW w:w="979" w:type="dxa"/>
            <w:tcBorders>
              <w:top w:val="nil"/>
              <w:left w:val="nil"/>
              <w:bottom w:val="nil"/>
              <w:right w:val="nil"/>
            </w:tcBorders>
          </w:tcPr>
          <w:p>
            <w:pPr>
              <w:pStyle w:val="0"/>
              <w:jc w:val="center"/>
            </w:pPr>
            <w:r>
              <w:rPr>
                <w:sz w:val="20"/>
              </w:rPr>
              <w:t xml:space="preserve">0,369</w:t>
            </w:r>
          </w:p>
        </w:tc>
        <w:tc>
          <w:tcPr>
            <w:tcW w:w="979" w:type="dxa"/>
            <w:tcBorders>
              <w:top w:val="nil"/>
              <w:left w:val="nil"/>
              <w:bottom w:val="nil"/>
              <w:right w:val="nil"/>
            </w:tcBorders>
          </w:tcPr>
          <w:p>
            <w:pPr>
              <w:pStyle w:val="0"/>
              <w:jc w:val="center"/>
            </w:pPr>
            <w:r>
              <w:rPr>
                <w:sz w:val="20"/>
              </w:rPr>
              <w:t xml:space="preserve">0,356</w:t>
            </w:r>
          </w:p>
        </w:tc>
        <w:tc>
          <w:tcPr>
            <w:tcW w:w="979" w:type="dxa"/>
            <w:tcBorders>
              <w:top w:val="nil"/>
              <w:left w:val="nil"/>
              <w:bottom w:val="nil"/>
              <w:right w:val="nil"/>
            </w:tcBorders>
          </w:tcPr>
          <w:p>
            <w:pPr>
              <w:pStyle w:val="0"/>
              <w:jc w:val="center"/>
            </w:pPr>
            <w:r>
              <w:rPr>
                <w:sz w:val="20"/>
              </w:rPr>
              <w:t xml:space="preserve">0,361</w:t>
            </w:r>
          </w:p>
        </w:tc>
        <w:tc>
          <w:tcPr>
            <w:tcW w:w="979" w:type="dxa"/>
            <w:tcBorders>
              <w:top w:val="nil"/>
              <w:left w:val="nil"/>
              <w:bottom w:val="nil"/>
              <w:right w:val="nil"/>
            </w:tcBorders>
          </w:tcPr>
          <w:p>
            <w:pPr>
              <w:pStyle w:val="0"/>
              <w:jc w:val="center"/>
            </w:pPr>
            <w:r>
              <w:rPr>
                <w:sz w:val="20"/>
              </w:rPr>
              <w:t xml:space="preserve">0,350</w:t>
            </w:r>
          </w:p>
        </w:tc>
        <w:tc>
          <w:tcPr>
            <w:tcW w:w="982" w:type="dxa"/>
            <w:tcBorders>
              <w:top w:val="nil"/>
              <w:left w:val="nil"/>
              <w:bottom w:val="nil"/>
              <w:right w:val="nil"/>
            </w:tcBorders>
          </w:tcPr>
          <w:p>
            <w:pPr>
              <w:pStyle w:val="0"/>
              <w:jc w:val="center"/>
            </w:pPr>
            <w:r>
              <w:rPr>
                <w:sz w:val="20"/>
              </w:rPr>
              <w:t xml:space="preserve">0,338</w:t>
            </w:r>
          </w:p>
        </w:tc>
      </w:tr>
      <w:tr>
        <w:tc>
          <w:tcPr>
            <w:tcW w:w="622" w:type="dxa"/>
            <w:tcBorders>
              <w:top w:val="nil"/>
              <w:left w:val="nil"/>
              <w:bottom w:val="nil"/>
              <w:right w:val="nil"/>
            </w:tcBorders>
          </w:tcPr>
          <w:p>
            <w:pPr>
              <w:pStyle w:val="0"/>
              <w:jc w:val="center"/>
            </w:pPr>
            <w:r>
              <w:rPr>
                <w:sz w:val="20"/>
              </w:rPr>
              <w:t xml:space="preserve">21.</w:t>
            </w:r>
          </w:p>
        </w:tc>
        <w:tc>
          <w:tcPr>
            <w:tcW w:w="2551" w:type="dxa"/>
            <w:tcBorders>
              <w:top w:val="nil"/>
              <w:left w:val="nil"/>
              <w:bottom w:val="nil"/>
              <w:right w:val="nil"/>
            </w:tcBorders>
          </w:tcPr>
          <w:p>
            <w:pPr>
              <w:pStyle w:val="0"/>
            </w:pPr>
            <w:r>
              <w:rPr>
                <w:sz w:val="20"/>
              </w:rPr>
              <w:t xml:space="preserve">Тюмень</w:t>
            </w:r>
          </w:p>
        </w:tc>
        <w:tc>
          <w:tcPr>
            <w:tcW w:w="979" w:type="dxa"/>
            <w:tcBorders>
              <w:top w:val="nil"/>
              <w:left w:val="nil"/>
              <w:bottom w:val="nil"/>
              <w:right w:val="nil"/>
            </w:tcBorders>
          </w:tcPr>
          <w:p>
            <w:pPr>
              <w:pStyle w:val="0"/>
              <w:jc w:val="center"/>
            </w:pPr>
            <w:r>
              <w:rPr>
                <w:sz w:val="20"/>
              </w:rPr>
              <w:t xml:space="preserve">0,385</w:t>
            </w:r>
          </w:p>
        </w:tc>
        <w:tc>
          <w:tcPr>
            <w:tcW w:w="979" w:type="dxa"/>
            <w:tcBorders>
              <w:top w:val="nil"/>
              <w:left w:val="nil"/>
              <w:bottom w:val="nil"/>
              <w:right w:val="nil"/>
            </w:tcBorders>
          </w:tcPr>
          <w:p>
            <w:pPr>
              <w:pStyle w:val="0"/>
              <w:jc w:val="center"/>
            </w:pPr>
            <w:r>
              <w:rPr>
                <w:sz w:val="20"/>
              </w:rPr>
              <w:t xml:space="preserve">0,373</w:t>
            </w:r>
          </w:p>
        </w:tc>
        <w:tc>
          <w:tcPr>
            <w:tcW w:w="979" w:type="dxa"/>
            <w:tcBorders>
              <w:top w:val="nil"/>
              <w:left w:val="nil"/>
              <w:bottom w:val="nil"/>
              <w:right w:val="nil"/>
            </w:tcBorders>
          </w:tcPr>
          <w:p>
            <w:pPr>
              <w:pStyle w:val="0"/>
              <w:jc w:val="center"/>
            </w:pPr>
            <w:r>
              <w:rPr>
                <w:sz w:val="20"/>
              </w:rPr>
              <w:t xml:space="preserve">0,360</w:t>
            </w:r>
          </w:p>
        </w:tc>
        <w:tc>
          <w:tcPr>
            <w:tcW w:w="979" w:type="dxa"/>
            <w:tcBorders>
              <w:top w:val="nil"/>
              <w:left w:val="nil"/>
              <w:bottom w:val="nil"/>
              <w:right w:val="nil"/>
            </w:tcBorders>
          </w:tcPr>
          <w:p>
            <w:pPr>
              <w:pStyle w:val="0"/>
              <w:jc w:val="center"/>
            </w:pPr>
            <w:r>
              <w:rPr>
                <w:sz w:val="20"/>
              </w:rPr>
              <w:t xml:space="preserve">0,365</w:t>
            </w:r>
          </w:p>
        </w:tc>
        <w:tc>
          <w:tcPr>
            <w:tcW w:w="979" w:type="dxa"/>
            <w:tcBorders>
              <w:top w:val="nil"/>
              <w:left w:val="nil"/>
              <w:bottom w:val="nil"/>
              <w:right w:val="nil"/>
            </w:tcBorders>
          </w:tcPr>
          <w:p>
            <w:pPr>
              <w:pStyle w:val="0"/>
              <w:jc w:val="center"/>
            </w:pPr>
            <w:r>
              <w:rPr>
                <w:sz w:val="20"/>
              </w:rPr>
              <w:t xml:space="preserve">0,354</w:t>
            </w:r>
          </w:p>
        </w:tc>
        <w:tc>
          <w:tcPr>
            <w:tcW w:w="982" w:type="dxa"/>
            <w:tcBorders>
              <w:top w:val="nil"/>
              <w:left w:val="nil"/>
              <w:bottom w:val="nil"/>
              <w:right w:val="nil"/>
            </w:tcBorders>
          </w:tcPr>
          <w:p>
            <w:pPr>
              <w:pStyle w:val="0"/>
              <w:jc w:val="center"/>
            </w:pPr>
            <w:r>
              <w:rPr>
                <w:sz w:val="20"/>
              </w:rPr>
              <w:t xml:space="preserve">0,342</w:t>
            </w:r>
          </w:p>
        </w:tc>
      </w:tr>
      <w:tr>
        <w:tc>
          <w:tcPr>
            <w:tcW w:w="622" w:type="dxa"/>
            <w:tcBorders>
              <w:top w:val="nil"/>
              <w:left w:val="nil"/>
              <w:bottom w:val="nil"/>
              <w:right w:val="nil"/>
            </w:tcBorders>
          </w:tcPr>
          <w:p>
            <w:pPr>
              <w:pStyle w:val="0"/>
              <w:jc w:val="center"/>
            </w:pPr>
            <w:r>
              <w:rPr>
                <w:sz w:val="20"/>
              </w:rPr>
              <w:t xml:space="preserve">22.</w:t>
            </w:r>
          </w:p>
        </w:tc>
        <w:tc>
          <w:tcPr>
            <w:tcW w:w="2551" w:type="dxa"/>
            <w:tcBorders>
              <w:top w:val="nil"/>
              <w:left w:val="nil"/>
              <w:bottom w:val="nil"/>
              <w:right w:val="nil"/>
            </w:tcBorders>
          </w:tcPr>
          <w:p>
            <w:pPr>
              <w:pStyle w:val="0"/>
            </w:pPr>
            <w:r>
              <w:rPr>
                <w:sz w:val="20"/>
              </w:rPr>
              <w:t xml:space="preserve">Уренгой</w:t>
            </w:r>
          </w:p>
        </w:tc>
        <w:tc>
          <w:tcPr>
            <w:tcW w:w="979" w:type="dxa"/>
            <w:tcBorders>
              <w:top w:val="nil"/>
              <w:left w:val="nil"/>
              <w:bottom w:val="nil"/>
              <w:right w:val="nil"/>
            </w:tcBorders>
          </w:tcPr>
          <w:p>
            <w:pPr>
              <w:pStyle w:val="0"/>
              <w:jc w:val="center"/>
            </w:pPr>
            <w:r>
              <w:rPr>
                <w:sz w:val="20"/>
              </w:rPr>
              <w:t xml:space="preserve">0,430</w:t>
            </w:r>
          </w:p>
        </w:tc>
        <w:tc>
          <w:tcPr>
            <w:tcW w:w="979" w:type="dxa"/>
            <w:tcBorders>
              <w:top w:val="nil"/>
              <w:left w:val="nil"/>
              <w:bottom w:val="nil"/>
              <w:right w:val="nil"/>
            </w:tcBorders>
          </w:tcPr>
          <w:p>
            <w:pPr>
              <w:pStyle w:val="0"/>
              <w:jc w:val="center"/>
            </w:pPr>
            <w:r>
              <w:rPr>
                <w:sz w:val="20"/>
              </w:rPr>
              <w:t xml:space="preserve">0,416</w:t>
            </w:r>
          </w:p>
        </w:tc>
        <w:tc>
          <w:tcPr>
            <w:tcW w:w="979" w:type="dxa"/>
            <w:tcBorders>
              <w:top w:val="nil"/>
              <w:left w:val="nil"/>
              <w:bottom w:val="nil"/>
              <w:right w:val="nil"/>
            </w:tcBorders>
          </w:tcPr>
          <w:p>
            <w:pPr>
              <w:pStyle w:val="0"/>
              <w:jc w:val="center"/>
            </w:pPr>
            <w:r>
              <w:rPr>
                <w:sz w:val="20"/>
              </w:rPr>
              <w:t xml:space="preserve">0,404</w:t>
            </w:r>
          </w:p>
        </w:tc>
        <w:tc>
          <w:tcPr>
            <w:tcW w:w="979" w:type="dxa"/>
            <w:tcBorders>
              <w:top w:val="nil"/>
              <w:left w:val="nil"/>
              <w:bottom w:val="nil"/>
              <w:right w:val="nil"/>
            </w:tcBorders>
          </w:tcPr>
          <w:p>
            <w:pPr>
              <w:pStyle w:val="0"/>
              <w:jc w:val="center"/>
            </w:pPr>
            <w:r>
              <w:rPr>
                <w:sz w:val="20"/>
              </w:rPr>
              <w:t xml:space="preserve">0,414</w:t>
            </w:r>
          </w:p>
        </w:tc>
        <w:tc>
          <w:tcPr>
            <w:tcW w:w="979" w:type="dxa"/>
            <w:tcBorders>
              <w:top w:val="nil"/>
              <w:left w:val="nil"/>
              <w:bottom w:val="nil"/>
              <w:right w:val="nil"/>
            </w:tcBorders>
          </w:tcPr>
          <w:p>
            <w:pPr>
              <w:pStyle w:val="0"/>
              <w:jc w:val="center"/>
            </w:pPr>
            <w:r>
              <w:rPr>
                <w:sz w:val="20"/>
              </w:rPr>
              <w:t xml:space="preserve">0,401</w:t>
            </w:r>
          </w:p>
        </w:tc>
        <w:tc>
          <w:tcPr>
            <w:tcW w:w="982" w:type="dxa"/>
            <w:tcBorders>
              <w:top w:val="nil"/>
              <w:left w:val="nil"/>
              <w:bottom w:val="nil"/>
              <w:right w:val="nil"/>
            </w:tcBorders>
          </w:tcPr>
          <w:p>
            <w:pPr>
              <w:pStyle w:val="0"/>
              <w:jc w:val="center"/>
            </w:pPr>
            <w:r>
              <w:rPr>
                <w:sz w:val="20"/>
              </w:rPr>
              <w:t xml:space="preserve">0,388</w:t>
            </w:r>
          </w:p>
        </w:tc>
      </w:tr>
      <w:tr>
        <w:tc>
          <w:tcPr>
            <w:tcW w:w="622" w:type="dxa"/>
            <w:tcBorders>
              <w:top w:val="nil"/>
              <w:left w:val="nil"/>
              <w:bottom w:val="nil"/>
              <w:right w:val="nil"/>
            </w:tcBorders>
          </w:tcPr>
          <w:p>
            <w:pPr>
              <w:pStyle w:val="0"/>
              <w:jc w:val="center"/>
            </w:pPr>
            <w:r>
              <w:rPr>
                <w:sz w:val="20"/>
              </w:rPr>
              <w:t xml:space="preserve">23.</w:t>
            </w:r>
          </w:p>
        </w:tc>
        <w:tc>
          <w:tcPr>
            <w:tcW w:w="2551" w:type="dxa"/>
            <w:tcBorders>
              <w:top w:val="nil"/>
              <w:left w:val="nil"/>
              <w:bottom w:val="nil"/>
              <w:right w:val="nil"/>
            </w:tcBorders>
          </w:tcPr>
          <w:p>
            <w:pPr>
              <w:pStyle w:val="0"/>
            </w:pPr>
            <w:r>
              <w:rPr>
                <w:sz w:val="20"/>
              </w:rPr>
              <w:t xml:space="preserve">Ханты-Мансийск</w:t>
            </w:r>
          </w:p>
        </w:tc>
        <w:tc>
          <w:tcPr>
            <w:tcW w:w="979" w:type="dxa"/>
            <w:tcBorders>
              <w:top w:val="nil"/>
              <w:left w:val="nil"/>
              <w:bottom w:val="nil"/>
              <w:right w:val="nil"/>
            </w:tcBorders>
          </w:tcPr>
          <w:p>
            <w:pPr>
              <w:pStyle w:val="0"/>
              <w:jc w:val="center"/>
            </w:pPr>
            <w:r>
              <w:rPr>
                <w:sz w:val="20"/>
              </w:rPr>
              <w:t xml:space="preserve">0,399</w:t>
            </w:r>
          </w:p>
        </w:tc>
        <w:tc>
          <w:tcPr>
            <w:tcW w:w="979" w:type="dxa"/>
            <w:tcBorders>
              <w:top w:val="nil"/>
              <w:left w:val="nil"/>
              <w:bottom w:val="nil"/>
              <w:right w:val="nil"/>
            </w:tcBorders>
          </w:tcPr>
          <w:p>
            <w:pPr>
              <w:pStyle w:val="0"/>
              <w:jc w:val="center"/>
            </w:pPr>
            <w:r>
              <w:rPr>
                <w:sz w:val="20"/>
              </w:rPr>
              <w:t xml:space="preserve">0,386</w:t>
            </w:r>
          </w:p>
        </w:tc>
        <w:tc>
          <w:tcPr>
            <w:tcW w:w="979" w:type="dxa"/>
            <w:tcBorders>
              <w:top w:val="nil"/>
              <w:left w:val="nil"/>
              <w:bottom w:val="nil"/>
              <w:right w:val="nil"/>
            </w:tcBorders>
          </w:tcPr>
          <w:p>
            <w:pPr>
              <w:pStyle w:val="0"/>
              <w:jc w:val="center"/>
            </w:pPr>
            <w:r>
              <w:rPr>
                <w:sz w:val="20"/>
              </w:rPr>
              <w:t xml:space="preserve">0,373</w:t>
            </w:r>
          </w:p>
        </w:tc>
        <w:tc>
          <w:tcPr>
            <w:tcW w:w="979" w:type="dxa"/>
            <w:tcBorders>
              <w:top w:val="nil"/>
              <w:left w:val="nil"/>
              <w:bottom w:val="nil"/>
              <w:right w:val="nil"/>
            </w:tcBorders>
          </w:tcPr>
          <w:p>
            <w:pPr>
              <w:pStyle w:val="0"/>
              <w:jc w:val="center"/>
            </w:pPr>
            <w:r>
              <w:rPr>
                <w:sz w:val="20"/>
              </w:rPr>
              <w:t xml:space="preserve">0,380</w:t>
            </w:r>
          </w:p>
        </w:tc>
        <w:tc>
          <w:tcPr>
            <w:tcW w:w="979" w:type="dxa"/>
            <w:tcBorders>
              <w:top w:val="nil"/>
              <w:left w:val="nil"/>
              <w:bottom w:val="nil"/>
              <w:right w:val="nil"/>
            </w:tcBorders>
          </w:tcPr>
          <w:p>
            <w:pPr>
              <w:pStyle w:val="0"/>
              <w:jc w:val="center"/>
            </w:pPr>
            <w:r>
              <w:rPr>
                <w:sz w:val="20"/>
              </w:rPr>
              <w:t xml:space="preserve">0,368</w:t>
            </w:r>
          </w:p>
        </w:tc>
        <w:tc>
          <w:tcPr>
            <w:tcW w:w="982" w:type="dxa"/>
            <w:tcBorders>
              <w:top w:val="nil"/>
              <w:left w:val="nil"/>
              <w:bottom w:val="nil"/>
              <w:right w:val="nil"/>
            </w:tcBorders>
          </w:tcPr>
          <w:p>
            <w:pPr>
              <w:pStyle w:val="0"/>
              <w:jc w:val="center"/>
            </w:pPr>
            <w:r>
              <w:rPr>
                <w:sz w:val="20"/>
              </w:rPr>
              <w:t xml:space="preserve">0,356</w:t>
            </w:r>
          </w:p>
        </w:tc>
      </w:tr>
      <w:tr>
        <w:tc>
          <w:tcPr>
            <w:tcW w:w="622" w:type="dxa"/>
            <w:tcBorders>
              <w:top w:val="nil"/>
              <w:left w:val="nil"/>
              <w:bottom w:val="nil"/>
              <w:right w:val="nil"/>
            </w:tcBorders>
          </w:tcPr>
          <w:p>
            <w:pPr>
              <w:pStyle w:val="0"/>
              <w:jc w:val="center"/>
            </w:pPr>
            <w:r>
              <w:rPr>
                <w:sz w:val="20"/>
              </w:rPr>
              <w:t xml:space="preserve">24.</w:t>
            </w:r>
          </w:p>
        </w:tc>
        <w:tc>
          <w:tcPr>
            <w:tcW w:w="2551" w:type="dxa"/>
            <w:tcBorders>
              <w:top w:val="nil"/>
              <w:left w:val="nil"/>
              <w:bottom w:val="nil"/>
              <w:right w:val="nil"/>
            </w:tcBorders>
          </w:tcPr>
          <w:p>
            <w:pPr>
              <w:pStyle w:val="0"/>
            </w:pPr>
            <w:r>
              <w:rPr>
                <w:sz w:val="20"/>
              </w:rPr>
              <w:t xml:space="preserve">Биробиджан</w:t>
            </w:r>
          </w:p>
        </w:tc>
        <w:tc>
          <w:tcPr>
            <w:tcW w:w="979" w:type="dxa"/>
            <w:tcBorders>
              <w:top w:val="nil"/>
              <w:left w:val="nil"/>
              <w:bottom w:val="nil"/>
              <w:right w:val="nil"/>
            </w:tcBorders>
          </w:tcPr>
          <w:p>
            <w:pPr>
              <w:pStyle w:val="0"/>
              <w:jc w:val="center"/>
            </w:pPr>
            <w:r>
              <w:rPr>
                <w:sz w:val="20"/>
              </w:rPr>
              <w:t xml:space="preserve">0,427</w:t>
            </w:r>
          </w:p>
        </w:tc>
        <w:tc>
          <w:tcPr>
            <w:tcW w:w="979" w:type="dxa"/>
            <w:tcBorders>
              <w:top w:val="nil"/>
              <w:left w:val="nil"/>
              <w:bottom w:val="nil"/>
              <w:right w:val="nil"/>
            </w:tcBorders>
          </w:tcPr>
          <w:p>
            <w:pPr>
              <w:pStyle w:val="0"/>
              <w:jc w:val="center"/>
            </w:pPr>
            <w:r>
              <w:rPr>
                <w:sz w:val="20"/>
              </w:rPr>
              <w:t xml:space="preserve">0,413</w:t>
            </w:r>
          </w:p>
        </w:tc>
        <w:tc>
          <w:tcPr>
            <w:tcW w:w="979" w:type="dxa"/>
            <w:tcBorders>
              <w:top w:val="nil"/>
              <w:left w:val="nil"/>
              <w:bottom w:val="nil"/>
              <w:right w:val="nil"/>
            </w:tcBorders>
          </w:tcPr>
          <w:p>
            <w:pPr>
              <w:pStyle w:val="0"/>
              <w:jc w:val="center"/>
            </w:pPr>
            <w:r>
              <w:rPr>
                <w:sz w:val="20"/>
              </w:rPr>
              <w:t xml:space="preserve">0,399</w:t>
            </w:r>
          </w:p>
        </w:tc>
        <w:tc>
          <w:tcPr>
            <w:tcW w:w="979" w:type="dxa"/>
            <w:tcBorders>
              <w:top w:val="nil"/>
              <w:left w:val="nil"/>
              <w:bottom w:val="nil"/>
              <w:right w:val="nil"/>
            </w:tcBorders>
          </w:tcPr>
          <w:p>
            <w:pPr>
              <w:pStyle w:val="0"/>
              <w:jc w:val="center"/>
            </w:pPr>
            <w:r>
              <w:rPr>
                <w:sz w:val="20"/>
              </w:rPr>
              <w:t xml:space="preserve">0,408</w:t>
            </w:r>
          </w:p>
        </w:tc>
        <w:tc>
          <w:tcPr>
            <w:tcW w:w="979" w:type="dxa"/>
            <w:tcBorders>
              <w:top w:val="nil"/>
              <w:left w:val="nil"/>
              <w:bottom w:val="nil"/>
              <w:right w:val="nil"/>
            </w:tcBorders>
          </w:tcPr>
          <w:p>
            <w:pPr>
              <w:pStyle w:val="0"/>
              <w:jc w:val="center"/>
            </w:pPr>
            <w:r>
              <w:rPr>
                <w:sz w:val="20"/>
              </w:rPr>
              <w:t xml:space="preserve">0,395</w:t>
            </w:r>
          </w:p>
        </w:tc>
        <w:tc>
          <w:tcPr>
            <w:tcW w:w="982" w:type="dxa"/>
            <w:tcBorders>
              <w:top w:val="nil"/>
              <w:left w:val="nil"/>
              <w:bottom w:val="nil"/>
              <w:right w:val="nil"/>
            </w:tcBorders>
          </w:tcPr>
          <w:p>
            <w:pPr>
              <w:pStyle w:val="0"/>
              <w:jc w:val="center"/>
            </w:pPr>
            <w:r>
              <w:rPr>
                <w:sz w:val="20"/>
              </w:rPr>
              <w:t xml:space="preserve">0,382</w:t>
            </w:r>
          </w:p>
        </w:tc>
      </w:tr>
      <w:tr>
        <w:tc>
          <w:tcPr>
            <w:tcW w:w="622" w:type="dxa"/>
            <w:tcBorders>
              <w:top w:val="nil"/>
              <w:left w:val="nil"/>
              <w:bottom w:val="nil"/>
              <w:right w:val="nil"/>
            </w:tcBorders>
          </w:tcPr>
          <w:p>
            <w:pPr>
              <w:pStyle w:val="0"/>
              <w:jc w:val="center"/>
            </w:pPr>
            <w:r>
              <w:rPr>
                <w:sz w:val="20"/>
              </w:rPr>
              <w:t xml:space="preserve">25.</w:t>
            </w:r>
          </w:p>
        </w:tc>
        <w:tc>
          <w:tcPr>
            <w:tcW w:w="2551" w:type="dxa"/>
            <w:tcBorders>
              <w:top w:val="nil"/>
              <w:left w:val="nil"/>
              <w:bottom w:val="nil"/>
              <w:right w:val="nil"/>
            </w:tcBorders>
          </w:tcPr>
          <w:p>
            <w:pPr>
              <w:pStyle w:val="0"/>
            </w:pPr>
            <w:r>
              <w:rPr>
                <w:sz w:val="20"/>
              </w:rPr>
              <w:t xml:space="preserve">Комсомольск-на-Амуре</w:t>
            </w:r>
          </w:p>
        </w:tc>
        <w:tc>
          <w:tcPr>
            <w:tcW w:w="979" w:type="dxa"/>
            <w:tcBorders>
              <w:top w:val="nil"/>
              <w:left w:val="nil"/>
              <w:bottom w:val="nil"/>
              <w:right w:val="nil"/>
            </w:tcBorders>
          </w:tcPr>
          <w:p>
            <w:pPr>
              <w:pStyle w:val="0"/>
              <w:jc w:val="center"/>
            </w:pPr>
            <w:r>
              <w:rPr>
                <w:sz w:val="20"/>
              </w:rPr>
              <w:t xml:space="preserve">0,416</w:t>
            </w:r>
          </w:p>
        </w:tc>
        <w:tc>
          <w:tcPr>
            <w:tcW w:w="979" w:type="dxa"/>
            <w:tcBorders>
              <w:top w:val="nil"/>
              <w:left w:val="nil"/>
              <w:bottom w:val="nil"/>
              <w:right w:val="nil"/>
            </w:tcBorders>
          </w:tcPr>
          <w:p>
            <w:pPr>
              <w:pStyle w:val="0"/>
              <w:jc w:val="center"/>
            </w:pPr>
            <w:r>
              <w:rPr>
                <w:sz w:val="20"/>
              </w:rPr>
              <w:t xml:space="preserve">0,403</w:t>
            </w:r>
          </w:p>
        </w:tc>
        <w:tc>
          <w:tcPr>
            <w:tcW w:w="979" w:type="dxa"/>
            <w:tcBorders>
              <w:top w:val="nil"/>
              <w:left w:val="nil"/>
              <w:bottom w:val="nil"/>
              <w:right w:val="nil"/>
            </w:tcBorders>
          </w:tcPr>
          <w:p>
            <w:pPr>
              <w:pStyle w:val="0"/>
              <w:jc w:val="center"/>
            </w:pPr>
            <w:r>
              <w:rPr>
                <w:sz w:val="20"/>
              </w:rPr>
              <w:t xml:space="preserve">0,389</w:t>
            </w:r>
          </w:p>
        </w:tc>
        <w:tc>
          <w:tcPr>
            <w:tcW w:w="979" w:type="dxa"/>
            <w:tcBorders>
              <w:top w:val="nil"/>
              <w:left w:val="nil"/>
              <w:bottom w:val="nil"/>
              <w:right w:val="nil"/>
            </w:tcBorders>
          </w:tcPr>
          <w:p>
            <w:pPr>
              <w:pStyle w:val="0"/>
              <w:jc w:val="center"/>
            </w:pPr>
            <w:r>
              <w:rPr>
                <w:sz w:val="20"/>
              </w:rPr>
              <w:t xml:space="preserve">0,397</w:t>
            </w:r>
          </w:p>
        </w:tc>
        <w:tc>
          <w:tcPr>
            <w:tcW w:w="979" w:type="dxa"/>
            <w:tcBorders>
              <w:top w:val="nil"/>
              <w:left w:val="nil"/>
              <w:bottom w:val="nil"/>
              <w:right w:val="nil"/>
            </w:tcBorders>
          </w:tcPr>
          <w:p>
            <w:pPr>
              <w:pStyle w:val="0"/>
              <w:jc w:val="center"/>
            </w:pPr>
            <w:r>
              <w:rPr>
                <w:sz w:val="20"/>
              </w:rPr>
              <w:t xml:space="preserve">0,385</w:t>
            </w:r>
          </w:p>
        </w:tc>
        <w:tc>
          <w:tcPr>
            <w:tcW w:w="982" w:type="dxa"/>
            <w:tcBorders>
              <w:top w:val="nil"/>
              <w:left w:val="nil"/>
              <w:bottom w:val="nil"/>
              <w:right w:val="nil"/>
            </w:tcBorders>
          </w:tcPr>
          <w:p>
            <w:pPr>
              <w:pStyle w:val="0"/>
              <w:jc w:val="center"/>
            </w:pPr>
            <w:r>
              <w:rPr>
                <w:sz w:val="20"/>
              </w:rPr>
              <w:t xml:space="preserve">0,372</w:t>
            </w:r>
          </w:p>
        </w:tc>
      </w:tr>
      <w:tr>
        <w:tc>
          <w:tcPr>
            <w:tcW w:w="622" w:type="dxa"/>
            <w:tcBorders>
              <w:top w:val="nil"/>
              <w:left w:val="nil"/>
              <w:bottom w:val="nil"/>
              <w:right w:val="nil"/>
            </w:tcBorders>
          </w:tcPr>
          <w:p>
            <w:pPr>
              <w:pStyle w:val="0"/>
              <w:jc w:val="center"/>
            </w:pPr>
            <w:r>
              <w:rPr>
                <w:sz w:val="20"/>
              </w:rPr>
              <w:t xml:space="preserve">26.</w:t>
            </w:r>
          </w:p>
        </w:tc>
        <w:tc>
          <w:tcPr>
            <w:tcW w:w="2551" w:type="dxa"/>
            <w:tcBorders>
              <w:top w:val="nil"/>
              <w:left w:val="nil"/>
              <w:bottom w:val="nil"/>
              <w:right w:val="nil"/>
            </w:tcBorders>
          </w:tcPr>
          <w:p>
            <w:pPr>
              <w:pStyle w:val="0"/>
            </w:pPr>
            <w:r>
              <w:rPr>
                <w:sz w:val="20"/>
              </w:rPr>
              <w:t xml:space="preserve">Хабаровск</w:t>
            </w:r>
          </w:p>
        </w:tc>
        <w:tc>
          <w:tcPr>
            <w:tcW w:w="979" w:type="dxa"/>
            <w:tcBorders>
              <w:top w:val="nil"/>
              <w:left w:val="nil"/>
              <w:bottom w:val="nil"/>
              <w:right w:val="nil"/>
            </w:tcBorders>
          </w:tcPr>
          <w:p>
            <w:pPr>
              <w:pStyle w:val="0"/>
              <w:jc w:val="center"/>
            </w:pPr>
            <w:r>
              <w:rPr>
                <w:sz w:val="20"/>
              </w:rPr>
              <w:t xml:space="preserve">0,413</w:t>
            </w:r>
          </w:p>
        </w:tc>
        <w:tc>
          <w:tcPr>
            <w:tcW w:w="979" w:type="dxa"/>
            <w:tcBorders>
              <w:top w:val="nil"/>
              <w:left w:val="nil"/>
              <w:bottom w:val="nil"/>
              <w:right w:val="nil"/>
            </w:tcBorders>
          </w:tcPr>
          <w:p>
            <w:pPr>
              <w:pStyle w:val="0"/>
              <w:jc w:val="center"/>
            </w:pPr>
            <w:r>
              <w:rPr>
                <w:sz w:val="20"/>
              </w:rPr>
              <w:t xml:space="preserve">0,400</w:t>
            </w:r>
          </w:p>
        </w:tc>
        <w:tc>
          <w:tcPr>
            <w:tcW w:w="979" w:type="dxa"/>
            <w:tcBorders>
              <w:top w:val="nil"/>
              <w:left w:val="nil"/>
              <w:bottom w:val="nil"/>
              <w:right w:val="nil"/>
            </w:tcBorders>
          </w:tcPr>
          <w:p>
            <w:pPr>
              <w:pStyle w:val="0"/>
              <w:jc w:val="center"/>
            </w:pPr>
            <w:r>
              <w:rPr>
                <w:sz w:val="20"/>
              </w:rPr>
              <w:t xml:space="preserve">0,386</w:t>
            </w:r>
          </w:p>
        </w:tc>
        <w:tc>
          <w:tcPr>
            <w:tcW w:w="979" w:type="dxa"/>
            <w:tcBorders>
              <w:top w:val="nil"/>
              <w:left w:val="nil"/>
              <w:bottom w:val="nil"/>
              <w:right w:val="nil"/>
            </w:tcBorders>
          </w:tcPr>
          <w:p>
            <w:pPr>
              <w:pStyle w:val="0"/>
              <w:jc w:val="center"/>
            </w:pPr>
            <w:r>
              <w:rPr>
                <w:sz w:val="20"/>
              </w:rPr>
              <w:t xml:space="preserve">0,394</w:t>
            </w:r>
          </w:p>
        </w:tc>
        <w:tc>
          <w:tcPr>
            <w:tcW w:w="979" w:type="dxa"/>
            <w:tcBorders>
              <w:top w:val="nil"/>
              <w:left w:val="nil"/>
              <w:bottom w:val="nil"/>
              <w:right w:val="nil"/>
            </w:tcBorders>
          </w:tcPr>
          <w:p>
            <w:pPr>
              <w:pStyle w:val="0"/>
              <w:jc w:val="center"/>
            </w:pPr>
            <w:r>
              <w:rPr>
                <w:sz w:val="20"/>
              </w:rPr>
              <w:t xml:space="preserve">0,381</w:t>
            </w:r>
          </w:p>
        </w:tc>
        <w:tc>
          <w:tcPr>
            <w:tcW w:w="982" w:type="dxa"/>
            <w:tcBorders>
              <w:top w:val="nil"/>
              <w:left w:val="nil"/>
              <w:bottom w:val="nil"/>
              <w:right w:val="nil"/>
            </w:tcBorders>
          </w:tcPr>
          <w:p>
            <w:pPr>
              <w:pStyle w:val="0"/>
              <w:jc w:val="center"/>
            </w:pPr>
            <w:r>
              <w:rPr>
                <w:sz w:val="20"/>
              </w:rPr>
              <w:t xml:space="preserve">0,368</w:t>
            </w:r>
          </w:p>
        </w:tc>
      </w:tr>
      <w:tr>
        <w:tc>
          <w:tcPr>
            <w:tcW w:w="622" w:type="dxa"/>
            <w:tcBorders>
              <w:top w:val="nil"/>
              <w:left w:val="nil"/>
              <w:bottom w:val="nil"/>
              <w:right w:val="nil"/>
            </w:tcBorders>
          </w:tcPr>
          <w:p>
            <w:pPr>
              <w:pStyle w:val="0"/>
              <w:jc w:val="center"/>
            </w:pPr>
            <w:r>
              <w:rPr>
                <w:sz w:val="20"/>
              </w:rPr>
              <w:t xml:space="preserve">27.</w:t>
            </w:r>
          </w:p>
        </w:tc>
        <w:tc>
          <w:tcPr>
            <w:tcW w:w="2551" w:type="dxa"/>
            <w:tcBorders>
              <w:top w:val="nil"/>
              <w:left w:val="nil"/>
              <w:bottom w:val="nil"/>
              <w:right w:val="nil"/>
            </w:tcBorders>
          </w:tcPr>
          <w:p>
            <w:pPr>
              <w:pStyle w:val="0"/>
            </w:pPr>
            <w:r>
              <w:rPr>
                <w:sz w:val="20"/>
              </w:rPr>
              <w:t xml:space="preserve">Чита</w:t>
            </w:r>
          </w:p>
        </w:tc>
        <w:tc>
          <w:tcPr>
            <w:tcW w:w="979" w:type="dxa"/>
            <w:tcBorders>
              <w:top w:val="nil"/>
              <w:left w:val="nil"/>
              <w:bottom w:val="nil"/>
              <w:right w:val="nil"/>
            </w:tcBorders>
          </w:tcPr>
          <w:p>
            <w:pPr>
              <w:pStyle w:val="0"/>
              <w:jc w:val="center"/>
            </w:pPr>
            <w:r>
              <w:rPr>
                <w:sz w:val="20"/>
              </w:rPr>
              <w:t xml:space="preserve">0,420</w:t>
            </w:r>
          </w:p>
        </w:tc>
        <w:tc>
          <w:tcPr>
            <w:tcW w:w="979" w:type="dxa"/>
            <w:tcBorders>
              <w:top w:val="nil"/>
              <w:left w:val="nil"/>
              <w:bottom w:val="nil"/>
              <w:right w:val="nil"/>
            </w:tcBorders>
          </w:tcPr>
          <w:p>
            <w:pPr>
              <w:pStyle w:val="0"/>
              <w:jc w:val="center"/>
            </w:pPr>
            <w:r>
              <w:rPr>
                <w:sz w:val="20"/>
              </w:rPr>
              <w:t xml:space="preserve">0,407</w:t>
            </w:r>
          </w:p>
        </w:tc>
        <w:tc>
          <w:tcPr>
            <w:tcW w:w="979" w:type="dxa"/>
            <w:tcBorders>
              <w:top w:val="nil"/>
              <w:left w:val="nil"/>
              <w:bottom w:val="nil"/>
              <w:right w:val="nil"/>
            </w:tcBorders>
          </w:tcPr>
          <w:p>
            <w:pPr>
              <w:pStyle w:val="0"/>
              <w:jc w:val="center"/>
            </w:pPr>
            <w:r>
              <w:rPr>
                <w:sz w:val="20"/>
              </w:rPr>
              <w:t xml:space="preserve">0,393</w:t>
            </w:r>
          </w:p>
        </w:tc>
        <w:tc>
          <w:tcPr>
            <w:tcW w:w="979" w:type="dxa"/>
            <w:tcBorders>
              <w:top w:val="nil"/>
              <w:left w:val="nil"/>
              <w:bottom w:val="nil"/>
              <w:right w:val="nil"/>
            </w:tcBorders>
          </w:tcPr>
          <w:p>
            <w:pPr>
              <w:pStyle w:val="0"/>
              <w:jc w:val="center"/>
            </w:pPr>
            <w:r>
              <w:rPr>
                <w:sz w:val="20"/>
              </w:rPr>
              <w:t xml:space="preserve">0,402</w:t>
            </w:r>
          </w:p>
        </w:tc>
        <w:tc>
          <w:tcPr>
            <w:tcW w:w="979" w:type="dxa"/>
            <w:tcBorders>
              <w:top w:val="nil"/>
              <w:left w:val="nil"/>
              <w:bottom w:val="nil"/>
              <w:right w:val="nil"/>
            </w:tcBorders>
          </w:tcPr>
          <w:p>
            <w:pPr>
              <w:pStyle w:val="0"/>
              <w:jc w:val="center"/>
            </w:pPr>
            <w:r>
              <w:rPr>
                <w:sz w:val="20"/>
              </w:rPr>
              <w:t xml:space="preserve">0,390</w:t>
            </w:r>
          </w:p>
        </w:tc>
        <w:tc>
          <w:tcPr>
            <w:tcW w:w="982" w:type="dxa"/>
            <w:tcBorders>
              <w:top w:val="nil"/>
              <w:left w:val="nil"/>
              <w:bottom w:val="nil"/>
              <w:right w:val="nil"/>
            </w:tcBorders>
          </w:tcPr>
          <w:p>
            <w:pPr>
              <w:pStyle w:val="0"/>
              <w:jc w:val="center"/>
            </w:pPr>
            <w:r>
              <w:rPr>
                <w:sz w:val="20"/>
              </w:rPr>
              <w:t xml:space="preserve">0,376</w:t>
            </w:r>
          </w:p>
        </w:tc>
      </w:tr>
      <w:tr>
        <w:tc>
          <w:tcPr>
            <w:tcW w:w="622" w:type="dxa"/>
            <w:tcBorders>
              <w:top w:val="nil"/>
              <w:left w:val="nil"/>
              <w:bottom w:val="nil"/>
              <w:right w:val="nil"/>
            </w:tcBorders>
          </w:tcPr>
          <w:p>
            <w:pPr>
              <w:pStyle w:val="0"/>
              <w:jc w:val="center"/>
            </w:pPr>
            <w:r>
              <w:rPr>
                <w:sz w:val="20"/>
              </w:rPr>
              <w:t xml:space="preserve">28.</w:t>
            </w:r>
          </w:p>
        </w:tc>
        <w:tc>
          <w:tcPr>
            <w:tcW w:w="2551" w:type="dxa"/>
            <w:tcBorders>
              <w:top w:val="nil"/>
              <w:left w:val="nil"/>
              <w:bottom w:val="nil"/>
              <w:right w:val="nil"/>
            </w:tcBorders>
          </w:tcPr>
          <w:p>
            <w:pPr>
              <w:pStyle w:val="0"/>
            </w:pPr>
            <w:r>
              <w:rPr>
                <w:sz w:val="20"/>
              </w:rPr>
              <w:t xml:space="preserve">Абакан</w:t>
            </w:r>
          </w:p>
        </w:tc>
        <w:tc>
          <w:tcPr>
            <w:tcW w:w="979" w:type="dxa"/>
            <w:tcBorders>
              <w:top w:val="nil"/>
              <w:left w:val="nil"/>
              <w:bottom w:val="nil"/>
              <w:right w:val="nil"/>
            </w:tcBorders>
          </w:tcPr>
          <w:p>
            <w:pPr>
              <w:pStyle w:val="0"/>
              <w:jc w:val="center"/>
            </w:pPr>
            <w:r>
              <w:rPr>
                <w:sz w:val="20"/>
              </w:rPr>
              <w:t xml:space="preserve">0,381</w:t>
            </w:r>
          </w:p>
        </w:tc>
        <w:tc>
          <w:tcPr>
            <w:tcW w:w="979" w:type="dxa"/>
            <w:tcBorders>
              <w:top w:val="nil"/>
              <w:left w:val="nil"/>
              <w:bottom w:val="nil"/>
              <w:right w:val="nil"/>
            </w:tcBorders>
          </w:tcPr>
          <w:p>
            <w:pPr>
              <w:pStyle w:val="0"/>
              <w:jc w:val="center"/>
            </w:pPr>
            <w:r>
              <w:rPr>
                <w:sz w:val="20"/>
              </w:rPr>
              <w:t xml:space="preserve">0,370</w:t>
            </w:r>
          </w:p>
        </w:tc>
        <w:tc>
          <w:tcPr>
            <w:tcW w:w="979" w:type="dxa"/>
            <w:tcBorders>
              <w:top w:val="nil"/>
              <w:left w:val="nil"/>
              <w:bottom w:val="nil"/>
              <w:right w:val="nil"/>
            </w:tcBorders>
          </w:tcPr>
          <w:p>
            <w:pPr>
              <w:pStyle w:val="0"/>
              <w:jc w:val="center"/>
            </w:pPr>
            <w:r>
              <w:rPr>
                <w:sz w:val="20"/>
              </w:rPr>
              <w:t xml:space="preserve">0,357</w:t>
            </w:r>
          </w:p>
        </w:tc>
        <w:tc>
          <w:tcPr>
            <w:tcW w:w="979" w:type="dxa"/>
            <w:tcBorders>
              <w:top w:val="nil"/>
              <w:left w:val="nil"/>
              <w:bottom w:val="nil"/>
              <w:right w:val="nil"/>
            </w:tcBorders>
          </w:tcPr>
          <w:p>
            <w:pPr>
              <w:pStyle w:val="0"/>
              <w:jc w:val="center"/>
            </w:pPr>
            <w:r>
              <w:rPr>
                <w:sz w:val="20"/>
              </w:rPr>
              <w:t xml:space="preserve">0,362</w:t>
            </w:r>
          </w:p>
        </w:tc>
        <w:tc>
          <w:tcPr>
            <w:tcW w:w="979" w:type="dxa"/>
            <w:tcBorders>
              <w:top w:val="nil"/>
              <w:left w:val="nil"/>
              <w:bottom w:val="nil"/>
              <w:right w:val="nil"/>
            </w:tcBorders>
          </w:tcPr>
          <w:p>
            <w:pPr>
              <w:pStyle w:val="0"/>
              <w:jc w:val="center"/>
            </w:pPr>
            <w:r>
              <w:rPr>
                <w:sz w:val="20"/>
              </w:rPr>
              <w:t xml:space="preserve">0,351</w:t>
            </w:r>
          </w:p>
        </w:tc>
        <w:tc>
          <w:tcPr>
            <w:tcW w:w="982" w:type="dxa"/>
            <w:tcBorders>
              <w:top w:val="nil"/>
              <w:left w:val="nil"/>
              <w:bottom w:val="nil"/>
              <w:right w:val="nil"/>
            </w:tcBorders>
          </w:tcPr>
          <w:p>
            <w:pPr>
              <w:pStyle w:val="0"/>
              <w:jc w:val="center"/>
            </w:pPr>
            <w:r>
              <w:rPr>
                <w:sz w:val="20"/>
              </w:rPr>
              <w:t xml:space="preserve">0,339</w:t>
            </w:r>
          </w:p>
        </w:tc>
      </w:tr>
      <w:tr>
        <w:tc>
          <w:tcPr>
            <w:tcW w:w="622" w:type="dxa"/>
            <w:tcBorders>
              <w:top w:val="nil"/>
              <w:left w:val="nil"/>
              <w:bottom w:val="nil"/>
              <w:right w:val="nil"/>
            </w:tcBorders>
          </w:tcPr>
          <w:p>
            <w:pPr>
              <w:pStyle w:val="0"/>
              <w:jc w:val="center"/>
            </w:pPr>
            <w:r>
              <w:rPr>
                <w:sz w:val="20"/>
              </w:rPr>
              <w:t xml:space="preserve">29.</w:t>
            </w:r>
          </w:p>
        </w:tc>
        <w:tc>
          <w:tcPr>
            <w:tcW w:w="2551" w:type="dxa"/>
            <w:tcBorders>
              <w:top w:val="nil"/>
              <w:left w:val="nil"/>
              <w:bottom w:val="nil"/>
              <w:right w:val="nil"/>
            </w:tcBorders>
          </w:tcPr>
          <w:p>
            <w:pPr>
              <w:pStyle w:val="0"/>
            </w:pPr>
            <w:r>
              <w:rPr>
                <w:sz w:val="20"/>
              </w:rPr>
              <w:t xml:space="preserve">Барнаул</w:t>
            </w:r>
          </w:p>
        </w:tc>
        <w:tc>
          <w:tcPr>
            <w:tcW w:w="979" w:type="dxa"/>
            <w:tcBorders>
              <w:top w:val="nil"/>
              <w:left w:val="nil"/>
              <w:bottom w:val="nil"/>
              <w:right w:val="nil"/>
            </w:tcBorders>
          </w:tcPr>
          <w:p>
            <w:pPr>
              <w:pStyle w:val="0"/>
              <w:jc w:val="center"/>
            </w:pPr>
            <w:r>
              <w:rPr>
                <w:sz w:val="20"/>
              </w:rPr>
              <w:t xml:space="preserve">0,373</w:t>
            </w:r>
          </w:p>
        </w:tc>
        <w:tc>
          <w:tcPr>
            <w:tcW w:w="979" w:type="dxa"/>
            <w:tcBorders>
              <w:top w:val="nil"/>
              <w:left w:val="nil"/>
              <w:bottom w:val="nil"/>
              <w:right w:val="nil"/>
            </w:tcBorders>
          </w:tcPr>
          <w:p>
            <w:pPr>
              <w:pStyle w:val="0"/>
              <w:jc w:val="center"/>
            </w:pPr>
            <w:r>
              <w:rPr>
                <w:sz w:val="20"/>
              </w:rPr>
              <w:t xml:space="preserve">0,361</w:t>
            </w:r>
          </w:p>
        </w:tc>
        <w:tc>
          <w:tcPr>
            <w:tcW w:w="979" w:type="dxa"/>
            <w:tcBorders>
              <w:top w:val="nil"/>
              <w:left w:val="nil"/>
              <w:bottom w:val="nil"/>
              <w:right w:val="nil"/>
            </w:tcBorders>
          </w:tcPr>
          <w:p>
            <w:pPr>
              <w:pStyle w:val="0"/>
              <w:jc w:val="center"/>
            </w:pPr>
            <w:r>
              <w:rPr>
                <w:sz w:val="20"/>
              </w:rPr>
              <w:t xml:space="preserve">0,349</w:t>
            </w:r>
          </w:p>
        </w:tc>
        <w:tc>
          <w:tcPr>
            <w:tcW w:w="979" w:type="dxa"/>
            <w:tcBorders>
              <w:top w:val="nil"/>
              <w:left w:val="nil"/>
              <w:bottom w:val="nil"/>
              <w:right w:val="nil"/>
            </w:tcBorders>
          </w:tcPr>
          <w:p>
            <w:pPr>
              <w:pStyle w:val="0"/>
              <w:jc w:val="center"/>
            </w:pPr>
            <w:r>
              <w:rPr>
                <w:sz w:val="20"/>
              </w:rPr>
              <w:t xml:space="preserve">0,353</w:t>
            </w:r>
          </w:p>
        </w:tc>
        <w:tc>
          <w:tcPr>
            <w:tcW w:w="979" w:type="dxa"/>
            <w:tcBorders>
              <w:top w:val="nil"/>
              <w:left w:val="nil"/>
              <w:bottom w:val="nil"/>
              <w:right w:val="nil"/>
            </w:tcBorders>
          </w:tcPr>
          <w:p>
            <w:pPr>
              <w:pStyle w:val="0"/>
              <w:jc w:val="center"/>
            </w:pPr>
            <w:r>
              <w:rPr>
                <w:sz w:val="20"/>
              </w:rPr>
              <w:t xml:space="preserve">0,342</w:t>
            </w:r>
          </w:p>
        </w:tc>
        <w:tc>
          <w:tcPr>
            <w:tcW w:w="982" w:type="dxa"/>
            <w:tcBorders>
              <w:top w:val="nil"/>
              <w:left w:val="nil"/>
              <w:bottom w:val="nil"/>
              <w:right w:val="nil"/>
            </w:tcBorders>
          </w:tcPr>
          <w:p>
            <w:pPr>
              <w:pStyle w:val="0"/>
              <w:jc w:val="center"/>
            </w:pPr>
            <w:r>
              <w:rPr>
                <w:sz w:val="20"/>
              </w:rPr>
              <w:t xml:space="preserve">0,330</w:t>
            </w:r>
          </w:p>
        </w:tc>
      </w:tr>
      <w:tr>
        <w:tc>
          <w:tcPr>
            <w:tcW w:w="622" w:type="dxa"/>
            <w:tcBorders>
              <w:top w:val="nil"/>
              <w:left w:val="nil"/>
              <w:bottom w:val="nil"/>
              <w:right w:val="nil"/>
            </w:tcBorders>
          </w:tcPr>
          <w:p>
            <w:pPr>
              <w:pStyle w:val="0"/>
              <w:jc w:val="center"/>
            </w:pPr>
            <w:r>
              <w:rPr>
                <w:sz w:val="20"/>
              </w:rPr>
              <w:t xml:space="preserve">30.</w:t>
            </w:r>
          </w:p>
        </w:tc>
        <w:tc>
          <w:tcPr>
            <w:tcW w:w="2551" w:type="dxa"/>
            <w:tcBorders>
              <w:top w:val="nil"/>
              <w:left w:val="nil"/>
              <w:bottom w:val="nil"/>
              <w:right w:val="nil"/>
            </w:tcBorders>
          </w:tcPr>
          <w:p>
            <w:pPr>
              <w:pStyle w:val="0"/>
            </w:pPr>
            <w:r>
              <w:rPr>
                <w:sz w:val="20"/>
              </w:rPr>
              <w:t xml:space="preserve">Бийск</w:t>
            </w:r>
          </w:p>
        </w:tc>
        <w:tc>
          <w:tcPr>
            <w:tcW w:w="979" w:type="dxa"/>
            <w:tcBorders>
              <w:top w:val="nil"/>
              <w:left w:val="nil"/>
              <w:bottom w:val="nil"/>
              <w:right w:val="nil"/>
            </w:tcBorders>
          </w:tcPr>
          <w:p>
            <w:pPr>
              <w:pStyle w:val="0"/>
              <w:jc w:val="center"/>
            </w:pPr>
            <w:r>
              <w:rPr>
                <w:sz w:val="20"/>
              </w:rPr>
              <w:t xml:space="preserve">0,373</w:t>
            </w:r>
          </w:p>
        </w:tc>
        <w:tc>
          <w:tcPr>
            <w:tcW w:w="979" w:type="dxa"/>
            <w:tcBorders>
              <w:top w:val="nil"/>
              <w:left w:val="nil"/>
              <w:bottom w:val="nil"/>
              <w:right w:val="nil"/>
            </w:tcBorders>
          </w:tcPr>
          <w:p>
            <w:pPr>
              <w:pStyle w:val="0"/>
              <w:jc w:val="center"/>
            </w:pPr>
            <w:r>
              <w:rPr>
                <w:sz w:val="20"/>
              </w:rPr>
              <w:t xml:space="preserve">0,361</w:t>
            </w:r>
          </w:p>
        </w:tc>
        <w:tc>
          <w:tcPr>
            <w:tcW w:w="979" w:type="dxa"/>
            <w:tcBorders>
              <w:top w:val="nil"/>
              <w:left w:val="nil"/>
              <w:bottom w:val="nil"/>
              <w:right w:val="nil"/>
            </w:tcBorders>
          </w:tcPr>
          <w:p>
            <w:pPr>
              <w:pStyle w:val="0"/>
              <w:jc w:val="center"/>
            </w:pPr>
            <w:r>
              <w:rPr>
                <w:sz w:val="20"/>
              </w:rPr>
              <w:t xml:space="preserve">0,349</w:t>
            </w:r>
          </w:p>
        </w:tc>
        <w:tc>
          <w:tcPr>
            <w:tcW w:w="979" w:type="dxa"/>
            <w:tcBorders>
              <w:top w:val="nil"/>
              <w:left w:val="nil"/>
              <w:bottom w:val="nil"/>
              <w:right w:val="nil"/>
            </w:tcBorders>
          </w:tcPr>
          <w:p>
            <w:pPr>
              <w:pStyle w:val="0"/>
              <w:jc w:val="center"/>
            </w:pPr>
            <w:r>
              <w:rPr>
                <w:sz w:val="20"/>
              </w:rPr>
              <w:t xml:space="preserve">0,353</w:t>
            </w:r>
          </w:p>
        </w:tc>
        <w:tc>
          <w:tcPr>
            <w:tcW w:w="979" w:type="dxa"/>
            <w:tcBorders>
              <w:top w:val="nil"/>
              <w:left w:val="nil"/>
              <w:bottom w:val="nil"/>
              <w:right w:val="nil"/>
            </w:tcBorders>
          </w:tcPr>
          <w:p>
            <w:pPr>
              <w:pStyle w:val="0"/>
              <w:jc w:val="center"/>
            </w:pPr>
            <w:r>
              <w:rPr>
                <w:sz w:val="20"/>
              </w:rPr>
              <w:t xml:space="preserve">0,342</w:t>
            </w:r>
          </w:p>
        </w:tc>
        <w:tc>
          <w:tcPr>
            <w:tcW w:w="982" w:type="dxa"/>
            <w:tcBorders>
              <w:top w:val="nil"/>
              <w:left w:val="nil"/>
              <w:bottom w:val="nil"/>
              <w:right w:val="nil"/>
            </w:tcBorders>
          </w:tcPr>
          <w:p>
            <w:pPr>
              <w:pStyle w:val="0"/>
              <w:jc w:val="center"/>
            </w:pPr>
            <w:r>
              <w:rPr>
                <w:sz w:val="20"/>
              </w:rPr>
              <w:t xml:space="preserve">0,330</w:t>
            </w:r>
          </w:p>
        </w:tc>
      </w:tr>
      <w:tr>
        <w:tc>
          <w:tcPr>
            <w:tcW w:w="622" w:type="dxa"/>
            <w:tcBorders>
              <w:top w:val="nil"/>
              <w:left w:val="nil"/>
              <w:bottom w:val="nil"/>
              <w:right w:val="nil"/>
            </w:tcBorders>
          </w:tcPr>
          <w:p>
            <w:pPr>
              <w:pStyle w:val="0"/>
              <w:jc w:val="center"/>
            </w:pPr>
            <w:r>
              <w:rPr>
                <w:sz w:val="20"/>
              </w:rPr>
              <w:t xml:space="preserve">31.</w:t>
            </w:r>
          </w:p>
        </w:tc>
        <w:tc>
          <w:tcPr>
            <w:tcW w:w="2551" w:type="dxa"/>
            <w:tcBorders>
              <w:top w:val="nil"/>
              <w:left w:val="nil"/>
              <w:bottom w:val="nil"/>
              <w:right w:val="nil"/>
            </w:tcBorders>
          </w:tcPr>
          <w:p>
            <w:pPr>
              <w:pStyle w:val="0"/>
            </w:pPr>
            <w:r>
              <w:rPr>
                <w:sz w:val="20"/>
              </w:rPr>
              <w:t xml:space="preserve">Рубцовск</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0,353</w:t>
            </w:r>
          </w:p>
        </w:tc>
        <w:tc>
          <w:tcPr>
            <w:tcW w:w="979" w:type="dxa"/>
            <w:tcBorders>
              <w:top w:val="nil"/>
              <w:left w:val="nil"/>
              <w:bottom w:val="nil"/>
              <w:right w:val="nil"/>
            </w:tcBorders>
          </w:tcPr>
          <w:p>
            <w:pPr>
              <w:pStyle w:val="0"/>
              <w:jc w:val="center"/>
            </w:pPr>
            <w:r>
              <w:rPr>
                <w:sz w:val="20"/>
              </w:rPr>
              <w:t xml:space="preserve">0,341</w:t>
            </w:r>
          </w:p>
        </w:tc>
        <w:tc>
          <w:tcPr>
            <w:tcW w:w="979" w:type="dxa"/>
            <w:tcBorders>
              <w:top w:val="nil"/>
              <w:left w:val="nil"/>
              <w:bottom w:val="nil"/>
              <w:right w:val="nil"/>
            </w:tcBorders>
          </w:tcPr>
          <w:p>
            <w:pPr>
              <w:pStyle w:val="0"/>
              <w:jc w:val="center"/>
            </w:pPr>
            <w:r>
              <w:rPr>
                <w:sz w:val="20"/>
              </w:rPr>
              <w:t xml:space="preserve">0,345</w:t>
            </w:r>
          </w:p>
        </w:tc>
        <w:tc>
          <w:tcPr>
            <w:tcW w:w="979" w:type="dxa"/>
            <w:tcBorders>
              <w:top w:val="nil"/>
              <w:left w:val="nil"/>
              <w:bottom w:val="nil"/>
              <w:right w:val="nil"/>
            </w:tcBorders>
          </w:tcPr>
          <w:p>
            <w:pPr>
              <w:pStyle w:val="0"/>
              <w:jc w:val="center"/>
            </w:pPr>
            <w:r>
              <w:rPr>
                <w:sz w:val="20"/>
              </w:rPr>
              <w:t xml:space="preserve">0,334</w:t>
            </w:r>
          </w:p>
        </w:tc>
        <w:tc>
          <w:tcPr>
            <w:tcW w:w="982" w:type="dxa"/>
            <w:tcBorders>
              <w:top w:val="nil"/>
              <w:left w:val="nil"/>
              <w:bottom w:val="nil"/>
              <w:right w:val="nil"/>
            </w:tcBorders>
          </w:tcPr>
          <w:p>
            <w:pPr>
              <w:pStyle w:val="0"/>
              <w:jc w:val="center"/>
            </w:pPr>
            <w:r>
              <w:rPr>
                <w:sz w:val="20"/>
              </w:rPr>
              <w:t xml:space="preserve">0,322</w:t>
            </w:r>
          </w:p>
        </w:tc>
      </w:tr>
      <w:tr>
        <w:tc>
          <w:tcPr>
            <w:tcW w:w="622" w:type="dxa"/>
            <w:tcBorders>
              <w:top w:val="nil"/>
              <w:left w:val="nil"/>
              <w:bottom w:val="nil"/>
              <w:right w:val="nil"/>
            </w:tcBorders>
          </w:tcPr>
          <w:p>
            <w:pPr>
              <w:pStyle w:val="0"/>
              <w:jc w:val="center"/>
            </w:pPr>
            <w:r>
              <w:rPr>
                <w:sz w:val="20"/>
              </w:rPr>
              <w:t xml:space="preserve">32.</w:t>
            </w:r>
          </w:p>
        </w:tc>
        <w:tc>
          <w:tcPr>
            <w:tcW w:w="2551" w:type="dxa"/>
            <w:tcBorders>
              <w:top w:val="nil"/>
              <w:left w:val="nil"/>
              <w:bottom w:val="nil"/>
              <w:right w:val="nil"/>
            </w:tcBorders>
          </w:tcPr>
          <w:p>
            <w:pPr>
              <w:pStyle w:val="0"/>
            </w:pPr>
            <w:r>
              <w:rPr>
                <w:sz w:val="20"/>
              </w:rPr>
              <w:t xml:space="preserve">Архангельск</w:t>
            </w:r>
          </w:p>
        </w:tc>
        <w:tc>
          <w:tcPr>
            <w:tcW w:w="979" w:type="dxa"/>
            <w:tcBorders>
              <w:top w:val="nil"/>
              <w:left w:val="nil"/>
              <w:bottom w:val="nil"/>
              <w:right w:val="nil"/>
            </w:tcBorders>
          </w:tcPr>
          <w:p>
            <w:pPr>
              <w:pStyle w:val="0"/>
              <w:jc w:val="center"/>
            </w:pPr>
            <w:r>
              <w:rPr>
                <w:sz w:val="20"/>
              </w:rPr>
              <w:t xml:space="preserve">0,407</w:t>
            </w:r>
          </w:p>
        </w:tc>
        <w:tc>
          <w:tcPr>
            <w:tcW w:w="979" w:type="dxa"/>
            <w:tcBorders>
              <w:top w:val="nil"/>
              <w:left w:val="nil"/>
              <w:bottom w:val="nil"/>
              <w:right w:val="nil"/>
            </w:tcBorders>
          </w:tcPr>
          <w:p>
            <w:pPr>
              <w:pStyle w:val="0"/>
              <w:jc w:val="center"/>
            </w:pPr>
            <w:r>
              <w:rPr>
                <w:sz w:val="20"/>
              </w:rPr>
              <w:t xml:space="preserve">0,394</w:t>
            </w:r>
          </w:p>
        </w:tc>
        <w:tc>
          <w:tcPr>
            <w:tcW w:w="979" w:type="dxa"/>
            <w:tcBorders>
              <w:top w:val="nil"/>
              <w:left w:val="nil"/>
              <w:bottom w:val="nil"/>
              <w:right w:val="nil"/>
            </w:tcBorders>
          </w:tcPr>
          <w:p>
            <w:pPr>
              <w:pStyle w:val="0"/>
              <w:jc w:val="center"/>
            </w:pPr>
            <w:r>
              <w:rPr>
                <w:sz w:val="20"/>
              </w:rPr>
              <w:t xml:space="preserve">0,380</w:t>
            </w:r>
          </w:p>
        </w:tc>
        <w:tc>
          <w:tcPr>
            <w:tcW w:w="979" w:type="dxa"/>
            <w:tcBorders>
              <w:top w:val="nil"/>
              <w:left w:val="nil"/>
              <w:bottom w:val="nil"/>
              <w:right w:val="nil"/>
            </w:tcBorders>
          </w:tcPr>
          <w:p>
            <w:pPr>
              <w:pStyle w:val="0"/>
              <w:jc w:val="center"/>
            </w:pPr>
            <w:r>
              <w:rPr>
                <w:sz w:val="20"/>
              </w:rPr>
              <w:t xml:space="preserve">0,386</w:t>
            </w:r>
          </w:p>
        </w:tc>
        <w:tc>
          <w:tcPr>
            <w:tcW w:w="979" w:type="dxa"/>
            <w:tcBorders>
              <w:top w:val="nil"/>
              <w:left w:val="nil"/>
              <w:bottom w:val="nil"/>
              <w:right w:val="nil"/>
            </w:tcBorders>
          </w:tcPr>
          <w:p>
            <w:pPr>
              <w:pStyle w:val="0"/>
              <w:jc w:val="center"/>
            </w:pPr>
            <w:r>
              <w:rPr>
                <w:sz w:val="20"/>
              </w:rPr>
              <w:t xml:space="preserve">0,374</w:t>
            </w:r>
          </w:p>
        </w:tc>
        <w:tc>
          <w:tcPr>
            <w:tcW w:w="982" w:type="dxa"/>
            <w:tcBorders>
              <w:top w:val="nil"/>
              <w:left w:val="nil"/>
              <w:bottom w:val="nil"/>
              <w:right w:val="nil"/>
            </w:tcBorders>
          </w:tcPr>
          <w:p>
            <w:pPr>
              <w:pStyle w:val="0"/>
              <w:jc w:val="center"/>
            </w:pPr>
            <w:r>
              <w:rPr>
                <w:sz w:val="20"/>
              </w:rPr>
              <w:t xml:space="preserve">0,361</w:t>
            </w:r>
          </w:p>
        </w:tc>
      </w:tr>
      <w:tr>
        <w:tc>
          <w:tcPr>
            <w:tcW w:w="622" w:type="dxa"/>
            <w:tcBorders>
              <w:top w:val="nil"/>
              <w:left w:val="nil"/>
              <w:bottom w:val="nil"/>
              <w:right w:val="nil"/>
            </w:tcBorders>
          </w:tcPr>
          <w:p>
            <w:pPr>
              <w:pStyle w:val="0"/>
              <w:jc w:val="center"/>
            </w:pPr>
            <w:r>
              <w:rPr>
                <w:sz w:val="20"/>
              </w:rPr>
              <w:t xml:space="preserve">33.</w:t>
            </w:r>
          </w:p>
        </w:tc>
        <w:tc>
          <w:tcPr>
            <w:tcW w:w="2551" w:type="dxa"/>
            <w:tcBorders>
              <w:top w:val="nil"/>
              <w:left w:val="nil"/>
              <w:bottom w:val="nil"/>
              <w:right w:val="nil"/>
            </w:tcBorders>
          </w:tcPr>
          <w:p>
            <w:pPr>
              <w:pStyle w:val="0"/>
            </w:pPr>
            <w:r>
              <w:rPr>
                <w:sz w:val="20"/>
              </w:rPr>
              <w:t xml:space="preserve">Котлас</w:t>
            </w:r>
          </w:p>
        </w:tc>
        <w:tc>
          <w:tcPr>
            <w:tcW w:w="979" w:type="dxa"/>
            <w:tcBorders>
              <w:top w:val="nil"/>
              <w:left w:val="nil"/>
              <w:bottom w:val="nil"/>
              <w:right w:val="nil"/>
            </w:tcBorders>
          </w:tcPr>
          <w:p>
            <w:pPr>
              <w:pStyle w:val="0"/>
              <w:jc w:val="center"/>
            </w:pPr>
            <w:r>
              <w:rPr>
                <w:sz w:val="20"/>
              </w:rPr>
              <w:t xml:space="preserve">0,409</w:t>
            </w:r>
          </w:p>
        </w:tc>
        <w:tc>
          <w:tcPr>
            <w:tcW w:w="979" w:type="dxa"/>
            <w:tcBorders>
              <w:top w:val="nil"/>
              <w:left w:val="nil"/>
              <w:bottom w:val="nil"/>
              <w:right w:val="nil"/>
            </w:tcBorders>
          </w:tcPr>
          <w:p>
            <w:pPr>
              <w:pStyle w:val="0"/>
              <w:jc w:val="center"/>
            </w:pPr>
            <w:r>
              <w:rPr>
                <w:sz w:val="20"/>
              </w:rPr>
              <w:t xml:space="preserve">0,396</w:t>
            </w:r>
          </w:p>
        </w:tc>
        <w:tc>
          <w:tcPr>
            <w:tcW w:w="979" w:type="dxa"/>
            <w:tcBorders>
              <w:top w:val="nil"/>
              <w:left w:val="nil"/>
              <w:bottom w:val="nil"/>
              <w:right w:val="nil"/>
            </w:tcBorders>
          </w:tcPr>
          <w:p>
            <w:pPr>
              <w:pStyle w:val="0"/>
              <w:jc w:val="center"/>
            </w:pPr>
            <w:r>
              <w:rPr>
                <w:sz w:val="20"/>
              </w:rPr>
              <w:t xml:space="preserve">0,383</w:t>
            </w:r>
          </w:p>
        </w:tc>
        <w:tc>
          <w:tcPr>
            <w:tcW w:w="979" w:type="dxa"/>
            <w:tcBorders>
              <w:top w:val="nil"/>
              <w:left w:val="nil"/>
              <w:bottom w:val="nil"/>
              <w:right w:val="nil"/>
            </w:tcBorders>
          </w:tcPr>
          <w:p>
            <w:pPr>
              <w:pStyle w:val="0"/>
              <w:jc w:val="center"/>
            </w:pPr>
            <w:r>
              <w:rPr>
                <w:sz w:val="20"/>
              </w:rPr>
              <w:t xml:space="preserve">0,389</w:t>
            </w:r>
          </w:p>
        </w:tc>
        <w:tc>
          <w:tcPr>
            <w:tcW w:w="979" w:type="dxa"/>
            <w:tcBorders>
              <w:top w:val="nil"/>
              <w:left w:val="nil"/>
              <w:bottom w:val="nil"/>
              <w:right w:val="nil"/>
            </w:tcBorders>
          </w:tcPr>
          <w:p>
            <w:pPr>
              <w:pStyle w:val="0"/>
              <w:jc w:val="center"/>
            </w:pPr>
            <w:r>
              <w:rPr>
                <w:sz w:val="20"/>
              </w:rPr>
              <w:t xml:space="preserve">0,377</w:t>
            </w:r>
          </w:p>
        </w:tc>
        <w:tc>
          <w:tcPr>
            <w:tcW w:w="982" w:type="dxa"/>
            <w:tcBorders>
              <w:top w:val="nil"/>
              <w:left w:val="nil"/>
              <w:bottom w:val="nil"/>
              <w:right w:val="nil"/>
            </w:tcBorders>
          </w:tcPr>
          <w:p>
            <w:pPr>
              <w:pStyle w:val="0"/>
              <w:jc w:val="center"/>
            </w:pPr>
            <w:r>
              <w:rPr>
                <w:sz w:val="20"/>
              </w:rPr>
              <w:t xml:space="preserve">0,364</w:t>
            </w:r>
          </w:p>
        </w:tc>
      </w:tr>
      <w:tr>
        <w:tc>
          <w:tcPr>
            <w:tcW w:w="622" w:type="dxa"/>
            <w:tcBorders>
              <w:top w:val="nil"/>
              <w:left w:val="nil"/>
              <w:bottom w:val="nil"/>
              <w:right w:val="nil"/>
            </w:tcBorders>
          </w:tcPr>
          <w:p>
            <w:pPr>
              <w:pStyle w:val="0"/>
              <w:jc w:val="center"/>
            </w:pPr>
            <w:r>
              <w:rPr>
                <w:sz w:val="20"/>
              </w:rPr>
              <w:t xml:space="preserve">34.</w:t>
            </w:r>
          </w:p>
        </w:tc>
        <w:tc>
          <w:tcPr>
            <w:tcW w:w="2551" w:type="dxa"/>
            <w:tcBorders>
              <w:top w:val="nil"/>
              <w:left w:val="nil"/>
              <w:bottom w:val="nil"/>
              <w:right w:val="nil"/>
            </w:tcBorders>
          </w:tcPr>
          <w:p>
            <w:pPr>
              <w:pStyle w:val="0"/>
            </w:pPr>
            <w:r>
              <w:rPr>
                <w:sz w:val="20"/>
              </w:rPr>
              <w:t xml:space="preserve">Белорецк</w:t>
            </w:r>
          </w:p>
        </w:tc>
        <w:tc>
          <w:tcPr>
            <w:tcW w:w="979" w:type="dxa"/>
            <w:tcBorders>
              <w:top w:val="nil"/>
              <w:left w:val="nil"/>
              <w:bottom w:val="nil"/>
              <w:right w:val="nil"/>
            </w:tcBorders>
          </w:tcPr>
          <w:p>
            <w:pPr>
              <w:pStyle w:val="0"/>
              <w:jc w:val="center"/>
            </w:pPr>
            <w:r>
              <w:rPr>
                <w:sz w:val="20"/>
              </w:rPr>
              <w:t xml:space="preserve">0,397</w:t>
            </w:r>
          </w:p>
        </w:tc>
        <w:tc>
          <w:tcPr>
            <w:tcW w:w="979" w:type="dxa"/>
            <w:tcBorders>
              <w:top w:val="nil"/>
              <w:left w:val="nil"/>
              <w:bottom w:val="nil"/>
              <w:right w:val="nil"/>
            </w:tcBorders>
          </w:tcPr>
          <w:p>
            <w:pPr>
              <w:pStyle w:val="0"/>
              <w:jc w:val="center"/>
            </w:pPr>
            <w:r>
              <w:rPr>
                <w:sz w:val="20"/>
              </w:rPr>
              <w:t xml:space="preserve">0,384</w:t>
            </w:r>
          </w:p>
        </w:tc>
        <w:tc>
          <w:tcPr>
            <w:tcW w:w="979" w:type="dxa"/>
            <w:tcBorders>
              <w:top w:val="nil"/>
              <w:left w:val="nil"/>
              <w:bottom w:val="nil"/>
              <w:right w:val="nil"/>
            </w:tcBorders>
          </w:tcPr>
          <w:p>
            <w:pPr>
              <w:pStyle w:val="0"/>
              <w:jc w:val="center"/>
            </w:pPr>
            <w:r>
              <w:rPr>
                <w:sz w:val="20"/>
              </w:rPr>
              <w:t xml:space="preserve">0,371</w:t>
            </w:r>
          </w:p>
        </w:tc>
        <w:tc>
          <w:tcPr>
            <w:tcW w:w="979" w:type="dxa"/>
            <w:tcBorders>
              <w:top w:val="nil"/>
              <w:left w:val="nil"/>
              <w:bottom w:val="nil"/>
              <w:right w:val="nil"/>
            </w:tcBorders>
          </w:tcPr>
          <w:p>
            <w:pPr>
              <w:pStyle w:val="0"/>
              <w:jc w:val="center"/>
            </w:pPr>
            <w:r>
              <w:rPr>
                <w:sz w:val="20"/>
              </w:rPr>
              <w:t xml:space="preserve">0,377</w:t>
            </w:r>
          </w:p>
        </w:tc>
        <w:tc>
          <w:tcPr>
            <w:tcW w:w="979" w:type="dxa"/>
            <w:tcBorders>
              <w:top w:val="nil"/>
              <w:left w:val="nil"/>
              <w:bottom w:val="nil"/>
              <w:right w:val="nil"/>
            </w:tcBorders>
          </w:tcPr>
          <w:p>
            <w:pPr>
              <w:pStyle w:val="0"/>
              <w:jc w:val="center"/>
            </w:pPr>
            <w:r>
              <w:rPr>
                <w:sz w:val="20"/>
              </w:rPr>
              <w:t xml:space="preserve">0,365</w:t>
            </w:r>
          </w:p>
        </w:tc>
        <w:tc>
          <w:tcPr>
            <w:tcW w:w="982" w:type="dxa"/>
            <w:tcBorders>
              <w:top w:val="nil"/>
              <w:left w:val="nil"/>
              <w:bottom w:val="nil"/>
              <w:right w:val="nil"/>
            </w:tcBorders>
          </w:tcPr>
          <w:p>
            <w:pPr>
              <w:pStyle w:val="0"/>
              <w:jc w:val="center"/>
            </w:pPr>
            <w:r>
              <w:rPr>
                <w:sz w:val="20"/>
              </w:rPr>
              <w:t xml:space="preserve">0,353</w:t>
            </w:r>
          </w:p>
        </w:tc>
      </w:tr>
      <w:tr>
        <w:tc>
          <w:tcPr>
            <w:tcW w:w="622" w:type="dxa"/>
            <w:tcBorders>
              <w:top w:val="nil"/>
              <w:left w:val="nil"/>
              <w:bottom w:val="nil"/>
              <w:right w:val="nil"/>
            </w:tcBorders>
          </w:tcPr>
          <w:p>
            <w:pPr>
              <w:pStyle w:val="0"/>
              <w:jc w:val="center"/>
            </w:pPr>
            <w:r>
              <w:rPr>
                <w:sz w:val="20"/>
              </w:rPr>
              <w:t xml:space="preserve">35.</w:t>
            </w:r>
          </w:p>
        </w:tc>
        <w:tc>
          <w:tcPr>
            <w:tcW w:w="2551" w:type="dxa"/>
            <w:tcBorders>
              <w:top w:val="nil"/>
              <w:left w:val="nil"/>
              <w:bottom w:val="nil"/>
              <w:right w:val="nil"/>
            </w:tcBorders>
          </w:tcPr>
          <w:p>
            <w:pPr>
              <w:pStyle w:val="0"/>
            </w:pPr>
            <w:r>
              <w:rPr>
                <w:sz w:val="20"/>
              </w:rPr>
              <w:t xml:space="preserve">Уфа</w:t>
            </w:r>
          </w:p>
        </w:tc>
        <w:tc>
          <w:tcPr>
            <w:tcW w:w="979" w:type="dxa"/>
            <w:tcBorders>
              <w:top w:val="nil"/>
              <w:left w:val="nil"/>
              <w:bottom w:val="nil"/>
              <w:right w:val="nil"/>
            </w:tcBorders>
          </w:tcPr>
          <w:p>
            <w:pPr>
              <w:pStyle w:val="0"/>
              <w:jc w:val="center"/>
            </w:pPr>
            <w:r>
              <w:rPr>
                <w:sz w:val="20"/>
              </w:rPr>
              <w:t xml:space="preserve">0,373</w:t>
            </w:r>
          </w:p>
        </w:tc>
        <w:tc>
          <w:tcPr>
            <w:tcW w:w="979" w:type="dxa"/>
            <w:tcBorders>
              <w:top w:val="nil"/>
              <w:left w:val="nil"/>
              <w:bottom w:val="nil"/>
              <w:right w:val="nil"/>
            </w:tcBorders>
          </w:tcPr>
          <w:p>
            <w:pPr>
              <w:pStyle w:val="0"/>
              <w:jc w:val="center"/>
            </w:pPr>
            <w:r>
              <w:rPr>
                <w:sz w:val="20"/>
              </w:rPr>
              <w:t xml:space="preserve">0,362</w:t>
            </w:r>
          </w:p>
        </w:tc>
        <w:tc>
          <w:tcPr>
            <w:tcW w:w="979" w:type="dxa"/>
            <w:tcBorders>
              <w:top w:val="nil"/>
              <w:left w:val="nil"/>
              <w:bottom w:val="nil"/>
              <w:right w:val="nil"/>
            </w:tcBorders>
          </w:tcPr>
          <w:p>
            <w:pPr>
              <w:pStyle w:val="0"/>
              <w:jc w:val="center"/>
            </w:pPr>
            <w:r>
              <w:rPr>
                <w:sz w:val="20"/>
              </w:rPr>
              <w:t xml:space="preserve">0,349</w:t>
            </w:r>
          </w:p>
        </w:tc>
        <w:tc>
          <w:tcPr>
            <w:tcW w:w="979" w:type="dxa"/>
            <w:tcBorders>
              <w:top w:val="nil"/>
              <w:left w:val="nil"/>
              <w:bottom w:val="nil"/>
              <w:right w:val="nil"/>
            </w:tcBorders>
          </w:tcPr>
          <w:p>
            <w:pPr>
              <w:pStyle w:val="0"/>
              <w:jc w:val="center"/>
            </w:pPr>
            <w:r>
              <w:rPr>
                <w:sz w:val="20"/>
              </w:rPr>
              <w:t xml:space="preserve">0,353</w:t>
            </w:r>
          </w:p>
        </w:tc>
        <w:tc>
          <w:tcPr>
            <w:tcW w:w="979" w:type="dxa"/>
            <w:tcBorders>
              <w:top w:val="nil"/>
              <w:left w:val="nil"/>
              <w:bottom w:val="nil"/>
              <w:right w:val="nil"/>
            </w:tcBorders>
          </w:tcPr>
          <w:p>
            <w:pPr>
              <w:pStyle w:val="0"/>
              <w:jc w:val="center"/>
            </w:pPr>
            <w:r>
              <w:rPr>
                <w:sz w:val="20"/>
              </w:rPr>
              <w:t xml:space="preserve">0,342</w:t>
            </w:r>
          </w:p>
        </w:tc>
        <w:tc>
          <w:tcPr>
            <w:tcW w:w="982" w:type="dxa"/>
            <w:tcBorders>
              <w:top w:val="nil"/>
              <w:left w:val="nil"/>
              <w:bottom w:val="nil"/>
              <w:right w:val="nil"/>
            </w:tcBorders>
          </w:tcPr>
          <w:p>
            <w:pPr>
              <w:pStyle w:val="0"/>
              <w:jc w:val="center"/>
            </w:pPr>
            <w:r>
              <w:rPr>
                <w:sz w:val="20"/>
              </w:rPr>
              <w:t xml:space="preserve">0,330</w:t>
            </w:r>
          </w:p>
        </w:tc>
      </w:tr>
      <w:tr>
        <w:tc>
          <w:tcPr>
            <w:tcW w:w="622" w:type="dxa"/>
            <w:tcBorders>
              <w:top w:val="nil"/>
              <w:left w:val="nil"/>
              <w:bottom w:val="nil"/>
              <w:right w:val="nil"/>
            </w:tcBorders>
          </w:tcPr>
          <w:p>
            <w:pPr>
              <w:pStyle w:val="0"/>
              <w:jc w:val="center"/>
            </w:pPr>
            <w:r>
              <w:rPr>
                <w:sz w:val="20"/>
              </w:rPr>
              <w:t xml:space="preserve">36.</w:t>
            </w:r>
          </w:p>
        </w:tc>
        <w:tc>
          <w:tcPr>
            <w:tcW w:w="2551" w:type="dxa"/>
            <w:tcBorders>
              <w:top w:val="nil"/>
              <w:left w:val="nil"/>
              <w:bottom w:val="nil"/>
              <w:right w:val="nil"/>
            </w:tcBorders>
          </w:tcPr>
          <w:p>
            <w:pPr>
              <w:pStyle w:val="0"/>
            </w:pPr>
            <w:r>
              <w:rPr>
                <w:sz w:val="20"/>
              </w:rPr>
              <w:t xml:space="preserve">Петропавловск-Камчатский</w:t>
            </w:r>
          </w:p>
        </w:tc>
        <w:tc>
          <w:tcPr>
            <w:tcW w:w="979" w:type="dxa"/>
            <w:tcBorders>
              <w:top w:val="nil"/>
              <w:left w:val="nil"/>
              <w:bottom w:val="nil"/>
              <w:right w:val="nil"/>
            </w:tcBorders>
          </w:tcPr>
          <w:p>
            <w:pPr>
              <w:pStyle w:val="0"/>
              <w:jc w:val="center"/>
            </w:pPr>
            <w:r>
              <w:rPr>
                <w:sz w:val="20"/>
              </w:rPr>
              <w:t xml:space="preserve">0,485</w:t>
            </w:r>
          </w:p>
        </w:tc>
        <w:tc>
          <w:tcPr>
            <w:tcW w:w="979" w:type="dxa"/>
            <w:tcBorders>
              <w:top w:val="nil"/>
              <w:left w:val="nil"/>
              <w:bottom w:val="nil"/>
              <w:right w:val="nil"/>
            </w:tcBorders>
          </w:tcPr>
          <w:p>
            <w:pPr>
              <w:pStyle w:val="0"/>
              <w:jc w:val="center"/>
            </w:pPr>
            <w:r>
              <w:rPr>
                <w:sz w:val="20"/>
              </w:rPr>
              <w:t xml:space="preserve">0,469</w:t>
            </w:r>
          </w:p>
        </w:tc>
        <w:tc>
          <w:tcPr>
            <w:tcW w:w="979" w:type="dxa"/>
            <w:tcBorders>
              <w:top w:val="nil"/>
              <w:left w:val="nil"/>
              <w:bottom w:val="nil"/>
              <w:right w:val="nil"/>
            </w:tcBorders>
          </w:tcPr>
          <w:p>
            <w:pPr>
              <w:pStyle w:val="0"/>
              <w:jc w:val="center"/>
            </w:pPr>
            <w:r>
              <w:rPr>
                <w:sz w:val="20"/>
              </w:rPr>
              <w:t xml:space="preserve">0,452</w:t>
            </w:r>
          </w:p>
        </w:tc>
        <w:tc>
          <w:tcPr>
            <w:tcW w:w="979" w:type="dxa"/>
            <w:tcBorders>
              <w:top w:val="nil"/>
              <w:left w:val="nil"/>
              <w:bottom w:val="nil"/>
              <w:right w:val="nil"/>
            </w:tcBorders>
          </w:tcPr>
          <w:p>
            <w:pPr>
              <w:pStyle w:val="0"/>
              <w:jc w:val="center"/>
            </w:pPr>
            <w:r>
              <w:rPr>
                <w:sz w:val="20"/>
              </w:rPr>
              <w:t xml:space="preserve">0,464</w:t>
            </w:r>
          </w:p>
        </w:tc>
        <w:tc>
          <w:tcPr>
            <w:tcW w:w="979" w:type="dxa"/>
            <w:tcBorders>
              <w:top w:val="nil"/>
              <w:left w:val="nil"/>
              <w:bottom w:val="nil"/>
              <w:right w:val="nil"/>
            </w:tcBorders>
          </w:tcPr>
          <w:p>
            <w:pPr>
              <w:pStyle w:val="0"/>
              <w:jc w:val="center"/>
            </w:pPr>
            <w:r>
              <w:rPr>
                <w:sz w:val="20"/>
              </w:rPr>
              <w:t xml:space="preserve">0,448</w:t>
            </w:r>
          </w:p>
        </w:tc>
        <w:tc>
          <w:tcPr>
            <w:tcW w:w="982" w:type="dxa"/>
            <w:tcBorders>
              <w:top w:val="nil"/>
              <w:left w:val="nil"/>
              <w:bottom w:val="nil"/>
              <w:right w:val="nil"/>
            </w:tcBorders>
          </w:tcPr>
          <w:p>
            <w:pPr>
              <w:pStyle w:val="0"/>
              <w:jc w:val="center"/>
            </w:pPr>
            <w:r>
              <w:rPr>
                <w:sz w:val="20"/>
              </w:rPr>
              <w:t xml:space="preserve">0,432</w:t>
            </w:r>
          </w:p>
        </w:tc>
      </w:tr>
      <w:tr>
        <w:tc>
          <w:tcPr>
            <w:tcW w:w="622" w:type="dxa"/>
            <w:tcBorders>
              <w:top w:val="nil"/>
              <w:left w:val="nil"/>
              <w:bottom w:val="nil"/>
              <w:right w:val="nil"/>
            </w:tcBorders>
          </w:tcPr>
          <w:p>
            <w:pPr>
              <w:pStyle w:val="0"/>
              <w:jc w:val="center"/>
            </w:pPr>
            <w:r>
              <w:rPr>
                <w:sz w:val="20"/>
              </w:rPr>
              <w:t xml:space="preserve">37.</w:t>
            </w:r>
          </w:p>
        </w:tc>
        <w:tc>
          <w:tcPr>
            <w:tcW w:w="2551" w:type="dxa"/>
            <w:tcBorders>
              <w:top w:val="nil"/>
              <w:left w:val="nil"/>
              <w:bottom w:val="nil"/>
              <w:right w:val="nil"/>
            </w:tcBorders>
          </w:tcPr>
          <w:p>
            <w:pPr>
              <w:pStyle w:val="0"/>
            </w:pPr>
            <w:r>
              <w:rPr>
                <w:sz w:val="20"/>
              </w:rPr>
              <w:t xml:space="preserve">Киров</w:t>
            </w:r>
          </w:p>
        </w:tc>
        <w:tc>
          <w:tcPr>
            <w:tcW w:w="979" w:type="dxa"/>
            <w:tcBorders>
              <w:top w:val="nil"/>
              <w:left w:val="nil"/>
              <w:bottom w:val="nil"/>
              <w:right w:val="nil"/>
            </w:tcBorders>
          </w:tcPr>
          <w:p>
            <w:pPr>
              <w:pStyle w:val="0"/>
              <w:jc w:val="center"/>
            </w:pPr>
            <w:r>
              <w:rPr>
                <w:sz w:val="20"/>
              </w:rPr>
              <w:t xml:space="preserve">0,394</w:t>
            </w:r>
          </w:p>
        </w:tc>
        <w:tc>
          <w:tcPr>
            <w:tcW w:w="979" w:type="dxa"/>
            <w:tcBorders>
              <w:top w:val="nil"/>
              <w:left w:val="nil"/>
              <w:bottom w:val="nil"/>
              <w:right w:val="nil"/>
            </w:tcBorders>
          </w:tcPr>
          <w:p>
            <w:pPr>
              <w:pStyle w:val="0"/>
              <w:jc w:val="center"/>
            </w:pPr>
            <w:r>
              <w:rPr>
                <w:sz w:val="20"/>
              </w:rPr>
              <w:t xml:space="preserve">0,381</w:t>
            </w:r>
          </w:p>
        </w:tc>
        <w:tc>
          <w:tcPr>
            <w:tcW w:w="979" w:type="dxa"/>
            <w:tcBorders>
              <w:top w:val="nil"/>
              <w:left w:val="nil"/>
              <w:bottom w:val="nil"/>
              <w:right w:val="nil"/>
            </w:tcBorders>
          </w:tcPr>
          <w:p>
            <w:pPr>
              <w:pStyle w:val="0"/>
              <w:jc w:val="center"/>
            </w:pPr>
            <w:r>
              <w:rPr>
                <w:sz w:val="20"/>
              </w:rPr>
              <w:t xml:space="preserve">0,368</w:t>
            </w:r>
          </w:p>
        </w:tc>
        <w:tc>
          <w:tcPr>
            <w:tcW w:w="979" w:type="dxa"/>
            <w:tcBorders>
              <w:top w:val="nil"/>
              <w:left w:val="nil"/>
              <w:bottom w:val="nil"/>
              <w:right w:val="nil"/>
            </w:tcBorders>
          </w:tcPr>
          <w:p>
            <w:pPr>
              <w:pStyle w:val="0"/>
              <w:jc w:val="center"/>
            </w:pPr>
            <w:r>
              <w:rPr>
                <w:sz w:val="20"/>
              </w:rPr>
              <w:t xml:space="preserve">0,373</w:t>
            </w:r>
          </w:p>
        </w:tc>
        <w:tc>
          <w:tcPr>
            <w:tcW w:w="979" w:type="dxa"/>
            <w:tcBorders>
              <w:top w:val="nil"/>
              <w:left w:val="nil"/>
              <w:bottom w:val="nil"/>
              <w:right w:val="nil"/>
            </w:tcBorders>
          </w:tcPr>
          <w:p>
            <w:pPr>
              <w:pStyle w:val="0"/>
              <w:jc w:val="center"/>
            </w:pPr>
            <w:r>
              <w:rPr>
                <w:sz w:val="20"/>
              </w:rPr>
              <w:t xml:space="preserve">0,362</w:t>
            </w:r>
          </w:p>
        </w:tc>
        <w:tc>
          <w:tcPr>
            <w:tcW w:w="982" w:type="dxa"/>
            <w:tcBorders>
              <w:top w:val="nil"/>
              <w:left w:val="nil"/>
              <w:bottom w:val="nil"/>
              <w:right w:val="nil"/>
            </w:tcBorders>
          </w:tcPr>
          <w:p>
            <w:pPr>
              <w:pStyle w:val="0"/>
              <w:jc w:val="center"/>
            </w:pPr>
            <w:r>
              <w:rPr>
                <w:sz w:val="20"/>
              </w:rPr>
              <w:t xml:space="preserve">0,349</w:t>
            </w:r>
          </w:p>
        </w:tc>
      </w:tr>
      <w:tr>
        <w:tc>
          <w:tcPr>
            <w:tcW w:w="622" w:type="dxa"/>
            <w:tcBorders>
              <w:top w:val="nil"/>
              <w:left w:val="nil"/>
              <w:bottom w:val="nil"/>
              <w:right w:val="nil"/>
            </w:tcBorders>
          </w:tcPr>
          <w:p>
            <w:pPr>
              <w:pStyle w:val="0"/>
              <w:jc w:val="center"/>
            </w:pPr>
            <w:r>
              <w:rPr>
                <w:sz w:val="20"/>
              </w:rPr>
              <w:t xml:space="preserve">38.</w:t>
            </w:r>
          </w:p>
        </w:tc>
        <w:tc>
          <w:tcPr>
            <w:tcW w:w="2551" w:type="dxa"/>
            <w:tcBorders>
              <w:top w:val="nil"/>
              <w:left w:val="nil"/>
              <w:bottom w:val="nil"/>
              <w:right w:val="nil"/>
            </w:tcBorders>
          </w:tcPr>
          <w:p>
            <w:pPr>
              <w:pStyle w:val="0"/>
            </w:pPr>
            <w:r>
              <w:rPr>
                <w:sz w:val="20"/>
              </w:rPr>
              <w:t xml:space="preserve">Сыктывкар</w:t>
            </w:r>
          </w:p>
        </w:tc>
        <w:tc>
          <w:tcPr>
            <w:tcW w:w="979" w:type="dxa"/>
            <w:tcBorders>
              <w:top w:val="nil"/>
              <w:left w:val="nil"/>
              <w:bottom w:val="nil"/>
              <w:right w:val="nil"/>
            </w:tcBorders>
          </w:tcPr>
          <w:p>
            <w:pPr>
              <w:pStyle w:val="0"/>
              <w:jc w:val="center"/>
            </w:pPr>
            <w:r>
              <w:rPr>
                <w:sz w:val="20"/>
              </w:rPr>
              <w:t xml:space="preserve">0,391</w:t>
            </w:r>
          </w:p>
        </w:tc>
        <w:tc>
          <w:tcPr>
            <w:tcW w:w="979" w:type="dxa"/>
            <w:tcBorders>
              <w:top w:val="nil"/>
              <w:left w:val="nil"/>
              <w:bottom w:val="nil"/>
              <w:right w:val="nil"/>
            </w:tcBorders>
          </w:tcPr>
          <w:p>
            <w:pPr>
              <w:pStyle w:val="0"/>
              <w:jc w:val="center"/>
            </w:pPr>
            <w:r>
              <w:rPr>
                <w:sz w:val="20"/>
              </w:rPr>
              <w:t xml:space="preserve">0,379</w:t>
            </w:r>
          </w:p>
        </w:tc>
        <w:tc>
          <w:tcPr>
            <w:tcW w:w="979" w:type="dxa"/>
            <w:tcBorders>
              <w:top w:val="nil"/>
              <w:left w:val="nil"/>
              <w:bottom w:val="nil"/>
              <w:right w:val="nil"/>
            </w:tcBorders>
          </w:tcPr>
          <w:p>
            <w:pPr>
              <w:pStyle w:val="0"/>
              <w:jc w:val="center"/>
            </w:pPr>
            <w:r>
              <w:rPr>
                <w:sz w:val="20"/>
              </w:rPr>
              <w:t xml:space="preserve">0,366</w:t>
            </w:r>
          </w:p>
        </w:tc>
        <w:tc>
          <w:tcPr>
            <w:tcW w:w="979" w:type="dxa"/>
            <w:tcBorders>
              <w:top w:val="nil"/>
              <w:left w:val="nil"/>
              <w:bottom w:val="nil"/>
              <w:right w:val="nil"/>
            </w:tcBorders>
          </w:tcPr>
          <w:p>
            <w:pPr>
              <w:pStyle w:val="0"/>
              <w:jc w:val="center"/>
            </w:pPr>
            <w:r>
              <w:rPr>
                <w:sz w:val="20"/>
              </w:rPr>
              <w:t xml:space="preserve">0,371</w:t>
            </w:r>
          </w:p>
        </w:tc>
        <w:tc>
          <w:tcPr>
            <w:tcW w:w="979" w:type="dxa"/>
            <w:tcBorders>
              <w:top w:val="nil"/>
              <w:left w:val="nil"/>
              <w:bottom w:val="nil"/>
              <w:right w:val="nil"/>
            </w:tcBorders>
          </w:tcPr>
          <w:p>
            <w:pPr>
              <w:pStyle w:val="0"/>
              <w:jc w:val="center"/>
            </w:pPr>
            <w:r>
              <w:rPr>
                <w:sz w:val="20"/>
              </w:rPr>
              <w:t xml:space="preserve">0,359</w:t>
            </w:r>
          </w:p>
        </w:tc>
        <w:tc>
          <w:tcPr>
            <w:tcW w:w="982" w:type="dxa"/>
            <w:tcBorders>
              <w:top w:val="nil"/>
              <w:left w:val="nil"/>
              <w:bottom w:val="nil"/>
              <w:right w:val="nil"/>
            </w:tcBorders>
          </w:tcPr>
          <w:p>
            <w:pPr>
              <w:pStyle w:val="0"/>
              <w:jc w:val="center"/>
            </w:pPr>
            <w:r>
              <w:rPr>
                <w:sz w:val="20"/>
              </w:rPr>
              <w:t xml:space="preserve">0,347</w:t>
            </w:r>
          </w:p>
        </w:tc>
      </w:tr>
      <w:tr>
        <w:tc>
          <w:tcPr>
            <w:tcW w:w="622" w:type="dxa"/>
            <w:tcBorders>
              <w:top w:val="nil"/>
              <w:left w:val="nil"/>
              <w:bottom w:val="nil"/>
              <w:right w:val="nil"/>
            </w:tcBorders>
          </w:tcPr>
          <w:p>
            <w:pPr>
              <w:pStyle w:val="0"/>
              <w:jc w:val="center"/>
            </w:pPr>
            <w:r>
              <w:rPr>
                <w:sz w:val="20"/>
              </w:rPr>
              <w:t xml:space="preserve">39.</w:t>
            </w:r>
          </w:p>
        </w:tc>
        <w:tc>
          <w:tcPr>
            <w:tcW w:w="2551" w:type="dxa"/>
            <w:tcBorders>
              <w:top w:val="nil"/>
              <w:left w:val="nil"/>
              <w:bottom w:val="nil"/>
              <w:right w:val="nil"/>
            </w:tcBorders>
          </w:tcPr>
          <w:p>
            <w:pPr>
              <w:pStyle w:val="0"/>
            </w:pPr>
            <w:r>
              <w:rPr>
                <w:sz w:val="20"/>
              </w:rPr>
              <w:t xml:space="preserve">Ухта</w:t>
            </w:r>
          </w:p>
        </w:tc>
        <w:tc>
          <w:tcPr>
            <w:tcW w:w="979" w:type="dxa"/>
            <w:tcBorders>
              <w:top w:val="nil"/>
              <w:left w:val="nil"/>
              <w:bottom w:val="nil"/>
              <w:right w:val="nil"/>
            </w:tcBorders>
          </w:tcPr>
          <w:p>
            <w:pPr>
              <w:pStyle w:val="0"/>
              <w:jc w:val="center"/>
            </w:pPr>
            <w:r>
              <w:rPr>
                <w:sz w:val="20"/>
              </w:rPr>
              <w:t xml:space="preserve">0,400</w:t>
            </w:r>
          </w:p>
        </w:tc>
        <w:tc>
          <w:tcPr>
            <w:tcW w:w="979" w:type="dxa"/>
            <w:tcBorders>
              <w:top w:val="nil"/>
              <w:left w:val="nil"/>
              <w:bottom w:val="nil"/>
              <w:right w:val="nil"/>
            </w:tcBorders>
          </w:tcPr>
          <w:p>
            <w:pPr>
              <w:pStyle w:val="0"/>
              <w:jc w:val="center"/>
            </w:pPr>
            <w:r>
              <w:rPr>
                <w:sz w:val="20"/>
              </w:rPr>
              <w:t xml:space="preserve">0,387</w:t>
            </w:r>
          </w:p>
        </w:tc>
        <w:tc>
          <w:tcPr>
            <w:tcW w:w="979" w:type="dxa"/>
            <w:tcBorders>
              <w:top w:val="nil"/>
              <w:left w:val="nil"/>
              <w:bottom w:val="nil"/>
              <w:right w:val="nil"/>
            </w:tcBorders>
          </w:tcPr>
          <w:p>
            <w:pPr>
              <w:pStyle w:val="0"/>
              <w:jc w:val="center"/>
            </w:pPr>
            <w:r>
              <w:rPr>
                <w:sz w:val="20"/>
              </w:rPr>
              <w:t xml:space="preserve">0,374</w:t>
            </w:r>
          </w:p>
        </w:tc>
        <w:tc>
          <w:tcPr>
            <w:tcW w:w="979" w:type="dxa"/>
            <w:tcBorders>
              <w:top w:val="nil"/>
              <w:left w:val="nil"/>
              <w:bottom w:val="nil"/>
              <w:right w:val="nil"/>
            </w:tcBorders>
          </w:tcPr>
          <w:p>
            <w:pPr>
              <w:pStyle w:val="0"/>
              <w:jc w:val="center"/>
            </w:pPr>
            <w:r>
              <w:rPr>
                <w:sz w:val="20"/>
              </w:rPr>
              <w:t xml:space="preserve">0,380</w:t>
            </w:r>
          </w:p>
        </w:tc>
        <w:tc>
          <w:tcPr>
            <w:tcW w:w="979" w:type="dxa"/>
            <w:tcBorders>
              <w:top w:val="nil"/>
              <w:left w:val="nil"/>
              <w:bottom w:val="nil"/>
              <w:right w:val="nil"/>
            </w:tcBorders>
          </w:tcPr>
          <w:p>
            <w:pPr>
              <w:pStyle w:val="0"/>
              <w:jc w:val="center"/>
            </w:pPr>
            <w:r>
              <w:rPr>
                <w:sz w:val="20"/>
              </w:rPr>
              <w:t xml:space="preserve">0,368</w:t>
            </w:r>
          </w:p>
        </w:tc>
        <w:tc>
          <w:tcPr>
            <w:tcW w:w="982" w:type="dxa"/>
            <w:tcBorders>
              <w:top w:val="nil"/>
              <w:left w:val="nil"/>
              <w:bottom w:val="nil"/>
              <w:right w:val="nil"/>
            </w:tcBorders>
          </w:tcPr>
          <w:p>
            <w:pPr>
              <w:pStyle w:val="0"/>
              <w:jc w:val="center"/>
            </w:pPr>
            <w:r>
              <w:rPr>
                <w:sz w:val="20"/>
              </w:rPr>
              <w:t xml:space="preserve">0,356</w:t>
            </w:r>
          </w:p>
        </w:tc>
      </w:tr>
      <w:tr>
        <w:tc>
          <w:tcPr>
            <w:tcW w:w="622" w:type="dxa"/>
            <w:tcBorders>
              <w:top w:val="nil"/>
              <w:left w:val="nil"/>
              <w:bottom w:val="nil"/>
              <w:right w:val="nil"/>
            </w:tcBorders>
          </w:tcPr>
          <w:p>
            <w:pPr>
              <w:pStyle w:val="0"/>
              <w:jc w:val="center"/>
            </w:pPr>
            <w:r>
              <w:rPr>
                <w:sz w:val="20"/>
              </w:rPr>
              <w:t xml:space="preserve">40.</w:t>
            </w:r>
          </w:p>
        </w:tc>
        <w:tc>
          <w:tcPr>
            <w:tcW w:w="2551" w:type="dxa"/>
            <w:tcBorders>
              <w:top w:val="nil"/>
              <w:left w:val="nil"/>
              <w:bottom w:val="nil"/>
              <w:right w:val="nil"/>
            </w:tcBorders>
          </w:tcPr>
          <w:p>
            <w:pPr>
              <w:pStyle w:val="0"/>
            </w:pPr>
            <w:r>
              <w:rPr>
                <w:sz w:val="20"/>
              </w:rPr>
              <w:t xml:space="preserve">Курган</w:t>
            </w:r>
          </w:p>
        </w:tc>
        <w:tc>
          <w:tcPr>
            <w:tcW w:w="979" w:type="dxa"/>
            <w:tcBorders>
              <w:top w:val="nil"/>
              <w:left w:val="nil"/>
              <w:bottom w:val="nil"/>
              <w:right w:val="nil"/>
            </w:tcBorders>
          </w:tcPr>
          <w:p>
            <w:pPr>
              <w:pStyle w:val="0"/>
              <w:jc w:val="center"/>
            </w:pPr>
            <w:r>
              <w:rPr>
                <w:sz w:val="20"/>
              </w:rPr>
              <w:t xml:space="preserve">0,372</w:t>
            </w:r>
          </w:p>
        </w:tc>
        <w:tc>
          <w:tcPr>
            <w:tcW w:w="979" w:type="dxa"/>
            <w:tcBorders>
              <w:top w:val="nil"/>
              <w:left w:val="nil"/>
              <w:bottom w:val="nil"/>
              <w:right w:val="nil"/>
            </w:tcBorders>
          </w:tcPr>
          <w:p>
            <w:pPr>
              <w:pStyle w:val="0"/>
              <w:jc w:val="center"/>
            </w:pPr>
            <w:r>
              <w:rPr>
                <w:sz w:val="20"/>
              </w:rPr>
              <w:t xml:space="preserve">0,360</w:t>
            </w:r>
          </w:p>
        </w:tc>
        <w:tc>
          <w:tcPr>
            <w:tcW w:w="979" w:type="dxa"/>
            <w:tcBorders>
              <w:top w:val="nil"/>
              <w:left w:val="nil"/>
              <w:bottom w:val="nil"/>
              <w:right w:val="nil"/>
            </w:tcBorders>
          </w:tcPr>
          <w:p>
            <w:pPr>
              <w:pStyle w:val="0"/>
              <w:jc w:val="center"/>
            </w:pPr>
            <w:r>
              <w:rPr>
                <w:sz w:val="20"/>
              </w:rPr>
              <w:t xml:space="preserve">0,348</w:t>
            </w:r>
          </w:p>
        </w:tc>
        <w:tc>
          <w:tcPr>
            <w:tcW w:w="979" w:type="dxa"/>
            <w:tcBorders>
              <w:top w:val="nil"/>
              <w:left w:val="nil"/>
              <w:bottom w:val="nil"/>
              <w:right w:val="nil"/>
            </w:tcBorders>
          </w:tcPr>
          <w:p>
            <w:pPr>
              <w:pStyle w:val="0"/>
              <w:jc w:val="center"/>
            </w:pPr>
            <w:r>
              <w:rPr>
                <w:sz w:val="20"/>
              </w:rPr>
              <w:t xml:space="preserve">0,353</w:t>
            </w:r>
          </w:p>
        </w:tc>
        <w:tc>
          <w:tcPr>
            <w:tcW w:w="979" w:type="dxa"/>
            <w:tcBorders>
              <w:top w:val="nil"/>
              <w:left w:val="nil"/>
              <w:bottom w:val="nil"/>
              <w:right w:val="nil"/>
            </w:tcBorders>
          </w:tcPr>
          <w:p>
            <w:pPr>
              <w:pStyle w:val="0"/>
              <w:jc w:val="center"/>
            </w:pPr>
            <w:r>
              <w:rPr>
                <w:sz w:val="20"/>
              </w:rPr>
              <w:t xml:space="preserve">0,342</w:t>
            </w:r>
          </w:p>
        </w:tc>
        <w:tc>
          <w:tcPr>
            <w:tcW w:w="982" w:type="dxa"/>
            <w:tcBorders>
              <w:top w:val="nil"/>
              <w:left w:val="nil"/>
              <w:bottom w:val="nil"/>
              <w:right w:val="nil"/>
            </w:tcBorders>
          </w:tcPr>
          <w:p>
            <w:pPr>
              <w:pStyle w:val="0"/>
              <w:jc w:val="center"/>
            </w:pPr>
            <w:r>
              <w:rPr>
                <w:sz w:val="20"/>
              </w:rPr>
              <w:t xml:space="preserve">0,330</w:t>
            </w:r>
          </w:p>
        </w:tc>
      </w:tr>
      <w:tr>
        <w:tc>
          <w:tcPr>
            <w:tcW w:w="622" w:type="dxa"/>
            <w:tcBorders>
              <w:top w:val="nil"/>
              <w:left w:val="nil"/>
              <w:bottom w:val="nil"/>
              <w:right w:val="nil"/>
            </w:tcBorders>
          </w:tcPr>
          <w:p>
            <w:pPr>
              <w:pStyle w:val="0"/>
              <w:jc w:val="center"/>
            </w:pPr>
            <w:r>
              <w:rPr>
                <w:sz w:val="20"/>
              </w:rPr>
              <w:t xml:space="preserve">41.</w:t>
            </w:r>
          </w:p>
        </w:tc>
        <w:tc>
          <w:tcPr>
            <w:tcW w:w="2551" w:type="dxa"/>
            <w:tcBorders>
              <w:top w:val="nil"/>
              <w:left w:val="nil"/>
              <w:bottom w:val="nil"/>
              <w:right w:val="nil"/>
            </w:tcBorders>
          </w:tcPr>
          <w:p>
            <w:pPr>
              <w:pStyle w:val="0"/>
            </w:pPr>
            <w:r>
              <w:rPr>
                <w:sz w:val="20"/>
              </w:rPr>
              <w:t xml:space="preserve">Йошкар-Ола</w:t>
            </w:r>
          </w:p>
        </w:tc>
        <w:tc>
          <w:tcPr>
            <w:tcW w:w="979" w:type="dxa"/>
            <w:tcBorders>
              <w:top w:val="nil"/>
              <w:left w:val="nil"/>
              <w:bottom w:val="nil"/>
              <w:right w:val="nil"/>
            </w:tcBorders>
          </w:tcPr>
          <w:p>
            <w:pPr>
              <w:pStyle w:val="0"/>
              <w:jc w:val="center"/>
            </w:pPr>
            <w:r>
              <w:rPr>
                <w:sz w:val="20"/>
              </w:rPr>
              <w:t xml:space="preserve">0,372</w:t>
            </w:r>
          </w:p>
        </w:tc>
        <w:tc>
          <w:tcPr>
            <w:tcW w:w="979" w:type="dxa"/>
            <w:tcBorders>
              <w:top w:val="nil"/>
              <w:left w:val="nil"/>
              <w:bottom w:val="nil"/>
              <w:right w:val="nil"/>
            </w:tcBorders>
          </w:tcPr>
          <w:p>
            <w:pPr>
              <w:pStyle w:val="0"/>
              <w:jc w:val="center"/>
            </w:pPr>
            <w:r>
              <w:rPr>
                <w:sz w:val="20"/>
              </w:rPr>
              <w:t xml:space="preserve">0,360</w:t>
            </w:r>
          </w:p>
        </w:tc>
        <w:tc>
          <w:tcPr>
            <w:tcW w:w="979" w:type="dxa"/>
            <w:tcBorders>
              <w:top w:val="nil"/>
              <w:left w:val="nil"/>
              <w:bottom w:val="nil"/>
              <w:right w:val="nil"/>
            </w:tcBorders>
          </w:tcPr>
          <w:p>
            <w:pPr>
              <w:pStyle w:val="0"/>
              <w:jc w:val="center"/>
            </w:pPr>
            <w:r>
              <w:rPr>
                <w:sz w:val="20"/>
              </w:rPr>
              <w:t xml:space="preserve">0,348</w:t>
            </w:r>
          </w:p>
        </w:tc>
        <w:tc>
          <w:tcPr>
            <w:tcW w:w="979" w:type="dxa"/>
            <w:tcBorders>
              <w:top w:val="nil"/>
              <w:left w:val="nil"/>
              <w:bottom w:val="nil"/>
              <w:right w:val="nil"/>
            </w:tcBorders>
          </w:tcPr>
          <w:p>
            <w:pPr>
              <w:pStyle w:val="0"/>
              <w:jc w:val="center"/>
            </w:pPr>
            <w:r>
              <w:rPr>
                <w:sz w:val="20"/>
              </w:rPr>
              <w:t xml:space="preserve">0,351</w:t>
            </w:r>
          </w:p>
        </w:tc>
        <w:tc>
          <w:tcPr>
            <w:tcW w:w="979" w:type="dxa"/>
            <w:tcBorders>
              <w:top w:val="nil"/>
              <w:left w:val="nil"/>
              <w:bottom w:val="nil"/>
              <w:right w:val="nil"/>
            </w:tcBorders>
          </w:tcPr>
          <w:p>
            <w:pPr>
              <w:pStyle w:val="0"/>
              <w:jc w:val="center"/>
            </w:pPr>
            <w:r>
              <w:rPr>
                <w:sz w:val="20"/>
              </w:rPr>
              <w:t xml:space="preserve">0,340</w:t>
            </w:r>
          </w:p>
        </w:tc>
        <w:tc>
          <w:tcPr>
            <w:tcW w:w="982" w:type="dxa"/>
            <w:tcBorders>
              <w:top w:val="nil"/>
              <w:left w:val="nil"/>
              <w:bottom w:val="nil"/>
              <w:right w:val="nil"/>
            </w:tcBorders>
          </w:tcPr>
          <w:p>
            <w:pPr>
              <w:pStyle w:val="0"/>
              <w:jc w:val="center"/>
            </w:pPr>
            <w:r>
              <w:rPr>
                <w:sz w:val="20"/>
              </w:rPr>
              <w:t xml:space="preserve">0,328</w:t>
            </w:r>
          </w:p>
        </w:tc>
      </w:tr>
      <w:tr>
        <w:tc>
          <w:tcPr>
            <w:tcW w:w="622" w:type="dxa"/>
            <w:tcBorders>
              <w:top w:val="nil"/>
              <w:left w:val="nil"/>
              <w:bottom w:val="nil"/>
              <w:right w:val="nil"/>
            </w:tcBorders>
          </w:tcPr>
          <w:p>
            <w:pPr>
              <w:pStyle w:val="0"/>
              <w:jc w:val="center"/>
            </w:pPr>
            <w:r>
              <w:rPr>
                <w:sz w:val="20"/>
              </w:rPr>
              <w:t xml:space="preserve">42.</w:t>
            </w:r>
          </w:p>
        </w:tc>
        <w:tc>
          <w:tcPr>
            <w:tcW w:w="2551" w:type="dxa"/>
            <w:tcBorders>
              <w:top w:val="nil"/>
              <w:left w:val="nil"/>
              <w:bottom w:val="nil"/>
              <w:right w:val="nil"/>
            </w:tcBorders>
          </w:tcPr>
          <w:p>
            <w:pPr>
              <w:pStyle w:val="0"/>
            </w:pPr>
            <w:r>
              <w:rPr>
                <w:sz w:val="20"/>
              </w:rPr>
              <w:t xml:space="preserve">Саранск</w:t>
            </w:r>
          </w:p>
        </w:tc>
        <w:tc>
          <w:tcPr>
            <w:tcW w:w="979" w:type="dxa"/>
            <w:tcBorders>
              <w:top w:val="nil"/>
              <w:left w:val="nil"/>
              <w:bottom w:val="nil"/>
              <w:right w:val="nil"/>
            </w:tcBorders>
          </w:tcPr>
          <w:p>
            <w:pPr>
              <w:pStyle w:val="0"/>
              <w:jc w:val="center"/>
            </w:pPr>
            <w:r>
              <w:rPr>
                <w:sz w:val="20"/>
              </w:rPr>
              <w:t xml:space="preserve">0,370</w:t>
            </w:r>
          </w:p>
        </w:tc>
        <w:tc>
          <w:tcPr>
            <w:tcW w:w="979" w:type="dxa"/>
            <w:tcBorders>
              <w:top w:val="nil"/>
              <w:left w:val="nil"/>
              <w:bottom w:val="nil"/>
              <w:right w:val="nil"/>
            </w:tcBorders>
          </w:tcPr>
          <w:p>
            <w:pPr>
              <w:pStyle w:val="0"/>
              <w:jc w:val="center"/>
            </w:pPr>
            <w:r>
              <w:rPr>
                <w:sz w:val="20"/>
              </w:rPr>
              <w:t xml:space="preserve">0,359</w:t>
            </w:r>
          </w:p>
        </w:tc>
        <w:tc>
          <w:tcPr>
            <w:tcW w:w="979" w:type="dxa"/>
            <w:tcBorders>
              <w:top w:val="nil"/>
              <w:left w:val="nil"/>
              <w:bottom w:val="nil"/>
              <w:right w:val="nil"/>
            </w:tcBorders>
          </w:tcPr>
          <w:p>
            <w:pPr>
              <w:pStyle w:val="0"/>
              <w:jc w:val="center"/>
            </w:pPr>
            <w:r>
              <w:rPr>
                <w:sz w:val="20"/>
              </w:rPr>
              <w:t xml:space="preserve">0,346</w:t>
            </w:r>
          </w:p>
        </w:tc>
        <w:tc>
          <w:tcPr>
            <w:tcW w:w="979" w:type="dxa"/>
            <w:tcBorders>
              <w:top w:val="nil"/>
              <w:left w:val="nil"/>
              <w:bottom w:val="nil"/>
              <w:right w:val="nil"/>
            </w:tcBorders>
          </w:tcPr>
          <w:p>
            <w:pPr>
              <w:pStyle w:val="0"/>
              <w:jc w:val="center"/>
            </w:pPr>
            <w:r>
              <w:rPr>
                <w:sz w:val="20"/>
              </w:rPr>
              <w:t xml:space="preserve">0,349</w:t>
            </w:r>
          </w:p>
        </w:tc>
        <w:tc>
          <w:tcPr>
            <w:tcW w:w="979" w:type="dxa"/>
            <w:tcBorders>
              <w:top w:val="nil"/>
              <w:left w:val="nil"/>
              <w:bottom w:val="nil"/>
              <w:right w:val="nil"/>
            </w:tcBorders>
          </w:tcPr>
          <w:p>
            <w:pPr>
              <w:pStyle w:val="0"/>
              <w:jc w:val="center"/>
            </w:pPr>
            <w:r>
              <w:rPr>
                <w:sz w:val="20"/>
              </w:rPr>
              <w:t xml:space="preserve">0,338</w:t>
            </w:r>
          </w:p>
        </w:tc>
        <w:tc>
          <w:tcPr>
            <w:tcW w:w="982" w:type="dxa"/>
            <w:tcBorders>
              <w:top w:val="nil"/>
              <w:left w:val="nil"/>
              <w:bottom w:val="nil"/>
              <w:right w:val="nil"/>
            </w:tcBorders>
          </w:tcPr>
          <w:p>
            <w:pPr>
              <w:pStyle w:val="0"/>
              <w:jc w:val="center"/>
            </w:pPr>
            <w:r>
              <w:rPr>
                <w:sz w:val="20"/>
              </w:rPr>
              <w:t xml:space="preserve">0,327</w:t>
            </w:r>
          </w:p>
        </w:tc>
      </w:tr>
      <w:tr>
        <w:tc>
          <w:tcPr>
            <w:tcW w:w="622" w:type="dxa"/>
            <w:tcBorders>
              <w:top w:val="nil"/>
              <w:left w:val="nil"/>
              <w:bottom w:val="nil"/>
              <w:right w:val="nil"/>
            </w:tcBorders>
          </w:tcPr>
          <w:p>
            <w:pPr>
              <w:pStyle w:val="0"/>
              <w:jc w:val="center"/>
            </w:pPr>
            <w:r>
              <w:rPr>
                <w:sz w:val="20"/>
              </w:rPr>
              <w:t xml:space="preserve">43.</w:t>
            </w:r>
          </w:p>
        </w:tc>
        <w:tc>
          <w:tcPr>
            <w:tcW w:w="2551" w:type="dxa"/>
            <w:tcBorders>
              <w:top w:val="nil"/>
              <w:left w:val="nil"/>
              <w:bottom w:val="nil"/>
              <w:right w:val="nil"/>
            </w:tcBorders>
          </w:tcPr>
          <w:p>
            <w:pPr>
              <w:pStyle w:val="0"/>
            </w:pPr>
            <w:r>
              <w:rPr>
                <w:sz w:val="20"/>
              </w:rPr>
              <w:t xml:space="preserve">Мурманск</w:t>
            </w:r>
          </w:p>
        </w:tc>
        <w:tc>
          <w:tcPr>
            <w:tcW w:w="979" w:type="dxa"/>
            <w:tcBorders>
              <w:top w:val="nil"/>
              <w:left w:val="nil"/>
              <w:bottom w:val="nil"/>
              <w:right w:val="nil"/>
            </w:tcBorders>
          </w:tcPr>
          <w:p>
            <w:pPr>
              <w:pStyle w:val="0"/>
              <w:jc w:val="center"/>
            </w:pPr>
            <w:r>
              <w:rPr>
                <w:sz w:val="20"/>
              </w:rPr>
              <w:t xml:space="preserve">0,432</w:t>
            </w:r>
          </w:p>
        </w:tc>
        <w:tc>
          <w:tcPr>
            <w:tcW w:w="979" w:type="dxa"/>
            <w:tcBorders>
              <w:top w:val="nil"/>
              <w:left w:val="nil"/>
              <w:bottom w:val="nil"/>
              <w:right w:val="nil"/>
            </w:tcBorders>
          </w:tcPr>
          <w:p>
            <w:pPr>
              <w:pStyle w:val="0"/>
              <w:jc w:val="center"/>
            </w:pPr>
            <w:r>
              <w:rPr>
                <w:sz w:val="20"/>
              </w:rPr>
              <w:t xml:space="preserve">0,418</w:t>
            </w:r>
          </w:p>
        </w:tc>
        <w:tc>
          <w:tcPr>
            <w:tcW w:w="979" w:type="dxa"/>
            <w:tcBorders>
              <w:top w:val="nil"/>
              <w:left w:val="nil"/>
              <w:bottom w:val="nil"/>
              <w:right w:val="nil"/>
            </w:tcBorders>
          </w:tcPr>
          <w:p>
            <w:pPr>
              <w:pStyle w:val="0"/>
              <w:jc w:val="center"/>
            </w:pPr>
            <w:r>
              <w:rPr>
                <w:sz w:val="20"/>
              </w:rPr>
              <w:t xml:space="preserve">0,403</w:t>
            </w:r>
          </w:p>
        </w:tc>
        <w:tc>
          <w:tcPr>
            <w:tcW w:w="979" w:type="dxa"/>
            <w:tcBorders>
              <w:top w:val="nil"/>
              <w:left w:val="nil"/>
              <w:bottom w:val="nil"/>
              <w:right w:val="nil"/>
            </w:tcBorders>
          </w:tcPr>
          <w:p>
            <w:pPr>
              <w:pStyle w:val="0"/>
              <w:jc w:val="center"/>
            </w:pPr>
            <w:r>
              <w:rPr>
                <w:sz w:val="20"/>
              </w:rPr>
              <w:t xml:space="preserve">0,410</w:t>
            </w:r>
          </w:p>
        </w:tc>
        <w:tc>
          <w:tcPr>
            <w:tcW w:w="979" w:type="dxa"/>
            <w:tcBorders>
              <w:top w:val="nil"/>
              <w:left w:val="nil"/>
              <w:bottom w:val="nil"/>
              <w:right w:val="nil"/>
            </w:tcBorders>
          </w:tcPr>
          <w:p>
            <w:pPr>
              <w:pStyle w:val="0"/>
              <w:jc w:val="center"/>
            </w:pPr>
            <w:r>
              <w:rPr>
                <w:sz w:val="20"/>
              </w:rPr>
              <w:t xml:space="preserve">0,397</w:t>
            </w:r>
          </w:p>
        </w:tc>
        <w:tc>
          <w:tcPr>
            <w:tcW w:w="982" w:type="dxa"/>
            <w:tcBorders>
              <w:top w:val="nil"/>
              <w:left w:val="nil"/>
              <w:bottom w:val="nil"/>
              <w:right w:val="nil"/>
            </w:tcBorders>
          </w:tcPr>
          <w:p>
            <w:pPr>
              <w:pStyle w:val="0"/>
              <w:jc w:val="center"/>
            </w:pPr>
            <w:r>
              <w:rPr>
                <w:sz w:val="20"/>
              </w:rPr>
              <w:t xml:space="preserve">0,384</w:t>
            </w:r>
          </w:p>
        </w:tc>
      </w:tr>
      <w:tr>
        <w:tc>
          <w:tcPr>
            <w:tcW w:w="622" w:type="dxa"/>
            <w:tcBorders>
              <w:top w:val="nil"/>
              <w:left w:val="nil"/>
              <w:bottom w:val="nil"/>
              <w:right w:val="nil"/>
            </w:tcBorders>
          </w:tcPr>
          <w:p>
            <w:pPr>
              <w:pStyle w:val="0"/>
              <w:jc w:val="center"/>
            </w:pPr>
            <w:r>
              <w:rPr>
                <w:sz w:val="20"/>
              </w:rPr>
              <w:t xml:space="preserve">44.</w:t>
            </w:r>
          </w:p>
        </w:tc>
        <w:tc>
          <w:tcPr>
            <w:tcW w:w="2551" w:type="dxa"/>
            <w:tcBorders>
              <w:top w:val="nil"/>
              <w:left w:val="nil"/>
              <w:bottom w:val="nil"/>
              <w:right w:val="nil"/>
            </w:tcBorders>
          </w:tcPr>
          <w:p>
            <w:pPr>
              <w:pStyle w:val="0"/>
            </w:pPr>
            <w:r>
              <w:rPr>
                <w:sz w:val="20"/>
              </w:rPr>
              <w:t xml:space="preserve">Арзамас</w:t>
            </w:r>
          </w:p>
        </w:tc>
        <w:tc>
          <w:tcPr>
            <w:tcW w:w="979" w:type="dxa"/>
            <w:tcBorders>
              <w:top w:val="nil"/>
              <w:left w:val="nil"/>
              <w:bottom w:val="nil"/>
              <w:right w:val="nil"/>
            </w:tcBorders>
          </w:tcPr>
          <w:p>
            <w:pPr>
              <w:pStyle w:val="0"/>
              <w:jc w:val="center"/>
            </w:pPr>
            <w:r>
              <w:rPr>
                <w:sz w:val="20"/>
              </w:rPr>
              <w:t xml:space="preserve">0,377</w:t>
            </w:r>
          </w:p>
        </w:tc>
        <w:tc>
          <w:tcPr>
            <w:tcW w:w="979" w:type="dxa"/>
            <w:tcBorders>
              <w:top w:val="nil"/>
              <w:left w:val="nil"/>
              <w:bottom w:val="nil"/>
              <w:right w:val="nil"/>
            </w:tcBorders>
          </w:tcPr>
          <w:p>
            <w:pPr>
              <w:pStyle w:val="0"/>
              <w:jc w:val="center"/>
            </w:pPr>
            <w:r>
              <w:rPr>
                <w:sz w:val="20"/>
              </w:rPr>
              <w:t xml:space="preserve">0,365</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0,356</w:t>
            </w:r>
          </w:p>
        </w:tc>
        <w:tc>
          <w:tcPr>
            <w:tcW w:w="979" w:type="dxa"/>
            <w:tcBorders>
              <w:top w:val="nil"/>
              <w:left w:val="nil"/>
              <w:bottom w:val="nil"/>
              <w:right w:val="nil"/>
            </w:tcBorders>
          </w:tcPr>
          <w:p>
            <w:pPr>
              <w:pStyle w:val="0"/>
              <w:jc w:val="center"/>
            </w:pPr>
            <w:r>
              <w:rPr>
                <w:sz w:val="20"/>
              </w:rPr>
              <w:t xml:space="preserve">0,345</w:t>
            </w:r>
          </w:p>
        </w:tc>
        <w:tc>
          <w:tcPr>
            <w:tcW w:w="982" w:type="dxa"/>
            <w:tcBorders>
              <w:top w:val="nil"/>
              <w:left w:val="nil"/>
              <w:bottom w:val="nil"/>
              <w:right w:val="nil"/>
            </w:tcBorders>
          </w:tcPr>
          <w:p>
            <w:pPr>
              <w:pStyle w:val="0"/>
              <w:jc w:val="center"/>
            </w:pPr>
            <w:r>
              <w:rPr>
                <w:sz w:val="20"/>
              </w:rPr>
              <w:t xml:space="preserve">0,333</w:t>
            </w:r>
          </w:p>
        </w:tc>
      </w:tr>
      <w:tr>
        <w:tc>
          <w:tcPr>
            <w:tcW w:w="622" w:type="dxa"/>
            <w:tcBorders>
              <w:top w:val="nil"/>
              <w:left w:val="nil"/>
              <w:bottom w:val="nil"/>
              <w:right w:val="nil"/>
            </w:tcBorders>
          </w:tcPr>
          <w:p>
            <w:pPr>
              <w:pStyle w:val="0"/>
              <w:jc w:val="center"/>
            </w:pPr>
            <w:r>
              <w:rPr>
                <w:sz w:val="20"/>
              </w:rPr>
              <w:t xml:space="preserve">45.</w:t>
            </w:r>
          </w:p>
        </w:tc>
        <w:tc>
          <w:tcPr>
            <w:tcW w:w="2551" w:type="dxa"/>
            <w:tcBorders>
              <w:top w:val="nil"/>
              <w:left w:val="nil"/>
              <w:bottom w:val="nil"/>
              <w:right w:val="nil"/>
            </w:tcBorders>
          </w:tcPr>
          <w:p>
            <w:pPr>
              <w:pStyle w:val="0"/>
            </w:pPr>
            <w:r>
              <w:rPr>
                <w:sz w:val="20"/>
              </w:rPr>
              <w:t xml:space="preserve">Выкса</w:t>
            </w:r>
          </w:p>
        </w:tc>
        <w:tc>
          <w:tcPr>
            <w:tcW w:w="979" w:type="dxa"/>
            <w:tcBorders>
              <w:top w:val="nil"/>
              <w:left w:val="nil"/>
              <w:bottom w:val="nil"/>
              <w:right w:val="nil"/>
            </w:tcBorders>
          </w:tcPr>
          <w:p>
            <w:pPr>
              <w:pStyle w:val="0"/>
              <w:jc w:val="center"/>
            </w:pPr>
            <w:r>
              <w:rPr>
                <w:sz w:val="20"/>
              </w:rPr>
              <w:t xml:space="preserve">0,370</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0,346</w:t>
            </w:r>
          </w:p>
        </w:tc>
        <w:tc>
          <w:tcPr>
            <w:tcW w:w="979" w:type="dxa"/>
            <w:tcBorders>
              <w:top w:val="nil"/>
              <w:left w:val="nil"/>
              <w:bottom w:val="nil"/>
              <w:right w:val="nil"/>
            </w:tcBorders>
          </w:tcPr>
          <w:p>
            <w:pPr>
              <w:pStyle w:val="0"/>
              <w:jc w:val="center"/>
            </w:pPr>
            <w:r>
              <w:rPr>
                <w:sz w:val="20"/>
              </w:rPr>
              <w:t xml:space="preserve">0,348</w:t>
            </w:r>
          </w:p>
        </w:tc>
        <w:tc>
          <w:tcPr>
            <w:tcW w:w="979" w:type="dxa"/>
            <w:tcBorders>
              <w:top w:val="nil"/>
              <w:left w:val="nil"/>
              <w:bottom w:val="nil"/>
              <w:right w:val="nil"/>
            </w:tcBorders>
          </w:tcPr>
          <w:p>
            <w:pPr>
              <w:pStyle w:val="0"/>
              <w:jc w:val="center"/>
            </w:pPr>
            <w:r>
              <w:rPr>
                <w:sz w:val="20"/>
              </w:rPr>
              <w:t xml:space="preserve">0,337</w:t>
            </w:r>
          </w:p>
        </w:tc>
        <w:tc>
          <w:tcPr>
            <w:tcW w:w="982" w:type="dxa"/>
            <w:tcBorders>
              <w:top w:val="nil"/>
              <w:left w:val="nil"/>
              <w:bottom w:val="nil"/>
              <w:right w:val="nil"/>
            </w:tcBorders>
          </w:tcPr>
          <w:p>
            <w:pPr>
              <w:pStyle w:val="0"/>
              <w:jc w:val="center"/>
            </w:pPr>
            <w:r>
              <w:rPr>
                <w:sz w:val="20"/>
              </w:rPr>
              <w:t xml:space="preserve">0,325</w:t>
            </w:r>
          </w:p>
        </w:tc>
      </w:tr>
      <w:tr>
        <w:tc>
          <w:tcPr>
            <w:tcW w:w="622" w:type="dxa"/>
            <w:tcBorders>
              <w:top w:val="nil"/>
              <w:left w:val="nil"/>
              <w:bottom w:val="nil"/>
              <w:right w:val="nil"/>
            </w:tcBorders>
          </w:tcPr>
          <w:p>
            <w:pPr>
              <w:pStyle w:val="0"/>
              <w:jc w:val="center"/>
            </w:pPr>
            <w:r>
              <w:rPr>
                <w:sz w:val="20"/>
              </w:rPr>
              <w:t xml:space="preserve">46.</w:t>
            </w:r>
          </w:p>
        </w:tc>
        <w:tc>
          <w:tcPr>
            <w:tcW w:w="2551" w:type="dxa"/>
            <w:tcBorders>
              <w:top w:val="nil"/>
              <w:left w:val="nil"/>
              <w:bottom w:val="nil"/>
              <w:right w:val="nil"/>
            </w:tcBorders>
          </w:tcPr>
          <w:p>
            <w:pPr>
              <w:pStyle w:val="0"/>
            </w:pPr>
            <w:r>
              <w:rPr>
                <w:sz w:val="20"/>
              </w:rPr>
              <w:t xml:space="preserve">Нижний Новгород</w:t>
            </w:r>
          </w:p>
        </w:tc>
        <w:tc>
          <w:tcPr>
            <w:tcW w:w="979" w:type="dxa"/>
            <w:tcBorders>
              <w:top w:val="nil"/>
              <w:left w:val="nil"/>
              <w:bottom w:val="nil"/>
              <w:right w:val="nil"/>
            </w:tcBorders>
          </w:tcPr>
          <w:p>
            <w:pPr>
              <w:pStyle w:val="0"/>
              <w:jc w:val="center"/>
            </w:pPr>
            <w:r>
              <w:rPr>
                <w:sz w:val="20"/>
              </w:rPr>
              <w:t xml:space="preserve">0,377</w:t>
            </w:r>
          </w:p>
        </w:tc>
        <w:tc>
          <w:tcPr>
            <w:tcW w:w="979" w:type="dxa"/>
            <w:tcBorders>
              <w:top w:val="nil"/>
              <w:left w:val="nil"/>
              <w:bottom w:val="nil"/>
              <w:right w:val="nil"/>
            </w:tcBorders>
          </w:tcPr>
          <w:p>
            <w:pPr>
              <w:pStyle w:val="0"/>
              <w:jc w:val="center"/>
            </w:pPr>
            <w:r>
              <w:rPr>
                <w:sz w:val="20"/>
              </w:rPr>
              <w:t xml:space="preserve">0,365</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0,356</w:t>
            </w:r>
          </w:p>
        </w:tc>
        <w:tc>
          <w:tcPr>
            <w:tcW w:w="979" w:type="dxa"/>
            <w:tcBorders>
              <w:top w:val="nil"/>
              <w:left w:val="nil"/>
              <w:bottom w:val="nil"/>
              <w:right w:val="nil"/>
            </w:tcBorders>
          </w:tcPr>
          <w:p>
            <w:pPr>
              <w:pStyle w:val="0"/>
              <w:jc w:val="center"/>
            </w:pPr>
            <w:r>
              <w:rPr>
                <w:sz w:val="20"/>
              </w:rPr>
              <w:t xml:space="preserve">0,345</w:t>
            </w:r>
          </w:p>
        </w:tc>
        <w:tc>
          <w:tcPr>
            <w:tcW w:w="982" w:type="dxa"/>
            <w:tcBorders>
              <w:top w:val="nil"/>
              <w:left w:val="nil"/>
              <w:bottom w:val="nil"/>
              <w:right w:val="nil"/>
            </w:tcBorders>
          </w:tcPr>
          <w:p>
            <w:pPr>
              <w:pStyle w:val="0"/>
              <w:jc w:val="center"/>
            </w:pPr>
            <w:r>
              <w:rPr>
                <w:sz w:val="20"/>
              </w:rPr>
              <w:t xml:space="preserve">0,333</w:t>
            </w:r>
          </w:p>
        </w:tc>
      </w:tr>
      <w:tr>
        <w:tc>
          <w:tcPr>
            <w:tcW w:w="622" w:type="dxa"/>
            <w:tcBorders>
              <w:top w:val="nil"/>
              <w:left w:val="nil"/>
              <w:bottom w:val="nil"/>
              <w:right w:val="nil"/>
            </w:tcBorders>
          </w:tcPr>
          <w:p>
            <w:pPr>
              <w:pStyle w:val="0"/>
              <w:jc w:val="center"/>
            </w:pPr>
            <w:r>
              <w:rPr>
                <w:sz w:val="20"/>
              </w:rPr>
              <w:t xml:space="preserve">47.</w:t>
            </w:r>
          </w:p>
        </w:tc>
        <w:tc>
          <w:tcPr>
            <w:tcW w:w="2551" w:type="dxa"/>
            <w:tcBorders>
              <w:top w:val="nil"/>
              <w:left w:val="nil"/>
              <w:bottom w:val="nil"/>
              <w:right w:val="nil"/>
            </w:tcBorders>
          </w:tcPr>
          <w:p>
            <w:pPr>
              <w:pStyle w:val="0"/>
            </w:pPr>
            <w:r>
              <w:rPr>
                <w:sz w:val="20"/>
              </w:rPr>
              <w:t xml:space="preserve">Оренбург</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0,340</w:t>
            </w:r>
          </w:p>
        </w:tc>
        <w:tc>
          <w:tcPr>
            <w:tcW w:w="979" w:type="dxa"/>
            <w:tcBorders>
              <w:top w:val="nil"/>
              <w:left w:val="nil"/>
              <w:bottom w:val="nil"/>
              <w:right w:val="nil"/>
            </w:tcBorders>
          </w:tcPr>
          <w:p>
            <w:pPr>
              <w:pStyle w:val="0"/>
              <w:jc w:val="center"/>
            </w:pPr>
            <w:r>
              <w:rPr>
                <w:sz w:val="20"/>
              </w:rPr>
              <w:t xml:space="preserve">0,343</w:t>
            </w:r>
          </w:p>
        </w:tc>
        <w:tc>
          <w:tcPr>
            <w:tcW w:w="979" w:type="dxa"/>
            <w:tcBorders>
              <w:top w:val="nil"/>
              <w:left w:val="nil"/>
              <w:bottom w:val="nil"/>
              <w:right w:val="nil"/>
            </w:tcBorders>
          </w:tcPr>
          <w:p>
            <w:pPr>
              <w:pStyle w:val="0"/>
              <w:jc w:val="center"/>
            </w:pPr>
            <w:r>
              <w:rPr>
                <w:sz w:val="20"/>
              </w:rPr>
              <w:t xml:space="preserve">0,332</w:t>
            </w:r>
          </w:p>
        </w:tc>
        <w:tc>
          <w:tcPr>
            <w:tcW w:w="982" w:type="dxa"/>
            <w:tcBorders>
              <w:top w:val="nil"/>
              <w:left w:val="nil"/>
              <w:bottom w:val="nil"/>
              <w:right w:val="nil"/>
            </w:tcBorders>
          </w:tcPr>
          <w:p>
            <w:pPr>
              <w:pStyle w:val="0"/>
              <w:jc w:val="center"/>
            </w:pPr>
            <w:r>
              <w:rPr>
                <w:sz w:val="20"/>
              </w:rPr>
              <w:t xml:space="preserve">0,321</w:t>
            </w:r>
          </w:p>
        </w:tc>
      </w:tr>
      <w:tr>
        <w:tc>
          <w:tcPr>
            <w:tcW w:w="622" w:type="dxa"/>
            <w:tcBorders>
              <w:top w:val="nil"/>
              <w:left w:val="nil"/>
              <w:bottom w:val="nil"/>
              <w:right w:val="nil"/>
            </w:tcBorders>
          </w:tcPr>
          <w:p>
            <w:pPr>
              <w:pStyle w:val="0"/>
              <w:jc w:val="center"/>
            </w:pPr>
            <w:r>
              <w:rPr>
                <w:sz w:val="20"/>
              </w:rPr>
              <w:t xml:space="preserve">48.</w:t>
            </w:r>
          </w:p>
        </w:tc>
        <w:tc>
          <w:tcPr>
            <w:tcW w:w="2551" w:type="dxa"/>
            <w:tcBorders>
              <w:top w:val="nil"/>
              <w:left w:val="nil"/>
              <w:bottom w:val="nil"/>
              <w:right w:val="nil"/>
            </w:tcBorders>
          </w:tcPr>
          <w:p>
            <w:pPr>
              <w:pStyle w:val="0"/>
            </w:pPr>
            <w:r>
              <w:rPr>
                <w:sz w:val="20"/>
              </w:rPr>
              <w:t xml:space="preserve">Пенза</w:t>
            </w:r>
          </w:p>
        </w:tc>
        <w:tc>
          <w:tcPr>
            <w:tcW w:w="979" w:type="dxa"/>
            <w:tcBorders>
              <w:top w:val="nil"/>
              <w:left w:val="nil"/>
              <w:bottom w:val="nil"/>
              <w:right w:val="nil"/>
            </w:tcBorders>
          </w:tcPr>
          <w:p>
            <w:pPr>
              <w:pStyle w:val="0"/>
              <w:jc w:val="center"/>
            </w:pPr>
            <w:r>
              <w:rPr>
                <w:sz w:val="20"/>
              </w:rPr>
              <w:t xml:space="preserve">0,375</w:t>
            </w:r>
          </w:p>
        </w:tc>
        <w:tc>
          <w:tcPr>
            <w:tcW w:w="979" w:type="dxa"/>
            <w:tcBorders>
              <w:top w:val="nil"/>
              <w:left w:val="nil"/>
              <w:bottom w:val="nil"/>
              <w:right w:val="nil"/>
            </w:tcBorders>
          </w:tcPr>
          <w:p>
            <w:pPr>
              <w:pStyle w:val="0"/>
              <w:jc w:val="center"/>
            </w:pPr>
            <w:r>
              <w:rPr>
                <w:sz w:val="20"/>
              </w:rPr>
              <w:t xml:space="preserve">0,363</w:t>
            </w:r>
          </w:p>
        </w:tc>
        <w:tc>
          <w:tcPr>
            <w:tcW w:w="979" w:type="dxa"/>
            <w:tcBorders>
              <w:top w:val="nil"/>
              <w:left w:val="nil"/>
              <w:bottom w:val="nil"/>
              <w:right w:val="nil"/>
            </w:tcBorders>
          </w:tcPr>
          <w:p>
            <w:pPr>
              <w:pStyle w:val="0"/>
              <w:jc w:val="center"/>
            </w:pPr>
            <w:r>
              <w:rPr>
                <w:sz w:val="20"/>
              </w:rPr>
              <w:t xml:space="preserve">0,351</w:t>
            </w:r>
          </w:p>
        </w:tc>
        <w:tc>
          <w:tcPr>
            <w:tcW w:w="979" w:type="dxa"/>
            <w:tcBorders>
              <w:top w:val="nil"/>
              <w:left w:val="nil"/>
              <w:bottom w:val="nil"/>
              <w:right w:val="nil"/>
            </w:tcBorders>
          </w:tcPr>
          <w:p>
            <w:pPr>
              <w:pStyle w:val="0"/>
              <w:jc w:val="center"/>
            </w:pPr>
            <w:r>
              <w:rPr>
                <w:sz w:val="20"/>
              </w:rPr>
              <w:t xml:space="preserve">0,354</w:t>
            </w:r>
          </w:p>
        </w:tc>
        <w:tc>
          <w:tcPr>
            <w:tcW w:w="979" w:type="dxa"/>
            <w:tcBorders>
              <w:top w:val="nil"/>
              <w:left w:val="nil"/>
              <w:bottom w:val="nil"/>
              <w:right w:val="nil"/>
            </w:tcBorders>
          </w:tcPr>
          <w:p>
            <w:pPr>
              <w:pStyle w:val="0"/>
              <w:jc w:val="center"/>
            </w:pPr>
            <w:r>
              <w:rPr>
                <w:sz w:val="20"/>
              </w:rPr>
              <w:t xml:space="preserve">0,343</w:t>
            </w:r>
          </w:p>
        </w:tc>
        <w:tc>
          <w:tcPr>
            <w:tcW w:w="982" w:type="dxa"/>
            <w:tcBorders>
              <w:top w:val="nil"/>
              <w:left w:val="nil"/>
              <w:bottom w:val="nil"/>
              <w:right w:val="nil"/>
            </w:tcBorders>
          </w:tcPr>
          <w:p>
            <w:pPr>
              <w:pStyle w:val="0"/>
              <w:jc w:val="center"/>
            </w:pPr>
            <w:r>
              <w:rPr>
                <w:sz w:val="20"/>
              </w:rPr>
              <w:t xml:space="preserve">0,331</w:t>
            </w:r>
          </w:p>
        </w:tc>
      </w:tr>
      <w:tr>
        <w:tc>
          <w:tcPr>
            <w:tcW w:w="622" w:type="dxa"/>
            <w:tcBorders>
              <w:top w:val="nil"/>
              <w:left w:val="nil"/>
              <w:bottom w:val="nil"/>
              <w:right w:val="nil"/>
            </w:tcBorders>
          </w:tcPr>
          <w:p>
            <w:pPr>
              <w:pStyle w:val="0"/>
              <w:jc w:val="center"/>
            </w:pPr>
            <w:r>
              <w:rPr>
                <w:sz w:val="20"/>
              </w:rPr>
              <w:t xml:space="preserve">49.</w:t>
            </w:r>
          </w:p>
        </w:tc>
        <w:tc>
          <w:tcPr>
            <w:tcW w:w="2551" w:type="dxa"/>
            <w:tcBorders>
              <w:top w:val="nil"/>
              <w:left w:val="nil"/>
              <w:bottom w:val="nil"/>
              <w:right w:val="nil"/>
            </w:tcBorders>
          </w:tcPr>
          <w:p>
            <w:pPr>
              <w:pStyle w:val="0"/>
            </w:pPr>
            <w:r>
              <w:rPr>
                <w:sz w:val="20"/>
              </w:rPr>
              <w:t xml:space="preserve">Пермь</w:t>
            </w:r>
          </w:p>
        </w:tc>
        <w:tc>
          <w:tcPr>
            <w:tcW w:w="979" w:type="dxa"/>
            <w:tcBorders>
              <w:top w:val="nil"/>
              <w:left w:val="nil"/>
              <w:bottom w:val="nil"/>
              <w:right w:val="nil"/>
            </w:tcBorders>
          </w:tcPr>
          <w:p>
            <w:pPr>
              <w:pStyle w:val="0"/>
              <w:jc w:val="center"/>
            </w:pPr>
            <w:r>
              <w:rPr>
                <w:sz w:val="20"/>
              </w:rPr>
              <w:t xml:space="preserve">0,376</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0,356</w:t>
            </w:r>
          </w:p>
        </w:tc>
        <w:tc>
          <w:tcPr>
            <w:tcW w:w="979" w:type="dxa"/>
            <w:tcBorders>
              <w:top w:val="nil"/>
              <w:left w:val="nil"/>
              <w:bottom w:val="nil"/>
              <w:right w:val="nil"/>
            </w:tcBorders>
          </w:tcPr>
          <w:p>
            <w:pPr>
              <w:pStyle w:val="0"/>
              <w:jc w:val="center"/>
            </w:pPr>
            <w:r>
              <w:rPr>
                <w:sz w:val="20"/>
              </w:rPr>
              <w:t xml:space="preserve">0,345</w:t>
            </w:r>
          </w:p>
        </w:tc>
        <w:tc>
          <w:tcPr>
            <w:tcW w:w="982" w:type="dxa"/>
            <w:tcBorders>
              <w:top w:val="nil"/>
              <w:left w:val="nil"/>
              <w:bottom w:val="nil"/>
              <w:right w:val="nil"/>
            </w:tcBorders>
          </w:tcPr>
          <w:p>
            <w:pPr>
              <w:pStyle w:val="0"/>
              <w:jc w:val="center"/>
            </w:pPr>
            <w:r>
              <w:rPr>
                <w:sz w:val="20"/>
              </w:rPr>
              <w:t xml:space="preserve">0,333</w:t>
            </w:r>
          </w:p>
        </w:tc>
      </w:tr>
      <w:tr>
        <w:tc>
          <w:tcPr>
            <w:tcW w:w="622" w:type="dxa"/>
            <w:tcBorders>
              <w:top w:val="nil"/>
              <w:left w:val="nil"/>
              <w:bottom w:val="nil"/>
              <w:right w:val="nil"/>
            </w:tcBorders>
          </w:tcPr>
          <w:p>
            <w:pPr>
              <w:pStyle w:val="0"/>
              <w:jc w:val="center"/>
            </w:pPr>
            <w:r>
              <w:rPr>
                <w:sz w:val="20"/>
              </w:rPr>
              <w:t xml:space="preserve">50.</w:t>
            </w:r>
          </w:p>
        </w:tc>
        <w:tc>
          <w:tcPr>
            <w:tcW w:w="2551" w:type="dxa"/>
            <w:tcBorders>
              <w:top w:val="nil"/>
              <w:left w:val="nil"/>
              <w:bottom w:val="nil"/>
              <w:right w:val="nil"/>
            </w:tcBorders>
          </w:tcPr>
          <w:p>
            <w:pPr>
              <w:pStyle w:val="0"/>
            </w:pPr>
            <w:r>
              <w:rPr>
                <w:sz w:val="20"/>
              </w:rPr>
              <w:t xml:space="preserve">Владивосток</w:t>
            </w:r>
          </w:p>
        </w:tc>
        <w:tc>
          <w:tcPr>
            <w:tcW w:w="979" w:type="dxa"/>
            <w:tcBorders>
              <w:top w:val="nil"/>
              <w:left w:val="nil"/>
              <w:bottom w:val="nil"/>
              <w:right w:val="nil"/>
            </w:tcBorders>
          </w:tcPr>
          <w:p>
            <w:pPr>
              <w:pStyle w:val="0"/>
              <w:jc w:val="center"/>
            </w:pPr>
            <w:r>
              <w:rPr>
                <w:sz w:val="20"/>
              </w:rPr>
              <w:t xml:space="preserve">0,402</w:t>
            </w:r>
          </w:p>
        </w:tc>
        <w:tc>
          <w:tcPr>
            <w:tcW w:w="979" w:type="dxa"/>
            <w:tcBorders>
              <w:top w:val="nil"/>
              <w:left w:val="nil"/>
              <w:bottom w:val="nil"/>
              <w:right w:val="nil"/>
            </w:tcBorders>
          </w:tcPr>
          <w:p>
            <w:pPr>
              <w:pStyle w:val="0"/>
              <w:jc w:val="center"/>
            </w:pPr>
            <w:r>
              <w:rPr>
                <w:sz w:val="20"/>
              </w:rPr>
              <w:t xml:space="preserve">0,389</w:t>
            </w:r>
          </w:p>
        </w:tc>
        <w:tc>
          <w:tcPr>
            <w:tcW w:w="979" w:type="dxa"/>
            <w:tcBorders>
              <w:top w:val="nil"/>
              <w:left w:val="nil"/>
              <w:bottom w:val="nil"/>
              <w:right w:val="nil"/>
            </w:tcBorders>
          </w:tcPr>
          <w:p>
            <w:pPr>
              <w:pStyle w:val="0"/>
              <w:jc w:val="center"/>
            </w:pPr>
            <w:r>
              <w:rPr>
                <w:sz w:val="20"/>
              </w:rPr>
              <w:t xml:space="preserve">0,376</w:t>
            </w:r>
          </w:p>
        </w:tc>
        <w:tc>
          <w:tcPr>
            <w:tcW w:w="979" w:type="dxa"/>
            <w:tcBorders>
              <w:top w:val="nil"/>
              <w:left w:val="nil"/>
              <w:bottom w:val="nil"/>
              <w:right w:val="nil"/>
            </w:tcBorders>
          </w:tcPr>
          <w:p>
            <w:pPr>
              <w:pStyle w:val="0"/>
              <w:jc w:val="center"/>
            </w:pPr>
            <w:r>
              <w:rPr>
                <w:sz w:val="20"/>
              </w:rPr>
              <w:t xml:space="preserve">0,381</w:t>
            </w:r>
          </w:p>
        </w:tc>
        <w:tc>
          <w:tcPr>
            <w:tcW w:w="979" w:type="dxa"/>
            <w:tcBorders>
              <w:top w:val="nil"/>
              <w:left w:val="nil"/>
              <w:bottom w:val="nil"/>
              <w:right w:val="nil"/>
            </w:tcBorders>
          </w:tcPr>
          <w:p>
            <w:pPr>
              <w:pStyle w:val="0"/>
              <w:jc w:val="center"/>
            </w:pPr>
            <w:r>
              <w:rPr>
                <w:sz w:val="20"/>
              </w:rPr>
              <w:t xml:space="preserve">0,369</w:t>
            </w:r>
          </w:p>
        </w:tc>
        <w:tc>
          <w:tcPr>
            <w:tcW w:w="982" w:type="dxa"/>
            <w:tcBorders>
              <w:top w:val="nil"/>
              <w:left w:val="nil"/>
              <w:bottom w:val="nil"/>
              <w:right w:val="nil"/>
            </w:tcBorders>
          </w:tcPr>
          <w:p>
            <w:pPr>
              <w:pStyle w:val="0"/>
              <w:jc w:val="center"/>
            </w:pPr>
            <w:r>
              <w:rPr>
                <w:sz w:val="20"/>
              </w:rPr>
              <w:t xml:space="preserve">0,356</w:t>
            </w:r>
          </w:p>
        </w:tc>
      </w:tr>
      <w:tr>
        <w:tc>
          <w:tcPr>
            <w:tcW w:w="622" w:type="dxa"/>
            <w:tcBorders>
              <w:top w:val="nil"/>
              <w:left w:val="nil"/>
              <w:bottom w:val="nil"/>
              <w:right w:val="nil"/>
            </w:tcBorders>
          </w:tcPr>
          <w:p>
            <w:pPr>
              <w:pStyle w:val="0"/>
              <w:jc w:val="center"/>
            </w:pPr>
            <w:r>
              <w:rPr>
                <w:sz w:val="20"/>
              </w:rPr>
              <w:t xml:space="preserve">51.</w:t>
            </w:r>
          </w:p>
        </w:tc>
        <w:tc>
          <w:tcPr>
            <w:tcW w:w="2551" w:type="dxa"/>
            <w:tcBorders>
              <w:top w:val="nil"/>
              <w:left w:val="nil"/>
              <w:bottom w:val="nil"/>
              <w:right w:val="nil"/>
            </w:tcBorders>
          </w:tcPr>
          <w:p>
            <w:pPr>
              <w:pStyle w:val="0"/>
            </w:pPr>
            <w:r>
              <w:rPr>
                <w:sz w:val="20"/>
              </w:rPr>
              <w:t xml:space="preserve">Самара</w:t>
            </w:r>
          </w:p>
        </w:tc>
        <w:tc>
          <w:tcPr>
            <w:tcW w:w="979" w:type="dxa"/>
            <w:tcBorders>
              <w:top w:val="nil"/>
              <w:left w:val="nil"/>
              <w:bottom w:val="nil"/>
              <w:right w:val="nil"/>
            </w:tcBorders>
          </w:tcPr>
          <w:p>
            <w:pPr>
              <w:pStyle w:val="0"/>
              <w:jc w:val="center"/>
            </w:pPr>
            <w:r>
              <w:rPr>
                <w:sz w:val="20"/>
              </w:rPr>
              <w:t xml:space="preserve">0,370</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0,345</w:t>
            </w:r>
          </w:p>
        </w:tc>
        <w:tc>
          <w:tcPr>
            <w:tcW w:w="979" w:type="dxa"/>
            <w:tcBorders>
              <w:top w:val="nil"/>
              <w:left w:val="nil"/>
              <w:bottom w:val="nil"/>
              <w:right w:val="nil"/>
            </w:tcBorders>
          </w:tcPr>
          <w:p>
            <w:pPr>
              <w:pStyle w:val="0"/>
              <w:jc w:val="center"/>
            </w:pPr>
            <w:r>
              <w:rPr>
                <w:sz w:val="20"/>
              </w:rPr>
              <w:t xml:space="preserve">0,349</w:t>
            </w:r>
          </w:p>
        </w:tc>
        <w:tc>
          <w:tcPr>
            <w:tcW w:w="979" w:type="dxa"/>
            <w:tcBorders>
              <w:top w:val="nil"/>
              <w:left w:val="nil"/>
              <w:bottom w:val="nil"/>
              <w:right w:val="nil"/>
            </w:tcBorders>
          </w:tcPr>
          <w:p>
            <w:pPr>
              <w:pStyle w:val="0"/>
              <w:jc w:val="center"/>
            </w:pPr>
            <w:r>
              <w:rPr>
                <w:sz w:val="20"/>
              </w:rPr>
              <w:t xml:space="preserve">0,338</w:t>
            </w:r>
          </w:p>
        </w:tc>
        <w:tc>
          <w:tcPr>
            <w:tcW w:w="982" w:type="dxa"/>
            <w:tcBorders>
              <w:top w:val="nil"/>
              <w:left w:val="nil"/>
              <w:bottom w:val="nil"/>
              <w:right w:val="nil"/>
            </w:tcBorders>
          </w:tcPr>
          <w:p>
            <w:pPr>
              <w:pStyle w:val="0"/>
              <w:jc w:val="center"/>
            </w:pPr>
            <w:r>
              <w:rPr>
                <w:sz w:val="20"/>
              </w:rPr>
              <w:t xml:space="preserve">0,326</w:t>
            </w:r>
          </w:p>
        </w:tc>
      </w:tr>
      <w:tr>
        <w:tc>
          <w:tcPr>
            <w:tcW w:w="622" w:type="dxa"/>
            <w:tcBorders>
              <w:top w:val="nil"/>
              <w:left w:val="nil"/>
              <w:bottom w:val="nil"/>
              <w:right w:val="nil"/>
            </w:tcBorders>
          </w:tcPr>
          <w:p>
            <w:pPr>
              <w:pStyle w:val="0"/>
              <w:jc w:val="center"/>
            </w:pPr>
            <w:r>
              <w:rPr>
                <w:sz w:val="20"/>
              </w:rPr>
              <w:t xml:space="preserve">52.</w:t>
            </w:r>
          </w:p>
        </w:tc>
        <w:tc>
          <w:tcPr>
            <w:tcW w:w="2551" w:type="dxa"/>
            <w:tcBorders>
              <w:top w:val="nil"/>
              <w:left w:val="nil"/>
              <w:bottom w:val="nil"/>
              <w:right w:val="nil"/>
            </w:tcBorders>
          </w:tcPr>
          <w:p>
            <w:pPr>
              <w:pStyle w:val="0"/>
            </w:pPr>
            <w:r>
              <w:rPr>
                <w:sz w:val="20"/>
              </w:rPr>
              <w:t xml:space="preserve">Южно-Сахалинск</w:t>
            </w:r>
          </w:p>
        </w:tc>
        <w:tc>
          <w:tcPr>
            <w:tcW w:w="979" w:type="dxa"/>
            <w:tcBorders>
              <w:top w:val="nil"/>
              <w:left w:val="nil"/>
              <w:bottom w:val="nil"/>
              <w:right w:val="nil"/>
            </w:tcBorders>
          </w:tcPr>
          <w:p>
            <w:pPr>
              <w:pStyle w:val="0"/>
              <w:jc w:val="center"/>
            </w:pPr>
            <w:r>
              <w:rPr>
                <w:sz w:val="20"/>
              </w:rPr>
              <w:t xml:space="preserve">0,449</w:t>
            </w:r>
          </w:p>
        </w:tc>
        <w:tc>
          <w:tcPr>
            <w:tcW w:w="979" w:type="dxa"/>
            <w:tcBorders>
              <w:top w:val="nil"/>
              <w:left w:val="nil"/>
              <w:bottom w:val="nil"/>
              <w:right w:val="nil"/>
            </w:tcBorders>
          </w:tcPr>
          <w:p>
            <w:pPr>
              <w:pStyle w:val="0"/>
              <w:jc w:val="center"/>
            </w:pPr>
            <w:r>
              <w:rPr>
                <w:sz w:val="20"/>
              </w:rPr>
              <w:t xml:space="preserve">0,434</w:t>
            </w:r>
          </w:p>
        </w:tc>
        <w:tc>
          <w:tcPr>
            <w:tcW w:w="979" w:type="dxa"/>
            <w:tcBorders>
              <w:top w:val="nil"/>
              <w:left w:val="nil"/>
              <w:bottom w:val="nil"/>
              <w:right w:val="nil"/>
            </w:tcBorders>
          </w:tcPr>
          <w:p>
            <w:pPr>
              <w:pStyle w:val="0"/>
              <w:jc w:val="center"/>
            </w:pPr>
            <w:r>
              <w:rPr>
                <w:sz w:val="20"/>
              </w:rPr>
              <w:t xml:space="preserve">0,419</w:t>
            </w:r>
          </w:p>
        </w:tc>
        <w:tc>
          <w:tcPr>
            <w:tcW w:w="979" w:type="dxa"/>
            <w:tcBorders>
              <w:top w:val="nil"/>
              <w:left w:val="nil"/>
              <w:bottom w:val="nil"/>
              <w:right w:val="nil"/>
            </w:tcBorders>
          </w:tcPr>
          <w:p>
            <w:pPr>
              <w:pStyle w:val="0"/>
              <w:jc w:val="center"/>
            </w:pPr>
            <w:r>
              <w:rPr>
                <w:sz w:val="20"/>
              </w:rPr>
              <w:t xml:space="preserve">0,428</w:t>
            </w:r>
          </w:p>
        </w:tc>
        <w:tc>
          <w:tcPr>
            <w:tcW w:w="979" w:type="dxa"/>
            <w:tcBorders>
              <w:top w:val="nil"/>
              <w:left w:val="nil"/>
              <w:bottom w:val="nil"/>
              <w:right w:val="nil"/>
            </w:tcBorders>
          </w:tcPr>
          <w:p>
            <w:pPr>
              <w:pStyle w:val="0"/>
              <w:jc w:val="center"/>
            </w:pPr>
            <w:r>
              <w:rPr>
                <w:sz w:val="20"/>
              </w:rPr>
              <w:t xml:space="preserve">0,414</w:t>
            </w:r>
          </w:p>
        </w:tc>
        <w:tc>
          <w:tcPr>
            <w:tcW w:w="982" w:type="dxa"/>
            <w:tcBorders>
              <w:top w:val="nil"/>
              <w:left w:val="nil"/>
              <w:bottom w:val="nil"/>
              <w:right w:val="nil"/>
            </w:tcBorders>
          </w:tcPr>
          <w:p>
            <w:pPr>
              <w:pStyle w:val="0"/>
              <w:jc w:val="center"/>
            </w:pPr>
            <w:r>
              <w:rPr>
                <w:sz w:val="20"/>
              </w:rPr>
              <w:t xml:space="preserve">0,400</w:t>
            </w:r>
          </w:p>
        </w:tc>
      </w:tr>
      <w:tr>
        <w:tc>
          <w:tcPr>
            <w:tcW w:w="622" w:type="dxa"/>
            <w:tcBorders>
              <w:top w:val="nil"/>
              <w:left w:val="nil"/>
              <w:bottom w:val="nil"/>
              <w:right w:val="nil"/>
            </w:tcBorders>
          </w:tcPr>
          <w:p>
            <w:pPr>
              <w:pStyle w:val="0"/>
              <w:jc w:val="center"/>
            </w:pPr>
            <w:r>
              <w:rPr>
                <w:sz w:val="20"/>
              </w:rPr>
              <w:t xml:space="preserve">53.</w:t>
            </w:r>
          </w:p>
        </w:tc>
        <w:tc>
          <w:tcPr>
            <w:tcW w:w="2551" w:type="dxa"/>
            <w:tcBorders>
              <w:top w:val="nil"/>
              <w:left w:val="nil"/>
              <w:bottom w:val="nil"/>
              <w:right w:val="nil"/>
            </w:tcBorders>
          </w:tcPr>
          <w:p>
            <w:pPr>
              <w:pStyle w:val="0"/>
            </w:pPr>
            <w:r>
              <w:rPr>
                <w:sz w:val="20"/>
              </w:rPr>
              <w:t xml:space="preserve">Екатеринбург</w:t>
            </w:r>
          </w:p>
        </w:tc>
        <w:tc>
          <w:tcPr>
            <w:tcW w:w="979" w:type="dxa"/>
            <w:tcBorders>
              <w:top w:val="nil"/>
              <w:left w:val="nil"/>
              <w:bottom w:val="nil"/>
              <w:right w:val="nil"/>
            </w:tcBorders>
          </w:tcPr>
          <w:p>
            <w:pPr>
              <w:pStyle w:val="0"/>
              <w:jc w:val="center"/>
            </w:pPr>
            <w:r>
              <w:rPr>
                <w:sz w:val="20"/>
              </w:rPr>
              <w:t xml:space="preserve">0,388</w:t>
            </w:r>
          </w:p>
        </w:tc>
        <w:tc>
          <w:tcPr>
            <w:tcW w:w="979" w:type="dxa"/>
            <w:tcBorders>
              <w:top w:val="nil"/>
              <w:left w:val="nil"/>
              <w:bottom w:val="nil"/>
              <w:right w:val="nil"/>
            </w:tcBorders>
          </w:tcPr>
          <w:p>
            <w:pPr>
              <w:pStyle w:val="0"/>
              <w:jc w:val="center"/>
            </w:pPr>
            <w:r>
              <w:rPr>
                <w:sz w:val="20"/>
              </w:rPr>
              <w:t xml:space="preserve">0,376</w:t>
            </w:r>
          </w:p>
        </w:tc>
        <w:tc>
          <w:tcPr>
            <w:tcW w:w="979" w:type="dxa"/>
            <w:tcBorders>
              <w:top w:val="nil"/>
              <w:left w:val="nil"/>
              <w:bottom w:val="nil"/>
              <w:right w:val="nil"/>
            </w:tcBorders>
          </w:tcPr>
          <w:p>
            <w:pPr>
              <w:pStyle w:val="0"/>
              <w:jc w:val="center"/>
            </w:pPr>
            <w:r>
              <w:rPr>
                <w:sz w:val="20"/>
              </w:rPr>
              <w:t xml:space="preserve">0,363</w:t>
            </w:r>
          </w:p>
        </w:tc>
        <w:tc>
          <w:tcPr>
            <w:tcW w:w="979" w:type="dxa"/>
            <w:tcBorders>
              <w:top w:val="nil"/>
              <w:left w:val="nil"/>
              <w:bottom w:val="nil"/>
              <w:right w:val="nil"/>
            </w:tcBorders>
          </w:tcPr>
          <w:p>
            <w:pPr>
              <w:pStyle w:val="0"/>
              <w:jc w:val="center"/>
            </w:pPr>
            <w:r>
              <w:rPr>
                <w:sz w:val="20"/>
              </w:rPr>
              <w:t xml:space="preserve">0,368</w:t>
            </w:r>
          </w:p>
        </w:tc>
        <w:tc>
          <w:tcPr>
            <w:tcW w:w="979" w:type="dxa"/>
            <w:tcBorders>
              <w:top w:val="nil"/>
              <w:left w:val="nil"/>
              <w:bottom w:val="nil"/>
              <w:right w:val="nil"/>
            </w:tcBorders>
          </w:tcPr>
          <w:p>
            <w:pPr>
              <w:pStyle w:val="0"/>
              <w:jc w:val="center"/>
            </w:pPr>
            <w:r>
              <w:rPr>
                <w:sz w:val="20"/>
              </w:rPr>
              <w:t xml:space="preserve">0,356</w:t>
            </w:r>
          </w:p>
        </w:tc>
        <w:tc>
          <w:tcPr>
            <w:tcW w:w="982" w:type="dxa"/>
            <w:tcBorders>
              <w:top w:val="nil"/>
              <w:left w:val="nil"/>
              <w:bottom w:val="nil"/>
              <w:right w:val="nil"/>
            </w:tcBorders>
          </w:tcPr>
          <w:p>
            <w:pPr>
              <w:pStyle w:val="0"/>
              <w:jc w:val="center"/>
            </w:pPr>
            <w:r>
              <w:rPr>
                <w:sz w:val="20"/>
              </w:rPr>
              <w:t xml:space="preserve">0,344</w:t>
            </w:r>
          </w:p>
        </w:tc>
      </w:tr>
      <w:tr>
        <w:tc>
          <w:tcPr>
            <w:tcW w:w="622" w:type="dxa"/>
            <w:tcBorders>
              <w:top w:val="nil"/>
              <w:left w:val="nil"/>
              <w:bottom w:val="nil"/>
              <w:right w:val="nil"/>
            </w:tcBorders>
          </w:tcPr>
          <w:p>
            <w:pPr>
              <w:pStyle w:val="0"/>
              <w:jc w:val="center"/>
            </w:pPr>
            <w:r>
              <w:rPr>
                <w:sz w:val="20"/>
              </w:rPr>
              <w:t xml:space="preserve">54.</w:t>
            </w:r>
          </w:p>
        </w:tc>
        <w:tc>
          <w:tcPr>
            <w:tcW w:w="2551" w:type="dxa"/>
            <w:tcBorders>
              <w:top w:val="nil"/>
              <w:left w:val="nil"/>
              <w:bottom w:val="nil"/>
              <w:right w:val="nil"/>
            </w:tcBorders>
          </w:tcPr>
          <w:p>
            <w:pPr>
              <w:pStyle w:val="0"/>
            </w:pPr>
            <w:r>
              <w:rPr>
                <w:sz w:val="20"/>
              </w:rPr>
              <w:t xml:space="preserve">Каменск-Уральский</w:t>
            </w:r>
          </w:p>
        </w:tc>
        <w:tc>
          <w:tcPr>
            <w:tcW w:w="979" w:type="dxa"/>
            <w:tcBorders>
              <w:top w:val="nil"/>
              <w:left w:val="nil"/>
              <w:bottom w:val="nil"/>
              <w:right w:val="nil"/>
            </w:tcBorders>
          </w:tcPr>
          <w:p>
            <w:pPr>
              <w:pStyle w:val="0"/>
              <w:jc w:val="center"/>
            </w:pPr>
            <w:r>
              <w:rPr>
                <w:sz w:val="20"/>
              </w:rPr>
              <w:t xml:space="preserve">0,384</w:t>
            </w:r>
          </w:p>
        </w:tc>
        <w:tc>
          <w:tcPr>
            <w:tcW w:w="979" w:type="dxa"/>
            <w:tcBorders>
              <w:top w:val="nil"/>
              <w:left w:val="nil"/>
              <w:bottom w:val="nil"/>
              <w:right w:val="nil"/>
            </w:tcBorders>
          </w:tcPr>
          <w:p>
            <w:pPr>
              <w:pStyle w:val="0"/>
              <w:jc w:val="center"/>
            </w:pPr>
            <w:r>
              <w:rPr>
                <w:sz w:val="20"/>
              </w:rPr>
              <w:t xml:space="preserve">0,372</w:t>
            </w:r>
          </w:p>
        </w:tc>
        <w:tc>
          <w:tcPr>
            <w:tcW w:w="979" w:type="dxa"/>
            <w:tcBorders>
              <w:top w:val="nil"/>
              <w:left w:val="nil"/>
              <w:bottom w:val="nil"/>
              <w:right w:val="nil"/>
            </w:tcBorders>
          </w:tcPr>
          <w:p>
            <w:pPr>
              <w:pStyle w:val="0"/>
              <w:jc w:val="center"/>
            </w:pPr>
            <w:r>
              <w:rPr>
                <w:sz w:val="20"/>
              </w:rPr>
              <w:t xml:space="preserve">0,359</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0,353</w:t>
            </w:r>
          </w:p>
        </w:tc>
        <w:tc>
          <w:tcPr>
            <w:tcW w:w="982" w:type="dxa"/>
            <w:tcBorders>
              <w:top w:val="nil"/>
              <w:left w:val="nil"/>
              <w:bottom w:val="nil"/>
              <w:right w:val="nil"/>
            </w:tcBorders>
          </w:tcPr>
          <w:p>
            <w:pPr>
              <w:pStyle w:val="0"/>
              <w:jc w:val="center"/>
            </w:pPr>
            <w:r>
              <w:rPr>
                <w:sz w:val="20"/>
              </w:rPr>
              <w:t xml:space="preserve">0,341</w:t>
            </w:r>
          </w:p>
        </w:tc>
      </w:tr>
      <w:tr>
        <w:tc>
          <w:tcPr>
            <w:tcW w:w="622" w:type="dxa"/>
            <w:tcBorders>
              <w:top w:val="nil"/>
              <w:left w:val="nil"/>
              <w:bottom w:val="nil"/>
              <w:right w:val="nil"/>
            </w:tcBorders>
          </w:tcPr>
          <w:p>
            <w:pPr>
              <w:pStyle w:val="0"/>
              <w:jc w:val="center"/>
            </w:pPr>
            <w:r>
              <w:rPr>
                <w:sz w:val="20"/>
              </w:rPr>
              <w:t xml:space="preserve">55.</w:t>
            </w:r>
          </w:p>
        </w:tc>
        <w:tc>
          <w:tcPr>
            <w:tcW w:w="2551" w:type="dxa"/>
            <w:tcBorders>
              <w:top w:val="nil"/>
              <w:left w:val="nil"/>
              <w:bottom w:val="nil"/>
              <w:right w:val="nil"/>
            </w:tcBorders>
          </w:tcPr>
          <w:p>
            <w:pPr>
              <w:pStyle w:val="0"/>
            </w:pPr>
            <w:r>
              <w:rPr>
                <w:sz w:val="20"/>
              </w:rPr>
              <w:t xml:space="preserve">Бугульма</w:t>
            </w:r>
          </w:p>
        </w:tc>
        <w:tc>
          <w:tcPr>
            <w:tcW w:w="979" w:type="dxa"/>
            <w:tcBorders>
              <w:top w:val="nil"/>
              <w:left w:val="nil"/>
              <w:bottom w:val="nil"/>
              <w:right w:val="nil"/>
            </w:tcBorders>
          </w:tcPr>
          <w:p>
            <w:pPr>
              <w:pStyle w:val="0"/>
              <w:jc w:val="center"/>
            </w:pPr>
            <w:r>
              <w:rPr>
                <w:sz w:val="20"/>
              </w:rPr>
              <w:t xml:space="preserve">0,386</w:t>
            </w:r>
          </w:p>
        </w:tc>
        <w:tc>
          <w:tcPr>
            <w:tcW w:w="979" w:type="dxa"/>
            <w:tcBorders>
              <w:top w:val="nil"/>
              <w:left w:val="nil"/>
              <w:bottom w:val="nil"/>
              <w:right w:val="nil"/>
            </w:tcBorders>
          </w:tcPr>
          <w:p>
            <w:pPr>
              <w:pStyle w:val="0"/>
              <w:jc w:val="center"/>
            </w:pPr>
            <w:r>
              <w:rPr>
                <w:sz w:val="20"/>
              </w:rPr>
              <w:t xml:space="preserve">0,373</w:t>
            </w:r>
          </w:p>
        </w:tc>
        <w:tc>
          <w:tcPr>
            <w:tcW w:w="979" w:type="dxa"/>
            <w:tcBorders>
              <w:top w:val="nil"/>
              <w:left w:val="nil"/>
              <w:bottom w:val="nil"/>
              <w:right w:val="nil"/>
            </w:tcBorders>
          </w:tcPr>
          <w:p>
            <w:pPr>
              <w:pStyle w:val="0"/>
              <w:jc w:val="center"/>
            </w:pPr>
            <w:r>
              <w:rPr>
                <w:sz w:val="20"/>
              </w:rPr>
              <w:t xml:space="preserve">0,361</w:t>
            </w:r>
          </w:p>
        </w:tc>
        <w:tc>
          <w:tcPr>
            <w:tcW w:w="979" w:type="dxa"/>
            <w:tcBorders>
              <w:top w:val="nil"/>
              <w:left w:val="nil"/>
              <w:bottom w:val="nil"/>
              <w:right w:val="nil"/>
            </w:tcBorders>
          </w:tcPr>
          <w:p>
            <w:pPr>
              <w:pStyle w:val="0"/>
              <w:jc w:val="center"/>
            </w:pPr>
            <w:r>
              <w:rPr>
                <w:sz w:val="20"/>
              </w:rPr>
              <w:t xml:space="preserve">0,365</w:t>
            </w:r>
          </w:p>
        </w:tc>
        <w:tc>
          <w:tcPr>
            <w:tcW w:w="979" w:type="dxa"/>
            <w:tcBorders>
              <w:top w:val="nil"/>
              <w:left w:val="nil"/>
              <w:bottom w:val="nil"/>
              <w:right w:val="nil"/>
            </w:tcBorders>
          </w:tcPr>
          <w:p>
            <w:pPr>
              <w:pStyle w:val="0"/>
              <w:jc w:val="center"/>
            </w:pPr>
            <w:r>
              <w:rPr>
                <w:sz w:val="20"/>
              </w:rPr>
              <w:t xml:space="preserve">0,354</w:t>
            </w:r>
          </w:p>
        </w:tc>
        <w:tc>
          <w:tcPr>
            <w:tcW w:w="982" w:type="dxa"/>
            <w:tcBorders>
              <w:top w:val="nil"/>
              <w:left w:val="nil"/>
              <w:bottom w:val="nil"/>
              <w:right w:val="nil"/>
            </w:tcBorders>
          </w:tcPr>
          <w:p>
            <w:pPr>
              <w:pStyle w:val="0"/>
              <w:jc w:val="center"/>
            </w:pPr>
            <w:r>
              <w:rPr>
                <w:sz w:val="20"/>
              </w:rPr>
              <w:t xml:space="preserve">0,342</w:t>
            </w:r>
          </w:p>
        </w:tc>
      </w:tr>
      <w:tr>
        <w:tc>
          <w:tcPr>
            <w:tcW w:w="622" w:type="dxa"/>
            <w:tcBorders>
              <w:top w:val="nil"/>
              <w:left w:val="nil"/>
              <w:bottom w:val="nil"/>
              <w:right w:val="nil"/>
            </w:tcBorders>
          </w:tcPr>
          <w:p>
            <w:pPr>
              <w:pStyle w:val="0"/>
              <w:jc w:val="center"/>
            </w:pPr>
            <w:r>
              <w:rPr>
                <w:sz w:val="20"/>
              </w:rPr>
              <w:t xml:space="preserve">56.</w:t>
            </w:r>
          </w:p>
        </w:tc>
        <w:tc>
          <w:tcPr>
            <w:tcW w:w="2551" w:type="dxa"/>
            <w:tcBorders>
              <w:top w:val="nil"/>
              <w:left w:val="nil"/>
              <w:bottom w:val="nil"/>
              <w:right w:val="nil"/>
            </w:tcBorders>
          </w:tcPr>
          <w:p>
            <w:pPr>
              <w:pStyle w:val="0"/>
            </w:pPr>
            <w:r>
              <w:rPr>
                <w:sz w:val="20"/>
              </w:rPr>
              <w:t xml:space="preserve">Елабуга</w:t>
            </w:r>
          </w:p>
        </w:tc>
        <w:tc>
          <w:tcPr>
            <w:tcW w:w="979" w:type="dxa"/>
            <w:tcBorders>
              <w:top w:val="nil"/>
              <w:left w:val="nil"/>
              <w:bottom w:val="nil"/>
              <w:right w:val="nil"/>
            </w:tcBorders>
          </w:tcPr>
          <w:p>
            <w:pPr>
              <w:pStyle w:val="0"/>
              <w:jc w:val="center"/>
            </w:pPr>
            <w:r>
              <w:rPr>
                <w:sz w:val="20"/>
              </w:rPr>
              <w:t xml:space="preserve">0,373</w:t>
            </w:r>
          </w:p>
        </w:tc>
        <w:tc>
          <w:tcPr>
            <w:tcW w:w="979" w:type="dxa"/>
            <w:tcBorders>
              <w:top w:val="nil"/>
              <w:left w:val="nil"/>
              <w:bottom w:val="nil"/>
              <w:right w:val="nil"/>
            </w:tcBorders>
          </w:tcPr>
          <w:p>
            <w:pPr>
              <w:pStyle w:val="0"/>
              <w:jc w:val="center"/>
            </w:pPr>
            <w:r>
              <w:rPr>
                <w:sz w:val="20"/>
              </w:rPr>
              <w:t xml:space="preserve">0,361</w:t>
            </w:r>
          </w:p>
        </w:tc>
        <w:tc>
          <w:tcPr>
            <w:tcW w:w="979" w:type="dxa"/>
            <w:tcBorders>
              <w:top w:val="nil"/>
              <w:left w:val="nil"/>
              <w:bottom w:val="nil"/>
              <w:right w:val="nil"/>
            </w:tcBorders>
          </w:tcPr>
          <w:p>
            <w:pPr>
              <w:pStyle w:val="0"/>
              <w:jc w:val="center"/>
            </w:pPr>
            <w:r>
              <w:rPr>
                <w:sz w:val="20"/>
              </w:rPr>
              <w:t xml:space="preserve">0,349</w:t>
            </w:r>
          </w:p>
        </w:tc>
        <w:tc>
          <w:tcPr>
            <w:tcW w:w="979" w:type="dxa"/>
            <w:tcBorders>
              <w:top w:val="nil"/>
              <w:left w:val="nil"/>
              <w:bottom w:val="nil"/>
              <w:right w:val="nil"/>
            </w:tcBorders>
          </w:tcPr>
          <w:p>
            <w:pPr>
              <w:pStyle w:val="0"/>
              <w:jc w:val="center"/>
            </w:pPr>
            <w:r>
              <w:rPr>
                <w:sz w:val="20"/>
              </w:rPr>
              <w:t xml:space="preserve">0,353</w:t>
            </w:r>
          </w:p>
        </w:tc>
        <w:tc>
          <w:tcPr>
            <w:tcW w:w="979" w:type="dxa"/>
            <w:tcBorders>
              <w:top w:val="nil"/>
              <w:left w:val="nil"/>
              <w:bottom w:val="nil"/>
              <w:right w:val="nil"/>
            </w:tcBorders>
          </w:tcPr>
          <w:p>
            <w:pPr>
              <w:pStyle w:val="0"/>
              <w:jc w:val="center"/>
            </w:pPr>
            <w:r>
              <w:rPr>
                <w:sz w:val="20"/>
              </w:rPr>
              <w:t xml:space="preserve">0,341</w:t>
            </w:r>
          </w:p>
        </w:tc>
        <w:tc>
          <w:tcPr>
            <w:tcW w:w="982" w:type="dxa"/>
            <w:tcBorders>
              <w:top w:val="nil"/>
              <w:left w:val="nil"/>
              <w:bottom w:val="nil"/>
              <w:right w:val="nil"/>
            </w:tcBorders>
          </w:tcPr>
          <w:p>
            <w:pPr>
              <w:pStyle w:val="0"/>
              <w:jc w:val="center"/>
            </w:pPr>
            <w:r>
              <w:rPr>
                <w:sz w:val="20"/>
              </w:rPr>
              <w:t xml:space="preserve">0,330</w:t>
            </w:r>
          </w:p>
        </w:tc>
      </w:tr>
      <w:tr>
        <w:tc>
          <w:tcPr>
            <w:tcW w:w="622" w:type="dxa"/>
            <w:tcBorders>
              <w:top w:val="nil"/>
              <w:left w:val="nil"/>
              <w:bottom w:val="nil"/>
              <w:right w:val="nil"/>
            </w:tcBorders>
          </w:tcPr>
          <w:p>
            <w:pPr>
              <w:pStyle w:val="0"/>
              <w:jc w:val="center"/>
            </w:pPr>
            <w:r>
              <w:rPr>
                <w:sz w:val="20"/>
              </w:rPr>
              <w:t xml:space="preserve">57.</w:t>
            </w:r>
          </w:p>
        </w:tc>
        <w:tc>
          <w:tcPr>
            <w:tcW w:w="2551" w:type="dxa"/>
            <w:tcBorders>
              <w:top w:val="nil"/>
              <w:left w:val="nil"/>
              <w:bottom w:val="nil"/>
              <w:right w:val="nil"/>
            </w:tcBorders>
          </w:tcPr>
          <w:p>
            <w:pPr>
              <w:pStyle w:val="0"/>
            </w:pPr>
            <w:r>
              <w:rPr>
                <w:sz w:val="20"/>
              </w:rPr>
              <w:t xml:space="preserve">Казань</w:t>
            </w:r>
          </w:p>
        </w:tc>
        <w:tc>
          <w:tcPr>
            <w:tcW w:w="979" w:type="dxa"/>
            <w:tcBorders>
              <w:top w:val="nil"/>
              <w:left w:val="nil"/>
              <w:bottom w:val="nil"/>
              <w:right w:val="nil"/>
            </w:tcBorders>
          </w:tcPr>
          <w:p>
            <w:pPr>
              <w:pStyle w:val="0"/>
              <w:jc w:val="center"/>
            </w:pPr>
            <w:r>
              <w:rPr>
                <w:sz w:val="20"/>
              </w:rPr>
              <w:t xml:space="preserve">0,374</w:t>
            </w:r>
          </w:p>
        </w:tc>
        <w:tc>
          <w:tcPr>
            <w:tcW w:w="979" w:type="dxa"/>
            <w:tcBorders>
              <w:top w:val="nil"/>
              <w:left w:val="nil"/>
              <w:bottom w:val="nil"/>
              <w:right w:val="nil"/>
            </w:tcBorders>
          </w:tcPr>
          <w:p>
            <w:pPr>
              <w:pStyle w:val="0"/>
              <w:jc w:val="center"/>
            </w:pPr>
            <w:r>
              <w:rPr>
                <w:sz w:val="20"/>
              </w:rPr>
              <w:t xml:space="preserve">0,363</w:t>
            </w:r>
          </w:p>
        </w:tc>
        <w:tc>
          <w:tcPr>
            <w:tcW w:w="979" w:type="dxa"/>
            <w:tcBorders>
              <w:top w:val="nil"/>
              <w:left w:val="nil"/>
              <w:bottom w:val="nil"/>
              <w:right w:val="nil"/>
            </w:tcBorders>
          </w:tcPr>
          <w:p>
            <w:pPr>
              <w:pStyle w:val="0"/>
              <w:jc w:val="center"/>
            </w:pPr>
            <w:r>
              <w:rPr>
                <w:sz w:val="20"/>
              </w:rPr>
              <w:t xml:space="preserve">0,350</w:t>
            </w:r>
          </w:p>
        </w:tc>
        <w:tc>
          <w:tcPr>
            <w:tcW w:w="979" w:type="dxa"/>
            <w:tcBorders>
              <w:top w:val="nil"/>
              <w:left w:val="nil"/>
              <w:bottom w:val="nil"/>
              <w:right w:val="nil"/>
            </w:tcBorders>
          </w:tcPr>
          <w:p>
            <w:pPr>
              <w:pStyle w:val="0"/>
              <w:jc w:val="center"/>
            </w:pPr>
            <w:r>
              <w:rPr>
                <w:sz w:val="20"/>
              </w:rPr>
              <w:t xml:space="preserve">0,354</w:t>
            </w:r>
          </w:p>
        </w:tc>
        <w:tc>
          <w:tcPr>
            <w:tcW w:w="979" w:type="dxa"/>
            <w:tcBorders>
              <w:top w:val="nil"/>
              <w:left w:val="nil"/>
              <w:bottom w:val="nil"/>
              <w:right w:val="nil"/>
            </w:tcBorders>
          </w:tcPr>
          <w:p>
            <w:pPr>
              <w:pStyle w:val="0"/>
              <w:jc w:val="center"/>
            </w:pPr>
            <w:r>
              <w:rPr>
                <w:sz w:val="20"/>
              </w:rPr>
              <w:t xml:space="preserve">0,343</w:t>
            </w:r>
          </w:p>
        </w:tc>
        <w:tc>
          <w:tcPr>
            <w:tcW w:w="982" w:type="dxa"/>
            <w:tcBorders>
              <w:top w:val="nil"/>
              <w:left w:val="nil"/>
              <w:bottom w:val="nil"/>
              <w:right w:val="nil"/>
            </w:tcBorders>
          </w:tcPr>
          <w:p>
            <w:pPr>
              <w:pStyle w:val="0"/>
              <w:jc w:val="center"/>
            </w:pPr>
            <w:r>
              <w:rPr>
                <w:sz w:val="20"/>
              </w:rPr>
              <w:t xml:space="preserve">0,331</w:t>
            </w:r>
          </w:p>
        </w:tc>
      </w:tr>
      <w:tr>
        <w:tc>
          <w:tcPr>
            <w:tcW w:w="622" w:type="dxa"/>
            <w:tcBorders>
              <w:top w:val="nil"/>
              <w:left w:val="nil"/>
              <w:bottom w:val="nil"/>
              <w:right w:val="nil"/>
            </w:tcBorders>
          </w:tcPr>
          <w:p>
            <w:pPr>
              <w:pStyle w:val="0"/>
              <w:jc w:val="center"/>
            </w:pPr>
            <w:r>
              <w:rPr>
                <w:sz w:val="20"/>
              </w:rPr>
              <w:t xml:space="preserve">58.</w:t>
            </w:r>
          </w:p>
        </w:tc>
        <w:tc>
          <w:tcPr>
            <w:tcW w:w="2551" w:type="dxa"/>
            <w:tcBorders>
              <w:top w:val="nil"/>
              <w:left w:val="nil"/>
              <w:bottom w:val="nil"/>
              <w:right w:val="nil"/>
            </w:tcBorders>
          </w:tcPr>
          <w:p>
            <w:pPr>
              <w:pStyle w:val="0"/>
            </w:pPr>
            <w:r>
              <w:rPr>
                <w:sz w:val="20"/>
              </w:rPr>
              <w:t xml:space="preserve">Глазов</w:t>
            </w:r>
          </w:p>
        </w:tc>
        <w:tc>
          <w:tcPr>
            <w:tcW w:w="979" w:type="dxa"/>
            <w:tcBorders>
              <w:top w:val="nil"/>
              <w:left w:val="nil"/>
              <w:bottom w:val="nil"/>
              <w:right w:val="nil"/>
            </w:tcBorders>
          </w:tcPr>
          <w:p>
            <w:pPr>
              <w:pStyle w:val="0"/>
              <w:jc w:val="center"/>
            </w:pPr>
            <w:r>
              <w:rPr>
                <w:sz w:val="20"/>
              </w:rPr>
              <w:t xml:space="preserve">0,387</w:t>
            </w:r>
          </w:p>
        </w:tc>
        <w:tc>
          <w:tcPr>
            <w:tcW w:w="979" w:type="dxa"/>
            <w:tcBorders>
              <w:top w:val="nil"/>
              <w:left w:val="nil"/>
              <w:bottom w:val="nil"/>
              <w:right w:val="nil"/>
            </w:tcBorders>
          </w:tcPr>
          <w:p>
            <w:pPr>
              <w:pStyle w:val="0"/>
              <w:jc w:val="center"/>
            </w:pPr>
            <w:r>
              <w:rPr>
                <w:sz w:val="20"/>
              </w:rPr>
              <w:t xml:space="preserve">0,375</w:t>
            </w:r>
          </w:p>
        </w:tc>
        <w:tc>
          <w:tcPr>
            <w:tcW w:w="979" w:type="dxa"/>
            <w:tcBorders>
              <w:top w:val="nil"/>
              <w:left w:val="nil"/>
              <w:bottom w:val="nil"/>
              <w:right w:val="nil"/>
            </w:tcBorders>
          </w:tcPr>
          <w:p>
            <w:pPr>
              <w:pStyle w:val="0"/>
              <w:jc w:val="center"/>
            </w:pPr>
            <w:r>
              <w:rPr>
                <w:sz w:val="20"/>
              </w:rPr>
              <w:t xml:space="preserve">0,362</w:t>
            </w:r>
          </w:p>
        </w:tc>
        <w:tc>
          <w:tcPr>
            <w:tcW w:w="979" w:type="dxa"/>
            <w:tcBorders>
              <w:top w:val="nil"/>
              <w:left w:val="nil"/>
              <w:bottom w:val="nil"/>
              <w:right w:val="nil"/>
            </w:tcBorders>
          </w:tcPr>
          <w:p>
            <w:pPr>
              <w:pStyle w:val="0"/>
              <w:jc w:val="center"/>
            </w:pPr>
            <w:r>
              <w:rPr>
                <w:sz w:val="20"/>
              </w:rPr>
              <w:t xml:space="preserve">0,367</w:t>
            </w:r>
          </w:p>
        </w:tc>
        <w:tc>
          <w:tcPr>
            <w:tcW w:w="979" w:type="dxa"/>
            <w:tcBorders>
              <w:top w:val="nil"/>
              <w:left w:val="nil"/>
              <w:bottom w:val="nil"/>
              <w:right w:val="nil"/>
            </w:tcBorders>
          </w:tcPr>
          <w:p>
            <w:pPr>
              <w:pStyle w:val="0"/>
              <w:jc w:val="center"/>
            </w:pPr>
            <w:r>
              <w:rPr>
                <w:sz w:val="20"/>
              </w:rPr>
              <w:t xml:space="preserve">0,355</w:t>
            </w:r>
          </w:p>
        </w:tc>
        <w:tc>
          <w:tcPr>
            <w:tcW w:w="982" w:type="dxa"/>
            <w:tcBorders>
              <w:top w:val="nil"/>
              <w:left w:val="nil"/>
              <w:bottom w:val="nil"/>
              <w:right w:val="nil"/>
            </w:tcBorders>
          </w:tcPr>
          <w:p>
            <w:pPr>
              <w:pStyle w:val="0"/>
              <w:jc w:val="center"/>
            </w:pPr>
            <w:r>
              <w:rPr>
                <w:sz w:val="20"/>
              </w:rPr>
              <w:t xml:space="preserve">0,343</w:t>
            </w:r>
          </w:p>
        </w:tc>
      </w:tr>
      <w:tr>
        <w:tc>
          <w:tcPr>
            <w:tcW w:w="622" w:type="dxa"/>
            <w:tcBorders>
              <w:top w:val="nil"/>
              <w:left w:val="nil"/>
              <w:bottom w:val="nil"/>
              <w:right w:val="nil"/>
            </w:tcBorders>
          </w:tcPr>
          <w:p>
            <w:pPr>
              <w:pStyle w:val="0"/>
              <w:jc w:val="center"/>
            </w:pPr>
            <w:r>
              <w:rPr>
                <w:sz w:val="20"/>
              </w:rPr>
              <w:t xml:space="preserve">59.</w:t>
            </w:r>
          </w:p>
        </w:tc>
        <w:tc>
          <w:tcPr>
            <w:tcW w:w="2551" w:type="dxa"/>
            <w:tcBorders>
              <w:top w:val="nil"/>
              <w:left w:val="nil"/>
              <w:bottom w:val="nil"/>
              <w:right w:val="nil"/>
            </w:tcBorders>
          </w:tcPr>
          <w:p>
            <w:pPr>
              <w:pStyle w:val="0"/>
            </w:pPr>
            <w:r>
              <w:rPr>
                <w:sz w:val="20"/>
              </w:rPr>
              <w:t xml:space="preserve">Ижевск</w:t>
            </w:r>
          </w:p>
        </w:tc>
        <w:tc>
          <w:tcPr>
            <w:tcW w:w="979" w:type="dxa"/>
            <w:tcBorders>
              <w:top w:val="nil"/>
              <w:left w:val="nil"/>
              <w:bottom w:val="nil"/>
              <w:right w:val="nil"/>
            </w:tcBorders>
          </w:tcPr>
          <w:p>
            <w:pPr>
              <w:pStyle w:val="0"/>
              <w:jc w:val="center"/>
            </w:pPr>
            <w:r>
              <w:rPr>
                <w:sz w:val="20"/>
              </w:rPr>
              <w:t xml:space="preserve">0,382</w:t>
            </w:r>
          </w:p>
        </w:tc>
        <w:tc>
          <w:tcPr>
            <w:tcW w:w="979" w:type="dxa"/>
            <w:tcBorders>
              <w:top w:val="nil"/>
              <w:left w:val="nil"/>
              <w:bottom w:val="nil"/>
              <w:right w:val="nil"/>
            </w:tcBorders>
          </w:tcPr>
          <w:p>
            <w:pPr>
              <w:pStyle w:val="0"/>
              <w:jc w:val="center"/>
            </w:pPr>
            <w:r>
              <w:rPr>
                <w:sz w:val="20"/>
              </w:rPr>
              <w:t xml:space="preserve">0,370</w:t>
            </w:r>
          </w:p>
        </w:tc>
        <w:tc>
          <w:tcPr>
            <w:tcW w:w="979" w:type="dxa"/>
            <w:tcBorders>
              <w:top w:val="nil"/>
              <w:left w:val="nil"/>
              <w:bottom w:val="nil"/>
              <w:right w:val="nil"/>
            </w:tcBorders>
          </w:tcPr>
          <w:p>
            <w:pPr>
              <w:pStyle w:val="0"/>
              <w:jc w:val="center"/>
            </w:pPr>
            <w:r>
              <w:rPr>
                <w:sz w:val="20"/>
              </w:rPr>
              <w:t xml:space="preserve">0,357</w:t>
            </w:r>
          </w:p>
        </w:tc>
        <w:tc>
          <w:tcPr>
            <w:tcW w:w="979" w:type="dxa"/>
            <w:tcBorders>
              <w:top w:val="nil"/>
              <w:left w:val="nil"/>
              <w:bottom w:val="nil"/>
              <w:right w:val="nil"/>
            </w:tcBorders>
          </w:tcPr>
          <w:p>
            <w:pPr>
              <w:pStyle w:val="0"/>
              <w:jc w:val="center"/>
            </w:pPr>
            <w:r>
              <w:rPr>
                <w:sz w:val="20"/>
              </w:rPr>
              <w:t xml:space="preserve">0,362</w:t>
            </w:r>
          </w:p>
        </w:tc>
        <w:tc>
          <w:tcPr>
            <w:tcW w:w="979" w:type="dxa"/>
            <w:tcBorders>
              <w:top w:val="nil"/>
              <w:left w:val="nil"/>
              <w:bottom w:val="nil"/>
              <w:right w:val="nil"/>
            </w:tcBorders>
          </w:tcPr>
          <w:p>
            <w:pPr>
              <w:pStyle w:val="0"/>
              <w:jc w:val="center"/>
            </w:pPr>
            <w:r>
              <w:rPr>
                <w:sz w:val="20"/>
              </w:rPr>
              <w:t xml:space="preserve">0,350</w:t>
            </w:r>
          </w:p>
        </w:tc>
        <w:tc>
          <w:tcPr>
            <w:tcW w:w="982" w:type="dxa"/>
            <w:tcBorders>
              <w:top w:val="nil"/>
              <w:left w:val="nil"/>
              <w:bottom w:val="nil"/>
              <w:right w:val="nil"/>
            </w:tcBorders>
          </w:tcPr>
          <w:p>
            <w:pPr>
              <w:pStyle w:val="0"/>
              <w:jc w:val="center"/>
            </w:pPr>
            <w:r>
              <w:rPr>
                <w:sz w:val="20"/>
              </w:rPr>
              <w:t xml:space="preserve">0,338</w:t>
            </w:r>
          </w:p>
        </w:tc>
      </w:tr>
      <w:tr>
        <w:tc>
          <w:tcPr>
            <w:tcW w:w="622" w:type="dxa"/>
            <w:tcBorders>
              <w:top w:val="nil"/>
              <w:left w:val="nil"/>
              <w:bottom w:val="nil"/>
              <w:right w:val="nil"/>
            </w:tcBorders>
          </w:tcPr>
          <w:p>
            <w:pPr>
              <w:pStyle w:val="0"/>
              <w:jc w:val="center"/>
            </w:pPr>
            <w:r>
              <w:rPr>
                <w:sz w:val="20"/>
              </w:rPr>
              <w:t xml:space="preserve">60.</w:t>
            </w:r>
          </w:p>
        </w:tc>
        <w:tc>
          <w:tcPr>
            <w:tcW w:w="2551" w:type="dxa"/>
            <w:tcBorders>
              <w:top w:val="nil"/>
              <w:left w:val="nil"/>
              <w:bottom w:val="nil"/>
              <w:right w:val="nil"/>
            </w:tcBorders>
          </w:tcPr>
          <w:p>
            <w:pPr>
              <w:pStyle w:val="0"/>
            </w:pPr>
            <w:r>
              <w:rPr>
                <w:sz w:val="20"/>
              </w:rPr>
              <w:t xml:space="preserve">Сарапул</w:t>
            </w:r>
          </w:p>
        </w:tc>
        <w:tc>
          <w:tcPr>
            <w:tcW w:w="979" w:type="dxa"/>
            <w:tcBorders>
              <w:top w:val="nil"/>
              <w:left w:val="nil"/>
              <w:bottom w:val="nil"/>
              <w:right w:val="nil"/>
            </w:tcBorders>
          </w:tcPr>
          <w:p>
            <w:pPr>
              <w:pStyle w:val="0"/>
              <w:jc w:val="center"/>
            </w:pPr>
            <w:r>
              <w:rPr>
                <w:sz w:val="20"/>
              </w:rPr>
              <w:t xml:space="preserve">0,377</w:t>
            </w:r>
          </w:p>
        </w:tc>
        <w:tc>
          <w:tcPr>
            <w:tcW w:w="979" w:type="dxa"/>
            <w:tcBorders>
              <w:top w:val="nil"/>
              <w:left w:val="nil"/>
              <w:bottom w:val="nil"/>
              <w:right w:val="nil"/>
            </w:tcBorders>
          </w:tcPr>
          <w:p>
            <w:pPr>
              <w:pStyle w:val="0"/>
              <w:jc w:val="center"/>
            </w:pPr>
            <w:r>
              <w:rPr>
                <w:sz w:val="20"/>
              </w:rPr>
              <w:t xml:space="preserve">0,365</w:t>
            </w:r>
          </w:p>
        </w:tc>
        <w:tc>
          <w:tcPr>
            <w:tcW w:w="979" w:type="dxa"/>
            <w:tcBorders>
              <w:top w:val="nil"/>
              <w:left w:val="nil"/>
              <w:bottom w:val="nil"/>
              <w:right w:val="nil"/>
            </w:tcBorders>
          </w:tcPr>
          <w:p>
            <w:pPr>
              <w:pStyle w:val="0"/>
              <w:jc w:val="center"/>
            </w:pPr>
            <w:r>
              <w:rPr>
                <w:sz w:val="20"/>
              </w:rPr>
              <w:t xml:space="preserve">0,353</w:t>
            </w:r>
          </w:p>
        </w:tc>
        <w:tc>
          <w:tcPr>
            <w:tcW w:w="979" w:type="dxa"/>
            <w:tcBorders>
              <w:top w:val="nil"/>
              <w:left w:val="nil"/>
              <w:bottom w:val="nil"/>
              <w:right w:val="nil"/>
            </w:tcBorders>
          </w:tcPr>
          <w:p>
            <w:pPr>
              <w:pStyle w:val="0"/>
              <w:jc w:val="center"/>
            </w:pPr>
            <w:r>
              <w:rPr>
                <w:sz w:val="20"/>
              </w:rPr>
              <w:t xml:space="preserve">0,357</w:t>
            </w:r>
          </w:p>
        </w:tc>
        <w:tc>
          <w:tcPr>
            <w:tcW w:w="979" w:type="dxa"/>
            <w:tcBorders>
              <w:top w:val="nil"/>
              <w:left w:val="nil"/>
              <w:bottom w:val="nil"/>
              <w:right w:val="nil"/>
            </w:tcBorders>
          </w:tcPr>
          <w:p>
            <w:pPr>
              <w:pStyle w:val="0"/>
              <w:jc w:val="center"/>
            </w:pPr>
            <w:r>
              <w:rPr>
                <w:sz w:val="20"/>
              </w:rPr>
              <w:t xml:space="preserve">0,346</w:t>
            </w:r>
          </w:p>
        </w:tc>
        <w:tc>
          <w:tcPr>
            <w:tcW w:w="982" w:type="dxa"/>
            <w:tcBorders>
              <w:top w:val="nil"/>
              <w:left w:val="nil"/>
              <w:bottom w:val="nil"/>
              <w:right w:val="nil"/>
            </w:tcBorders>
          </w:tcPr>
          <w:p>
            <w:pPr>
              <w:pStyle w:val="0"/>
              <w:jc w:val="center"/>
            </w:pPr>
            <w:r>
              <w:rPr>
                <w:sz w:val="20"/>
              </w:rPr>
              <w:t xml:space="preserve">0,334</w:t>
            </w:r>
          </w:p>
        </w:tc>
      </w:tr>
      <w:tr>
        <w:tc>
          <w:tcPr>
            <w:tcW w:w="622" w:type="dxa"/>
            <w:tcBorders>
              <w:top w:val="nil"/>
              <w:left w:val="nil"/>
              <w:bottom w:val="nil"/>
              <w:right w:val="nil"/>
            </w:tcBorders>
          </w:tcPr>
          <w:p>
            <w:pPr>
              <w:pStyle w:val="0"/>
              <w:jc w:val="center"/>
            </w:pPr>
            <w:r>
              <w:rPr>
                <w:sz w:val="20"/>
              </w:rPr>
              <w:t xml:space="preserve">61.</w:t>
            </w:r>
          </w:p>
        </w:tc>
        <w:tc>
          <w:tcPr>
            <w:tcW w:w="2551" w:type="dxa"/>
            <w:tcBorders>
              <w:top w:val="nil"/>
              <w:left w:val="nil"/>
              <w:bottom w:val="nil"/>
              <w:right w:val="nil"/>
            </w:tcBorders>
          </w:tcPr>
          <w:p>
            <w:pPr>
              <w:pStyle w:val="0"/>
            </w:pPr>
            <w:r>
              <w:rPr>
                <w:sz w:val="20"/>
              </w:rPr>
              <w:t xml:space="preserve">Ульяновск</w:t>
            </w:r>
          </w:p>
        </w:tc>
        <w:tc>
          <w:tcPr>
            <w:tcW w:w="979" w:type="dxa"/>
            <w:tcBorders>
              <w:top w:val="nil"/>
              <w:left w:val="nil"/>
              <w:bottom w:val="nil"/>
              <w:right w:val="nil"/>
            </w:tcBorders>
          </w:tcPr>
          <w:p>
            <w:pPr>
              <w:pStyle w:val="0"/>
              <w:jc w:val="center"/>
            </w:pPr>
            <w:r>
              <w:rPr>
                <w:sz w:val="20"/>
              </w:rPr>
              <w:t xml:space="preserve">0,384</w:t>
            </w:r>
          </w:p>
        </w:tc>
        <w:tc>
          <w:tcPr>
            <w:tcW w:w="979" w:type="dxa"/>
            <w:tcBorders>
              <w:top w:val="nil"/>
              <w:left w:val="nil"/>
              <w:bottom w:val="nil"/>
              <w:right w:val="nil"/>
            </w:tcBorders>
          </w:tcPr>
          <w:p>
            <w:pPr>
              <w:pStyle w:val="0"/>
              <w:jc w:val="center"/>
            </w:pPr>
            <w:r>
              <w:rPr>
                <w:sz w:val="20"/>
              </w:rPr>
              <w:t xml:space="preserve">0,372</w:t>
            </w:r>
          </w:p>
        </w:tc>
        <w:tc>
          <w:tcPr>
            <w:tcW w:w="979" w:type="dxa"/>
            <w:tcBorders>
              <w:top w:val="nil"/>
              <w:left w:val="nil"/>
              <w:bottom w:val="nil"/>
              <w:right w:val="nil"/>
            </w:tcBorders>
          </w:tcPr>
          <w:p>
            <w:pPr>
              <w:pStyle w:val="0"/>
              <w:jc w:val="center"/>
            </w:pPr>
            <w:r>
              <w:rPr>
                <w:sz w:val="20"/>
              </w:rPr>
              <w:t xml:space="preserve">0,359</w:t>
            </w:r>
          </w:p>
        </w:tc>
        <w:tc>
          <w:tcPr>
            <w:tcW w:w="979" w:type="dxa"/>
            <w:tcBorders>
              <w:top w:val="nil"/>
              <w:left w:val="nil"/>
              <w:bottom w:val="nil"/>
              <w:right w:val="nil"/>
            </w:tcBorders>
          </w:tcPr>
          <w:p>
            <w:pPr>
              <w:pStyle w:val="0"/>
              <w:jc w:val="center"/>
            </w:pPr>
            <w:r>
              <w:rPr>
                <w:sz w:val="20"/>
              </w:rPr>
              <w:t xml:space="preserve">0,363</w:t>
            </w:r>
          </w:p>
        </w:tc>
        <w:tc>
          <w:tcPr>
            <w:tcW w:w="979" w:type="dxa"/>
            <w:tcBorders>
              <w:top w:val="nil"/>
              <w:left w:val="nil"/>
              <w:bottom w:val="nil"/>
              <w:right w:val="nil"/>
            </w:tcBorders>
          </w:tcPr>
          <w:p>
            <w:pPr>
              <w:pStyle w:val="0"/>
              <w:jc w:val="center"/>
            </w:pPr>
            <w:r>
              <w:rPr>
                <w:sz w:val="20"/>
              </w:rPr>
              <w:t xml:space="preserve">0,352</w:t>
            </w:r>
          </w:p>
        </w:tc>
        <w:tc>
          <w:tcPr>
            <w:tcW w:w="982" w:type="dxa"/>
            <w:tcBorders>
              <w:top w:val="nil"/>
              <w:left w:val="nil"/>
              <w:bottom w:val="nil"/>
              <w:right w:val="nil"/>
            </w:tcBorders>
          </w:tcPr>
          <w:p>
            <w:pPr>
              <w:pStyle w:val="0"/>
              <w:jc w:val="center"/>
            </w:pPr>
            <w:r>
              <w:rPr>
                <w:sz w:val="20"/>
              </w:rPr>
              <w:t xml:space="preserve">0,340</w:t>
            </w:r>
          </w:p>
        </w:tc>
      </w:tr>
      <w:tr>
        <w:tc>
          <w:tcPr>
            <w:tcW w:w="622" w:type="dxa"/>
            <w:tcBorders>
              <w:top w:val="nil"/>
              <w:left w:val="nil"/>
              <w:bottom w:val="nil"/>
              <w:right w:val="nil"/>
            </w:tcBorders>
          </w:tcPr>
          <w:p>
            <w:pPr>
              <w:pStyle w:val="0"/>
              <w:jc w:val="center"/>
            </w:pPr>
            <w:r>
              <w:rPr>
                <w:sz w:val="20"/>
              </w:rPr>
              <w:t xml:space="preserve">62.</w:t>
            </w:r>
          </w:p>
        </w:tc>
        <w:tc>
          <w:tcPr>
            <w:tcW w:w="2551" w:type="dxa"/>
            <w:tcBorders>
              <w:top w:val="nil"/>
              <w:left w:val="nil"/>
              <w:bottom w:val="nil"/>
              <w:right w:val="nil"/>
            </w:tcBorders>
          </w:tcPr>
          <w:p>
            <w:pPr>
              <w:pStyle w:val="0"/>
            </w:pPr>
            <w:r>
              <w:rPr>
                <w:sz w:val="20"/>
              </w:rPr>
              <w:t xml:space="preserve">Челябинск</w:t>
            </w:r>
          </w:p>
        </w:tc>
        <w:tc>
          <w:tcPr>
            <w:tcW w:w="979" w:type="dxa"/>
            <w:tcBorders>
              <w:top w:val="nil"/>
              <w:left w:val="nil"/>
              <w:bottom w:val="nil"/>
              <w:right w:val="nil"/>
            </w:tcBorders>
          </w:tcPr>
          <w:p>
            <w:pPr>
              <w:pStyle w:val="0"/>
              <w:jc w:val="center"/>
            </w:pPr>
            <w:r>
              <w:rPr>
                <w:sz w:val="20"/>
              </w:rPr>
              <w:t xml:space="preserve">0,382</w:t>
            </w:r>
          </w:p>
        </w:tc>
        <w:tc>
          <w:tcPr>
            <w:tcW w:w="979" w:type="dxa"/>
            <w:tcBorders>
              <w:top w:val="nil"/>
              <w:left w:val="nil"/>
              <w:bottom w:val="nil"/>
              <w:right w:val="nil"/>
            </w:tcBorders>
          </w:tcPr>
          <w:p>
            <w:pPr>
              <w:pStyle w:val="0"/>
              <w:jc w:val="center"/>
            </w:pPr>
            <w:r>
              <w:rPr>
                <w:sz w:val="20"/>
              </w:rPr>
              <w:t xml:space="preserve">0,370</w:t>
            </w:r>
          </w:p>
        </w:tc>
        <w:tc>
          <w:tcPr>
            <w:tcW w:w="979" w:type="dxa"/>
            <w:tcBorders>
              <w:top w:val="nil"/>
              <w:left w:val="nil"/>
              <w:bottom w:val="nil"/>
              <w:right w:val="nil"/>
            </w:tcBorders>
          </w:tcPr>
          <w:p>
            <w:pPr>
              <w:pStyle w:val="0"/>
              <w:jc w:val="center"/>
            </w:pPr>
            <w:r>
              <w:rPr>
                <w:sz w:val="20"/>
              </w:rPr>
              <w:t xml:space="preserve">0,357</w:t>
            </w:r>
          </w:p>
        </w:tc>
        <w:tc>
          <w:tcPr>
            <w:tcW w:w="979" w:type="dxa"/>
            <w:tcBorders>
              <w:top w:val="nil"/>
              <w:left w:val="nil"/>
              <w:bottom w:val="nil"/>
              <w:right w:val="nil"/>
            </w:tcBorders>
          </w:tcPr>
          <w:p>
            <w:pPr>
              <w:pStyle w:val="0"/>
              <w:jc w:val="center"/>
            </w:pPr>
            <w:r>
              <w:rPr>
                <w:sz w:val="20"/>
              </w:rPr>
              <w:t xml:space="preserve">0,362</w:t>
            </w:r>
          </w:p>
        </w:tc>
        <w:tc>
          <w:tcPr>
            <w:tcW w:w="979" w:type="dxa"/>
            <w:tcBorders>
              <w:top w:val="nil"/>
              <w:left w:val="nil"/>
              <w:bottom w:val="nil"/>
              <w:right w:val="nil"/>
            </w:tcBorders>
          </w:tcPr>
          <w:p>
            <w:pPr>
              <w:pStyle w:val="0"/>
              <w:jc w:val="center"/>
            </w:pPr>
            <w:r>
              <w:rPr>
                <w:sz w:val="20"/>
              </w:rPr>
              <w:t xml:space="preserve">0,351</w:t>
            </w:r>
          </w:p>
        </w:tc>
        <w:tc>
          <w:tcPr>
            <w:tcW w:w="982" w:type="dxa"/>
            <w:tcBorders>
              <w:top w:val="nil"/>
              <w:left w:val="nil"/>
              <w:bottom w:val="nil"/>
              <w:right w:val="nil"/>
            </w:tcBorders>
          </w:tcPr>
          <w:p>
            <w:pPr>
              <w:pStyle w:val="0"/>
              <w:jc w:val="center"/>
            </w:pPr>
            <w:r>
              <w:rPr>
                <w:sz w:val="20"/>
              </w:rPr>
              <w:t xml:space="preserve">0,339</w:t>
            </w:r>
          </w:p>
        </w:tc>
      </w:tr>
      <w:tr>
        <w:tc>
          <w:tcPr>
            <w:tcW w:w="622" w:type="dxa"/>
            <w:tcBorders>
              <w:top w:val="nil"/>
              <w:left w:val="nil"/>
              <w:bottom w:val="nil"/>
              <w:right w:val="nil"/>
            </w:tcBorders>
          </w:tcPr>
          <w:p>
            <w:pPr>
              <w:pStyle w:val="0"/>
              <w:jc w:val="center"/>
            </w:pPr>
            <w:r>
              <w:rPr>
                <w:sz w:val="20"/>
              </w:rPr>
              <w:t xml:space="preserve">63.</w:t>
            </w:r>
          </w:p>
        </w:tc>
        <w:tc>
          <w:tcPr>
            <w:tcW w:w="2551" w:type="dxa"/>
            <w:tcBorders>
              <w:top w:val="nil"/>
              <w:left w:val="nil"/>
              <w:bottom w:val="nil"/>
              <w:right w:val="nil"/>
            </w:tcBorders>
          </w:tcPr>
          <w:p>
            <w:pPr>
              <w:pStyle w:val="0"/>
            </w:pPr>
            <w:r>
              <w:rPr>
                <w:sz w:val="20"/>
              </w:rPr>
              <w:t xml:space="preserve">Чебоксары</w:t>
            </w:r>
          </w:p>
        </w:tc>
        <w:tc>
          <w:tcPr>
            <w:tcW w:w="979" w:type="dxa"/>
            <w:tcBorders>
              <w:top w:val="nil"/>
              <w:left w:val="nil"/>
              <w:bottom w:val="nil"/>
              <w:right w:val="nil"/>
            </w:tcBorders>
          </w:tcPr>
          <w:p>
            <w:pPr>
              <w:pStyle w:val="0"/>
              <w:jc w:val="center"/>
            </w:pPr>
            <w:r>
              <w:rPr>
                <w:sz w:val="20"/>
              </w:rPr>
              <w:t xml:space="preserve">0,380</w:t>
            </w:r>
          </w:p>
        </w:tc>
        <w:tc>
          <w:tcPr>
            <w:tcW w:w="979" w:type="dxa"/>
            <w:tcBorders>
              <w:top w:val="nil"/>
              <w:left w:val="nil"/>
              <w:bottom w:val="nil"/>
              <w:right w:val="nil"/>
            </w:tcBorders>
          </w:tcPr>
          <w:p>
            <w:pPr>
              <w:pStyle w:val="0"/>
              <w:jc w:val="center"/>
            </w:pPr>
            <w:r>
              <w:rPr>
                <w:sz w:val="20"/>
              </w:rPr>
              <w:t xml:space="preserve">0,368</w:t>
            </w:r>
          </w:p>
        </w:tc>
        <w:tc>
          <w:tcPr>
            <w:tcW w:w="979" w:type="dxa"/>
            <w:tcBorders>
              <w:top w:val="nil"/>
              <w:left w:val="nil"/>
              <w:bottom w:val="nil"/>
              <w:right w:val="nil"/>
            </w:tcBorders>
          </w:tcPr>
          <w:p>
            <w:pPr>
              <w:pStyle w:val="0"/>
              <w:jc w:val="center"/>
            </w:pPr>
            <w:r>
              <w:rPr>
                <w:sz w:val="20"/>
              </w:rPr>
              <w:t xml:space="preserve">0,355</w:t>
            </w:r>
          </w:p>
        </w:tc>
        <w:tc>
          <w:tcPr>
            <w:tcW w:w="979" w:type="dxa"/>
            <w:tcBorders>
              <w:top w:val="nil"/>
              <w:left w:val="nil"/>
              <w:bottom w:val="nil"/>
              <w:right w:val="nil"/>
            </w:tcBorders>
          </w:tcPr>
          <w:p>
            <w:pPr>
              <w:pStyle w:val="0"/>
              <w:jc w:val="center"/>
            </w:pPr>
            <w:r>
              <w:rPr>
                <w:sz w:val="20"/>
              </w:rPr>
              <w:t xml:space="preserve">0,359</w:t>
            </w:r>
          </w:p>
        </w:tc>
        <w:tc>
          <w:tcPr>
            <w:tcW w:w="979" w:type="dxa"/>
            <w:tcBorders>
              <w:top w:val="nil"/>
              <w:left w:val="nil"/>
              <w:bottom w:val="nil"/>
              <w:right w:val="nil"/>
            </w:tcBorders>
          </w:tcPr>
          <w:p>
            <w:pPr>
              <w:pStyle w:val="0"/>
              <w:jc w:val="center"/>
            </w:pPr>
            <w:r>
              <w:rPr>
                <w:sz w:val="20"/>
              </w:rPr>
              <w:t xml:space="preserve">0,348</w:t>
            </w:r>
          </w:p>
        </w:tc>
        <w:tc>
          <w:tcPr>
            <w:tcW w:w="982" w:type="dxa"/>
            <w:tcBorders>
              <w:top w:val="nil"/>
              <w:left w:val="nil"/>
              <w:bottom w:val="nil"/>
              <w:right w:val="nil"/>
            </w:tcBorders>
          </w:tcPr>
          <w:p>
            <w:pPr>
              <w:pStyle w:val="0"/>
              <w:jc w:val="center"/>
            </w:pPr>
            <w:r>
              <w:rPr>
                <w:sz w:val="20"/>
              </w:rPr>
              <w:t xml:space="preserve">0,336</w:t>
            </w:r>
          </w:p>
        </w:tc>
      </w:tr>
      <w:tr>
        <w:tc>
          <w:tcPr>
            <w:tcW w:w="622" w:type="dxa"/>
            <w:tcBorders>
              <w:top w:val="nil"/>
              <w:left w:val="nil"/>
              <w:bottom w:val="nil"/>
              <w:right w:val="nil"/>
            </w:tcBorders>
          </w:tcPr>
          <w:p>
            <w:pPr>
              <w:pStyle w:val="0"/>
              <w:jc w:val="center"/>
            </w:pPr>
            <w:r>
              <w:rPr>
                <w:sz w:val="20"/>
              </w:rPr>
              <w:t xml:space="preserve">64.</w:t>
            </w:r>
          </w:p>
        </w:tc>
        <w:tc>
          <w:tcPr>
            <w:tcW w:w="2551" w:type="dxa"/>
            <w:tcBorders>
              <w:top w:val="nil"/>
              <w:left w:val="nil"/>
              <w:bottom w:val="nil"/>
              <w:right w:val="nil"/>
            </w:tcBorders>
          </w:tcPr>
          <w:p>
            <w:pPr>
              <w:pStyle w:val="0"/>
            </w:pPr>
            <w:r>
              <w:rPr>
                <w:sz w:val="20"/>
              </w:rPr>
              <w:t xml:space="preserve">Белгород</w:t>
            </w:r>
          </w:p>
        </w:tc>
        <w:tc>
          <w:tcPr>
            <w:tcW w:w="979" w:type="dxa"/>
            <w:tcBorders>
              <w:top w:val="nil"/>
              <w:left w:val="nil"/>
              <w:bottom w:val="nil"/>
              <w:right w:val="nil"/>
            </w:tcBorders>
          </w:tcPr>
          <w:p>
            <w:pPr>
              <w:pStyle w:val="0"/>
              <w:jc w:val="center"/>
            </w:pPr>
            <w:r>
              <w:rPr>
                <w:sz w:val="20"/>
              </w:rPr>
              <w:t xml:space="preserve">0,372</w:t>
            </w:r>
          </w:p>
        </w:tc>
        <w:tc>
          <w:tcPr>
            <w:tcW w:w="979" w:type="dxa"/>
            <w:tcBorders>
              <w:top w:val="nil"/>
              <w:left w:val="nil"/>
              <w:bottom w:val="nil"/>
              <w:right w:val="nil"/>
            </w:tcBorders>
          </w:tcPr>
          <w:p>
            <w:pPr>
              <w:pStyle w:val="0"/>
              <w:jc w:val="center"/>
            </w:pPr>
            <w:r>
              <w:rPr>
                <w:sz w:val="20"/>
              </w:rPr>
              <w:t xml:space="preserve">0,360</w:t>
            </w:r>
          </w:p>
        </w:tc>
        <w:tc>
          <w:tcPr>
            <w:tcW w:w="979" w:type="dxa"/>
            <w:tcBorders>
              <w:top w:val="nil"/>
              <w:left w:val="nil"/>
              <w:bottom w:val="nil"/>
              <w:right w:val="nil"/>
            </w:tcBorders>
          </w:tcPr>
          <w:p>
            <w:pPr>
              <w:pStyle w:val="0"/>
              <w:jc w:val="center"/>
            </w:pPr>
            <w:r>
              <w:rPr>
                <w:sz w:val="20"/>
              </w:rPr>
              <w:t xml:space="preserve">0,347</w:t>
            </w:r>
          </w:p>
        </w:tc>
        <w:tc>
          <w:tcPr>
            <w:tcW w:w="979" w:type="dxa"/>
            <w:tcBorders>
              <w:top w:val="nil"/>
              <w:left w:val="nil"/>
              <w:bottom w:val="nil"/>
              <w:right w:val="nil"/>
            </w:tcBorders>
          </w:tcPr>
          <w:p>
            <w:pPr>
              <w:pStyle w:val="0"/>
              <w:jc w:val="center"/>
            </w:pPr>
            <w:r>
              <w:rPr>
                <w:sz w:val="20"/>
              </w:rPr>
              <w:t xml:space="preserve">0,350</w:t>
            </w:r>
          </w:p>
        </w:tc>
        <w:tc>
          <w:tcPr>
            <w:tcW w:w="979" w:type="dxa"/>
            <w:tcBorders>
              <w:top w:val="nil"/>
              <w:left w:val="nil"/>
              <w:bottom w:val="nil"/>
              <w:right w:val="nil"/>
            </w:tcBorders>
          </w:tcPr>
          <w:p>
            <w:pPr>
              <w:pStyle w:val="0"/>
              <w:jc w:val="center"/>
            </w:pPr>
            <w:r>
              <w:rPr>
                <w:sz w:val="20"/>
              </w:rPr>
              <w:t xml:space="preserve">0,338</w:t>
            </w:r>
          </w:p>
        </w:tc>
        <w:tc>
          <w:tcPr>
            <w:tcW w:w="982" w:type="dxa"/>
            <w:tcBorders>
              <w:top w:val="nil"/>
              <w:left w:val="nil"/>
              <w:bottom w:val="nil"/>
              <w:right w:val="nil"/>
            </w:tcBorders>
          </w:tcPr>
          <w:p>
            <w:pPr>
              <w:pStyle w:val="0"/>
              <w:jc w:val="center"/>
            </w:pPr>
            <w:r>
              <w:rPr>
                <w:sz w:val="20"/>
              </w:rPr>
              <w:t xml:space="preserve">0,326</w:t>
            </w:r>
          </w:p>
        </w:tc>
      </w:tr>
      <w:tr>
        <w:tc>
          <w:tcPr>
            <w:tcW w:w="622" w:type="dxa"/>
            <w:tcBorders>
              <w:top w:val="nil"/>
              <w:left w:val="nil"/>
              <w:bottom w:val="nil"/>
              <w:right w:val="nil"/>
            </w:tcBorders>
          </w:tcPr>
          <w:p>
            <w:pPr>
              <w:pStyle w:val="0"/>
              <w:jc w:val="center"/>
            </w:pPr>
            <w:r>
              <w:rPr>
                <w:sz w:val="20"/>
              </w:rPr>
              <w:t xml:space="preserve">65.</w:t>
            </w:r>
          </w:p>
        </w:tc>
        <w:tc>
          <w:tcPr>
            <w:tcW w:w="2551" w:type="dxa"/>
            <w:tcBorders>
              <w:top w:val="nil"/>
              <w:left w:val="nil"/>
              <w:bottom w:val="nil"/>
              <w:right w:val="nil"/>
            </w:tcBorders>
          </w:tcPr>
          <w:p>
            <w:pPr>
              <w:pStyle w:val="0"/>
            </w:pPr>
            <w:r>
              <w:rPr>
                <w:sz w:val="20"/>
              </w:rPr>
              <w:t xml:space="preserve">Брянск</w:t>
            </w:r>
          </w:p>
        </w:tc>
        <w:tc>
          <w:tcPr>
            <w:tcW w:w="979" w:type="dxa"/>
            <w:tcBorders>
              <w:top w:val="nil"/>
              <w:left w:val="nil"/>
              <w:bottom w:val="nil"/>
              <w:right w:val="nil"/>
            </w:tcBorders>
          </w:tcPr>
          <w:p>
            <w:pPr>
              <w:pStyle w:val="0"/>
              <w:jc w:val="center"/>
            </w:pPr>
            <w:r>
              <w:rPr>
                <w:sz w:val="20"/>
              </w:rPr>
              <w:t xml:space="preserve">0,375</w:t>
            </w:r>
          </w:p>
        </w:tc>
        <w:tc>
          <w:tcPr>
            <w:tcW w:w="979" w:type="dxa"/>
            <w:tcBorders>
              <w:top w:val="nil"/>
              <w:left w:val="nil"/>
              <w:bottom w:val="nil"/>
              <w:right w:val="nil"/>
            </w:tcBorders>
          </w:tcPr>
          <w:p>
            <w:pPr>
              <w:pStyle w:val="0"/>
              <w:jc w:val="center"/>
            </w:pPr>
            <w:r>
              <w:rPr>
                <w:sz w:val="20"/>
              </w:rPr>
              <w:t xml:space="preserve">0,363</w:t>
            </w:r>
          </w:p>
        </w:tc>
        <w:tc>
          <w:tcPr>
            <w:tcW w:w="979" w:type="dxa"/>
            <w:tcBorders>
              <w:top w:val="nil"/>
              <w:left w:val="nil"/>
              <w:bottom w:val="nil"/>
              <w:right w:val="nil"/>
            </w:tcBorders>
          </w:tcPr>
          <w:p>
            <w:pPr>
              <w:pStyle w:val="0"/>
              <w:jc w:val="center"/>
            </w:pPr>
            <w:r>
              <w:rPr>
                <w:sz w:val="20"/>
              </w:rPr>
              <w:t xml:space="preserve">0,350</w:t>
            </w:r>
          </w:p>
        </w:tc>
        <w:tc>
          <w:tcPr>
            <w:tcW w:w="979" w:type="dxa"/>
            <w:tcBorders>
              <w:top w:val="nil"/>
              <w:left w:val="nil"/>
              <w:bottom w:val="nil"/>
              <w:right w:val="nil"/>
            </w:tcBorders>
          </w:tcPr>
          <w:p>
            <w:pPr>
              <w:pStyle w:val="0"/>
              <w:jc w:val="center"/>
            </w:pPr>
            <w:r>
              <w:rPr>
                <w:sz w:val="20"/>
              </w:rPr>
              <w:t xml:space="preserve">0,353</w:t>
            </w:r>
          </w:p>
        </w:tc>
        <w:tc>
          <w:tcPr>
            <w:tcW w:w="979" w:type="dxa"/>
            <w:tcBorders>
              <w:top w:val="nil"/>
              <w:left w:val="nil"/>
              <w:bottom w:val="nil"/>
              <w:right w:val="nil"/>
            </w:tcBorders>
          </w:tcPr>
          <w:p>
            <w:pPr>
              <w:pStyle w:val="0"/>
              <w:jc w:val="center"/>
            </w:pPr>
            <w:r>
              <w:rPr>
                <w:sz w:val="20"/>
              </w:rPr>
              <w:t xml:space="preserve">0,342</w:t>
            </w:r>
          </w:p>
        </w:tc>
        <w:tc>
          <w:tcPr>
            <w:tcW w:w="982" w:type="dxa"/>
            <w:tcBorders>
              <w:top w:val="nil"/>
              <w:left w:val="nil"/>
              <w:bottom w:val="nil"/>
              <w:right w:val="nil"/>
            </w:tcBorders>
          </w:tcPr>
          <w:p>
            <w:pPr>
              <w:pStyle w:val="0"/>
              <w:jc w:val="center"/>
            </w:pPr>
            <w:r>
              <w:rPr>
                <w:sz w:val="20"/>
              </w:rPr>
              <w:t xml:space="preserve">0,330</w:t>
            </w:r>
          </w:p>
        </w:tc>
      </w:tr>
      <w:tr>
        <w:tc>
          <w:tcPr>
            <w:tcW w:w="622" w:type="dxa"/>
            <w:tcBorders>
              <w:top w:val="nil"/>
              <w:left w:val="nil"/>
              <w:bottom w:val="nil"/>
              <w:right w:val="nil"/>
            </w:tcBorders>
          </w:tcPr>
          <w:p>
            <w:pPr>
              <w:pStyle w:val="0"/>
              <w:jc w:val="center"/>
            </w:pPr>
            <w:r>
              <w:rPr>
                <w:sz w:val="20"/>
              </w:rPr>
              <w:t xml:space="preserve">66.</w:t>
            </w:r>
          </w:p>
        </w:tc>
        <w:tc>
          <w:tcPr>
            <w:tcW w:w="2551" w:type="dxa"/>
            <w:tcBorders>
              <w:top w:val="nil"/>
              <w:left w:val="nil"/>
              <w:bottom w:val="nil"/>
              <w:right w:val="nil"/>
            </w:tcBorders>
          </w:tcPr>
          <w:p>
            <w:pPr>
              <w:pStyle w:val="0"/>
            </w:pPr>
            <w:r>
              <w:rPr>
                <w:sz w:val="20"/>
              </w:rPr>
              <w:t xml:space="preserve">Владимир</w:t>
            </w:r>
          </w:p>
        </w:tc>
        <w:tc>
          <w:tcPr>
            <w:tcW w:w="979" w:type="dxa"/>
            <w:tcBorders>
              <w:top w:val="nil"/>
              <w:left w:val="nil"/>
              <w:bottom w:val="nil"/>
              <w:right w:val="nil"/>
            </w:tcBorders>
          </w:tcPr>
          <w:p>
            <w:pPr>
              <w:pStyle w:val="0"/>
              <w:jc w:val="center"/>
            </w:pPr>
            <w:r>
              <w:rPr>
                <w:sz w:val="20"/>
              </w:rPr>
              <w:t xml:space="preserve">0,379</w:t>
            </w:r>
          </w:p>
        </w:tc>
        <w:tc>
          <w:tcPr>
            <w:tcW w:w="979" w:type="dxa"/>
            <w:tcBorders>
              <w:top w:val="nil"/>
              <w:left w:val="nil"/>
              <w:bottom w:val="nil"/>
              <w:right w:val="nil"/>
            </w:tcBorders>
          </w:tcPr>
          <w:p>
            <w:pPr>
              <w:pStyle w:val="0"/>
              <w:jc w:val="center"/>
            </w:pPr>
            <w:r>
              <w:rPr>
                <w:sz w:val="20"/>
              </w:rPr>
              <w:t xml:space="preserve">0,366</w:t>
            </w:r>
          </w:p>
        </w:tc>
        <w:tc>
          <w:tcPr>
            <w:tcW w:w="979" w:type="dxa"/>
            <w:tcBorders>
              <w:top w:val="nil"/>
              <w:left w:val="nil"/>
              <w:bottom w:val="nil"/>
              <w:right w:val="nil"/>
            </w:tcBorders>
          </w:tcPr>
          <w:p>
            <w:pPr>
              <w:pStyle w:val="0"/>
              <w:jc w:val="center"/>
            </w:pPr>
            <w:r>
              <w:rPr>
                <w:sz w:val="20"/>
              </w:rPr>
              <w:t xml:space="preserve">0,354</w:t>
            </w:r>
          </w:p>
        </w:tc>
        <w:tc>
          <w:tcPr>
            <w:tcW w:w="979" w:type="dxa"/>
            <w:tcBorders>
              <w:top w:val="nil"/>
              <w:left w:val="nil"/>
              <w:bottom w:val="nil"/>
              <w:right w:val="nil"/>
            </w:tcBorders>
          </w:tcPr>
          <w:p>
            <w:pPr>
              <w:pStyle w:val="0"/>
              <w:jc w:val="center"/>
            </w:pPr>
            <w:r>
              <w:rPr>
                <w:sz w:val="20"/>
              </w:rPr>
              <w:t xml:space="preserve">0,357</w:t>
            </w:r>
          </w:p>
        </w:tc>
        <w:tc>
          <w:tcPr>
            <w:tcW w:w="979" w:type="dxa"/>
            <w:tcBorders>
              <w:top w:val="nil"/>
              <w:left w:val="nil"/>
              <w:bottom w:val="nil"/>
              <w:right w:val="nil"/>
            </w:tcBorders>
          </w:tcPr>
          <w:p>
            <w:pPr>
              <w:pStyle w:val="0"/>
              <w:jc w:val="center"/>
            </w:pPr>
            <w:r>
              <w:rPr>
                <w:sz w:val="20"/>
              </w:rPr>
              <w:t xml:space="preserve">0,346</w:t>
            </w:r>
          </w:p>
        </w:tc>
        <w:tc>
          <w:tcPr>
            <w:tcW w:w="982" w:type="dxa"/>
            <w:tcBorders>
              <w:top w:val="nil"/>
              <w:left w:val="nil"/>
              <w:bottom w:val="nil"/>
              <w:right w:val="nil"/>
            </w:tcBorders>
          </w:tcPr>
          <w:p>
            <w:pPr>
              <w:pStyle w:val="0"/>
              <w:jc w:val="center"/>
            </w:pPr>
            <w:r>
              <w:rPr>
                <w:sz w:val="20"/>
              </w:rPr>
              <w:t xml:space="preserve">0,334</w:t>
            </w:r>
          </w:p>
        </w:tc>
      </w:tr>
      <w:tr>
        <w:tc>
          <w:tcPr>
            <w:tcW w:w="622" w:type="dxa"/>
            <w:tcBorders>
              <w:top w:val="nil"/>
              <w:left w:val="nil"/>
              <w:bottom w:val="nil"/>
              <w:right w:val="nil"/>
            </w:tcBorders>
          </w:tcPr>
          <w:p>
            <w:pPr>
              <w:pStyle w:val="0"/>
              <w:jc w:val="center"/>
            </w:pPr>
            <w:r>
              <w:rPr>
                <w:sz w:val="20"/>
              </w:rPr>
              <w:t xml:space="preserve">67.</w:t>
            </w:r>
          </w:p>
        </w:tc>
        <w:tc>
          <w:tcPr>
            <w:tcW w:w="2551" w:type="dxa"/>
            <w:tcBorders>
              <w:top w:val="nil"/>
              <w:left w:val="nil"/>
              <w:bottom w:val="nil"/>
              <w:right w:val="nil"/>
            </w:tcBorders>
          </w:tcPr>
          <w:p>
            <w:pPr>
              <w:pStyle w:val="0"/>
            </w:pPr>
            <w:r>
              <w:rPr>
                <w:sz w:val="20"/>
              </w:rPr>
              <w:t xml:space="preserve">Муром</w:t>
            </w:r>
          </w:p>
        </w:tc>
        <w:tc>
          <w:tcPr>
            <w:tcW w:w="979" w:type="dxa"/>
            <w:tcBorders>
              <w:top w:val="nil"/>
              <w:left w:val="nil"/>
              <w:bottom w:val="nil"/>
              <w:right w:val="nil"/>
            </w:tcBorders>
          </w:tcPr>
          <w:p>
            <w:pPr>
              <w:pStyle w:val="0"/>
              <w:jc w:val="center"/>
            </w:pPr>
            <w:r>
              <w:rPr>
                <w:sz w:val="20"/>
              </w:rPr>
              <w:t xml:space="preserve">0,372</w:t>
            </w:r>
          </w:p>
        </w:tc>
        <w:tc>
          <w:tcPr>
            <w:tcW w:w="979" w:type="dxa"/>
            <w:tcBorders>
              <w:top w:val="nil"/>
              <w:left w:val="nil"/>
              <w:bottom w:val="nil"/>
              <w:right w:val="nil"/>
            </w:tcBorders>
          </w:tcPr>
          <w:p>
            <w:pPr>
              <w:pStyle w:val="0"/>
              <w:jc w:val="center"/>
            </w:pPr>
            <w:r>
              <w:rPr>
                <w:sz w:val="20"/>
              </w:rPr>
              <w:t xml:space="preserve">0,360</w:t>
            </w:r>
          </w:p>
        </w:tc>
        <w:tc>
          <w:tcPr>
            <w:tcW w:w="979" w:type="dxa"/>
            <w:tcBorders>
              <w:top w:val="nil"/>
              <w:left w:val="nil"/>
              <w:bottom w:val="nil"/>
              <w:right w:val="nil"/>
            </w:tcBorders>
          </w:tcPr>
          <w:p>
            <w:pPr>
              <w:pStyle w:val="0"/>
              <w:jc w:val="center"/>
            </w:pPr>
            <w:r>
              <w:rPr>
                <w:sz w:val="20"/>
              </w:rPr>
              <w:t xml:space="preserve">0,348</w:t>
            </w:r>
          </w:p>
        </w:tc>
        <w:tc>
          <w:tcPr>
            <w:tcW w:w="979" w:type="dxa"/>
            <w:tcBorders>
              <w:top w:val="nil"/>
              <w:left w:val="nil"/>
              <w:bottom w:val="nil"/>
              <w:right w:val="nil"/>
            </w:tcBorders>
          </w:tcPr>
          <w:p>
            <w:pPr>
              <w:pStyle w:val="0"/>
              <w:jc w:val="center"/>
            </w:pPr>
            <w:r>
              <w:rPr>
                <w:sz w:val="20"/>
              </w:rPr>
              <w:t xml:space="preserve">0,350</w:t>
            </w:r>
          </w:p>
        </w:tc>
        <w:tc>
          <w:tcPr>
            <w:tcW w:w="979" w:type="dxa"/>
            <w:tcBorders>
              <w:top w:val="nil"/>
              <w:left w:val="nil"/>
              <w:bottom w:val="nil"/>
              <w:right w:val="nil"/>
            </w:tcBorders>
          </w:tcPr>
          <w:p>
            <w:pPr>
              <w:pStyle w:val="0"/>
              <w:jc w:val="center"/>
            </w:pPr>
            <w:r>
              <w:rPr>
                <w:sz w:val="20"/>
              </w:rPr>
              <w:t xml:space="preserve">0,339</w:t>
            </w:r>
          </w:p>
        </w:tc>
        <w:tc>
          <w:tcPr>
            <w:tcW w:w="982" w:type="dxa"/>
            <w:tcBorders>
              <w:top w:val="nil"/>
              <w:left w:val="nil"/>
              <w:bottom w:val="nil"/>
              <w:right w:val="nil"/>
            </w:tcBorders>
          </w:tcPr>
          <w:p>
            <w:pPr>
              <w:pStyle w:val="0"/>
              <w:jc w:val="center"/>
            </w:pPr>
            <w:r>
              <w:rPr>
                <w:sz w:val="20"/>
              </w:rPr>
              <w:t xml:space="preserve">0,328</w:t>
            </w:r>
          </w:p>
        </w:tc>
      </w:tr>
      <w:tr>
        <w:tc>
          <w:tcPr>
            <w:tcW w:w="622" w:type="dxa"/>
            <w:tcBorders>
              <w:top w:val="nil"/>
              <w:left w:val="nil"/>
              <w:bottom w:val="nil"/>
              <w:right w:val="nil"/>
            </w:tcBorders>
          </w:tcPr>
          <w:p>
            <w:pPr>
              <w:pStyle w:val="0"/>
              <w:jc w:val="center"/>
            </w:pPr>
            <w:r>
              <w:rPr>
                <w:sz w:val="20"/>
              </w:rPr>
              <w:t xml:space="preserve">68.</w:t>
            </w:r>
          </w:p>
        </w:tc>
        <w:tc>
          <w:tcPr>
            <w:tcW w:w="2551" w:type="dxa"/>
            <w:tcBorders>
              <w:top w:val="nil"/>
              <w:left w:val="nil"/>
              <w:bottom w:val="nil"/>
              <w:right w:val="nil"/>
            </w:tcBorders>
          </w:tcPr>
          <w:p>
            <w:pPr>
              <w:pStyle w:val="0"/>
            </w:pPr>
            <w:r>
              <w:rPr>
                <w:sz w:val="20"/>
              </w:rPr>
              <w:t xml:space="preserve">Волгоград</w:t>
            </w:r>
          </w:p>
        </w:tc>
        <w:tc>
          <w:tcPr>
            <w:tcW w:w="979" w:type="dxa"/>
            <w:tcBorders>
              <w:top w:val="nil"/>
              <w:left w:val="nil"/>
              <w:bottom w:val="nil"/>
              <w:right w:val="nil"/>
            </w:tcBorders>
          </w:tcPr>
          <w:p>
            <w:pPr>
              <w:pStyle w:val="0"/>
              <w:jc w:val="center"/>
            </w:pPr>
            <w:r>
              <w:rPr>
                <w:sz w:val="20"/>
              </w:rPr>
              <w:t xml:space="preserve">0,365</w:t>
            </w:r>
          </w:p>
        </w:tc>
        <w:tc>
          <w:tcPr>
            <w:tcW w:w="979" w:type="dxa"/>
            <w:tcBorders>
              <w:top w:val="nil"/>
              <w:left w:val="nil"/>
              <w:bottom w:val="nil"/>
              <w:right w:val="nil"/>
            </w:tcBorders>
          </w:tcPr>
          <w:p>
            <w:pPr>
              <w:pStyle w:val="0"/>
              <w:jc w:val="center"/>
            </w:pPr>
            <w:r>
              <w:rPr>
                <w:sz w:val="20"/>
              </w:rPr>
              <w:t xml:space="preserve">0,353</w:t>
            </w:r>
          </w:p>
        </w:tc>
        <w:tc>
          <w:tcPr>
            <w:tcW w:w="979" w:type="dxa"/>
            <w:tcBorders>
              <w:top w:val="nil"/>
              <w:left w:val="nil"/>
              <w:bottom w:val="nil"/>
              <w:right w:val="nil"/>
            </w:tcBorders>
          </w:tcPr>
          <w:p>
            <w:pPr>
              <w:pStyle w:val="0"/>
              <w:jc w:val="center"/>
            </w:pPr>
            <w:r>
              <w:rPr>
                <w:sz w:val="20"/>
              </w:rPr>
              <w:t xml:space="preserve">0,340</w:t>
            </w:r>
          </w:p>
        </w:tc>
        <w:tc>
          <w:tcPr>
            <w:tcW w:w="979" w:type="dxa"/>
            <w:tcBorders>
              <w:top w:val="nil"/>
              <w:left w:val="nil"/>
              <w:bottom w:val="nil"/>
              <w:right w:val="nil"/>
            </w:tcBorders>
          </w:tcPr>
          <w:p>
            <w:pPr>
              <w:pStyle w:val="0"/>
              <w:jc w:val="center"/>
            </w:pPr>
            <w:r>
              <w:rPr>
                <w:sz w:val="20"/>
              </w:rPr>
              <w:t xml:space="preserve">0,342</w:t>
            </w:r>
          </w:p>
        </w:tc>
        <w:tc>
          <w:tcPr>
            <w:tcW w:w="979" w:type="dxa"/>
            <w:tcBorders>
              <w:top w:val="nil"/>
              <w:left w:val="nil"/>
              <w:bottom w:val="nil"/>
              <w:right w:val="nil"/>
            </w:tcBorders>
          </w:tcPr>
          <w:p>
            <w:pPr>
              <w:pStyle w:val="0"/>
              <w:jc w:val="center"/>
            </w:pPr>
            <w:r>
              <w:rPr>
                <w:sz w:val="20"/>
              </w:rPr>
              <w:t xml:space="preserve">0,331</w:t>
            </w:r>
          </w:p>
        </w:tc>
        <w:tc>
          <w:tcPr>
            <w:tcW w:w="982" w:type="dxa"/>
            <w:tcBorders>
              <w:top w:val="nil"/>
              <w:left w:val="nil"/>
              <w:bottom w:val="nil"/>
              <w:right w:val="nil"/>
            </w:tcBorders>
          </w:tcPr>
          <w:p>
            <w:pPr>
              <w:pStyle w:val="0"/>
              <w:jc w:val="center"/>
            </w:pPr>
            <w:r>
              <w:rPr>
                <w:sz w:val="20"/>
              </w:rPr>
              <w:t xml:space="preserve">0,319</w:t>
            </w:r>
          </w:p>
        </w:tc>
      </w:tr>
      <w:tr>
        <w:tc>
          <w:tcPr>
            <w:tcW w:w="622" w:type="dxa"/>
            <w:tcBorders>
              <w:top w:val="nil"/>
              <w:left w:val="nil"/>
              <w:bottom w:val="nil"/>
              <w:right w:val="nil"/>
            </w:tcBorders>
          </w:tcPr>
          <w:p>
            <w:pPr>
              <w:pStyle w:val="0"/>
              <w:jc w:val="center"/>
            </w:pPr>
            <w:r>
              <w:rPr>
                <w:sz w:val="20"/>
              </w:rPr>
              <w:t xml:space="preserve">69.</w:t>
            </w:r>
          </w:p>
        </w:tc>
        <w:tc>
          <w:tcPr>
            <w:tcW w:w="2551" w:type="dxa"/>
            <w:tcBorders>
              <w:top w:val="nil"/>
              <w:left w:val="nil"/>
              <w:bottom w:val="nil"/>
              <w:right w:val="nil"/>
            </w:tcBorders>
          </w:tcPr>
          <w:p>
            <w:pPr>
              <w:pStyle w:val="0"/>
            </w:pPr>
            <w:r>
              <w:rPr>
                <w:sz w:val="20"/>
              </w:rPr>
              <w:t xml:space="preserve">Камышин</w:t>
            </w:r>
          </w:p>
        </w:tc>
        <w:tc>
          <w:tcPr>
            <w:tcW w:w="979" w:type="dxa"/>
            <w:tcBorders>
              <w:top w:val="nil"/>
              <w:left w:val="nil"/>
              <w:bottom w:val="nil"/>
              <w:right w:val="nil"/>
            </w:tcBorders>
          </w:tcPr>
          <w:p>
            <w:pPr>
              <w:pStyle w:val="0"/>
              <w:jc w:val="center"/>
            </w:pPr>
            <w:r>
              <w:rPr>
                <w:sz w:val="20"/>
              </w:rPr>
              <w:t xml:space="preserve">0,368</w:t>
            </w:r>
          </w:p>
        </w:tc>
        <w:tc>
          <w:tcPr>
            <w:tcW w:w="979" w:type="dxa"/>
            <w:tcBorders>
              <w:top w:val="nil"/>
              <w:left w:val="nil"/>
              <w:bottom w:val="nil"/>
              <w:right w:val="nil"/>
            </w:tcBorders>
          </w:tcPr>
          <w:p>
            <w:pPr>
              <w:pStyle w:val="0"/>
              <w:jc w:val="center"/>
            </w:pPr>
            <w:r>
              <w:rPr>
                <w:sz w:val="20"/>
              </w:rPr>
              <w:t xml:space="preserve">0,356</w:t>
            </w:r>
          </w:p>
        </w:tc>
        <w:tc>
          <w:tcPr>
            <w:tcW w:w="979" w:type="dxa"/>
            <w:tcBorders>
              <w:top w:val="nil"/>
              <w:left w:val="nil"/>
              <w:bottom w:val="nil"/>
              <w:right w:val="nil"/>
            </w:tcBorders>
          </w:tcPr>
          <w:p>
            <w:pPr>
              <w:pStyle w:val="0"/>
              <w:jc w:val="center"/>
            </w:pPr>
            <w:r>
              <w:rPr>
                <w:sz w:val="20"/>
              </w:rPr>
              <w:t xml:space="preserve">0,343</w:t>
            </w:r>
          </w:p>
        </w:tc>
        <w:tc>
          <w:tcPr>
            <w:tcW w:w="979" w:type="dxa"/>
            <w:tcBorders>
              <w:top w:val="nil"/>
              <w:left w:val="nil"/>
              <w:bottom w:val="nil"/>
              <w:right w:val="nil"/>
            </w:tcBorders>
          </w:tcPr>
          <w:p>
            <w:pPr>
              <w:pStyle w:val="0"/>
              <w:jc w:val="center"/>
            </w:pPr>
            <w:r>
              <w:rPr>
                <w:sz w:val="20"/>
              </w:rPr>
              <w:t xml:space="preserve">0,346</w:t>
            </w:r>
          </w:p>
        </w:tc>
        <w:tc>
          <w:tcPr>
            <w:tcW w:w="979" w:type="dxa"/>
            <w:tcBorders>
              <w:top w:val="nil"/>
              <w:left w:val="nil"/>
              <w:bottom w:val="nil"/>
              <w:right w:val="nil"/>
            </w:tcBorders>
          </w:tcPr>
          <w:p>
            <w:pPr>
              <w:pStyle w:val="0"/>
              <w:jc w:val="center"/>
            </w:pPr>
            <w:r>
              <w:rPr>
                <w:sz w:val="20"/>
              </w:rPr>
              <w:t xml:space="preserve">0,335</w:t>
            </w:r>
          </w:p>
        </w:tc>
        <w:tc>
          <w:tcPr>
            <w:tcW w:w="982" w:type="dxa"/>
            <w:tcBorders>
              <w:top w:val="nil"/>
              <w:left w:val="nil"/>
              <w:bottom w:val="nil"/>
              <w:right w:val="nil"/>
            </w:tcBorders>
          </w:tcPr>
          <w:p>
            <w:pPr>
              <w:pStyle w:val="0"/>
              <w:jc w:val="center"/>
            </w:pPr>
            <w:r>
              <w:rPr>
                <w:sz w:val="20"/>
              </w:rPr>
              <w:t xml:space="preserve">0,323</w:t>
            </w:r>
          </w:p>
        </w:tc>
      </w:tr>
      <w:tr>
        <w:tc>
          <w:tcPr>
            <w:tcW w:w="622" w:type="dxa"/>
            <w:tcBorders>
              <w:top w:val="nil"/>
              <w:left w:val="nil"/>
              <w:bottom w:val="nil"/>
              <w:right w:val="nil"/>
            </w:tcBorders>
          </w:tcPr>
          <w:p>
            <w:pPr>
              <w:pStyle w:val="0"/>
              <w:jc w:val="center"/>
            </w:pPr>
            <w:r>
              <w:rPr>
                <w:sz w:val="20"/>
              </w:rPr>
              <w:t xml:space="preserve">70.</w:t>
            </w:r>
          </w:p>
        </w:tc>
        <w:tc>
          <w:tcPr>
            <w:tcW w:w="2551" w:type="dxa"/>
            <w:tcBorders>
              <w:top w:val="nil"/>
              <w:left w:val="nil"/>
              <w:bottom w:val="nil"/>
              <w:right w:val="nil"/>
            </w:tcBorders>
          </w:tcPr>
          <w:p>
            <w:pPr>
              <w:pStyle w:val="0"/>
            </w:pPr>
            <w:r>
              <w:rPr>
                <w:sz w:val="20"/>
              </w:rPr>
              <w:t xml:space="preserve">Вологда</w:t>
            </w:r>
          </w:p>
        </w:tc>
        <w:tc>
          <w:tcPr>
            <w:tcW w:w="979" w:type="dxa"/>
            <w:tcBorders>
              <w:top w:val="nil"/>
              <w:left w:val="nil"/>
              <w:bottom w:val="nil"/>
              <w:right w:val="nil"/>
            </w:tcBorders>
          </w:tcPr>
          <w:p>
            <w:pPr>
              <w:pStyle w:val="0"/>
              <w:jc w:val="center"/>
            </w:pPr>
            <w:r>
              <w:rPr>
                <w:sz w:val="20"/>
              </w:rPr>
              <w:t xml:space="preserve">0,384</w:t>
            </w:r>
          </w:p>
        </w:tc>
        <w:tc>
          <w:tcPr>
            <w:tcW w:w="979" w:type="dxa"/>
            <w:tcBorders>
              <w:top w:val="nil"/>
              <w:left w:val="nil"/>
              <w:bottom w:val="nil"/>
              <w:right w:val="nil"/>
            </w:tcBorders>
          </w:tcPr>
          <w:p>
            <w:pPr>
              <w:pStyle w:val="0"/>
              <w:jc w:val="center"/>
            </w:pPr>
            <w:r>
              <w:rPr>
                <w:sz w:val="20"/>
              </w:rPr>
              <w:t xml:space="preserve">0,372</w:t>
            </w:r>
          </w:p>
        </w:tc>
        <w:tc>
          <w:tcPr>
            <w:tcW w:w="979" w:type="dxa"/>
            <w:tcBorders>
              <w:top w:val="nil"/>
              <w:left w:val="nil"/>
              <w:bottom w:val="nil"/>
              <w:right w:val="nil"/>
            </w:tcBorders>
          </w:tcPr>
          <w:p>
            <w:pPr>
              <w:pStyle w:val="0"/>
              <w:jc w:val="center"/>
            </w:pPr>
            <w:r>
              <w:rPr>
                <w:sz w:val="20"/>
              </w:rPr>
              <w:t xml:space="preserve">0,359</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0,352</w:t>
            </w:r>
          </w:p>
        </w:tc>
        <w:tc>
          <w:tcPr>
            <w:tcW w:w="982" w:type="dxa"/>
            <w:tcBorders>
              <w:top w:val="nil"/>
              <w:left w:val="nil"/>
              <w:bottom w:val="nil"/>
              <w:right w:val="nil"/>
            </w:tcBorders>
          </w:tcPr>
          <w:p>
            <w:pPr>
              <w:pStyle w:val="0"/>
              <w:jc w:val="center"/>
            </w:pPr>
            <w:r>
              <w:rPr>
                <w:sz w:val="20"/>
              </w:rPr>
              <w:t xml:space="preserve">0,340</w:t>
            </w:r>
          </w:p>
        </w:tc>
      </w:tr>
      <w:tr>
        <w:tc>
          <w:tcPr>
            <w:tcW w:w="622" w:type="dxa"/>
            <w:tcBorders>
              <w:top w:val="nil"/>
              <w:left w:val="nil"/>
              <w:bottom w:val="nil"/>
              <w:right w:val="nil"/>
            </w:tcBorders>
          </w:tcPr>
          <w:p>
            <w:pPr>
              <w:pStyle w:val="0"/>
              <w:jc w:val="center"/>
            </w:pPr>
            <w:r>
              <w:rPr>
                <w:sz w:val="20"/>
              </w:rPr>
              <w:t xml:space="preserve">71.</w:t>
            </w:r>
          </w:p>
        </w:tc>
        <w:tc>
          <w:tcPr>
            <w:tcW w:w="2551" w:type="dxa"/>
            <w:tcBorders>
              <w:top w:val="nil"/>
              <w:left w:val="nil"/>
              <w:bottom w:val="nil"/>
              <w:right w:val="nil"/>
            </w:tcBorders>
          </w:tcPr>
          <w:p>
            <w:pPr>
              <w:pStyle w:val="0"/>
            </w:pPr>
            <w:r>
              <w:rPr>
                <w:sz w:val="20"/>
              </w:rPr>
              <w:t xml:space="preserve">Воронеж</w:t>
            </w:r>
          </w:p>
        </w:tc>
        <w:tc>
          <w:tcPr>
            <w:tcW w:w="979" w:type="dxa"/>
            <w:tcBorders>
              <w:top w:val="nil"/>
              <w:left w:val="nil"/>
              <w:bottom w:val="nil"/>
              <w:right w:val="nil"/>
            </w:tcBorders>
          </w:tcPr>
          <w:p>
            <w:pPr>
              <w:pStyle w:val="0"/>
              <w:jc w:val="center"/>
            </w:pPr>
            <w:r>
              <w:rPr>
                <w:sz w:val="20"/>
              </w:rPr>
              <w:t xml:space="preserve">0,369</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0,345</w:t>
            </w:r>
          </w:p>
        </w:tc>
        <w:tc>
          <w:tcPr>
            <w:tcW w:w="979" w:type="dxa"/>
            <w:tcBorders>
              <w:top w:val="nil"/>
              <w:left w:val="nil"/>
              <w:bottom w:val="nil"/>
              <w:right w:val="nil"/>
            </w:tcBorders>
          </w:tcPr>
          <w:p>
            <w:pPr>
              <w:pStyle w:val="0"/>
              <w:jc w:val="center"/>
            </w:pPr>
            <w:r>
              <w:rPr>
                <w:sz w:val="20"/>
              </w:rPr>
              <w:t xml:space="preserve">0,347</w:t>
            </w:r>
          </w:p>
        </w:tc>
        <w:tc>
          <w:tcPr>
            <w:tcW w:w="979" w:type="dxa"/>
            <w:tcBorders>
              <w:top w:val="nil"/>
              <w:left w:val="nil"/>
              <w:bottom w:val="nil"/>
              <w:right w:val="nil"/>
            </w:tcBorders>
          </w:tcPr>
          <w:p>
            <w:pPr>
              <w:pStyle w:val="0"/>
              <w:jc w:val="center"/>
            </w:pPr>
            <w:r>
              <w:rPr>
                <w:sz w:val="20"/>
              </w:rPr>
              <w:t xml:space="preserve">0,336</w:t>
            </w:r>
          </w:p>
        </w:tc>
        <w:tc>
          <w:tcPr>
            <w:tcW w:w="982" w:type="dxa"/>
            <w:tcBorders>
              <w:top w:val="nil"/>
              <w:left w:val="nil"/>
              <w:bottom w:val="nil"/>
              <w:right w:val="nil"/>
            </w:tcBorders>
          </w:tcPr>
          <w:p>
            <w:pPr>
              <w:pStyle w:val="0"/>
              <w:jc w:val="center"/>
            </w:pPr>
            <w:r>
              <w:rPr>
                <w:sz w:val="20"/>
              </w:rPr>
              <w:t xml:space="preserve">0,324</w:t>
            </w:r>
          </w:p>
        </w:tc>
      </w:tr>
      <w:tr>
        <w:tc>
          <w:tcPr>
            <w:tcW w:w="622" w:type="dxa"/>
            <w:tcBorders>
              <w:top w:val="nil"/>
              <w:left w:val="nil"/>
              <w:bottom w:val="nil"/>
              <w:right w:val="nil"/>
            </w:tcBorders>
          </w:tcPr>
          <w:p>
            <w:pPr>
              <w:pStyle w:val="0"/>
              <w:jc w:val="center"/>
            </w:pPr>
            <w:r>
              <w:rPr>
                <w:sz w:val="20"/>
              </w:rPr>
              <w:t xml:space="preserve">72.</w:t>
            </w:r>
          </w:p>
        </w:tc>
        <w:tc>
          <w:tcPr>
            <w:tcW w:w="2551" w:type="dxa"/>
            <w:tcBorders>
              <w:top w:val="nil"/>
              <w:left w:val="nil"/>
              <w:bottom w:val="nil"/>
              <w:right w:val="nil"/>
            </w:tcBorders>
          </w:tcPr>
          <w:p>
            <w:pPr>
              <w:pStyle w:val="0"/>
            </w:pPr>
            <w:r>
              <w:rPr>
                <w:sz w:val="20"/>
              </w:rPr>
              <w:t xml:space="preserve">Иваново</w:t>
            </w:r>
          </w:p>
        </w:tc>
        <w:tc>
          <w:tcPr>
            <w:tcW w:w="979" w:type="dxa"/>
            <w:tcBorders>
              <w:top w:val="nil"/>
              <w:left w:val="nil"/>
              <w:bottom w:val="nil"/>
              <w:right w:val="nil"/>
            </w:tcBorders>
          </w:tcPr>
          <w:p>
            <w:pPr>
              <w:pStyle w:val="0"/>
              <w:jc w:val="center"/>
            </w:pPr>
            <w:r>
              <w:rPr>
                <w:sz w:val="20"/>
              </w:rPr>
              <w:t xml:space="preserve">0,376</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0,355</w:t>
            </w:r>
          </w:p>
        </w:tc>
        <w:tc>
          <w:tcPr>
            <w:tcW w:w="979" w:type="dxa"/>
            <w:tcBorders>
              <w:top w:val="nil"/>
              <w:left w:val="nil"/>
              <w:bottom w:val="nil"/>
              <w:right w:val="nil"/>
            </w:tcBorders>
          </w:tcPr>
          <w:p>
            <w:pPr>
              <w:pStyle w:val="0"/>
              <w:jc w:val="center"/>
            </w:pPr>
            <w:r>
              <w:rPr>
                <w:sz w:val="20"/>
              </w:rPr>
              <w:t xml:space="preserve">0,344</w:t>
            </w:r>
          </w:p>
        </w:tc>
        <w:tc>
          <w:tcPr>
            <w:tcW w:w="982" w:type="dxa"/>
            <w:tcBorders>
              <w:top w:val="nil"/>
              <w:left w:val="nil"/>
              <w:bottom w:val="nil"/>
              <w:right w:val="nil"/>
            </w:tcBorders>
          </w:tcPr>
          <w:p>
            <w:pPr>
              <w:pStyle w:val="0"/>
              <w:jc w:val="center"/>
            </w:pPr>
            <w:r>
              <w:rPr>
                <w:sz w:val="20"/>
              </w:rPr>
              <w:t xml:space="preserve">0,332</w:t>
            </w:r>
          </w:p>
        </w:tc>
      </w:tr>
      <w:tr>
        <w:tc>
          <w:tcPr>
            <w:tcW w:w="622" w:type="dxa"/>
            <w:tcBorders>
              <w:top w:val="nil"/>
              <w:left w:val="nil"/>
              <w:bottom w:val="nil"/>
              <w:right w:val="nil"/>
            </w:tcBorders>
          </w:tcPr>
          <w:p>
            <w:pPr>
              <w:pStyle w:val="0"/>
              <w:jc w:val="center"/>
            </w:pPr>
            <w:r>
              <w:rPr>
                <w:sz w:val="20"/>
              </w:rPr>
              <w:t xml:space="preserve">73.</w:t>
            </w:r>
          </w:p>
        </w:tc>
        <w:tc>
          <w:tcPr>
            <w:tcW w:w="2551" w:type="dxa"/>
            <w:tcBorders>
              <w:top w:val="nil"/>
              <w:left w:val="nil"/>
              <w:bottom w:val="nil"/>
              <w:right w:val="nil"/>
            </w:tcBorders>
          </w:tcPr>
          <w:p>
            <w:pPr>
              <w:pStyle w:val="0"/>
            </w:pPr>
            <w:r>
              <w:rPr>
                <w:sz w:val="20"/>
              </w:rPr>
              <w:t xml:space="preserve">Кинешма</w:t>
            </w:r>
          </w:p>
        </w:tc>
        <w:tc>
          <w:tcPr>
            <w:tcW w:w="979" w:type="dxa"/>
            <w:tcBorders>
              <w:top w:val="nil"/>
              <w:left w:val="nil"/>
              <w:bottom w:val="nil"/>
              <w:right w:val="nil"/>
            </w:tcBorders>
          </w:tcPr>
          <w:p>
            <w:pPr>
              <w:pStyle w:val="0"/>
              <w:jc w:val="center"/>
            </w:pPr>
            <w:r>
              <w:rPr>
                <w:sz w:val="20"/>
              </w:rPr>
              <w:t xml:space="preserve">0,383</w:t>
            </w:r>
          </w:p>
        </w:tc>
        <w:tc>
          <w:tcPr>
            <w:tcW w:w="979" w:type="dxa"/>
            <w:tcBorders>
              <w:top w:val="nil"/>
              <w:left w:val="nil"/>
              <w:bottom w:val="nil"/>
              <w:right w:val="nil"/>
            </w:tcBorders>
          </w:tcPr>
          <w:p>
            <w:pPr>
              <w:pStyle w:val="0"/>
              <w:jc w:val="center"/>
            </w:pPr>
            <w:r>
              <w:rPr>
                <w:sz w:val="20"/>
              </w:rPr>
              <w:t xml:space="preserve">0,371</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0,363</w:t>
            </w:r>
          </w:p>
        </w:tc>
        <w:tc>
          <w:tcPr>
            <w:tcW w:w="979" w:type="dxa"/>
            <w:tcBorders>
              <w:top w:val="nil"/>
              <w:left w:val="nil"/>
              <w:bottom w:val="nil"/>
              <w:right w:val="nil"/>
            </w:tcBorders>
          </w:tcPr>
          <w:p>
            <w:pPr>
              <w:pStyle w:val="0"/>
              <w:jc w:val="center"/>
            </w:pPr>
            <w:r>
              <w:rPr>
                <w:sz w:val="20"/>
              </w:rPr>
              <w:t xml:space="preserve">0,351</w:t>
            </w:r>
          </w:p>
        </w:tc>
        <w:tc>
          <w:tcPr>
            <w:tcW w:w="982" w:type="dxa"/>
            <w:tcBorders>
              <w:top w:val="nil"/>
              <w:left w:val="nil"/>
              <w:bottom w:val="nil"/>
              <w:right w:val="nil"/>
            </w:tcBorders>
          </w:tcPr>
          <w:p>
            <w:pPr>
              <w:pStyle w:val="0"/>
              <w:jc w:val="center"/>
            </w:pPr>
            <w:r>
              <w:rPr>
                <w:sz w:val="20"/>
              </w:rPr>
              <w:t xml:space="preserve">0,339</w:t>
            </w:r>
          </w:p>
        </w:tc>
      </w:tr>
      <w:tr>
        <w:tc>
          <w:tcPr>
            <w:tcW w:w="622" w:type="dxa"/>
            <w:tcBorders>
              <w:top w:val="nil"/>
              <w:left w:val="nil"/>
              <w:bottom w:val="nil"/>
              <w:right w:val="nil"/>
            </w:tcBorders>
          </w:tcPr>
          <w:p>
            <w:pPr>
              <w:pStyle w:val="0"/>
              <w:jc w:val="center"/>
            </w:pPr>
            <w:r>
              <w:rPr>
                <w:sz w:val="20"/>
              </w:rPr>
              <w:t xml:space="preserve">74.</w:t>
            </w:r>
          </w:p>
        </w:tc>
        <w:tc>
          <w:tcPr>
            <w:tcW w:w="2551" w:type="dxa"/>
            <w:tcBorders>
              <w:top w:val="nil"/>
              <w:left w:val="nil"/>
              <w:bottom w:val="nil"/>
              <w:right w:val="nil"/>
            </w:tcBorders>
          </w:tcPr>
          <w:p>
            <w:pPr>
              <w:pStyle w:val="0"/>
            </w:pPr>
            <w:r>
              <w:rPr>
                <w:sz w:val="20"/>
              </w:rPr>
              <w:t xml:space="preserve">Калуга</w:t>
            </w:r>
          </w:p>
        </w:tc>
        <w:tc>
          <w:tcPr>
            <w:tcW w:w="979" w:type="dxa"/>
            <w:tcBorders>
              <w:top w:val="nil"/>
              <w:left w:val="nil"/>
              <w:bottom w:val="nil"/>
              <w:right w:val="nil"/>
            </w:tcBorders>
          </w:tcPr>
          <w:p>
            <w:pPr>
              <w:pStyle w:val="0"/>
              <w:jc w:val="center"/>
            </w:pPr>
            <w:r>
              <w:rPr>
                <w:sz w:val="20"/>
              </w:rPr>
              <w:t xml:space="preserve">0,376</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0,351</w:t>
            </w:r>
          </w:p>
        </w:tc>
        <w:tc>
          <w:tcPr>
            <w:tcW w:w="979" w:type="dxa"/>
            <w:tcBorders>
              <w:top w:val="nil"/>
              <w:left w:val="nil"/>
              <w:bottom w:val="nil"/>
              <w:right w:val="nil"/>
            </w:tcBorders>
          </w:tcPr>
          <w:p>
            <w:pPr>
              <w:pStyle w:val="0"/>
              <w:jc w:val="center"/>
            </w:pPr>
            <w:r>
              <w:rPr>
                <w:sz w:val="20"/>
              </w:rPr>
              <w:t xml:space="preserve">0,354</w:t>
            </w:r>
          </w:p>
        </w:tc>
        <w:tc>
          <w:tcPr>
            <w:tcW w:w="979" w:type="dxa"/>
            <w:tcBorders>
              <w:top w:val="nil"/>
              <w:left w:val="nil"/>
              <w:bottom w:val="nil"/>
              <w:right w:val="nil"/>
            </w:tcBorders>
          </w:tcPr>
          <w:p>
            <w:pPr>
              <w:pStyle w:val="0"/>
              <w:jc w:val="center"/>
            </w:pPr>
            <w:r>
              <w:rPr>
                <w:sz w:val="20"/>
              </w:rPr>
              <w:t xml:space="preserve">0,343</w:t>
            </w:r>
          </w:p>
        </w:tc>
        <w:tc>
          <w:tcPr>
            <w:tcW w:w="982" w:type="dxa"/>
            <w:tcBorders>
              <w:top w:val="nil"/>
              <w:left w:val="nil"/>
              <w:bottom w:val="nil"/>
              <w:right w:val="nil"/>
            </w:tcBorders>
          </w:tcPr>
          <w:p>
            <w:pPr>
              <w:pStyle w:val="0"/>
              <w:jc w:val="center"/>
            </w:pPr>
            <w:r>
              <w:rPr>
                <w:sz w:val="20"/>
              </w:rPr>
              <w:t xml:space="preserve">0,331</w:t>
            </w:r>
          </w:p>
        </w:tc>
      </w:tr>
      <w:tr>
        <w:tc>
          <w:tcPr>
            <w:tcW w:w="622" w:type="dxa"/>
            <w:tcBorders>
              <w:top w:val="nil"/>
              <w:left w:val="nil"/>
              <w:bottom w:val="nil"/>
              <w:right w:val="nil"/>
            </w:tcBorders>
          </w:tcPr>
          <w:p>
            <w:pPr>
              <w:pStyle w:val="0"/>
              <w:jc w:val="center"/>
            </w:pPr>
            <w:r>
              <w:rPr>
                <w:sz w:val="20"/>
              </w:rPr>
              <w:t xml:space="preserve">75.</w:t>
            </w:r>
          </w:p>
        </w:tc>
        <w:tc>
          <w:tcPr>
            <w:tcW w:w="2551" w:type="dxa"/>
            <w:tcBorders>
              <w:top w:val="nil"/>
              <w:left w:val="nil"/>
              <w:bottom w:val="nil"/>
              <w:right w:val="nil"/>
            </w:tcBorders>
          </w:tcPr>
          <w:p>
            <w:pPr>
              <w:pStyle w:val="0"/>
            </w:pPr>
            <w:r>
              <w:rPr>
                <w:sz w:val="20"/>
              </w:rPr>
              <w:t xml:space="preserve">Петрозаводск</w:t>
            </w:r>
          </w:p>
        </w:tc>
        <w:tc>
          <w:tcPr>
            <w:tcW w:w="979" w:type="dxa"/>
            <w:tcBorders>
              <w:top w:val="nil"/>
              <w:left w:val="nil"/>
              <w:bottom w:val="nil"/>
              <w:right w:val="nil"/>
            </w:tcBorders>
          </w:tcPr>
          <w:p>
            <w:pPr>
              <w:pStyle w:val="0"/>
              <w:jc w:val="center"/>
            </w:pPr>
            <w:r>
              <w:rPr>
                <w:sz w:val="20"/>
              </w:rPr>
              <w:t xml:space="preserve">0,400</w:t>
            </w:r>
          </w:p>
        </w:tc>
        <w:tc>
          <w:tcPr>
            <w:tcW w:w="979" w:type="dxa"/>
            <w:tcBorders>
              <w:top w:val="nil"/>
              <w:left w:val="nil"/>
              <w:bottom w:val="nil"/>
              <w:right w:val="nil"/>
            </w:tcBorders>
          </w:tcPr>
          <w:p>
            <w:pPr>
              <w:pStyle w:val="0"/>
              <w:jc w:val="center"/>
            </w:pPr>
            <w:r>
              <w:rPr>
                <w:sz w:val="20"/>
              </w:rPr>
              <w:t xml:space="preserve">0,387</w:t>
            </w:r>
          </w:p>
        </w:tc>
        <w:tc>
          <w:tcPr>
            <w:tcW w:w="979" w:type="dxa"/>
            <w:tcBorders>
              <w:top w:val="nil"/>
              <w:left w:val="nil"/>
              <w:bottom w:val="nil"/>
              <w:right w:val="nil"/>
            </w:tcBorders>
          </w:tcPr>
          <w:p>
            <w:pPr>
              <w:pStyle w:val="0"/>
              <w:jc w:val="center"/>
            </w:pPr>
            <w:r>
              <w:rPr>
                <w:sz w:val="20"/>
              </w:rPr>
              <w:t xml:space="preserve">0,374</w:t>
            </w:r>
          </w:p>
        </w:tc>
        <w:tc>
          <w:tcPr>
            <w:tcW w:w="979" w:type="dxa"/>
            <w:tcBorders>
              <w:top w:val="nil"/>
              <w:left w:val="nil"/>
              <w:bottom w:val="nil"/>
              <w:right w:val="nil"/>
            </w:tcBorders>
          </w:tcPr>
          <w:p>
            <w:pPr>
              <w:pStyle w:val="0"/>
              <w:jc w:val="center"/>
            </w:pPr>
            <w:r>
              <w:rPr>
                <w:sz w:val="20"/>
              </w:rPr>
              <w:t xml:space="preserve">0,379</w:t>
            </w:r>
          </w:p>
        </w:tc>
        <w:tc>
          <w:tcPr>
            <w:tcW w:w="979" w:type="dxa"/>
            <w:tcBorders>
              <w:top w:val="nil"/>
              <w:left w:val="nil"/>
              <w:bottom w:val="nil"/>
              <w:right w:val="nil"/>
            </w:tcBorders>
          </w:tcPr>
          <w:p>
            <w:pPr>
              <w:pStyle w:val="0"/>
              <w:jc w:val="center"/>
            </w:pPr>
            <w:r>
              <w:rPr>
                <w:sz w:val="20"/>
              </w:rPr>
              <w:t xml:space="preserve">0,367</w:t>
            </w:r>
          </w:p>
        </w:tc>
        <w:tc>
          <w:tcPr>
            <w:tcW w:w="982" w:type="dxa"/>
            <w:tcBorders>
              <w:top w:val="nil"/>
              <w:left w:val="nil"/>
              <w:bottom w:val="nil"/>
              <w:right w:val="nil"/>
            </w:tcBorders>
          </w:tcPr>
          <w:p>
            <w:pPr>
              <w:pStyle w:val="0"/>
              <w:jc w:val="center"/>
            </w:pPr>
            <w:r>
              <w:rPr>
                <w:sz w:val="20"/>
              </w:rPr>
              <w:t xml:space="preserve">0,354</w:t>
            </w:r>
          </w:p>
        </w:tc>
      </w:tr>
      <w:tr>
        <w:tc>
          <w:tcPr>
            <w:tcW w:w="622" w:type="dxa"/>
            <w:tcBorders>
              <w:top w:val="nil"/>
              <w:left w:val="nil"/>
              <w:bottom w:val="nil"/>
              <w:right w:val="nil"/>
            </w:tcBorders>
          </w:tcPr>
          <w:p>
            <w:pPr>
              <w:pStyle w:val="0"/>
              <w:jc w:val="center"/>
            </w:pPr>
            <w:r>
              <w:rPr>
                <w:sz w:val="20"/>
              </w:rPr>
              <w:t xml:space="preserve">76.</w:t>
            </w:r>
          </w:p>
        </w:tc>
        <w:tc>
          <w:tcPr>
            <w:tcW w:w="2551" w:type="dxa"/>
            <w:tcBorders>
              <w:top w:val="nil"/>
              <w:left w:val="nil"/>
              <w:bottom w:val="nil"/>
              <w:right w:val="nil"/>
            </w:tcBorders>
          </w:tcPr>
          <w:p>
            <w:pPr>
              <w:pStyle w:val="0"/>
            </w:pPr>
            <w:r>
              <w:rPr>
                <w:sz w:val="20"/>
              </w:rPr>
              <w:t xml:space="preserve">Кострома</w:t>
            </w:r>
          </w:p>
        </w:tc>
        <w:tc>
          <w:tcPr>
            <w:tcW w:w="979" w:type="dxa"/>
            <w:tcBorders>
              <w:top w:val="nil"/>
              <w:left w:val="nil"/>
              <w:bottom w:val="nil"/>
              <w:right w:val="nil"/>
            </w:tcBorders>
          </w:tcPr>
          <w:p>
            <w:pPr>
              <w:pStyle w:val="0"/>
              <w:jc w:val="center"/>
            </w:pPr>
            <w:r>
              <w:rPr>
                <w:sz w:val="20"/>
              </w:rPr>
              <w:t xml:space="preserve">0,383</w:t>
            </w:r>
          </w:p>
        </w:tc>
        <w:tc>
          <w:tcPr>
            <w:tcW w:w="979" w:type="dxa"/>
            <w:tcBorders>
              <w:top w:val="nil"/>
              <w:left w:val="nil"/>
              <w:bottom w:val="nil"/>
              <w:right w:val="nil"/>
            </w:tcBorders>
          </w:tcPr>
          <w:p>
            <w:pPr>
              <w:pStyle w:val="0"/>
              <w:jc w:val="center"/>
            </w:pPr>
            <w:r>
              <w:rPr>
                <w:sz w:val="20"/>
              </w:rPr>
              <w:t xml:space="preserve">0,371</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0,362</w:t>
            </w:r>
          </w:p>
        </w:tc>
        <w:tc>
          <w:tcPr>
            <w:tcW w:w="979" w:type="dxa"/>
            <w:tcBorders>
              <w:top w:val="nil"/>
              <w:left w:val="nil"/>
              <w:bottom w:val="nil"/>
              <w:right w:val="nil"/>
            </w:tcBorders>
          </w:tcPr>
          <w:p>
            <w:pPr>
              <w:pStyle w:val="0"/>
              <w:jc w:val="center"/>
            </w:pPr>
            <w:r>
              <w:rPr>
                <w:sz w:val="20"/>
              </w:rPr>
              <w:t xml:space="preserve">0,351</w:t>
            </w:r>
          </w:p>
        </w:tc>
        <w:tc>
          <w:tcPr>
            <w:tcW w:w="982" w:type="dxa"/>
            <w:tcBorders>
              <w:top w:val="nil"/>
              <w:left w:val="nil"/>
              <w:bottom w:val="nil"/>
              <w:right w:val="nil"/>
            </w:tcBorders>
          </w:tcPr>
          <w:p>
            <w:pPr>
              <w:pStyle w:val="0"/>
              <w:jc w:val="center"/>
            </w:pPr>
            <w:r>
              <w:rPr>
                <w:sz w:val="20"/>
              </w:rPr>
              <w:t xml:space="preserve">0,338</w:t>
            </w:r>
          </w:p>
        </w:tc>
      </w:tr>
      <w:tr>
        <w:tc>
          <w:tcPr>
            <w:tcW w:w="622" w:type="dxa"/>
            <w:tcBorders>
              <w:top w:val="nil"/>
              <w:left w:val="nil"/>
              <w:bottom w:val="nil"/>
              <w:right w:val="nil"/>
            </w:tcBorders>
          </w:tcPr>
          <w:p>
            <w:pPr>
              <w:pStyle w:val="0"/>
              <w:jc w:val="center"/>
            </w:pPr>
            <w:r>
              <w:rPr>
                <w:sz w:val="20"/>
              </w:rPr>
              <w:t xml:space="preserve">77.</w:t>
            </w:r>
          </w:p>
        </w:tc>
        <w:tc>
          <w:tcPr>
            <w:tcW w:w="2551" w:type="dxa"/>
            <w:tcBorders>
              <w:top w:val="nil"/>
              <w:left w:val="nil"/>
              <w:bottom w:val="nil"/>
              <w:right w:val="nil"/>
            </w:tcBorders>
          </w:tcPr>
          <w:p>
            <w:pPr>
              <w:pStyle w:val="0"/>
            </w:pPr>
            <w:r>
              <w:rPr>
                <w:sz w:val="20"/>
              </w:rPr>
              <w:t xml:space="preserve">Курск</w:t>
            </w:r>
          </w:p>
        </w:tc>
        <w:tc>
          <w:tcPr>
            <w:tcW w:w="979" w:type="dxa"/>
            <w:tcBorders>
              <w:top w:val="nil"/>
              <w:left w:val="nil"/>
              <w:bottom w:val="nil"/>
              <w:right w:val="nil"/>
            </w:tcBorders>
          </w:tcPr>
          <w:p>
            <w:pPr>
              <w:pStyle w:val="0"/>
              <w:jc w:val="center"/>
            </w:pPr>
            <w:r>
              <w:rPr>
                <w:sz w:val="20"/>
              </w:rPr>
              <w:t xml:space="preserve">0,372</w:t>
            </w:r>
          </w:p>
        </w:tc>
        <w:tc>
          <w:tcPr>
            <w:tcW w:w="979" w:type="dxa"/>
            <w:tcBorders>
              <w:top w:val="nil"/>
              <w:left w:val="nil"/>
              <w:bottom w:val="nil"/>
              <w:right w:val="nil"/>
            </w:tcBorders>
          </w:tcPr>
          <w:p>
            <w:pPr>
              <w:pStyle w:val="0"/>
              <w:jc w:val="center"/>
            </w:pPr>
            <w:r>
              <w:rPr>
                <w:sz w:val="20"/>
              </w:rPr>
              <w:t xml:space="preserve">0,360</w:t>
            </w:r>
          </w:p>
        </w:tc>
        <w:tc>
          <w:tcPr>
            <w:tcW w:w="979" w:type="dxa"/>
            <w:tcBorders>
              <w:top w:val="nil"/>
              <w:left w:val="nil"/>
              <w:bottom w:val="nil"/>
              <w:right w:val="nil"/>
            </w:tcBorders>
          </w:tcPr>
          <w:p>
            <w:pPr>
              <w:pStyle w:val="0"/>
              <w:jc w:val="center"/>
            </w:pPr>
            <w:r>
              <w:rPr>
                <w:sz w:val="20"/>
              </w:rPr>
              <w:t xml:space="preserve">0,348</w:t>
            </w:r>
          </w:p>
        </w:tc>
        <w:tc>
          <w:tcPr>
            <w:tcW w:w="979" w:type="dxa"/>
            <w:tcBorders>
              <w:top w:val="nil"/>
              <w:left w:val="nil"/>
              <w:bottom w:val="nil"/>
              <w:right w:val="nil"/>
            </w:tcBorders>
          </w:tcPr>
          <w:p>
            <w:pPr>
              <w:pStyle w:val="0"/>
              <w:jc w:val="center"/>
            </w:pPr>
            <w:r>
              <w:rPr>
                <w:sz w:val="20"/>
              </w:rPr>
              <w:t xml:space="preserve">0,350</w:t>
            </w:r>
          </w:p>
        </w:tc>
        <w:tc>
          <w:tcPr>
            <w:tcW w:w="979" w:type="dxa"/>
            <w:tcBorders>
              <w:top w:val="nil"/>
              <w:left w:val="nil"/>
              <w:bottom w:val="nil"/>
              <w:right w:val="nil"/>
            </w:tcBorders>
          </w:tcPr>
          <w:p>
            <w:pPr>
              <w:pStyle w:val="0"/>
              <w:jc w:val="center"/>
            </w:pPr>
            <w:r>
              <w:rPr>
                <w:sz w:val="20"/>
              </w:rPr>
              <w:t xml:space="preserve">0,339</w:t>
            </w:r>
          </w:p>
        </w:tc>
        <w:tc>
          <w:tcPr>
            <w:tcW w:w="982" w:type="dxa"/>
            <w:tcBorders>
              <w:top w:val="nil"/>
              <w:left w:val="nil"/>
              <w:bottom w:val="nil"/>
              <w:right w:val="nil"/>
            </w:tcBorders>
          </w:tcPr>
          <w:p>
            <w:pPr>
              <w:pStyle w:val="0"/>
              <w:jc w:val="center"/>
            </w:pPr>
            <w:r>
              <w:rPr>
                <w:sz w:val="20"/>
              </w:rPr>
              <w:t xml:space="preserve">0,327</w:t>
            </w:r>
          </w:p>
        </w:tc>
      </w:tr>
      <w:tr>
        <w:tc>
          <w:tcPr>
            <w:tcW w:w="622" w:type="dxa"/>
            <w:tcBorders>
              <w:top w:val="nil"/>
              <w:left w:val="nil"/>
              <w:bottom w:val="nil"/>
              <w:right w:val="nil"/>
            </w:tcBorders>
          </w:tcPr>
          <w:p>
            <w:pPr>
              <w:pStyle w:val="0"/>
              <w:jc w:val="center"/>
            </w:pPr>
            <w:r>
              <w:rPr>
                <w:sz w:val="20"/>
              </w:rPr>
              <w:t xml:space="preserve">78.</w:t>
            </w:r>
          </w:p>
        </w:tc>
        <w:tc>
          <w:tcPr>
            <w:tcW w:w="2551" w:type="dxa"/>
            <w:tcBorders>
              <w:top w:val="nil"/>
              <w:left w:val="nil"/>
              <w:bottom w:val="nil"/>
              <w:right w:val="nil"/>
            </w:tcBorders>
          </w:tcPr>
          <w:p>
            <w:pPr>
              <w:pStyle w:val="0"/>
            </w:pPr>
            <w:r>
              <w:rPr>
                <w:sz w:val="20"/>
              </w:rPr>
              <w:t xml:space="preserve">Липецк</w:t>
            </w:r>
          </w:p>
        </w:tc>
        <w:tc>
          <w:tcPr>
            <w:tcW w:w="979" w:type="dxa"/>
            <w:tcBorders>
              <w:top w:val="nil"/>
              <w:left w:val="nil"/>
              <w:bottom w:val="nil"/>
              <w:right w:val="nil"/>
            </w:tcBorders>
          </w:tcPr>
          <w:p>
            <w:pPr>
              <w:pStyle w:val="0"/>
              <w:jc w:val="center"/>
            </w:pPr>
            <w:r>
              <w:rPr>
                <w:sz w:val="20"/>
              </w:rPr>
              <w:t xml:space="preserve">0,372</w:t>
            </w:r>
          </w:p>
        </w:tc>
        <w:tc>
          <w:tcPr>
            <w:tcW w:w="979" w:type="dxa"/>
            <w:tcBorders>
              <w:top w:val="nil"/>
              <w:left w:val="nil"/>
              <w:bottom w:val="nil"/>
              <w:right w:val="nil"/>
            </w:tcBorders>
          </w:tcPr>
          <w:p>
            <w:pPr>
              <w:pStyle w:val="0"/>
              <w:jc w:val="center"/>
            </w:pPr>
            <w:r>
              <w:rPr>
                <w:sz w:val="20"/>
              </w:rPr>
              <w:t xml:space="preserve">0,360</w:t>
            </w:r>
          </w:p>
        </w:tc>
        <w:tc>
          <w:tcPr>
            <w:tcW w:w="979" w:type="dxa"/>
            <w:tcBorders>
              <w:top w:val="nil"/>
              <w:left w:val="nil"/>
              <w:bottom w:val="nil"/>
              <w:right w:val="nil"/>
            </w:tcBorders>
          </w:tcPr>
          <w:p>
            <w:pPr>
              <w:pStyle w:val="0"/>
              <w:jc w:val="center"/>
            </w:pPr>
            <w:r>
              <w:rPr>
                <w:sz w:val="20"/>
              </w:rPr>
              <w:t xml:space="preserve">0,347</w:t>
            </w:r>
          </w:p>
        </w:tc>
        <w:tc>
          <w:tcPr>
            <w:tcW w:w="979" w:type="dxa"/>
            <w:tcBorders>
              <w:top w:val="nil"/>
              <w:left w:val="nil"/>
              <w:bottom w:val="nil"/>
              <w:right w:val="nil"/>
            </w:tcBorders>
          </w:tcPr>
          <w:p>
            <w:pPr>
              <w:pStyle w:val="0"/>
              <w:jc w:val="center"/>
            </w:pPr>
            <w:r>
              <w:rPr>
                <w:sz w:val="20"/>
              </w:rPr>
              <w:t xml:space="preserve">0,350</w:t>
            </w:r>
          </w:p>
        </w:tc>
        <w:tc>
          <w:tcPr>
            <w:tcW w:w="979" w:type="dxa"/>
            <w:tcBorders>
              <w:top w:val="nil"/>
              <w:left w:val="nil"/>
              <w:bottom w:val="nil"/>
              <w:right w:val="nil"/>
            </w:tcBorders>
          </w:tcPr>
          <w:p>
            <w:pPr>
              <w:pStyle w:val="0"/>
              <w:jc w:val="center"/>
            </w:pPr>
            <w:r>
              <w:rPr>
                <w:sz w:val="20"/>
              </w:rPr>
              <w:t xml:space="preserve">0,339</w:t>
            </w:r>
          </w:p>
        </w:tc>
        <w:tc>
          <w:tcPr>
            <w:tcW w:w="982" w:type="dxa"/>
            <w:tcBorders>
              <w:top w:val="nil"/>
              <w:left w:val="nil"/>
              <w:bottom w:val="nil"/>
              <w:right w:val="nil"/>
            </w:tcBorders>
          </w:tcPr>
          <w:p>
            <w:pPr>
              <w:pStyle w:val="0"/>
              <w:jc w:val="center"/>
            </w:pPr>
            <w:r>
              <w:rPr>
                <w:sz w:val="20"/>
              </w:rPr>
              <w:t xml:space="preserve">0,327</w:t>
            </w:r>
          </w:p>
        </w:tc>
      </w:tr>
      <w:tr>
        <w:tc>
          <w:tcPr>
            <w:tcW w:w="622" w:type="dxa"/>
            <w:tcBorders>
              <w:top w:val="nil"/>
              <w:left w:val="nil"/>
              <w:bottom w:val="nil"/>
              <w:right w:val="nil"/>
            </w:tcBorders>
          </w:tcPr>
          <w:p>
            <w:pPr>
              <w:pStyle w:val="0"/>
              <w:jc w:val="center"/>
            </w:pPr>
            <w:r>
              <w:rPr>
                <w:sz w:val="20"/>
              </w:rPr>
              <w:t xml:space="preserve">79.</w:t>
            </w:r>
          </w:p>
        </w:tc>
        <w:tc>
          <w:tcPr>
            <w:tcW w:w="2551" w:type="dxa"/>
            <w:tcBorders>
              <w:top w:val="nil"/>
              <w:left w:val="nil"/>
              <w:bottom w:val="nil"/>
              <w:right w:val="nil"/>
            </w:tcBorders>
          </w:tcPr>
          <w:p>
            <w:pPr>
              <w:pStyle w:val="0"/>
            </w:pPr>
            <w:r>
              <w:rPr>
                <w:sz w:val="20"/>
              </w:rPr>
              <w:t xml:space="preserve">Санкт-Петербург</w:t>
            </w:r>
          </w:p>
        </w:tc>
        <w:tc>
          <w:tcPr>
            <w:tcW w:w="979" w:type="dxa"/>
            <w:tcBorders>
              <w:top w:val="nil"/>
              <w:left w:val="nil"/>
              <w:bottom w:val="nil"/>
              <w:right w:val="nil"/>
            </w:tcBorders>
          </w:tcPr>
          <w:p>
            <w:pPr>
              <w:pStyle w:val="0"/>
              <w:jc w:val="center"/>
            </w:pPr>
            <w:r>
              <w:rPr>
                <w:sz w:val="20"/>
              </w:rPr>
              <w:t xml:space="preserve">0,384</w:t>
            </w:r>
          </w:p>
        </w:tc>
        <w:tc>
          <w:tcPr>
            <w:tcW w:w="979" w:type="dxa"/>
            <w:tcBorders>
              <w:top w:val="nil"/>
              <w:left w:val="nil"/>
              <w:bottom w:val="nil"/>
              <w:right w:val="nil"/>
            </w:tcBorders>
          </w:tcPr>
          <w:p>
            <w:pPr>
              <w:pStyle w:val="0"/>
              <w:jc w:val="center"/>
            </w:pPr>
            <w:r>
              <w:rPr>
                <w:sz w:val="20"/>
              </w:rPr>
              <w:t xml:space="preserve">0,372</w:t>
            </w:r>
          </w:p>
        </w:tc>
        <w:tc>
          <w:tcPr>
            <w:tcW w:w="979" w:type="dxa"/>
            <w:tcBorders>
              <w:top w:val="nil"/>
              <w:left w:val="nil"/>
              <w:bottom w:val="nil"/>
              <w:right w:val="nil"/>
            </w:tcBorders>
          </w:tcPr>
          <w:p>
            <w:pPr>
              <w:pStyle w:val="0"/>
              <w:jc w:val="center"/>
            </w:pPr>
            <w:r>
              <w:rPr>
                <w:sz w:val="20"/>
              </w:rPr>
              <w:t xml:space="preserve">0,359</w:t>
            </w:r>
          </w:p>
        </w:tc>
        <w:tc>
          <w:tcPr>
            <w:tcW w:w="979" w:type="dxa"/>
            <w:tcBorders>
              <w:top w:val="nil"/>
              <w:left w:val="nil"/>
              <w:bottom w:val="nil"/>
              <w:right w:val="nil"/>
            </w:tcBorders>
          </w:tcPr>
          <w:p>
            <w:pPr>
              <w:pStyle w:val="0"/>
              <w:jc w:val="center"/>
            </w:pPr>
            <w:r>
              <w:rPr>
                <w:sz w:val="20"/>
              </w:rPr>
              <w:t xml:space="preserve">0,362</w:t>
            </w:r>
          </w:p>
        </w:tc>
        <w:tc>
          <w:tcPr>
            <w:tcW w:w="979" w:type="dxa"/>
            <w:tcBorders>
              <w:top w:val="nil"/>
              <w:left w:val="nil"/>
              <w:bottom w:val="nil"/>
              <w:right w:val="nil"/>
            </w:tcBorders>
          </w:tcPr>
          <w:p>
            <w:pPr>
              <w:pStyle w:val="0"/>
              <w:jc w:val="center"/>
            </w:pPr>
            <w:r>
              <w:rPr>
                <w:sz w:val="20"/>
              </w:rPr>
              <w:t xml:space="preserve">0,350</w:t>
            </w:r>
          </w:p>
        </w:tc>
        <w:tc>
          <w:tcPr>
            <w:tcW w:w="982" w:type="dxa"/>
            <w:tcBorders>
              <w:top w:val="nil"/>
              <w:left w:val="nil"/>
              <w:bottom w:val="nil"/>
              <w:right w:val="nil"/>
            </w:tcBorders>
          </w:tcPr>
          <w:p>
            <w:pPr>
              <w:pStyle w:val="0"/>
              <w:jc w:val="center"/>
            </w:pPr>
            <w:r>
              <w:rPr>
                <w:sz w:val="20"/>
              </w:rPr>
              <w:t xml:space="preserve">0,338</w:t>
            </w:r>
          </w:p>
        </w:tc>
      </w:tr>
      <w:tr>
        <w:tc>
          <w:tcPr>
            <w:tcW w:w="622" w:type="dxa"/>
            <w:tcBorders>
              <w:top w:val="nil"/>
              <w:left w:val="nil"/>
              <w:bottom w:val="nil"/>
              <w:right w:val="nil"/>
            </w:tcBorders>
          </w:tcPr>
          <w:p>
            <w:pPr>
              <w:pStyle w:val="0"/>
              <w:jc w:val="center"/>
            </w:pPr>
            <w:r>
              <w:rPr>
                <w:sz w:val="20"/>
              </w:rPr>
              <w:t xml:space="preserve">80.</w:t>
            </w:r>
          </w:p>
        </w:tc>
        <w:tc>
          <w:tcPr>
            <w:tcW w:w="2551" w:type="dxa"/>
            <w:tcBorders>
              <w:top w:val="nil"/>
              <w:left w:val="nil"/>
              <w:bottom w:val="nil"/>
              <w:right w:val="nil"/>
            </w:tcBorders>
          </w:tcPr>
          <w:p>
            <w:pPr>
              <w:pStyle w:val="0"/>
            </w:pPr>
            <w:r>
              <w:rPr>
                <w:sz w:val="20"/>
              </w:rPr>
              <w:t xml:space="preserve">Тихвин</w:t>
            </w:r>
          </w:p>
        </w:tc>
        <w:tc>
          <w:tcPr>
            <w:tcW w:w="979" w:type="dxa"/>
            <w:tcBorders>
              <w:top w:val="nil"/>
              <w:left w:val="nil"/>
              <w:bottom w:val="nil"/>
              <w:right w:val="nil"/>
            </w:tcBorders>
          </w:tcPr>
          <w:p>
            <w:pPr>
              <w:pStyle w:val="0"/>
              <w:jc w:val="center"/>
            </w:pPr>
            <w:r>
              <w:rPr>
                <w:sz w:val="20"/>
              </w:rPr>
              <w:t xml:space="preserve">0,376</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0,351</w:t>
            </w:r>
          </w:p>
        </w:tc>
        <w:tc>
          <w:tcPr>
            <w:tcW w:w="979" w:type="dxa"/>
            <w:tcBorders>
              <w:top w:val="nil"/>
              <w:left w:val="nil"/>
              <w:bottom w:val="nil"/>
              <w:right w:val="nil"/>
            </w:tcBorders>
          </w:tcPr>
          <w:p>
            <w:pPr>
              <w:pStyle w:val="0"/>
              <w:jc w:val="center"/>
            </w:pPr>
            <w:r>
              <w:rPr>
                <w:sz w:val="20"/>
              </w:rPr>
              <w:t xml:space="preserve">0,354</w:t>
            </w:r>
          </w:p>
        </w:tc>
        <w:tc>
          <w:tcPr>
            <w:tcW w:w="979" w:type="dxa"/>
            <w:tcBorders>
              <w:top w:val="nil"/>
              <w:left w:val="nil"/>
              <w:bottom w:val="nil"/>
              <w:right w:val="nil"/>
            </w:tcBorders>
          </w:tcPr>
          <w:p>
            <w:pPr>
              <w:pStyle w:val="0"/>
              <w:jc w:val="center"/>
            </w:pPr>
            <w:r>
              <w:rPr>
                <w:sz w:val="20"/>
              </w:rPr>
              <w:t xml:space="preserve">0,343</w:t>
            </w:r>
          </w:p>
        </w:tc>
        <w:tc>
          <w:tcPr>
            <w:tcW w:w="982" w:type="dxa"/>
            <w:tcBorders>
              <w:top w:val="nil"/>
              <w:left w:val="nil"/>
              <w:bottom w:val="nil"/>
              <w:right w:val="nil"/>
            </w:tcBorders>
          </w:tcPr>
          <w:p>
            <w:pPr>
              <w:pStyle w:val="0"/>
              <w:jc w:val="center"/>
            </w:pPr>
            <w:r>
              <w:rPr>
                <w:sz w:val="20"/>
              </w:rPr>
              <w:t xml:space="preserve">0,331</w:t>
            </w:r>
          </w:p>
        </w:tc>
      </w:tr>
      <w:tr>
        <w:tc>
          <w:tcPr>
            <w:tcW w:w="622" w:type="dxa"/>
            <w:tcBorders>
              <w:top w:val="nil"/>
              <w:left w:val="nil"/>
              <w:bottom w:val="nil"/>
              <w:right w:val="nil"/>
            </w:tcBorders>
          </w:tcPr>
          <w:p>
            <w:pPr>
              <w:pStyle w:val="0"/>
              <w:jc w:val="center"/>
            </w:pPr>
            <w:r>
              <w:rPr>
                <w:sz w:val="20"/>
              </w:rPr>
              <w:t xml:space="preserve">81.</w:t>
            </w:r>
          </w:p>
        </w:tc>
        <w:tc>
          <w:tcPr>
            <w:tcW w:w="2551" w:type="dxa"/>
            <w:tcBorders>
              <w:top w:val="nil"/>
              <w:left w:val="nil"/>
              <w:bottom w:val="nil"/>
              <w:right w:val="nil"/>
            </w:tcBorders>
          </w:tcPr>
          <w:p>
            <w:pPr>
              <w:pStyle w:val="0"/>
            </w:pPr>
            <w:r>
              <w:rPr>
                <w:sz w:val="20"/>
              </w:rPr>
              <w:t xml:space="preserve">Дмитров</w:t>
            </w:r>
          </w:p>
        </w:tc>
        <w:tc>
          <w:tcPr>
            <w:tcW w:w="979" w:type="dxa"/>
            <w:tcBorders>
              <w:top w:val="nil"/>
              <w:left w:val="nil"/>
              <w:bottom w:val="nil"/>
              <w:right w:val="nil"/>
            </w:tcBorders>
          </w:tcPr>
          <w:p>
            <w:pPr>
              <w:pStyle w:val="0"/>
              <w:jc w:val="center"/>
            </w:pPr>
            <w:r>
              <w:rPr>
                <w:sz w:val="20"/>
              </w:rPr>
              <w:t xml:space="preserve">0,378</w:t>
            </w:r>
          </w:p>
        </w:tc>
        <w:tc>
          <w:tcPr>
            <w:tcW w:w="979" w:type="dxa"/>
            <w:tcBorders>
              <w:top w:val="nil"/>
              <w:left w:val="nil"/>
              <w:bottom w:val="nil"/>
              <w:right w:val="nil"/>
            </w:tcBorders>
          </w:tcPr>
          <w:p>
            <w:pPr>
              <w:pStyle w:val="0"/>
              <w:jc w:val="center"/>
            </w:pPr>
            <w:r>
              <w:rPr>
                <w:sz w:val="20"/>
              </w:rPr>
              <w:t xml:space="preserve">0,366</w:t>
            </w:r>
          </w:p>
        </w:tc>
        <w:tc>
          <w:tcPr>
            <w:tcW w:w="979" w:type="dxa"/>
            <w:tcBorders>
              <w:top w:val="nil"/>
              <w:left w:val="nil"/>
              <w:bottom w:val="nil"/>
              <w:right w:val="nil"/>
            </w:tcBorders>
          </w:tcPr>
          <w:p>
            <w:pPr>
              <w:pStyle w:val="0"/>
              <w:jc w:val="center"/>
            </w:pPr>
            <w:r>
              <w:rPr>
                <w:sz w:val="20"/>
              </w:rPr>
              <w:t xml:space="preserve">0,354</w:t>
            </w:r>
          </w:p>
        </w:tc>
        <w:tc>
          <w:tcPr>
            <w:tcW w:w="979" w:type="dxa"/>
            <w:tcBorders>
              <w:top w:val="nil"/>
              <w:left w:val="nil"/>
              <w:bottom w:val="nil"/>
              <w:right w:val="nil"/>
            </w:tcBorders>
          </w:tcPr>
          <w:p>
            <w:pPr>
              <w:pStyle w:val="0"/>
              <w:jc w:val="center"/>
            </w:pPr>
            <w:r>
              <w:rPr>
                <w:sz w:val="20"/>
              </w:rPr>
              <w:t xml:space="preserve">0,357</w:t>
            </w:r>
          </w:p>
        </w:tc>
        <w:tc>
          <w:tcPr>
            <w:tcW w:w="979" w:type="dxa"/>
            <w:tcBorders>
              <w:top w:val="nil"/>
              <w:left w:val="nil"/>
              <w:bottom w:val="nil"/>
              <w:right w:val="nil"/>
            </w:tcBorders>
          </w:tcPr>
          <w:p>
            <w:pPr>
              <w:pStyle w:val="0"/>
              <w:jc w:val="center"/>
            </w:pPr>
            <w:r>
              <w:rPr>
                <w:sz w:val="20"/>
              </w:rPr>
              <w:t xml:space="preserve">0,345</w:t>
            </w:r>
          </w:p>
        </w:tc>
        <w:tc>
          <w:tcPr>
            <w:tcW w:w="982" w:type="dxa"/>
            <w:tcBorders>
              <w:top w:val="nil"/>
              <w:left w:val="nil"/>
              <w:bottom w:val="nil"/>
              <w:right w:val="nil"/>
            </w:tcBorders>
          </w:tcPr>
          <w:p>
            <w:pPr>
              <w:pStyle w:val="0"/>
              <w:jc w:val="center"/>
            </w:pPr>
            <w:r>
              <w:rPr>
                <w:sz w:val="20"/>
              </w:rPr>
              <w:t xml:space="preserve">0,333</w:t>
            </w:r>
          </w:p>
        </w:tc>
      </w:tr>
      <w:tr>
        <w:tc>
          <w:tcPr>
            <w:tcW w:w="622" w:type="dxa"/>
            <w:tcBorders>
              <w:top w:val="nil"/>
              <w:left w:val="nil"/>
              <w:bottom w:val="nil"/>
              <w:right w:val="nil"/>
            </w:tcBorders>
          </w:tcPr>
          <w:p>
            <w:pPr>
              <w:pStyle w:val="0"/>
              <w:jc w:val="center"/>
            </w:pPr>
            <w:r>
              <w:rPr>
                <w:sz w:val="20"/>
              </w:rPr>
              <w:t xml:space="preserve">82.</w:t>
            </w:r>
          </w:p>
        </w:tc>
        <w:tc>
          <w:tcPr>
            <w:tcW w:w="2551" w:type="dxa"/>
            <w:tcBorders>
              <w:top w:val="nil"/>
              <w:left w:val="nil"/>
              <w:bottom w:val="nil"/>
              <w:right w:val="nil"/>
            </w:tcBorders>
          </w:tcPr>
          <w:p>
            <w:pPr>
              <w:pStyle w:val="0"/>
            </w:pPr>
            <w:r>
              <w:rPr>
                <w:sz w:val="20"/>
              </w:rPr>
              <w:t xml:space="preserve">Москва</w:t>
            </w:r>
          </w:p>
        </w:tc>
        <w:tc>
          <w:tcPr>
            <w:tcW w:w="979" w:type="dxa"/>
            <w:tcBorders>
              <w:top w:val="nil"/>
              <w:left w:val="nil"/>
              <w:bottom w:val="nil"/>
              <w:right w:val="nil"/>
            </w:tcBorders>
          </w:tcPr>
          <w:p>
            <w:pPr>
              <w:pStyle w:val="0"/>
              <w:jc w:val="center"/>
            </w:pPr>
            <w:r>
              <w:rPr>
                <w:sz w:val="20"/>
              </w:rPr>
              <w:t xml:space="preserve">0,377</w:t>
            </w:r>
          </w:p>
        </w:tc>
        <w:tc>
          <w:tcPr>
            <w:tcW w:w="979" w:type="dxa"/>
            <w:tcBorders>
              <w:top w:val="nil"/>
              <w:left w:val="nil"/>
              <w:bottom w:val="nil"/>
              <w:right w:val="nil"/>
            </w:tcBorders>
          </w:tcPr>
          <w:p>
            <w:pPr>
              <w:pStyle w:val="0"/>
              <w:jc w:val="center"/>
            </w:pPr>
            <w:r>
              <w:rPr>
                <w:sz w:val="20"/>
              </w:rPr>
              <w:t xml:space="preserve">0,365</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0,355</w:t>
            </w:r>
          </w:p>
        </w:tc>
        <w:tc>
          <w:tcPr>
            <w:tcW w:w="979" w:type="dxa"/>
            <w:tcBorders>
              <w:top w:val="nil"/>
              <w:left w:val="nil"/>
              <w:bottom w:val="nil"/>
              <w:right w:val="nil"/>
            </w:tcBorders>
          </w:tcPr>
          <w:p>
            <w:pPr>
              <w:pStyle w:val="0"/>
              <w:jc w:val="center"/>
            </w:pPr>
            <w:r>
              <w:rPr>
                <w:sz w:val="20"/>
              </w:rPr>
              <w:t xml:space="preserve">0,344</w:t>
            </w:r>
          </w:p>
        </w:tc>
        <w:tc>
          <w:tcPr>
            <w:tcW w:w="982" w:type="dxa"/>
            <w:tcBorders>
              <w:top w:val="nil"/>
              <w:left w:val="nil"/>
              <w:bottom w:val="nil"/>
              <w:right w:val="nil"/>
            </w:tcBorders>
          </w:tcPr>
          <w:p>
            <w:pPr>
              <w:pStyle w:val="0"/>
              <w:jc w:val="center"/>
            </w:pPr>
            <w:r>
              <w:rPr>
                <w:sz w:val="20"/>
              </w:rPr>
              <w:t xml:space="preserve">0,332</w:t>
            </w:r>
          </w:p>
        </w:tc>
      </w:tr>
      <w:tr>
        <w:tc>
          <w:tcPr>
            <w:tcW w:w="622" w:type="dxa"/>
            <w:tcBorders>
              <w:top w:val="nil"/>
              <w:left w:val="nil"/>
              <w:bottom w:val="nil"/>
              <w:right w:val="nil"/>
            </w:tcBorders>
          </w:tcPr>
          <w:p>
            <w:pPr>
              <w:pStyle w:val="0"/>
              <w:jc w:val="center"/>
            </w:pPr>
            <w:r>
              <w:rPr>
                <w:sz w:val="20"/>
              </w:rPr>
              <w:t xml:space="preserve">83.</w:t>
            </w:r>
          </w:p>
        </w:tc>
        <w:tc>
          <w:tcPr>
            <w:tcW w:w="2551" w:type="dxa"/>
            <w:tcBorders>
              <w:top w:val="nil"/>
              <w:left w:val="nil"/>
              <w:bottom w:val="nil"/>
              <w:right w:val="nil"/>
            </w:tcBorders>
          </w:tcPr>
          <w:p>
            <w:pPr>
              <w:pStyle w:val="0"/>
            </w:pPr>
            <w:r>
              <w:rPr>
                <w:sz w:val="20"/>
              </w:rPr>
              <w:t xml:space="preserve">Боровичи</w:t>
            </w:r>
          </w:p>
        </w:tc>
        <w:tc>
          <w:tcPr>
            <w:tcW w:w="979" w:type="dxa"/>
            <w:tcBorders>
              <w:top w:val="nil"/>
              <w:left w:val="nil"/>
              <w:bottom w:val="nil"/>
              <w:right w:val="nil"/>
            </w:tcBorders>
          </w:tcPr>
          <w:p>
            <w:pPr>
              <w:pStyle w:val="0"/>
              <w:jc w:val="center"/>
            </w:pPr>
            <w:r>
              <w:rPr>
                <w:sz w:val="20"/>
              </w:rPr>
              <w:t xml:space="preserve">0,374</w:t>
            </w:r>
          </w:p>
        </w:tc>
        <w:tc>
          <w:tcPr>
            <w:tcW w:w="979" w:type="dxa"/>
            <w:tcBorders>
              <w:top w:val="nil"/>
              <w:left w:val="nil"/>
              <w:bottom w:val="nil"/>
              <w:right w:val="nil"/>
            </w:tcBorders>
          </w:tcPr>
          <w:p>
            <w:pPr>
              <w:pStyle w:val="0"/>
              <w:jc w:val="center"/>
            </w:pPr>
            <w:r>
              <w:rPr>
                <w:sz w:val="20"/>
              </w:rPr>
              <w:t xml:space="preserve">0,362</w:t>
            </w:r>
          </w:p>
        </w:tc>
        <w:tc>
          <w:tcPr>
            <w:tcW w:w="979" w:type="dxa"/>
            <w:tcBorders>
              <w:top w:val="nil"/>
              <w:left w:val="nil"/>
              <w:bottom w:val="nil"/>
              <w:right w:val="nil"/>
            </w:tcBorders>
          </w:tcPr>
          <w:p>
            <w:pPr>
              <w:pStyle w:val="0"/>
              <w:jc w:val="center"/>
            </w:pPr>
            <w:r>
              <w:rPr>
                <w:sz w:val="20"/>
              </w:rPr>
              <w:t xml:space="preserve">0,349</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0,341</w:t>
            </w:r>
          </w:p>
        </w:tc>
        <w:tc>
          <w:tcPr>
            <w:tcW w:w="982" w:type="dxa"/>
            <w:tcBorders>
              <w:top w:val="nil"/>
              <w:left w:val="nil"/>
              <w:bottom w:val="nil"/>
              <w:right w:val="nil"/>
            </w:tcBorders>
          </w:tcPr>
          <w:p>
            <w:pPr>
              <w:pStyle w:val="0"/>
              <w:jc w:val="center"/>
            </w:pPr>
            <w:r>
              <w:rPr>
                <w:sz w:val="20"/>
              </w:rPr>
              <w:t xml:space="preserve">0,329</w:t>
            </w:r>
          </w:p>
        </w:tc>
      </w:tr>
      <w:tr>
        <w:tc>
          <w:tcPr>
            <w:tcW w:w="622" w:type="dxa"/>
            <w:tcBorders>
              <w:top w:val="nil"/>
              <w:left w:val="nil"/>
              <w:bottom w:val="nil"/>
              <w:right w:val="nil"/>
            </w:tcBorders>
          </w:tcPr>
          <w:p>
            <w:pPr>
              <w:pStyle w:val="0"/>
              <w:jc w:val="center"/>
            </w:pPr>
            <w:r>
              <w:rPr>
                <w:sz w:val="20"/>
              </w:rPr>
              <w:t xml:space="preserve">84.</w:t>
            </w:r>
          </w:p>
        </w:tc>
        <w:tc>
          <w:tcPr>
            <w:tcW w:w="2551" w:type="dxa"/>
            <w:tcBorders>
              <w:top w:val="nil"/>
              <w:left w:val="nil"/>
              <w:bottom w:val="nil"/>
              <w:right w:val="nil"/>
            </w:tcBorders>
          </w:tcPr>
          <w:p>
            <w:pPr>
              <w:pStyle w:val="0"/>
            </w:pPr>
            <w:r>
              <w:rPr>
                <w:sz w:val="20"/>
              </w:rPr>
              <w:t xml:space="preserve">Великий Новгород</w:t>
            </w:r>
          </w:p>
        </w:tc>
        <w:tc>
          <w:tcPr>
            <w:tcW w:w="979" w:type="dxa"/>
            <w:tcBorders>
              <w:top w:val="nil"/>
              <w:left w:val="nil"/>
              <w:bottom w:val="nil"/>
              <w:right w:val="nil"/>
            </w:tcBorders>
          </w:tcPr>
          <w:p>
            <w:pPr>
              <w:pStyle w:val="0"/>
              <w:jc w:val="center"/>
            </w:pPr>
            <w:r>
              <w:rPr>
                <w:sz w:val="20"/>
              </w:rPr>
              <w:t xml:space="preserve">0,383</w:t>
            </w:r>
          </w:p>
        </w:tc>
        <w:tc>
          <w:tcPr>
            <w:tcW w:w="979" w:type="dxa"/>
            <w:tcBorders>
              <w:top w:val="nil"/>
              <w:left w:val="nil"/>
              <w:bottom w:val="nil"/>
              <w:right w:val="nil"/>
            </w:tcBorders>
          </w:tcPr>
          <w:p>
            <w:pPr>
              <w:pStyle w:val="0"/>
              <w:jc w:val="center"/>
            </w:pPr>
            <w:r>
              <w:rPr>
                <w:sz w:val="20"/>
              </w:rPr>
              <w:t xml:space="preserve">0,370</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0,361</w:t>
            </w:r>
          </w:p>
        </w:tc>
        <w:tc>
          <w:tcPr>
            <w:tcW w:w="979" w:type="dxa"/>
            <w:tcBorders>
              <w:top w:val="nil"/>
              <w:left w:val="nil"/>
              <w:bottom w:val="nil"/>
              <w:right w:val="nil"/>
            </w:tcBorders>
          </w:tcPr>
          <w:p>
            <w:pPr>
              <w:pStyle w:val="0"/>
              <w:jc w:val="center"/>
            </w:pPr>
            <w:r>
              <w:rPr>
                <w:sz w:val="20"/>
              </w:rPr>
              <w:t xml:space="preserve">0,349</w:t>
            </w:r>
          </w:p>
        </w:tc>
        <w:tc>
          <w:tcPr>
            <w:tcW w:w="982" w:type="dxa"/>
            <w:tcBorders>
              <w:top w:val="nil"/>
              <w:left w:val="nil"/>
              <w:bottom w:val="nil"/>
              <w:right w:val="nil"/>
            </w:tcBorders>
          </w:tcPr>
          <w:p>
            <w:pPr>
              <w:pStyle w:val="0"/>
              <w:jc w:val="center"/>
            </w:pPr>
            <w:r>
              <w:rPr>
                <w:sz w:val="20"/>
              </w:rPr>
              <w:t xml:space="preserve">0,337</w:t>
            </w:r>
          </w:p>
        </w:tc>
      </w:tr>
      <w:tr>
        <w:tc>
          <w:tcPr>
            <w:tcW w:w="622" w:type="dxa"/>
            <w:tcBorders>
              <w:top w:val="nil"/>
              <w:left w:val="nil"/>
              <w:bottom w:val="nil"/>
              <w:right w:val="nil"/>
            </w:tcBorders>
          </w:tcPr>
          <w:p>
            <w:pPr>
              <w:pStyle w:val="0"/>
              <w:jc w:val="center"/>
            </w:pPr>
            <w:r>
              <w:rPr>
                <w:sz w:val="20"/>
              </w:rPr>
              <w:t xml:space="preserve">85.</w:t>
            </w:r>
          </w:p>
        </w:tc>
        <w:tc>
          <w:tcPr>
            <w:tcW w:w="2551" w:type="dxa"/>
            <w:tcBorders>
              <w:top w:val="nil"/>
              <w:left w:val="nil"/>
              <w:bottom w:val="nil"/>
              <w:right w:val="nil"/>
            </w:tcBorders>
          </w:tcPr>
          <w:p>
            <w:pPr>
              <w:pStyle w:val="0"/>
            </w:pPr>
            <w:r>
              <w:rPr>
                <w:sz w:val="20"/>
              </w:rPr>
              <w:t xml:space="preserve">Орел</w:t>
            </w:r>
          </w:p>
        </w:tc>
        <w:tc>
          <w:tcPr>
            <w:tcW w:w="979" w:type="dxa"/>
            <w:tcBorders>
              <w:top w:val="nil"/>
              <w:left w:val="nil"/>
              <w:bottom w:val="nil"/>
              <w:right w:val="nil"/>
            </w:tcBorders>
          </w:tcPr>
          <w:p>
            <w:pPr>
              <w:pStyle w:val="0"/>
              <w:jc w:val="center"/>
            </w:pPr>
            <w:r>
              <w:rPr>
                <w:sz w:val="20"/>
              </w:rPr>
              <w:t xml:space="preserve">0,372</w:t>
            </w:r>
          </w:p>
        </w:tc>
        <w:tc>
          <w:tcPr>
            <w:tcW w:w="979" w:type="dxa"/>
            <w:tcBorders>
              <w:top w:val="nil"/>
              <w:left w:val="nil"/>
              <w:bottom w:val="nil"/>
              <w:right w:val="nil"/>
            </w:tcBorders>
          </w:tcPr>
          <w:p>
            <w:pPr>
              <w:pStyle w:val="0"/>
              <w:jc w:val="center"/>
            </w:pPr>
            <w:r>
              <w:rPr>
                <w:sz w:val="20"/>
              </w:rPr>
              <w:t xml:space="preserve">0,360</w:t>
            </w:r>
          </w:p>
        </w:tc>
        <w:tc>
          <w:tcPr>
            <w:tcW w:w="979" w:type="dxa"/>
            <w:tcBorders>
              <w:top w:val="nil"/>
              <w:left w:val="nil"/>
              <w:bottom w:val="nil"/>
              <w:right w:val="nil"/>
            </w:tcBorders>
          </w:tcPr>
          <w:p>
            <w:pPr>
              <w:pStyle w:val="0"/>
              <w:jc w:val="center"/>
            </w:pPr>
            <w:r>
              <w:rPr>
                <w:sz w:val="20"/>
              </w:rPr>
              <w:t xml:space="preserve">0,348</w:t>
            </w:r>
          </w:p>
        </w:tc>
        <w:tc>
          <w:tcPr>
            <w:tcW w:w="979" w:type="dxa"/>
            <w:tcBorders>
              <w:top w:val="nil"/>
              <w:left w:val="nil"/>
              <w:bottom w:val="nil"/>
              <w:right w:val="nil"/>
            </w:tcBorders>
          </w:tcPr>
          <w:p>
            <w:pPr>
              <w:pStyle w:val="0"/>
              <w:jc w:val="center"/>
            </w:pPr>
            <w:r>
              <w:rPr>
                <w:sz w:val="20"/>
              </w:rPr>
              <w:t xml:space="preserve">0,350</w:t>
            </w:r>
          </w:p>
        </w:tc>
        <w:tc>
          <w:tcPr>
            <w:tcW w:w="979" w:type="dxa"/>
            <w:tcBorders>
              <w:top w:val="nil"/>
              <w:left w:val="nil"/>
              <w:bottom w:val="nil"/>
              <w:right w:val="nil"/>
            </w:tcBorders>
          </w:tcPr>
          <w:p>
            <w:pPr>
              <w:pStyle w:val="0"/>
              <w:jc w:val="center"/>
            </w:pPr>
            <w:r>
              <w:rPr>
                <w:sz w:val="20"/>
              </w:rPr>
              <w:t xml:space="preserve">0,339</w:t>
            </w:r>
          </w:p>
        </w:tc>
        <w:tc>
          <w:tcPr>
            <w:tcW w:w="982" w:type="dxa"/>
            <w:tcBorders>
              <w:top w:val="nil"/>
              <w:left w:val="nil"/>
              <w:bottom w:val="nil"/>
              <w:right w:val="nil"/>
            </w:tcBorders>
          </w:tcPr>
          <w:p>
            <w:pPr>
              <w:pStyle w:val="0"/>
              <w:jc w:val="center"/>
            </w:pPr>
            <w:r>
              <w:rPr>
                <w:sz w:val="20"/>
              </w:rPr>
              <w:t xml:space="preserve">0,327</w:t>
            </w:r>
          </w:p>
        </w:tc>
      </w:tr>
      <w:tr>
        <w:tc>
          <w:tcPr>
            <w:tcW w:w="622" w:type="dxa"/>
            <w:tcBorders>
              <w:top w:val="nil"/>
              <w:left w:val="nil"/>
              <w:bottom w:val="nil"/>
              <w:right w:val="nil"/>
            </w:tcBorders>
          </w:tcPr>
          <w:p>
            <w:pPr>
              <w:pStyle w:val="0"/>
              <w:jc w:val="center"/>
            </w:pPr>
            <w:r>
              <w:rPr>
                <w:sz w:val="20"/>
              </w:rPr>
              <w:t xml:space="preserve">86.</w:t>
            </w:r>
          </w:p>
        </w:tc>
        <w:tc>
          <w:tcPr>
            <w:tcW w:w="2551" w:type="dxa"/>
            <w:tcBorders>
              <w:top w:val="nil"/>
              <w:left w:val="nil"/>
              <w:bottom w:val="nil"/>
              <w:right w:val="nil"/>
            </w:tcBorders>
          </w:tcPr>
          <w:p>
            <w:pPr>
              <w:pStyle w:val="0"/>
            </w:pPr>
            <w:r>
              <w:rPr>
                <w:sz w:val="20"/>
              </w:rPr>
              <w:t xml:space="preserve">Рязань</w:t>
            </w:r>
          </w:p>
        </w:tc>
        <w:tc>
          <w:tcPr>
            <w:tcW w:w="979" w:type="dxa"/>
            <w:tcBorders>
              <w:top w:val="nil"/>
              <w:left w:val="nil"/>
              <w:bottom w:val="nil"/>
              <w:right w:val="nil"/>
            </w:tcBorders>
          </w:tcPr>
          <w:p>
            <w:pPr>
              <w:pStyle w:val="0"/>
              <w:jc w:val="center"/>
            </w:pPr>
            <w:r>
              <w:rPr>
                <w:sz w:val="20"/>
              </w:rPr>
              <w:t xml:space="preserve">0,379</w:t>
            </w:r>
          </w:p>
        </w:tc>
        <w:tc>
          <w:tcPr>
            <w:tcW w:w="979" w:type="dxa"/>
            <w:tcBorders>
              <w:top w:val="nil"/>
              <w:left w:val="nil"/>
              <w:bottom w:val="nil"/>
              <w:right w:val="nil"/>
            </w:tcBorders>
          </w:tcPr>
          <w:p>
            <w:pPr>
              <w:pStyle w:val="0"/>
              <w:jc w:val="center"/>
            </w:pPr>
            <w:r>
              <w:rPr>
                <w:sz w:val="20"/>
              </w:rPr>
              <w:t xml:space="preserve">0,367</w:t>
            </w:r>
          </w:p>
        </w:tc>
        <w:tc>
          <w:tcPr>
            <w:tcW w:w="979" w:type="dxa"/>
            <w:tcBorders>
              <w:top w:val="nil"/>
              <w:left w:val="nil"/>
              <w:bottom w:val="nil"/>
              <w:right w:val="nil"/>
            </w:tcBorders>
          </w:tcPr>
          <w:p>
            <w:pPr>
              <w:pStyle w:val="0"/>
              <w:jc w:val="center"/>
            </w:pPr>
            <w:r>
              <w:rPr>
                <w:sz w:val="20"/>
              </w:rPr>
              <w:t xml:space="preserve">0,354</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0,346</w:t>
            </w:r>
          </w:p>
        </w:tc>
        <w:tc>
          <w:tcPr>
            <w:tcW w:w="982" w:type="dxa"/>
            <w:tcBorders>
              <w:top w:val="nil"/>
              <w:left w:val="nil"/>
              <w:bottom w:val="nil"/>
              <w:right w:val="nil"/>
            </w:tcBorders>
          </w:tcPr>
          <w:p>
            <w:pPr>
              <w:pStyle w:val="0"/>
              <w:jc w:val="center"/>
            </w:pPr>
            <w:r>
              <w:rPr>
                <w:sz w:val="20"/>
              </w:rPr>
              <w:t xml:space="preserve">0,334</w:t>
            </w:r>
          </w:p>
        </w:tc>
      </w:tr>
      <w:tr>
        <w:tc>
          <w:tcPr>
            <w:tcW w:w="622" w:type="dxa"/>
            <w:tcBorders>
              <w:top w:val="nil"/>
              <w:left w:val="nil"/>
              <w:bottom w:val="nil"/>
              <w:right w:val="nil"/>
            </w:tcBorders>
          </w:tcPr>
          <w:p>
            <w:pPr>
              <w:pStyle w:val="0"/>
              <w:jc w:val="center"/>
            </w:pPr>
            <w:r>
              <w:rPr>
                <w:sz w:val="20"/>
              </w:rPr>
              <w:t xml:space="preserve">87.</w:t>
            </w:r>
          </w:p>
        </w:tc>
        <w:tc>
          <w:tcPr>
            <w:tcW w:w="2551" w:type="dxa"/>
            <w:tcBorders>
              <w:top w:val="nil"/>
              <w:left w:val="nil"/>
              <w:bottom w:val="nil"/>
              <w:right w:val="nil"/>
            </w:tcBorders>
          </w:tcPr>
          <w:p>
            <w:pPr>
              <w:pStyle w:val="0"/>
            </w:pPr>
            <w:r>
              <w:rPr>
                <w:sz w:val="20"/>
              </w:rPr>
              <w:t xml:space="preserve">Балашов</w:t>
            </w:r>
          </w:p>
        </w:tc>
        <w:tc>
          <w:tcPr>
            <w:tcW w:w="979" w:type="dxa"/>
            <w:tcBorders>
              <w:top w:val="nil"/>
              <w:left w:val="nil"/>
              <w:bottom w:val="nil"/>
              <w:right w:val="nil"/>
            </w:tcBorders>
          </w:tcPr>
          <w:p>
            <w:pPr>
              <w:pStyle w:val="0"/>
              <w:jc w:val="center"/>
            </w:pPr>
            <w:r>
              <w:rPr>
                <w:sz w:val="20"/>
              </w:rPr>
              <w:t xml:space="preserve">0,363</w:t>
            </w:r>
          </w:p>
        </w:tc>
        <w:tc>
          <w:tcPr>
            <w:tcW w:w="979" w:type="dxa"/>
            <w:tcBorders>
              <w:top w:val="nil"/>
              <w:left w:val="nil"/>
              <w:bottom w:val="nil"/>
              <w:right w:val="nil"/>
            </w:tcBorders>
          </w:tcPr>
          <w:p>
            <w:pPr>
              <w:pStyle w:val="0"/>
              <w:jc w:val="center"/>
            </w:pPr>
            <w:r>
              <w:rPr>
                <w:sz w:val="20"/>
              </w:rPr>
              <w:t xml:space="preserve">0,351</w:t>
            </w:r>
          </w:p>
        </w:tc>
        <w:tc>
          <w:tcPr>
            <w:tcW w:w="979" w:type="dxa"/>
            <w:tcBorders>
              <w:top w:val="nil"/>
              <w:left w:val="nil"/>
              <w:bottom w:val="nil"/>
              <w:right w:val="nil"/>
            </w:tcBorders>
          </w:tcPr>
          <w:p>
            <w:pPr>
              <w:pStyle w:val="0"/>
              <w:jc w:val="center"/>
            </w:pPr>
            <w:r>
              <w:rPr>
                <w:sz w:val="20"/>
              </w:rPr>
              <w:t xml:space="preserve">0,339</w:t>
            </w:r>
          </w:p>
        </w:tc>
        <w:tc>
          <w:tcPr>
            <w:tcW w:w="979" w:type="dxa"/>
            <w:tcBorders>
              <w:top w:val="nil"/>
              <w:left w:val="nil"/>
              <w:bottom w:val="nil"/>
              <w:right w:val="nil"/>
            </w:tcBorders>
          </w:tcPr>
          <w:p>
            <w:pPr>
              <w:pStyle w:val="0"/>
              <w:jc w:val="center"/>
            </w:pPr>
            <w:r>
              <w:rPr>
                <w:sz w:val="20"/>
              </w:rPr>
              <w:t xml:space="preserve">0,341</w:t>
            </w:r>
          </w:p>
        </w:tc>
        <w:tc>
          <w:tcPr>
            <w:tcW w:w="979" w:type="dxa"/>
            <w:tcBorders>
              <w:top w:val="nil"/>
              <w:left w:val="nil"/>
              <w:bottom w:val="nil"/>
              <w:right w:val="nil"/>
            </w:tcBorders>
          </w:tcPr>
          <w:p>
            <w:pPr>
              <w:pStyle w:val="0"/>
              <w:jc w:val="center"/>
            </w:pPr>
            <w:r>
              <w:rPr>
                <w:sz w:val="20"/>
              </w:rPr>
              <w:t xml:space="preserve">0,331</w:t>
            </w:r>
          </w:p>
        </w:tc>
        <w:tc>
          <w:tcPr>
            <w:tcW w:w="982" w:type="dxa"/>
            <w:tcBorders>
              <w:top w:val="nil"/>
              <w:left w:val="nil"/>
              <w:bottom w:val="nil"/>
              <w:right w:val="nil"/>
            </w:tcBorders>
          </w:tcPr>
          <w:p>
            <w:pPr>
              <w:pStyle w:val="0"/>
              <w:jc w:val="center"/>
            </w:pPr>
            <w:r>
              <w:rPr>
                <w:sz w:val="20"/>
              </w:rPr>
              <w:t xml:space="preserve">0,319</w:t>
            </w:r>
          </w:p>
        </w:tc>
      </w:tr>
      <w:tr>
        <w:tc>
          <w:tcPr>
            <w:tcW w:w="622" w:type="dxa"/>
            <w:tcBorders>
              <w:top w:val="nil"/>
              <w:left w:val="nil"/>
              <w:bottom w:val="nil"/>
              <w:right w:val="nil"/>
            </w:tcBorders>
          </w:tcPr>
          <w:p>
            <w:pPr>
              <w:pStyle w:val="0"/>
              <w:jc w:val="center"/>
            </w:pPr>
            <w:r>
              <w:rPr>
                <w:sz w:val="20"/>
              </w:rPr>
              <w:t xml:space="preserve">88.</w:t>
            </w:r>
          </w:p>
        </w:tc>
        <w:tc>
          <w:tcPr>
            <w:tcW w:w="2551" w:type="dxa"/>
            <w:tcBorders>
              <w:top w:val="nil"/>
              <w:left w:val="nil"/>
              <w:bottom w:val="nil"/>
              <w:right w:val="nil"/>
            </w:tcBorders>
          </w:tcPr>
          <w:p>
            <w:pPr>
              <w:pStyle w:val="0"/>
            </w:pPr>
            <w:r>
              <w:rPr>
                <w:sz w:val="20"/>
              </w:rPr>
              <w:t xml:space="preserve">Саратов</w:t>
            </w:r>
          </w:p>
        </w:tc>
        <w:tc>
          <w:tcPr>
            <w:tcW w:w="979" w:type="dxa"/>
            <w:tcBorders>
              <w:top w:val="nil"/>
              <w:left w:val="nil"/>
              <w:bottom w:val="nil"/>
              <w:right w:val="nil"/>
            </w:tcBorders>
          </w:tcPr>
          <w:p>
            <w:pPr>
              <w:pStyle w:val="0"/>
              <w:jc w:val="center"/>
            </w:pPr>
            <w:r>
              <w:rPr>
                <w:sz w:val="20"/>
              </w:rPr>
              <w:t xml:space="preserve">0,369</w:t>
            </w:r>
          </w:p>
        </w:tc>
        <w:tc>
          <w:tcPr>
            <w:tcW w:w="979" w:type="dxa"/>
            <w:tcBorders>
              <w:top w:val="nil"/>
              <w:left w:val="nil"/>
              <w:bottom w:val="nil"/>
              <w:right w:val="nil"/>
            </w:tcBorders>
          </w:tcPr>
          <w:p>
            <w:pPr>
              <w:pStyle w:val="0"/>
              <w:jc w:val="center"/>
            </w:pPr>
            <w:r>
              <w:rPr>
                <w:sz w:val="20"/>
              </w:rPr>
              <w:t xml:space="preserve">0,357</w:t>
            </w:r>
          </w:p>
        </w:tc>
        <w:tc>
          <w:tcPr>
            <w:tcW w:w="979" w:type="dxa"/>
            <w:tcBorders>
              <w:top w:val="nil"/>
              <w:left w:val="nil"/>
              <w:bottom w:val="nil"/>
              <w:right w:val="nil"/>
            </w:tcBorders>
          </w:tcPr>
          <w:p>
            <w:pPr>
              <w:pStyle w:val="0"/>
              <w:jc w:val="center"/>
            </w:pPr>
            <w:r>
              <w:rPr>
                <w:sz w:val="20"/>
              </w:rPr>
              <w:t xml:space="preserve">0,345</w:t>
            </w:r>
          </w:p>
        </w:tc>
        <w:tc>
          <w:tcPr>
            <w:tcW w:w="979" w:type="dxa"/>
            <w:tcBorders>
              <w:top w:val="nil"/>
              <w:left w:val="nil"/>
              <w:bottom w:val="nil"/>
              <w:right w:val="nil"/>
            </w:tcBorders>
          </w:tcPr>
          <w:p>
            <w:pPr>
              <w:pStyle w:val="0"/>
              <w:jc w:val="center"/>
            </w:pPr>
            <w:r>
              <w:rPr>
                <w:sz w:val="20"/>
              </w:rPr>
              <w:t xml:space="preserve">0,347</w:t>
            </w:r>
          </w:p>
        </w:tc>
        <w:tc>
          <w:tcPr>
            <w:tcW w:w="979" w:type="dxa"/>
            <w:tcBorders>
              <w:top w:val="nil"/>
              <w:left w:val="nil"/>
              <w:bottom w:val="nil"/>
              <w:right w:val="nil"/>
            </w:tcBorders>
          </w:tcPr>
          <w:p>
            <w:pPr>
              <w:pStyle w:val="0"/>
              <w:jc w:val="center"/>
            </w:pPr>
            <w:r>
              <w:rPr>
                <w:sz w:val="20"/>
              </w:rPr>
              <w:t xml:space="preserve">0,336</w:t>
            </w:r>
          </w:p>
        </w:tc>
        <w:tc>
          <w:tcPr>
            <w:tcW w:w="982" w:type="dxa"/>
            <w:tcBorders>
              <w:top w:val="nil"/>
              <w:left w:val="nil"/>
              <w:bottom w:val="nil"/>
              <w:right w:val="nil"/>
            </w:tcBorders>
          </w:tcPr>
          <w:p>
            <w:pPr>
              <w:pStyle w:val="0"/>
              <w:jc w:val="center"/>
            </w:pPr>
            <w:r>
              <w:rPr>
                <w:sz w:val="20"/>
              </w:rPr>
              <w:t xml:space="preserve">0,324</w:t>
            </w:r>
          </w:p>
        </w:tc>
      </w:tr>
      <w:tr>
        <w:tc>
          <w:tcPr>
            <w:tcW w:w="622" w:type="dxa"/>
            <w:tcBorders>
              <w:top w:val="nil"/>
              <w:left w:val="nil"/>
              <w:bottom w:val="nil"/>
              <w:right w:val="nil"/>
            </w:tcBorders>
          </w:tcPr>
          <w:p>
            <w:pPr>
              <w:pStyle w:val="0"/>
              <w:jc w:val="center"/>
            </w:pPr>
            <w:r>
              <w:rPr>
                <w:sz w:val="20"/>
              </w:rPr>
              <w:t xml:space="preserve">89.</w:t>
            </w:r>
          </w:p>
        </w:tc>
        <w:tc>
          <w:tcPr>
            <w:tcW w:w="2551" w:type="dxa"/>
            <w:tcBorders>
              <w:top w:val="nil"/>
              <w:left w:val="nil"/>
              <w:bottom w:val="nil"/>
              <w:right w:val="nil"/>
            </w:tcBorders>
          </w:tcPr>
          <w:p>
            <w:pPr>
              <w:pStyle w:val="0"/>
            </w:pPr>
            <w:r>
              <w:rPr>
                <w:sz w:val="20"/>
              </w:rPr>
              <w:t xml:space="preserve">Вязьма</w:t>
            </w:r>
          </w:p>
        </w:tc>
        <w:tc>
          <w:tcPr>
            <w:tcW w:w="979" w:type="dxa"/>
            <w:tcBorders>
              <w:top w:val="nil"/>
              <w:left w:val="nil"/>
              <w:bottom w:val="nil"/>
              <w:right w:val="nil"/>
            </w:tcBorders>
          </w:tcPr>
          <w:p>
            <w:pPr>
              <w:pStyle w:val="0"/>
              <w:jc w:val="center"/>
            </w:pPr>
            <w:r>
              <w:rPr>
                <w:sz w:val="20"/>
              </w:rPr>
              <w:t xml:space="preserve">0,383</w:t>
            </w:r>
          </w:p>
        </w:tc>
        <w:tc>
          <w:tcPr>
            <w:tcW w:w="979" w:type="dxa"/>
            <w:tcBorders>
              <w:top w:val="nil"/>
              <w:left w:val="nil"/>
              <w:bottom w:val="nil"/>
              <w:right w:val="nil"/>
            </w:tcBorders>
          </w:tcPr>
          <w:p>
            <w:pPr>
              <w:pStyle w:val="0"/>
              <w:jc w:val="center"/>
            </w:pPr>
            <w:r>
              <w:rPr>
                <w:sz w:val="20"/>
              </w:rPr>
              <w:t xml:space="preserve">0,371</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0,361</w:t>
            </w:r>
          </w:p>
        </w:tc>
        <w:tc>
          <w:tcPr>
            <w:tcW w:w="979" w:type="dxa"/>
            <w:tcBorders>
              <w:top w:val="nil"/>
              <w:left w:val="nil"/>
              <w:bottom w:val="nil"/>
              <w:right w:val="nil"/>
            </w:tcBorders>
          </w:tcPr>
          <w:p>
            <w:pPr>
              <w:pStyle w:val="0"/>
              <w:jc w:val="center"/>
            </w:pPr>
            <w:r>
              <w:rPr>
                <w:sz w:val="20"/>
              </w:rPr>
              <w:t xml:space="preserve">0,350</w:t>
            </w:r>
          </w:p>
        </w:tc>
        <w:tc>
          <w:tcPr>
            <w:tcW w:w="982" w:type="dxa"/>
            <w:tcBorders>
              <w:top w:val="nil"/>
              <w:left w:val="nil"/>
              <w:bottom w:val="nil"/>
              <w:right w:val="nil"/>
            </w:tcBorders>
          </w:tcPr>
          <w:p>
            <w:pPr>
              <w:pStyle w:val="0"/>
              <w:jc w:val="center"/>
            </w:pPr>
            <w:r>
              <w:rPr>
                <w:sz w:val="20"/>
              </w:rPr>
              <w:t xml:space="preserve">0,337</w:t>
            </w:r>
          </w:p>
        </w:tc>
      </w:tr>
      <w:tr>
        <w:tc>
          <w:tcPr>
            <w:tcW w:w="622" w:type="dxa"/>
            <w:tcBorders>
              <w:top w:val="nil"/>
              <w:left w:val="nil"/>
              <w:bottom w:val="nil"/>
              <w:right w:val="nil"/>
            </w:tcBorders>
          </w:tcPr>
          <w:p>
            <w:pPr>
              <w:pStyle w:val="0"/>
              <w:jc w:val="center"/>
            </w:pPr>
            <w:r>
              <w:rPr>
                <w:sz w:val="20"/>
              </w:rPr>
              <w:t xml:space="preserve">90.</w:t>
            </w:r>
          </w:p>
        </w:tc>
        <w:tc>
          <w:tcPr>
            <w:tcW w:w="2551" w:type="dxa"/>
            <w:tcBorders>
              <w:top w:val="nil"/>
              <w:left w:val="nil"/>
              <w:bottom w:val="nil"/>
              <w:right w:val="nil"/>
            </w:tcBorders>
          </w:tcPr>
          <w:p>
            <w:pPr>
              <w:pStyle w:val="0"/>
            </w:pPr>
            <w:r>
              <w:rPr>
                <w:sz w:val="20"/>
              </w:rPr>
              <w:t xml:space="preserve">Смоленск</w:t>
            </w:r>
          </w:p>
        </w:tc>
        <w:tc>
          <w:tcPr>
            <w:tcW w:w="979" w:type="dxa"/>
            <w:tcBorders>
              <w:top w:val="nil"/>
              <w:left w:val="nil"/>
              <w:bottom w:val="nil"/>
              <w:right w:val="nil"/>
            </w:tcBorders>
          </w:tcPr>
          <w:p>
            <w:pPr>
              <w:pStyle w:val="0"/>
              <w:jc w:val="center"/>
            </w:pPr>
            <w:r>
              <w:rPr>
                <w:sz w:val="20"/>
              </w:rPr>
              <w:t xml:space="preserve">0,380</w:t>
            </w:r>
          </w:p>
        </w:tc>
        <w:tc>
          <w:tcPr>
            <w:tcW w:w="979" w:type="dxa"/>
            <w:tcBorders>
              <w:top w:val="nil"/>
              <w:left w:val="nil"/>
              <w:bottom w:val="nil"/>
              <w:right w:val="nil"/>
            </w:tcBorders>
          </w:tcPr>
          <w:p>
            <w:pPr>
              <w:pStyle w:val="0"/>
              <w:jc w:val="center"/>
            </w:pPr>
            <w:r>
              <w:rPr>
                <w:sz w:val="20"/>
              </w:rPr>
              <w:t xml:space="preserve">0,368</w:t>
            </w:r>
          </w:p>
        </w:tc>
        <w:tc>
          <w:tcPr>
            <w:tcW w:w="979" w:type="dxa"/>
            <w:tcBorders>
              <w:top w:val="nil"/>
              <w:left w:val="nil"/>
              <w:bottom w:val="nil"/>
              <w:right w:val="nil"/>
            </w:tcBorders>
          </w:tcPr>
          <w:p>
            <w:pPr>
              <w:pStyle w:val="0"/>
              <w:jc w:val="center"/>
            </w:pPr>
            <w:r>
              <w:rPr>
                <w:sz w:val="20"/>
              </w:rPr>
              <w:t xml:space="preserve">0,355</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0,346</w:t>
            </w:r>
          </w:p>
        </w:tc>
        <w:tc>
          <w:tcPr>
            <w:tcW w:w="982" w:type="dxa"/>
            <w:tcBorders>
              <w:top w:val="nil"/>
              <w:left w:val="nil"/>
              <w:bottom w:val="nil"/>
              <w:right w:val="nil"/>
            </w:tcBorders>
          </w:tcPr>
          <w:p>
            <w:pPr>
              <w:pStyle w:val="0"/>
              <w:jc w:val="center"/>
            </w:pPr>
            <w:r>
              <w:rPr>
                <w:sz w:val="20"/>
              </w:rPr>
              <w:t xml:space="preserve">0,334</w:t>
            </w:r>
          </w:p>
        </w:tc>
      </w:tr>
      <w:tr>
        <w:tc>
          <w:tcPr>
            <w:tcW w:w="622" w:type="dxa"/>
            <w:tcBorders>
              <w:top w:val="nil"/>
              <w:left w:val="nil"/>
              <w:bottom w:val="nil"/>
              <w:right w:val="nil"/>
            </w:tcBorders>
          </w:tcPr>
          <w:p>
            <w:pPr>
              <w:pStyle w:val="0"/>
              <w:jc w:val="center"/>
            </w:pPr>
            <w:r>
              <w:rPr>
                <w:sz w:val="20"/>
              </w:rPr>
              <w:t xml:space="preserve">91.</w:t>
            </w:r>
          </w:p>
        </w:tc>
        <w:tc>
          <w:tcPr>
            <w:tcW w:w="2551" w:type="dxa"/>
            <w:tcBorders>
              <w:top w:val="nil"/>
              <w:left w:val="nil"/>
              <w:bottom w:val="nil"/>
              <w:right w:val="nil"/>
            </w:tcBorders>
          </w:tcPr>
          <w:p>
            <w:pPr>
              <w:pStyle w:val="0"/>
            </w:pPr>
            <w:r>
              <w:rPr>
                <w:sz w:val="20"/>
              </w:rPr>
              <w:t xml:space="preserve">Тамбов</w:t>
            </w:r>
          </w:p>
        </w:tc>
        <w:tc>
          <w:tcPr>
            <w:tcW w:w="979" w:type="dxa"/>
            <w:tcBorders>
              <w:top w:val="nil"/>
              <w:left w:val="nil"/>
              <w:bottom w:val="nil"/>
              <w:right w:val="nil"/>
            </w:tcBorders>
          </w:tcPr>
          <w:p>
            <w:pPr>
              <w:pStyle w:val="0"/>
              <w:jc w:val="center"/>
            </w:pPr>
            <w:r>
              <w:rPr>
                <w:sz w:val="20"/>
              </w:rPr>
              <w:t xml:space="preserve">0,367</w:t>
            </w:r>
          </w:p>
        </w:tc>
        <w:tc>
          <w:tcPr>
            <w:tcW w:w="979" w:type="dxa"/>
            <w:tcBorders>
              <w:top w:val="nil"/>
              <w:left w:val="nil"/>
              <w:bottom w:val="nil"/>
              <w:right w:val="nil"/>
            </w:tcBorders>
          </w:tcPr>
          <w:p>
            <w:pPr>
              <w:pStyle w:val="0"/>
              <w:jc w:val="center"/>
            </w:pPr>
            <w:r>
              <w:rPr>
                <w:sz w:val="20"/>
              </w:rPr>
              <w:t xml:space="preserve">0,355</w:t>
            </w:r>
          </w:p>
        </w:tc>
        <w:tc>
          <w:tcPr>
            <w:tcW w:w="979" w:type="dxa"/>
            <w:tcBorders>
              <w:top w:val="nil"/>
              <w:left w:val="nil"/>
              <w:bottom w:val="nil"/>
              <w:right w:val="nil"/>
            </w:tcBorders>
          </w:tcPr>
          <w:p>
            <w:pPr>
              <w:pStyle w:val="0"/>
              <w:jc w:val="center"/>
            </w:pPr>
            <w:r>
              <w:rPr>
                <w:sz w:val="20"/>
              </w:rPr>
              <w:t xml:space="preserve">0,343</w:t>
            </w:r>
          </w:p>
        </w:tc>
        <w:tc>
          <w:tcPr>
            <w:tcW w:w="979" w:type="dxa"/>
            <w:tcBorders>
              <w:top w:val="nil"/>
              <w:left w:val="nil"/>
              <w:bottom w:val="nil"/>
              <w:right w:val="nil"/>
            </w:tcBorders>
          </w:tcPr>
          <w:p>
            <w:pPr>
              <w:pStyle w:val="0"/>
              <w:jc w:val="center"/>
            </w:pPr>
            <w:r>
              <w:rPr>
                <w:sz w:val="20"/>
              </w:rPr>
              <w:t xml:space="preserve">0,345</w:t>
            </w:r>
          </w:p>
        </w:tc>
        <w:tc>
          <w:tcPr>
            <w:tcW w:w="979" w:type="dxa"/>
            <w:tcBorders>
              <w:top w:val="nil"/>
              <w:left w:val="nil"/>
              <w:bottom w:val="nil"/>
              <w:right w:val="nil"/>
            </w:tcBorders>
          </w:tcPr>
          <w:p>
            <w:pPr>
              <w:pStyle w:val="0"/>
              <w:jc w:val="center"/>
            </w:pPr>
            <w:r>
              <w:rPr>
                <w:sz w:val="20"/>
              </w:rPr>
              <w:t xml:space="preserve">0,334</w:t>
            </w:r>
          </w:p>
        </w:tc>
        <w:tc>
          <w:tcPr>
            <w:tcW w:w="982" w:type="dxa"/>
            <w:tcBorders>
              <w:top w:val="nil"/>
              <w:left w:val="nil"/>
              <w:bottom w:val="nil"/>
              <w:right w:val="nil"/>
            </w:tcBorders>
          </w:tcPr>
          <w:p>
            <w:pPr>
              <w:pStyle w:val="0"/>
              <w:jc w:val="center"/>
            </w:pPr>
            <w:r>
              <w:rPr>
                <w:sz w:val="20"/>
              </w:rPr>
              <w:t xml:space="preserve">0,323</w:t>
            </w:r>
          </w:p>
        </w:tc>
      </w:tr>
      <w:tr>
        <w:tc>
          <w:tcPr>
            <w:tcW w:w="622" w:type="dxa"/>
            <w:tcBorders>
              <w:top w:val="nil"/>
              <w:left w:val="nil"/>
              <w:bottom w:val="nil"/>
              <w:right w:val="nil"/>
            </w:tcBorders>
          </w:tcPr>
          <w:p>
            <w:pPr>
              <w:pStyle w:val="0"/>
              <w:jc w:val="center"/>
            </w:pPr>
            <w:r>
              <w:rPr>
                <w:sz w:val="20"/>
              </w:rPr>
              <w:t xml:space="preserve">92.</w:t>
            </w:r>
          </w:p>
        </w:tc>
        <w:tc>
          <w:tcPr>
            <w:tcW w:w="2551" w:type="dxa"/>
            <w:tcBorders>
              <w:top w:val="nil"/>
              <w:left w:val="nil"/>
              <w:bottom w:val="nil"/>
              <w:right w:val="nil"/>
            </w:tcBorders>
          </w:tcPr>
          <w:p>
            <w:pPr>
              <w:pStyle w:val="0"/>
            </w:pPr>
            <w:r>
              <w:rPr>
                <w:sz w:val="20"/>
              </w:rPr>
              <w:t xml:space="preserve">Ржев</w:t>
            </w:r>
          </w:p>
        </w:tc>
        <w:tc>
          <w:tcPr>
            <w:tcW w:w="979" w:type="dxa"/>
            <w:tcBorders>
              <w:top w:val="nil"/>
              <w:left w:val="nil"/>
              <w:bottom w:val="nil"/>
              <w:right w:val="nil"/>
            </w:tcBorders>
          </w:tcPr>
          <w:p>
            <w:pPr>
              <w:pStyle w:val="0"/>
              <w:jc w:val="center"/>
            </w:pPr>
            <w:r>
              <w:rPr>
                <w:sz w:val="20"/>
              </w:rPr>
              <w:t xml:space="preserve">0,376</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0,351</w:t>
            </w:r>
          </w:p>
        </w:tc>
        <w:tc>
          <w:tcPr>
            <w:tcW w:w="979" w:type="dxa"/>
            <w:tcBorders>
              <w:top w:val="nil"/>
              <w:left w:val="nil"/>
              <w:bottom w:val="nil"/>
              <w:right w:val="nil"/>
            </w:tcBorders>
          </w:tcPr>
          <w:p>
            <w:pPr>
              <w:pStyle w:val="0"/>
              <w:jc w:val="center"/>
            </w:pPr>
            <w:r>
              <w:rPr>
                <w:sz w:val="20"/>
              </w:rPr>
              <w:t xml:space="preserve">0,354</w:t>
            </w:r>
          </w:p>
        </w:tc>
        <w:tc>
          <w:tcPr>
            <w:tcW w:w="979" w:type="dxa"/>
            <w:tcBorders>
              <w:top w:val="nil"/>
              <w:left w:val="nil"/>
              <w:bottom w:val="nil"/>
              <w:right w:val="nil"/>
            </w:tcBorders>
          </w:tcPr>
          <w:p>
            <w:pPr>
              <w:pStyle w:val="0"/>
              <w:jc w:val="center"/>
            </w:pPr>
            <w:r>
              <w:rPr>
                <w:sz w:val="20"/>
              </w:rPr>
              <w:t xml:space="preserve">0,343</w:t>
            </w:r>
          </w:p>
        </w:tc>
        <w:tc>
          <w:tcPr>
            <w:tcW w:w="982" w:type="dxa"/>
            <w:tcBorders>
              <w:top w:val="nil"/>
              <w:left w:val="nil"/>
              <w:bottom w:val="nil"/>
              <w:right w:val="nil"/>
            </w:tcBorders>
          </w:tcPr>
          <w:p>
            <w:pPr>
              <w:pStyle w:val="0"/>
              <w:jc w:val="center"/>
            </w:pPr>
            <w:r>
              <w:rPr>
                <w:sz w:val="20"/>
              </w:rPr>
              <w:t xml:space="preserve">0,331</w:t>
            </w:r>
          </w:p>
        </w:tc>
      </w:tr>
      <w:tr>
        <w:tc>
          <w:tcPr>
            <w:tcW w:w="622" w:type="dxa"/>
            <w:tcBorders>
              <w:top w:val="nil"/>
              <w:left w:val="nil"/>
              <w:bottom w:val="nil"/>
              <w:right w:val="nil"/>
            </w:tcBorders>
          </w:tcPr>
          <w:p>
            <w:pPr>
              <w:pStyle w:val="0"/>
              <w:jc w:val="center"/>
            </w:pPr>
            <w:r>
              <w:rPr>
                <w:sz w:val="20"/>
              </w:rPr>
              <w:t xml:space="preserve">93.</w:t>
            </w:r>
          </w:p>
        </w:tc>
        <w:tc>
          <w:tcPr>
            <w:tcW w:w="2551" w:type="dxa"/>
            <w:tcBorders>
              <w:top w:val="nil"/>
              <w:left w:val="nil"/>
              <w:bottom w:val="nil"/>
              <w:right w:val="nil"/>
            </w:tcBorders>
          </w:tcPr>
          <w:p>
            <w:pPr>
              <w:pStyle w:val="0"/>
            </w:pPr>
            <w:r>
              <w:rPr>
                <w:sz w:val="20"/>
              </w:rPr>
              <w:t xml:space="preserve">Тверь</w:t>
            </w:r>
          </w:p>
        </w:tc>
        <w:tc>
          <w:tcPr>
            <w:tcW w:w="979" w:type="dxa"/>
            <w:tcBorders>
              <w:top w:val="nil"/>
              <w:left w:val="nil"/>
              <w:bottom w:val="nil"/>
              <w:right w:val="nil"/>
            </w:tcBorders>
          </w:tcPr>
          <w:p>
            <w:pPr>
              <w:pStyle w:val="0"/>
              <w:jc w:val="center"/>
            </w:pPr>
            <w:r>
              <w:rPr>
                <w:sz w:val="20"/>
              </w:rPr>
              <w:t xml:space="preserve">0,373</w:t>
            </w:r>
          </w:p>
        </w:tc>
        <w:tc>
          <w:tcPr>
            <w:tcW w:w="979" w:type="dxa"/>
            <w:tcBorders>
              <w:top w:val="nil"/>
              <w:left w:val="nil"/>
              <w:bottom w:val="nil"/>
              <w:right w:val="nil"/>
            </w:tcBorders>
          </w:tcPr>
          <w:p>
            <w:pPr>
              <w:pStyle w:val="0"/>
              <w:jc w:val="center"/>
            </w:pPr>
            <w:r>
              <w:rPr>
                <w:sz w:val="20"/>
              </w:rPr>
              <w:t xml:space="preserve">0,361</w:t>
            </w:r>
          </w:p>
        </w:tc>
        <w:tc>
          <w:tcPr>
            <w:tcW w:w="979" w:type="dxa"/>
            <w:tcBorders>
              <w:top w:val="nil"/>
              <w:left w:val="nil"/>
              <w:bottom w:val="nil"/>
              <w:right w:val="nil"/>
            </w:tcBorders>
          </w:tcPr>
          <w:p>
            <w:pPr>
              <w:pStyle w:val="0"/>
              <w:jc w:val="center"/>
            </w:pPr>
            <w:r>
              <w:rPr>
                <w:sz w:val="20"/>
              </w:rPr>
              <w:t xml:space="preserve">0,349</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0,340</w:t>
            </w:r>
          </w:p>
        </w:tc>
        <w:tc>
          <w:tcPr>
            <w:tcW w:w="982" w:type="dxa"/>
            <w:tcBorders>
              <w:top w:val="nil"/>
              <w:left w:val="nil"/>
              <w:bottom w:val="nil"/>
              <w:right w:val="nil"/>
            </w:tcBorders>
          </w:tcPr>
          <w:p>
            <w:pPr>
              <w:pStyle w:val="0"/>
              <w:jc w:val="center"/>
            </w:pPr>
            <w:r>
              <w:rPr>
                <w:sz w:val="20"/>
              </w:rPr>
              <w:t xml:space="preserve">0,329</w:t>
            </w:r>
          </w:p>
        </w:tc>
      </w:tr>
      <w:tr>
        <w:tc>
          <w:tcPr>
            <w:tcW w:w="622" w:type="dxa"/>
            <w:tcBorders>
              <w:top w:val="nil"/>
              <w:left w:val="nil"/>
              <w:bottom w:val="nil"/>
              <w:right w:val="nil"/>
            </w:tcBorders>
          </w:tcPr>
          <w:p>
            <w:pPr>
              <w:pStyle w:val="0"/>
              <w:jc w:val="center"/>
            </w:pPr>
            <w:r>
              <w:rPr>
                <w:sz w:val="20"/>
              </w:rPr>
              <w:t xml:space="preserve">94.</w:t>
            </w:r>
          </w:p>
        </w:tc>
        <w:tc>
          <w:tcPr>
            <w:tcW w:w="2551" w:type="dxa"/>
            <w:tcBorders>
              <w:top w:val="nil"/>
              <w:left w:val="nil"/>
              <w:bottom w:val="nil"/>
              <w:right w:val="nil"/>
            </w:tcBorders>
          </w:tcPr>
          <w:p>
            <w:pPr>
              <w:pStyle w:val="0"/>
            </w:pPr>
            <w:r>
              <w:rPr>
                <w:sz w:val="20"/>
              </w:rPr>
              <w:t xml:space="preserve">Тула</w:t>
            </w:r>
          </w:p>
        </w:tc>
        <w:tc>
          <w:tcPr>
            <w:tcW w:w="979" w:type="dxa"/>
            <w:tcBorders>
              <w:top w:val="nil"/>
              <w:left w:val="nil"/>
              <w:bottom w:val="nil"/>
              <w:right w:val="nil"/>
            </w:tcBorders>
          </w:tcPr>
          <w:p>
            <w:pPr>
              <w:pStyle w:val="0"/>
              <w:jc w:val="center"/>
            </w:pPr>
            <w:r>
              <w:rPr>
                <w:sz w:val="20"/>
              </w:rPr>
              <w:t xml:space="preserve">0,374</w:t>
            </w:r>
          </w:p>
        </w:tc>
        <w:tc>
          <w:tcPr>
            <w:tcW w:w="979" w:type="dxa"/>
            <w:tcBorders>
              <w:top w:val="nil"/>
              <w:left w:val="nil"/>
              <w:bottom w:val="nil"/>
              <w:right w:val="nil"/>
            </w:tcBorders>
          </w:tcPr>
          <w:p>
            <w:pPr>
              <w:pStyle w:val="0"/>
              <w:jc w:val="center"/>
            </w:pPr>
            <w:r>
              <w:rPr>
                <w:sz w:val="20"/>
              </w:rPr>
              <w:t xml:space="preserve">0,362</w:t>
            </w:r>
          </w:p>
        </w:tc>
        <w:tc>
          <w:tcPr>
            <w:tcW w:w="979" w:type="dxa"/>
            <w:tcBorders>
              <w:top w:val="nil"/>
              <w:left w:val="nil"/>
              <w:bottom w:val="nil"/>
              <w:right w:val="nil"/>
            </w:tcBorders>
          </w:tcPr>
          <w:p>
            <w:pPr>
              <w:pStyle w:val="0"/>
              <w:jc w:val="center"/>
            </w:pPr>
            <w:r>
              <w:rPr>
                <w:sz w:val="20"/>
              </w:rPr>
              <w:t xml:space="preserve">0,349</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0,341</w:t>
            </w:r>
          </w:p>
        </w:tc>
        <w:tc>
          <w:tcPr>
            <w:tcW w:w="982" w:type="dxa"/>
            <w:tcBorders>
              <w:top w:val="nil"/>
              <w:left w:val="nil"/>
              <w:bottom w:val="nil"/>
              <w:right w:val="nil"/>
            </w:tcBorders>
          </w:tcPr>
          <w:p>
            <w:pPr>
              <w:pStyle w:val="0"/>
              <w:jc w:val="center"/>
            </w:pPr>
            <w:r>
              <w:rPr>
                <w:sz w:val="20"/>
              </w:rPr>
              <w:t xml:space="preserve">0,329</w:t>
            </w:r>
          </w:p>
        </w:tc>
      </w:tr>
      <w:tr>
        <w:tc>
          <w:tcPr>
            <w:tcW w:w="622" w:type="dxa"/>
            <w:tcBorders>
              <w:top w:val="nil"/>
              <w:left w:val="nil"/>
              <w:bottom w:val="nil"/>
              <w:right w:val="nil"/>
            </w:tcBorders>
          </w:tcPr>
          <w:p>
            <w:pPr>
              <w:pStyle w:val="0"/>
              <w:jc w:val="center"/>
            </w:pPr>
            <w:r>
              <w:rPr>
                <w:sz w:val="20"/>
              </w:rPr>
              <w:t xml:space="preserve">95.</w:t>
            </w:r>
          </w:p>
        </w:tc>
        <w:tc>
          <w:tcPr>
            <w:tcW w:w="2551" w:type="dxa"/>
            <w:tcBorders>
              <w:top w:val="nil"/>
              <w:left w:val="nil"/>
              <w:bottom w:val="nil"/>
              <w:right w:val="nil"/>
            </w:tcBorders>
          </w:tcPr>
          <w:p>
            <w:pPr>
              <w:pStyle w:val="0"/>
            </w:pPr>
            <w:r>
              <w:rPr>
                <w:sz w:val="20"/>
              </w:rPr>
              <w:t xml:space="preserve">Ярославль</w:t>
            </w:r>
          </w:p>
        </w:tc>
        <w:tc>
          <w:tcPr>
            <w:tcW w:w="979" w:type="dxa"/>
            <w:tcBorders>
              <w:top w:val="nil"/>
              <w:left w:val="nil"/>
              <w:bottom w:val="nil"/>
              <w:right w:val="nil"/>
            </w:tcBorders>
          </w:tcPr>
          <w:p>
            <w:pPr>
              <w:pStyle w:val="0"/>
              <w:jc w:val="center"/>
            </w:pPr>
            <w:r>
              <w:rPr>
                <w:sz w:val="20"/>
              </w:rPr>
              <w:t xml:space="preserve">0,383</w:t>
            </w:r>
          </w:p>
        </w:tc>
        <w:tc>
          <w:tcPr>
            <w:tcW w:w="979" w:type="dxa"/>
            <w:tcBorders>
              <w:top w:val="nil"/>
              <w:left w:val="nil"/>
              <w:bottom w:val="nil"/>
              <w:right w:val="nil"/>
            </w:tcBorders>
          </w:tcPr>
          <w:p>
            <w:pPr>
              <w:pStyle w:val="0"/>
              <w:jc w:val="center"/>
            </w:pPr>
            <w:r>
              <w:rPr>
                <w:sz w:val="20"/>
              </w:rPr>
              <w:t xml:space="preserve">0,370</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0,362</w:t>
            </w:r>
          </w:p>
        </w:tc>
        <w:tc>
          <w:tcPr>
            <w:tcW w:w="979" w:type="dxa"/>
            <w:tcBorders>
              <w:top w:val="nil"/>
              <w:left w:val="nil"/>
              <w:bottom w:val="nil"/>
              <w:right w:val="nil"/>
            </w:tcBorders>
          </w:tcPr>
          <w:p>
            <w:pPr>
              <w:pStyle w:val="0"/>
              <w:jc w:val="center"/>
            </w:pPr>
            <w:r>
              <w:rPr>
                <w:sz w:val="20"/>
              </w:rPr>
              <w:t xml:space="preserve">0,350</w:t>
            </w:r>
          </w:p>
        </w:tc>
        <w:tc>
          <w:tcPr>
            <w:tcW w:w="982" w:type="dxa"/>
            <w:tcBorders>
              <w:top w:val="nil"/>
              <w:left w:val="nil"/>
              <w:bottom w:val="nil"/>
              <w:right w:val="nil"/>
            </w:tcBorders>
          </w:tcPr>
          <w:p>
            <w:pPr>
              <w:pStyle w:val="0"/>
              <w:jc w:val="center"/>
            </w:pPr>
            <w:r>
              <w:rPr>
                <w:sz w:val="20"/>
              </w:rPr>
              <w:t xml:space="preserve">0,338</w:t>
            </w:r>
          </w:p>
        </w:tc>
      </w:tr>
      <w:tr>
        <w:tc>
          <w:tcPr>
            <w:tcW w:w="622" w:type="dxa"/>
            <w:tcBorders>
              <w:top w:val="nil"/>
              <w:left w:val="nil"/>
              <w:bottom w:val="nil"/>
              <w:right w:val="nil"/>
            </w:tcBorders>
          </w:tcPr>
          <w:p>
            <w:pPr>
              <w:pStyle w:val="0"/>
              <w:jc w:val="center"/>
            </w:pPr>
            <w:r>
              <w:rPr>
                <w:sz w:val="20"/>
              </w:rPr>
              <w:t xml:space="preserve">96.</w:t>
            </w:r>
          </w:p>
        </w:tc>
        <w:tc>
          <w:tcPr>
            <w:tcW w:w="2551" w:type="dxa"/>
            <w:tcBorders>
              <w:top w:val="nil"/>
              <w:left w:val="nil"/>
              <w:bottom w:val="nil"/>
              <w:right w:val="nil"/>
            </w:tcBorders>
          </w:tcPr>
          <w:p>
            <w:pPr>
              <w:pStyle w:val="0"/>
            </w:pPr>
            <w:r>
              <w:rPr>
                <w:sz w:val="20"/>
              </w:rPr>
              <w:t xml:space="preserve">Астрахань</w:t>
            </w:r>
          </w:p>
        </w:tc>
        <w:tc>
          <w:tcPr>
            <w:tcW w:w="979" w:type="dxa"/>
            <w:tcBorders>
              <w:top w:val="nil"/>
              <w:left w:val="nil"/>
              <w:bottom w:val="nil"/>
              <w:right w:val="nil"/>
            </w:tcBorders>
          </w:tcPr>
          <w:p>
            <w:pPr>
              <w:pStyle w:val="0"/>
              <w:jc w:val="center"/>
            </w:pPr>
            <w:r>
              <w:rPr>
                <w:sz w:val="20"/>
              </w:rPr>
              <w:t xml:space="preserve">0,345</w:t>
            </w:r>
          </w:p>
        </w:tc>
        <w:tc>
          <w:tcPr>
            <w:tcW w:w="979" w:type="dxa"/>
            <w:tcBorders>
              <w:top w:val="nil"/>
              <w:left w:val="nil"/>
              <w:bottom w:val="nil"/>
              <w:right w:val="nil"/>
            </w:tcBorders>
          </w:tcPr>
          <w:p>
            <w:pPr>
              <w:pStyle w:val="0"/>
              <w:jc w:val="center"/>
            </w:pPr>
            <w:r>
              <w:rPr>
                <w:sz w:val="20"/>
              </w:rPr>
              <w:t xml:space="preserve">0,333</w:t>
            </w:r>
          </w:p>
        </w:tc>
        <w:tc>
          <w:tcPr>
            <w:tcW w:w="979" w:type="dxa"/>
            <w:tcBorders>
              <w:top w:val="nil"/>
              <w:left w:val="nil"/>
              <w:bottom w:val="nil"/>
              <w:right w:val="nil"/>
            </w:tcBorders>
          </w:tcPr>
          <w:p>
            <w:pPr>
              <w:pStyle w:val="0"/>
              <w:jc w:val="center"/>
            </w:pPr>
            <w:r>
              <w:rPr>
                <w:sz w:val="20"/>
              </w:rPr>
              <w:t xml:space="preserve">0,322</w:t>
            </w:r>
          </w:p>
        </w:tc>
        <w:tc>
          <w:tcPr>
            <w:tcW w:w="979" w:type="dxa"/>
            <w:tcBorders>
              <w:top w:val="nil"/>
              <w:left w:val="nil"/>
              <w:bottom w:val="nil"/>
              <w:right w:val="nil"/>
            </w:tcBorders>
          </w:tcPr>
          <w:p>
            <w:pPr>
              <w:pStyle w:val="0"/>
              <w:jc w:val="center"/>
            </w:pPr>
            <w:r>
              <w:rPr>
                <w:sz w:val="20"/>
              </w:rPr>
              <w:t xml:space="preserve">0,322</w:t>
            </w:r>
          </w:p>
        </w:tc>
        <w:tc>
          <w:tcPr>
            <w:tcW w:w="979" w:type="dxa"/>
            <w:tcBorders>
              <w:top w:val="nil"/>
              <w:left w:val="nil"/>
              <w:bottom w:val="nil"/>
              <w:right w:val="nil"/>
            </w:tcBorders>
          </w:tcPr>
          <w:p>
            <w:pPr>
              <w:pStyle w:val="0"/>
              <w:jc w:val="center"/>
            </w:pPr>
            <w:r>
              <w:rPr>
                <w:sz w:val="20"/>
              </w:rPr>
              <w:t xml:space="preserve">0,311</w:t>
            </w:r>
          </w:p>
        </w:tc>
        <w:tc>
          <w:tcPr>
            <w:tcW w:w="982" w:type="dxa"/>
            <w:tcBorders>
              <w:top w:val="nil"/>
              <w:left w:val="nil"/>
              <w:bottom w:val="nil"/>
              <w:right w:val="nil"/>
            </w:tcBorders>
          </w:tcPr>
          <w:p>
            <w:pPr>
              <w:pStyle w:val="0"/>
              <w:jc w:val="center"/>
            </w:pPr>
            <w:r>
              <w:rPr>
                <w:sz w:val="20"/>
              </w:rPr>
              <w:t xml:space="preserve">0,300</w:t>
            </w:r>
          </w:p>
        </w:tc>
      </w:tr>
      <w:tr>
        <w:tc>
          <w:tcPr>
            <w:tcW w:w="622" w:type="dxa"/>
            <w:tcBorders>
              <w:top w:val="nil"/>
              <w:left w:val="nil"/>
              <w:bottom w:val="nil"/>
              <w:right w:val="nil"/>
            </w:tcBorders>
          </w:tcPr>
          <w:p>
            <w:pPr>
              <w:pStyle w:val="0"/>
              <w:jc w:val="center"/>
            </w:pPr>
            <w:r>
              <w:rPr>
                <w:sz w:val="20"/>
              </w:rPr>
              <w:t xml:space="preserve">97.</w:t>
            </w:r>
          </w:p>
        </w:tc>
        <w:tc>
          <w:tcPr>
            <w:tcW w:w="2551" w:type="dxa"/>
            <w:tcBorders>
              <w:top w:val="nil"/>
              <w:left w:val="nil"/>
              <w:bottom w:val="nil"/>
              <w:right w:val="nil"/>
            </w:tcBorders>
          </w:tcPr>
          <w:p>
            <w:pPr>
              <w:pStyle w:val="0"/>
            </w:pPr>
            <w:r>
              <w:rPr>
                <w:sz w:val="20"/>
              </w:rPr>
              <w:t xml:space="preserve">Элиста</w:t>
            </w:r>
          </w:p>
        </w:tc>
        <w:tc>
          <w:tcPr>
            <w:tcW w:w="979" w:type="dxa"/>
            <w:tcBorders>
              <w:top w:val="nil"/>
              <w:left w:val="nil"/>
              <w:bottom w:val="nil"/>
              <w:right w:val="nil"/>
            </w:tcBorders>
          </w:tcPr>
          <w:p>
            <w:pPr>
              <w:pStyle w:val="0"/>
              <w:jc w:val="center"/>
            </w:pPr>
            <w:r>
              <w:rPr>
                <w:sz w:val="20"/>
              </w:rPr>
              <w:t xml:space="preserve">0,339</w:t>
            </w:r>
          </w:p>
        </w:tc>
        <w:tc>
          <w:tcPr>
            <w:tcW w:w="979" w:type="dxa"/>
            <w:tcBorders>
              <w:top w:val="nil"/>
              <w:left w:val="nil"/>
              <w:bottom w:val="nil"/>
              <w:right w:val="nil"/>
            </w:tcBorders>
          </w:tcPr>
          <w:p>
            <w:pPr>
              <w:pStyle w:val="0"/>
              <w:jc w:val="center"/>
            </w:pPr>
            <w:r>
              <w:rPr>
                <w:sz w:val="20"/>
              </w:rPr>
              <w:t xml:space="preserve">0,328</w:t>
            </w:r>
          </w:p>
        </w:tc>
        <w:tc>
          <w:tcPr>
            <w:tcW w:w="979" w:type="dxa"/>
            <w:tcBorders>
              <w:top w:val="nil"/>
              <w:left w:val="nil"/>
              <w:bottom w:val="nil"/>
              <w:right w:val="nil"/>
            </w:tcBorders>
          </w:tcPr>
          <w:p>
            <w:pPr>
              <w:pStyle w:val="0"/>
              <w:jc w:val="center"/>
            </w:pPr>
            <w:r>
              <w:rPr>
                <w:sz w:val="20"/>
              </w:rPr>
              <w:t xml:space="preserve">0,317</w:t>
            </w:r>
          </w:p>
        </w:tc>
        <w:tc>
          <w:tcPr>
            <w:tcW w:w="979" w:type="dxa"/>
            <w:tcBorders>
              <w:top w:val="nil"/>
              <w:left w:val="nil"/>
              <w:bottom w:val="nil"/>
              <w:right w:val="nil"/>
            </w:tcBorders>
          </w:tcPr>
          <w:p>
            <w:pPr>
              <w:pStyle w:val="0"/>
              <w:jc w:val="center"/>
            </w:pPr>
            <w:r>
              <w:rPr>
                <w:sz w:val="20"/>
              </w:rPr>
              <w:t xml:space="preserve">0,316</w:t>
            </w:r>
          </w:p>
        </w:tc>
        <w:tc>
          <w:tcPr>
            <w:tcW w:w="979" w:type="dxa"/>
            <w:tcBorders>
              <w:top w:val="nil"/>
              <w:left w:val="nil"/>
              <w:bottom w:val="nil"/>
              <w:right w:val="nil"/>
            </w:tcBorders>
          </w:tcPr>
          <w:p>
            <w:pPr>
              <w:pStyle w:val="0"/>
              <w:jc w:val="center"/>
            </w:pPr>
            <w:r>
              <w:rPr>
                <w:sz w:val="20"/>
              </w:rPr>
              <w:t xml:space="preserve">0,306</w:t>
            </w:r>
          </w:p>
        </w:tc>
        <w:tc>
          <w:tcPr>
            <w:tcW w:w="982" w:type="dxa"/>
            <w:tcBorders>
              <w:top w:val="nil"/>
              <w:left w:val="nil"/>
              <w:bottom w:val="nil"/>
              <w:right w:val="nil"/>
            </w:tcBorders>
          </w:tcPr>
          <w:p>
            <w:pPr>
              <w:pStyle w:val="0"/>
              <w:jc w:val="center"/>
            </w:pPr>
            <w:r>
              <w:rPr>
                <w:sz w:val="20"/>
              </w:rPr>
              <w:t xml:space="preserve">0,295</w:t>
            </w:r>
          </w:p>
        </w:tc>
      </w:tr>
      <w:tr>
        <w:tc>
          <w:tcPr>
            <w:tcW w:w="622" w:type="dxa"/>
            <w:tcBorders>
              <w:top w:val="nil"/>
              <w:left w:val="nil"/>
              <w:bottom w:val="nil"/>
              <w:right w:val="nil"/>
            </w:tcBorders>
          </w:tcPr>
          <w:p>
            <w:pPr>
              <w:pStyle w:val="0"/>
              <w:jc w:val="center"/>
            </w:pPr>
            <w:r>
              <w:rPr>
                <w:sz w:val="20"/>
              </w:rPr>
              <w:t xml:space="preserve">98.</w:t>
            </w:r>
          </w:p>
        </w:tc>
        <w:tc>
          <w:tcPr>
            <w:tcW w:w="2551" w:type="dxa"/>
            <w:tcBorders>
              <w:top w:val="nil"/>
              <w:left w:val="nil"/>
              <w:bottom w:val="nil"/>
              <w:right w:val="nil"/>
            </w:tcBorders>
          </w:tcPr>
          <w:p>
            <w:pPr>
              <w:pStyle w:val="0"/>
            </w:pPr>
            <w:r>
              <w:rPr>
                <w:sz w:val="20"/>
              </w:rPr>
              <w:t xml:space="preserve">Великие Луки</w:t>
            </w:r>
          </w:p>
        </w:tc>
        <w:tc>
          <w:tcPr>
            <w:tcW w:w="979" w:type="dxa"/>
            <w:tcBorders>
              <w:top w:val="nil"/>
              <w:left w:val="nil"/>
              <w:bottom w:val="nil"/>
              <w:right w:val="nil"/>
            </w:tcBorders>
          </w:tcPr>
          <w:p>
            <w:pPr>
              <w:pStyle w:val="0"/>
              <w:jc w:val="center"/>
            </w:pPr>
            <w:r>
              <w:rPr>
                <w:sz w:val="20"/>
              </w:rPr>
              <w:t xml:space="preserve">0,361</w:t>
            </w:r>
          </w:p>
        </w:tc>
        <w:tc>
          <w:tcPr>
            <w:tcW w:w="979" w:type="dxa"/>
            <w:tcBorders>
              <w:top w:val="nil"/>
              <w:left w:val="nil"/>
              <w:bottom w:val="nil"/>
              <w:right w:val="nil"/>
            </w:tcBorders>
          </w:tcPr>
          <w:p>
            <w:pPr>
              <w:pStyle w:val="0"/>
              <w:jc w:val="center"/>
            </w:pPr>
            <w:r>
              <w:rPr>
                <w:sz w:val="20"/>
              </w:rPr>
              <w:t xml:space="preserve">0,350</w:t>
            </w:r>
          </w:p>
        </w:tc>
        <w:tc>
          <w:tcPr>
            <w:tcW w:w="979" w:type="dxa"/>
            <w:tcBorders>
              <w:top w:val="nil"/>
              <w:left w:val="nil"/>
              <w:bottom w:val="nil"/>
              <w:right w:val="nil"/>
            </w:tcBorders>
          </w:tcPr>
          <w:p>
            <w:pPr>
              <w:pStyle w:val="0"/>
              <w:jc w:val="center"/>
            </w:pPr>
            <w:r>
              <w:rPr>
                <w:sz w:val="20"/>
              </w:rPr>
              <w:t xml:space="preserve">0,338</w:t>
            </w:r>
          </w:p>
        </w:tc>
        <w:tc>
          <w:tcPr>
            <w:tcW w:w="979" w:type="dxa"/>
            <w:tcBorders>
              <w:top w:val="nil"/>
              <w:left w:val="nil"/>
              <w:bottom w:val="nil"/>
              <w:right w:val="nil"/>
            </w:tcBorders>
          </w:tcPr>
          <w:p>
            <w:pPr>
              <w:pStyle w:val="0"/>
              <w:jc w:val="center"/>
            </w:pPr>
            <w:r>
              <w:rPr>
                <w:sz w:val="20"/>
              </w:rPr>
              <w:t xml:space="preserve">0,339</w:t>
            </w:r>
          </w:p>
        </w:tc>
        <w:tc>
          <w:tcPr>
            <w:tcW w:w="979" w:type="dxa"/>
            <w:tcBorders>
              <w:top w:val="nil"/>
              <w:left w:val="nil"/>
              <w:bottom w:val="nil"/>
              <w:right w:val="nil"/>
            </w:tcBorders>
          </w:tcPr>
          <w:p>
            <w:pPr>
              <w:pStyle w:val="0"/>
              <w:jc w:val="center"/>
            </w:pPr>
            <w:r>
              <w:rPr>
                <w:sz w:val="20"/>
              </w:rPr>
              <w:t xml:space="preserve">0,328</w:t>
            </w:r>
          </w:p>
        </w:tc>
        <w:tc>
          <w:tcPr>
            <w:tcW w:w="982" w:type="dxa"/>
            <w:tcBorders>
              <w:top w:val="nil"/>
              <w:left w:val="nil"/>
              <w:bottom w:val="nil"/>
              <w:right w:val="nil"/>
            </w:tcBorders>
          </w:tcPr>
          <w:p>
            <w:pPr>
              <w:pStyle w:val="0"/>
              <w:jc w:val="center"/>
            </w:pPr>
            <w:r>
              <w:rPr>
                <w:sz w:val="20"/>
              </w:rPr>
              <w:t xml:space="preserve">0,317</w:t>
            </w:r>
          </w:p>
        </w:tc>
      </w:tr>
      <w:tr>
        <w:tc>
          <w:tcPr>
            <w:tcW w:w="622" w:type="dxa"/>
            <w:tcBorders>
              <w:top w:val="nil"/>
              <w:left w:val="nil"/>
              <w:bottom w:val="nil"/>
              <w:right w:val="nil"/>
            </w:tcBorders>
          </w:tcPr>
          <w:p>
            <w:pPr>
              <w:pStyle w:val="0"/>
              <w:jc w:val="center"/>
            </w:pPr>
            <w:r>
              <w:rPr>
                <w:sz w:val="20"/>
              </w:rPr>
              <w:t xml:space="preserve">99.</w:t>
            </w:r>
          </w:p>
        </w:tc>
        <w:tc>
          <w:tcPr>
            <w:tcW w:w="2551" w:type="dxa"/>
            <w:tcBorders>
              <w:top w:val="nil"/>
              <w:left w:val="nil"/>
              <w:bottom w:val="nil"/>
              <w:right w:val="nil"/>
            </w:tcBorders>
          </w:tcPr>
          <w:p>
            <w:pPr>
              <w:pStyle w:val="0"/>
            </w:pPr>
            <w:r>
              <w:rPr>
                <w:sz w:val="20"/>
              </w:rPr>
              <w:t xml:space="preserve">Псков</w:t>
            </w:r>
          </w:p>
        </w:tc>
        <w:tc>
          <w:tcPr>
            <w:tcW w:w="979" w:type="dxa"/>
            <w:tcBorders>
              <w:top w:val="nil"/>
              <w:left w:val="nil"/>
              <w:bottom w:val="nil"/>
              <w:right w:val="nil"/>
            </w:tcBorders>
          </w:tcPr>
          <w:p>
            <w:pPr>
              <w:pStyle w:val="0"/>
              <w:jc w:val="center"/>
            </w:pPr>
            <w:r>
              <w:rPr>
                <w:sz w:val="20"/>
              </w:rPr>
              <w:t xml:space="preserve">0,366</w:t>
            </w:r>
          </w:p>
        </w:tc>
        <w:tc>
          <w:tcPr>
            <w:tcW w:w="979" w:type="dxa"/>
            <w:tcBorders>
              <w:top w:val="nil"/>
              <w:left w:val="nil"/>
              <w:bottom w:val="nil"/>
              <w:right w:val="nil"/>
            </w:tcBorders>
          </w:tcPr>
          <w:p>
            <w:pPr>
              <w:pStyle w:val="0"/>
              <w:jc w:val="center"/>
            </w:pPr>
            <w:r>
              <w:rPr>
                <w:sz w:val="20"/>
              </w:rPr>
              <w:t xml:space="preserve">0,354</w:t>
            </w:r>
          </w:p>
        </w:tc>
        <w:tc>
          <w:tcPr>
            <w:tcW w:w="979" w:type="dxa"/>
            <w:tcBorders>
              <w:top w:val="nil"/>
              <w:left w:val="nil"/>
              <w:bottom w:val="nil"/>
              <w:right w:val="nil"/>
            </w:tcBorders>
          </w:tcPr>
          <w:p>
            <w:pPr>
              <w:pStyle w:val="0"/>
              <w:jc w:val="center"/>
            </w:pPr>
            <w:r>
              <w:rPr>
                <w:sz w:val="20"/>
              </w:rPr>
              <w:t xml:space="preserve">0,342</w:t>
            </w:r>
          </w:p>
        </w:tc>
        <w:tc>
          <w:tcPr>
            <w:tcW w:w="979" w:type="dxa"/>
            <w:tcBorders>
              <w:top w:val="nil"/>
              <w:left w:val="nil"/>
              <w:bottom w:val="nil"/>
              <w:right w:val="nil"/>
            </w:tcBorders>
          </w:tcPr>
          <w:p>
            <w:pPr>
              <w:pStyle w:val="0"/>
              <w:jc w:val="center"/>
            </w:pPr>
            <w:r>
              <w:rPr>
                <w:sz w:val="20"/>
              </w:rPr>
              <w:t xml:space="preserve">0,343</w:t>
            </w:r>
          </w:p>
        </w:tc>
        <w:tc>
          <w:tcPr>
            <w:tcW w:w="979" w:type="dxa"/>
            <w:tcBorders>
              <w:top w:val="nil"/>
              <w:left w:val="nil"/>
              <w:bottom w:val="nil"/>
              <w:right w:val="nil"/>
            </w:tcBorders>
          </w:tcPr>
          <w:p>
            <w:pPr>
              <w:pStyle w:val="0"/>
              <w:jc w:val="center"/>
            </w:pPr>
            <w:r>
              <w:rPr>
                <w:sz w:val="20"/>
              </w:rPr>
              <w:t xml:space="preserve">0,332</w:t>
            </w:r>
          </w:p>
        </w:tc>
        <w:tc>
          <w:tcPr>
            <w:tcW w:w="982" w:type="dxa"/>
            <w:tcBorders>
              <w:top w:val="nil"/>
              <w:left w:val="nil"/>
              <w:bottom w:val="nil"/>
              <w:right w:val="nil"/>
            </w:tcBorders>
          </w:tcPr>
          <w:p>
            <w:pPr>
              <w:pStyle w:val="0"/>
              <w:jc w:val="center"/>
            </w:pPr>
            <w:r>
              <w:rPr>
                <w:sz w:val="20"/>
              </w:rPr>
              <w:t xml:space="preserve">0,321</w:t>
            </w:r>
          </w:p>
        </w:tc>
      </w:tr>
      <w:tr>
        <w:tc>
          <w:tcPr>
            <w:tcW w:w="622" w:type="dxa"/>
            <w:tcBorders>
              <w:top w:val="nil"/>
              <w:left w:val="nil"/>
              <w:bottom w:val="nil"/>
              <w:right w:val="nil"/>
            </w:tcBorders>
          </w:tcPr>
          <w:p>
            <w:pPr>
              <w:pStyle w:val="0"/>
              <w:jc w:val="center"/>
            </w:pPr>
            <w:r>
              <w:rPr>
                <w:sz w:val="20"/>
              </w:rPr>
              <w:t xml:space="preserve">100.</w:t>
            </w:r>
          </w:p>
        </w:tc>
        <w:tc>
          <w:tcPr>
            <w:tcW w:w="2551" w:type="dxa"/>
            <w:tcBorders>
              <w:top w:val="nil"/>
              <w:left w:val="nil"/>
              <w:bottom w:val="nil"/>
              <w:right w:val="nil"/>
            </w:tcBorders>
          </w:tcPr>
          <w:p>
            <w:pPr>
              <w:pStyle w:val="0"/>
            </w:pPr>
            <w:r>
              <w:rPr>
                <w:sz w:val="20"/>
              </w:rPr>
              <w:t xml:space="preserve">Ростов-на-Дону</w:t>
            </w:r>
          </w:p>
        </w:tc>
        <w:tc>
          <w:tcPr>
            <w:tcW w:w="979" w:type="dxa"/>
            <w:tcBorders>
              <w:top w:val="nil"/>
              <w:left w:val="nil"/>
              <w:bottom w:val="nil"/>
              <w:right w:val="nil"/>
            </w:tcBorders>
          </w:tcPr>
          <w:p>
            <w:pPr>
              <w:pStyle w:val="0"/>
              <w:jc w:val="center"/>
            </w:pPr>
            <w:r>
              <w:rPr>
                <w:sz w:val="20"/>
              </w:rPr>
              <w:t xml:space="preserve">0,355</w:t>
            </w:r>
          </w:p>
        </w:tc>
        <w:tc>
          <w:tcPr>
            <w:tcW w:w="979" w:type="dxa"/>
            <w:tcBorders>
              <w:top w:val="nil"/>
              <w:left w:val="nil"/>
              <w:bottom w:val="nil"/>
              <w:right w:val="nil"/>
            </w:tcBorders>
          </w:tcPr>
          <w:p>
            <w:pPr>
              <w:pStyle w:val="0"/>
              <w:jc w:val="center"/>
            </w:pPr>
            <w:r>
              <w:rPr>
                <w:sz w:val="20"/>
              </w:rPr>
              <w:t xml:space="preserve">0,343</w:t>
            </w:r>
          </w:p>
        </w:tc>
        <w:tc>
          <w:tcPr>
            <w:tcW w:w="979" w:type="dxa"/>
            <w:tcBorders>
              <w:top w:val="nil"/>
              <w:left w:val="nil"/>
              <w:bottom w:val="nil"/>
              <w:right w:val="nil"/>
            </w:tcBorders>
          </w:tcPr>
          <w:p>
            <w:pPr>
              <w:pStyle w:val="0"/>
              <w:jc w:val="center"/>
            </w:pPr>
            <w:r>
              <w:rPr>
                <w:sz w:val="20"/>
              </w:rPr>
              <w:t xml:space="preserve">0,331</w:t>
            </w:r>
          </w:p>
        </w:tc>
        <w:tc>
          <w:tcPr>
            <w:tcW w:w="979" w:type="dxa"/>
            <w:tcBorders>
              <w:top w:val="nil"/>
              <w:left w:val="nil"/>
              <w:bottom w:val="nil"/>
              <w:right w:val="nil"/>
            </w:tcBorders>
          </w:tcPr>
          <w:p>
            <w:pPr>
              <w:pStyle w:val="0"/>
              <w:jc w:val="center"/>
            </w:pPr>
            <w:r>
              <w:rPr>
                <w:sz w:val="20"/>
              </w:rPr>
              <w:t xml:space="preserve">0,331</w:t>
            </w:r>
          </w:p>
        </w:tc>
        <w:tc>
          <w:tcPr>
            <w:tcW w:w="979" w:type="dxa"/>
            <w:tcBorders>
              <w:top w:val="nil"/>
              <w:left w:val="nil"/>
              <w:bottom w:val="nil"/>
              <w:right w:val="nil"/>
            </w:tcBorders>
          </w:tcPr>
          <w:p>
            <w:pPr>
              <w:pStyle w:val="0"/>
              <w:jc w:val="center"/>
            </w:pPr>
            <w:r>
              <w:rPr>
                <w:sz w:val="20"/>
              </w:rPr>
              <w:t xml:space="preserve">0,320</w:t>
            </w:r>
          </w:p>
        </w:tc>
        <w:tc>
          <w:tcPr>
            <w:tcW w:w="982" w:type="dxa"/>
            <w:tcBorders>
              <w:top w:val="nil"/>
              <w:left w:val="nil"/>
              <w:bottom w:val="nil"/>
              <w:right w:val="nil"/>
            </w:tcBorders>
          </w:tcPr>
          <w:p>
            <w:pPr>
              <w:pStyle w:val="0"/>
              <w:jc w:val="center"/>
            </w:pPr>
            <w:r>
              <w:rPr>
                <w:sz w:val="20"/>
              </w:rPr>
              <w:t xml:space="preserve">0,309</w:t>
            </w:r>
          </w:p>
        </w:tc>
      </w:tr>
      <w:tr>
        <w:tc>
          <w:tcPr>
            <w:tcW w:w="622" w:type="dxa"/>
            <w:tcBorders>
              <w:top w:val="nil"/>
              <w:left w:val="nil"/>
              <w:bottom w:val="nil"/>
              <w:right w:val="nil"/>
            </w:tcBorders>
          </w:tcPr>
          <w:p>
            <w:pPr>
              <w:pStyle w:val="0"/>
              <w:jc w:val="center"/>
            </w:pPr>
            <w:r>
              <w:rPr>
                <w:sz w:val="20"/>
              </w:rPr>
              <w:t xml:space="preserve">101.</w:t>
            </w:r>
          </w:p>
        </w:tc>
        <w:tc>
          <w:tcPr>
            <w:tcW w:w="2551" w:type="dxa"/>
            <w:tcBorders>
              <w:top w:val="nil"/>
              <w:left w:val="nil"/>
              <w:bottom w:val="nil"/>
              <w:right w:val="nil"/>
            </w:tcBorders>
          </w:tcPr>
          <w:p>
            <w:pPr>
              <w:pStyle w:val="0"/>
            </w:pPr>
            <w:r>
              <w:rPr>
                <w:sz w:val="20"/>
              </w:rPr>
              <w:t xml:space="preserve">Таганрог</w:t>
            </w:r>
          </w:p>
        </w:tc>
        <w:tc>
          <w:tcPr>
            <w:tcW w:w="979" w:type="dxa"/>
            <w:tcBorders>
              <w:top w:val="nil"/>
              <w:left w:val="nil"/>
              <w:bottom w:val="nil"/>
              <w:right w:val="nil"/>
            </w:tcBorders>
          </w:tcPr>
          <w:p>
            <w:pPr>
              <w:pStyle w:val="0"/>
              <w:jc w:val="center"/>
            </w:pPr>
            <w:r>
              <w:rPr>
                <w:sz w:val="20"/>
              </w:rPr>
              <w:t xml:space="preserve">0,360</w:t>
            </w:r>
          </w:p>
        </w:tc>
        <w:tc>
          <w:tcPr>
            <w:tcW w:w="979" w:type="dxa"/>
            <w:tcBorders>
              <w:top w:val="nil"/>
              <w:left w:val="nil"/>
              <w:bottom w:val="nil"/>
              <w:right w:val="nil"/>
            </w:tcBorders>
          </w:tcPr>
          <w:p>
            <w:pPr>
              <w:pStyle w:val="0"/>
              <w:jc w:val="center"/>
            </w:pPr>
            <w:r>
              <w:rPr>
                <w:sz w:val="20"/>
              </w:rPr>
              <w:t xml:space="preserve">0,348</w:t>
            </w:r>
          </w:p>
        </w:tc>
        <w:tc>
          <w:tcPr>
            <w:tcW w:w="979" w:type="dxa"/>
            <w:tcBorders>
              <w:top w:val="nil"/>
              <w:left w:val="nil"/>
              <w:bottom w:val="nil"/>
              <w:right w:val="nil"/>
            </w:tcBorders>
          </w:tcPr>
          <w:p>
            <w:pPr>
              <w:pStyle w:val="0"/>
              <w:jc w:val="center"/>
            </w:pPr>
            <w:r>
              <w:rPr>
                <w:sz w:val="20"/>
              </w:rPr>
              <w:t xml:space="preserve">0,335</w:t>
            </w:r>
          </w:p>
        </w:tc>
        <w:tc>
          <w:tcPr>
            <w:tcW w:w="979" w:type="dxa"/>
            <w:tcBorders>
              <w:top w:val="nil"/>
              <w:left w:val="nil"/>
              <w:bottom w:val="nil"/>
              <w:right w:val="nil"/>
            </w:tcBorders>
          </w:tcPr>
          <w:p>
            <w:pPr>
              <w:pStyle w:val="0"/>
              <w:jc w:val="center"/>
            </w:pPr>
            <w:r>
              <w:rPr>
                <w:sz w:val="20"/>
              </w:rPr>
              <w:t xml:space="preserve">0,336</w:t>
            </w:r>
          </w:p>
        </w:tc>
        <w:tc>
          <w:tcPr>
            <w:tcW w:w="979" w:type="dxa"/>
            <w:tcBorders>
              <w:top w:val="nil"/>
              <w:left w:val="nil"/>
              <w:bottom w:val="nil"/>
              <w:right w:val="nil"/>
            </w:tcBorders>
          </w:tcPr>
          <w:p>
            <w:pPr>
              <w:pStyle w:val="0"/>
              <w:jc w:val="center"/>
            </w:pPr>
            <w:r>
              <w:rPr>
                <w:sz w:val="20"/>
              </w:rPr>
              <w:t xml:space="preserve">0,325</w:t>
            </w:r>
          </w:p>
        </w:tc>
        <w:tc>
          <w:tcPr>
            <w:tcW w:w="982" w:type="dxa"/>
            <w:tcBorders>
              <w:top w:val="nil"/>
              <w:left w:val="nil"/>
              <w:bottom w:val="nil"/>
              <w:right w:val="nil"/>
            </w:tcBorders>
          </w:tcPr>
          <w:p>
            <w:pPr>
              <w:pStyle w:val="0"/>
              <w:jc w:val="center"/>
            </w:pPr>
            <w:r>
              <w:rPr>
                <w:sz w:val="20"/>
              </w:rPr>
              <w:t xml:space="preserve">0,314</w:t>
            </w:r>
          </w:p>
        </w:tc>
      </w:tr>
      <w:tr>
        <w:tc>
          <w:tcPr>
            <w:tcW w:w="622" w:type="dxa"/>
            <w:tcBorders>
              <w:top w:val="nil"/>
              <w:left w:val="nil"/>
              <w:bottom w:val="nil"/>
              <w:right w:val="nil"/>
            </w:tcBorders>
          </w:tcPr>
          <w:p>
            <w:pPr>
              <w:pStyle w:val="0"/>
              <w:jc w:val="center"/>
            </w:pPr>
            <w:r>
              <w:rPr>
                <w:sz w:val="20"/>
              </w:rPr>
              <w:t xml:space="preserve">102.</w:t>
            </w:r>
          </w:p>
        </w:tc>
        <w:tc>
          <w:tcPr>
            <w:tcW w:w="2551" w:type="dxa"/>
            <w:tcBorders>
              <w:top w:val="nil"/>
              <w:left w:val="nil"/>
              <w:bottom w:val="nil"/>
              <w:right w:val="nil"/>
            </w:tcBorders>
          </w:tcPr>
          <w:p>
            <w:pPr>
              <w:pStyle w:val="0"/>
            </w:pPr>
            <w:r>
              <w:rPr>
                <w:sz w:val="20"/>
              </w:rPr>
              <w:t xml:space="preserve">Майкоп</w:t>
            </w:r>
          </w:p>
        </w:tc>
        <w:tc>
          <w:tcPr>
            <w:tcW w:w="979" w:type="dxa"/>
            <w:tcBorders>
              <w:top w:val="nil"/>
              <w:left w:val="nil"/>
              <w:bottom w:val="nil"/>
              <w:right w:val="nil"/>
            </w:tcBorders>
          </w:tcPr>
          <w:p>
            <w:pPr>
              <w:pStyle w:val="0"/>
              <w:jc w:val="center"/>
            </w:pPr>
            <w:r>
              <w:rPr>
                <w:sz w:val="20"/>
              </w:rPr>
              <w:t xml:space="preserve">0,315</w:t>
            </w:r>
          </w:p>
        </w:tc>
        <w:tc>
          <w:tcPr>
            <w:tcW w:w="979" w:type="dxa"/>
            <w:tcBorders>
              <w:top w:val="nil"/>
              <w:left w:val="nil"/>
              <w:bottom w:val="nil"/>
              <w:right w:val="nil"/>
            </w:tcBorders>
          </w:tcPr>
          <w:p>
            <w:pPr>
              <w:pStyle w:val="0"/>
              <w:jc w:val="center"/>
            </w:pPr>
            <w:r>
              <w:rPr>
                <w:sz w:val="20"/>
              </w:rPr>
              <w:t xml:space="preserve">0,305</w:t>
            </w:r>
          </w:p>
        </w:tc>
        <w:tc>
          <w:tcPr>
            <w:tcW w:w="979" w:type="dxa"/>
            <w:tcBorders>
              <w:top w:val="nil"/>
              <w:left w:val="nil"/>
              <w:bottom w:val="nil"/>
              <w:right w:val="nil"/>
            </w:tcBorders>
          </w:tcPr>
          <w:p>
            <w:pPr>
              <w:pStyle w:val="0"/>
              <w:jc w:val="center"/>
            </w:pPr>
            <w:r>
              <w:rPr>
                <w:sz w:val="20"/>
              </w:rPr>
              <w:t xml:space="preserve">0,294</w:t>
            </w:r>
          </w:p>
        </w:tc>
        <w:tc>
          <w:tcPr>
            <w:tcW w:w="979" w:type="dxa"/>
            <w:tcBorders>
              <w:top w:val="nil"/>
              <w:left w:val="nil"/>
              <w:bottom w:val="nil"/>
              <w:right w:val="nil"/>
            </w:tcBorders>
          </w:tcPr>
          <w:p>
            <w:pPr>
              <w:pStyle w:val="0"/>
              <w:jc w:val="center"/>
            </w:pPr>
            <w:r>
              <w:rPr>
                <w:sz w:val="20"/>
              </w:rPr>
              <w:t xml:space="preserve">0,290</w:t>
            </w:r>
          </w:p>
        </w:tc>
        <w:tc>
          <w:tcPr>
            <w:tcW w:w="979" w:type="dxa"/>
            <w:tcBorders>
              <w:top w:val="nil"/>
              <w:left w:val="nil"/>
              <w:bottom w:val="nil"/>
              <w:right w:val="nil"/>
            </w:tcBorders>
          </w:tcPr>
          <w:p>
            <w:pPr>
              <w:pStyle w:val="0"/>
              <w:jc w:val="center"/>
            </w:pPr>
            <w:r>
              <w:rPr>
                <w:sz w:val="20"/>
              </w:rPr>
              <w:t xml:space="preserve">0,281</w:t>
            </w:r>
          </w:p>
        </w:tc>
        <w:tc>
          <w:tcPr>
            <w:tcW w:w="982" w:type="dxa"/>
            <w:tcBorders>
              <w:top w:val="nil"/>
              <w:left w:val="nil"/>
              <w:bottom w:val="nil"/>
              <w:right w:val="nil"/>
            </w:tcBorders>
          </w:tcPr>
          <w:p>
            <w:pPr>
              <w:pStyle w:val="0"/>
              <w:jc w:val="center"/>
            </w:pPr>
            <w:r>
              <w:rPr>
                <w:sz w:val="20"/>
              </w:rPr>
              <w:t xml:space="preserve">0,271</w:t>
            </w:r>
          </w:p>
        </w:tc>
      </w:tr>
      <w:tr>
        <w:tc>
          <w:tcPr>
            <w:tcW w:w="622" w:type="dxa"/>
            <w:tcBorders>
              <w:top w:val="nil"/>
              <w:left w:val="nil"/>
              <w:bottom w:val="nil"/>
              <w:right w:val="nil"/>
            </w:tcBorders>
          </w:tcPr>
          <w:p>
            <w:pPr>
              <w:pStyle w:val="0"/>
              <w:jc w:val="center"/>
            </w:pPr>
            <w:r>
              <w:rPr>
                <w:sz w:val="20"/>
              </w:rPr>
              <w:t xml:space="preserve">103.</w:t>
            </w:r>
          </w:p>
        </w:tc>
        <w:tc>
          <w:tcPr>
            <w:tcW w:w="2551" w:type="dxa"/>
            <w:tcBorders>
              <w:top w:val="nil"/>
              <w:left w:val="nil"/>
              <w:bottom w:val="nil"/>
              <w:right w:val="nil"/>
            </w:tcBorders>
          </w:tcPr>
          <w:p>
            <w:pPr>
              <w:pStyle w:val="0"/>
            </w:pPr>
            <w:r>
              <w:rPr>
                <w:sz w:val="20"/>
              </w:rPr>
              <w:t xml:space="preserve">Дербент</w:t>
            </w:r>
          </w:p>
        </w:tc>
        <w:tc>
          <w:tcPr>
            <w:tcW w:w="979" w:type="dxa"/>
            <w:tcBorders>
              <w:top w:val="nil"/>
              <w:left w:val="nil"/>
              <w:bottom w:val="nil"/>
              <w:right w:val="nil"/>
            </w:tcBorders>
          </w:tcPr>
          <w:p>
            <w:pPr>
              <w:pStyle w:val="0"/>
              <w:jc w:val="center"/>
            </w:pPr>
            <w:r>
              <w:rPr>
                <w:sz w:val="20"/>
              </w:rPr>
              <w:t xml:space="preserve">0,359</w:t>
            </w:r>
          </w:p>
        </w:tc>
        <w:tc>
          <w:tcPr>
            <w:tcW w:w="979" w:type="dxa"/>
            <w:tcBorders>
              <w:top w:val="nil"/>
              <w:left w:val="nil"/>
              <w:bottom w:val="nil"/>
              <w:right w:val="nil"/>
            </w:tcBorders>
          </w:tcPr>
          <w:p>
            <w:pPr>
              <w:pStyle w:val="0"/>
              <w:jc w:val="center"/>
            </w:pPr>
            <w:r>
              <w:rPr>
                <w:sz w:val="20"/>
              </w:rPr>
              <w:t xml:space="preserve">0,348</w:t>
            </w:r>
          </w:p>
        </w:tc>
        <w:tc>
          <w:tcPr>
            <w:tcW w:w="979" w:type="dxa"/>
            <w:tcBorders>
              <w:top w:val="nil"/>
              <w:left w:val="nil"/>
              <w:bottom w:val="nil"/>
              <w:right w:val="nil"/>
            </w:tcBorders>
          </w:tcPr>
          <w:p>
            <w:pPr>
              <w:pStyle w:val="0"/>
              <w:jc w:val="center"/>
            </w:pPr>
            <w:r>
              <w:rPr>
                <w:sz w:val="20"/>
              </w:rPr>
              <w:t xml:space="preserve">0,338</w:t>
            </w:r>
          </w:p>
        </w:tc>
        <w:tc>
          <w:tcPr>
            <w:tcW w:w="979" w:type="dxa"/>
            <w:tcBorders>
              <w:top w:val="nil"/>
              <w:left w:val="nil"/>
              <w:bottom w:val="nil"/>
              <w:right w:val="nil"/>
            </w:tcBorders>
          </w:tcPr>
          <w:p>
            <w:pPr>
              <w:pStyle w:val="0"/>
              <w:jc w:val="center"/>
            </w:pPr>
            <w:r>
              <w:rPr>
                <w:sz w:val="20"/>
              </w:rPr>
              <w:t xml:space="preserve">0,334</w:t>
            </w:r>
          </w:p>
        </w:tc>
        <w:tc>
          <w:tcPr>
            <w:tcW w:w="979" w:type="dxa"/>
            <w:tcBorders>
              <w:top w:val="nil"/>
              <w:left w:val="nil"/>
              <w:bottom w:val="nil"/>
              <w:right w:val="nil"/>
            </w:tcBorders>
          </w:tcPr>
          <w:p>
            <w:pPr>
              <w:pStyle w:val="0"/>
              <w:jc w:val="center"/>
            </w:pPr>
            <w:r>
              <w:rPr>
                <w:sz w:val="20"/>
              </w:rPr>
              <w:t xml:space="preserve">0,325</w:t>
            </w:r>
          </w:p>
        </w:tc>
        <w:tc>
          <w:tcPr>
            <w:tcW w:w="982" w:type="dxa"/>
            <w:tcBorders>
              <w:top w:val="nil"/>
              <w:left w:val="nil"/>
              <w:bottom w:val="nil"/>
              <w:right w:val="nil"/>
            </w:tcBorders>
          </w:tcPr>
          <w:p>
            <w:pPr>
              <w:pStyle w:val="0"/>
              <w:jc w:val="center"/>
            </w:pPr>
            <w:r>
              <w:rPr>
                <w:sz w:val="20"/>
              </w:rPr>
              <w:t xml:space="preserve">0,315</w:t>
            </w:r>
          </w:p>
        </w:tc>
      </w:tr>
      <w:tr>
        <w:tc>
          <w:tcPr>
            <w:tcW w:w="622" w:type="dxa"/>
            <w:tcBorders>
              <w:top w:val="nil"/>
              <w:left w:val="nil"/>
              <w:bottom w:val="nil"/>
              <w:right w:val="nil"/>
            </w:tcBorders>
          </w:tcPr>
          <w:p>
            <w:pPr>
              <w:pStyle w:val="0"/>
              <w:jc w:val="center"/>
            </w:pPr>
            <w:r>
              <w:rPr>
                <w:sz w:val="20"/>
              </w:rPr>
              <w:t xml:space="preserve">104.</w:t>
            </w:r>
          </w:p>
        </w:tc>
        <w:tc>
          <w:tcPr>
            <w:tcW w:w="2551" w:type="dxa"/>
            <w:tcBorders>
              <w:top w:val="nil"/>
              <w:left w:val="nil"/>
              <w:bottom w:val="nil"/>
              <w:right w:val="nil"/>
            </w:tcBorders>
          </w:tcPr>
          <w:p>
            <w:pPr>
              <w:pStyle w:val="0"/>
            </w:pPr>
            <w:r>
              <w:rPr>
                <w:sz w:val="20"/>
              </w:rPr>
              <w:t xml:space="preserve">Махачкала</w:t>
            </w:r>
          </w:p>
        </w:tc>
        <w:tc>
          <w:tcPr>
            <w:tcW w:w="979" w:type="dxa"/>
            <w:tcBorders>
              <w:top w:val="nil"/>
              <w:left w:val="nil"/>
              <w:bottom w:val="nil"/>
              <w:right w:val="nil"/>
            </w:tcBorders>
          </w:tcPr>
          <w:p>
            <w:pPr>
              <w:pStyle w:val="0"/>
              <w:jc w:val="center"/>
            </w:pPr>
            <w:r>
              <w:rPr>
                <w:sz w:val="20"/>
              </w:rPr>
              <w:t xml:space="preserve">0,349</w:t>
            </w:r>
          </w:p>
        </w:tc>
        <w:tc>
          <w:tcPr>
            <w:tcW w:w="979" w:type="dxa"/>
            <w:tcBorders>
              <w:top w:val="nil"/>
              <w:left w:val="nil"/>
              <w:bottom w:val="nil"/>
              <w:right w:val="nil"/>
            </w:tcBorders>
          </w:tcPr>
          <w:p>
            <w:pPr>
              <w:pStyle w:val="0"/>
              <w:jc w:val="center"/>
            </w:pPr>
            <w:r>
              <w:rPr>
                <w:sz w:val="20"/>
              </w:rPr>
              <w:t xml:space="preserve">0,337</w:t>
            </w:r>
          </w:p>
        </w:tc>
        <w:tc>
          <w:tcPr>
            <w:tcW w:w="979" w:type="dxa"/>
            <w:tcBorders>
              <w:top w:val="nil"/>
              <w:left w:val="nil"/>
              <w:bottom w:val="nil"/>
              <w:right w:val="nil"/>
            </w:tcBorders>
          </w:tcPr>
          <w:p>
            <w:pPr>
              <w:pStyle w:val="0"/>
              <w:jc w:val="center"/>
            </w:pPr>
            <w:r>
              <w:rPr>
                <w:sz w:val="20"/>
              </w:rPr>
              <w:t xml:space="preserve">0,325</w:t>
            </w:r>
          </w:p>
        </w:tc>
        <w:tc>
          <w:tcPr>
            <w:tcW w:w="979" w:type="dxa"/>
            <w:tcBorders>
              <w:top w:val="nil"/>
              <w:left w:val="nil"/>
              <w:bottom w:val="nil"/>
              <w:right w:val="nil"/>
            </w:tcBorders>
          </w:tcPr>
          <w:p>
            <w:pPr>
              <w:pStyle w:val="0"/>
              <w:jc w:val="center"/>
            </w:pPr>
            <w:r>
              <w:rPr>
                <w:sz w:val="20"/>
              </w:rPr>
              <w:t xml:space="preserve">0,324</w:t>
            </w:r>
          </w:p>
        </w:tc>
        <w:tc>
          <w:tcPr>
            <w:tcW w:w="979" w:type="dxa"/>
            <w:tcBorders>
              <w:top w:val="nil"/>
              <w:left w:val="nil"/>
              <w:bottom w:val="nil"/>
              <w:right w:val="nil"/>
            </w:tcBorders>
          </w:tcPr>
          <w:p>
            <w:pPr>
              <w:pStyle w:val="0"/>
              <w:jc w:val="center"/>
            </w:pPr>
            <w:r>
              <w:rPr>
                <w:sz w:val="20"/>
              </w:rPr>
              <w:t xml:space="preserve">0,313</w:t>
            </w:r>
          </w:p>
        </w:tc>
        <w:tc>
          <w:tcPr>
            <w:tcW w:w="982" w:type="dxa"/>
            <w:tcBorders>
              <w:top w:val="nil"/>
              <w:left w:val="nil"/>
              <w:bottom w:val="nil"/>
              <w:right w:val="nil"/>
            </w:tcBorders>
          </w:tcPr>
          <w:p>
            <w:pPr>
              <w:pStyle w:val="0"/>
              <w:jc w:val="center"/>
            </w:pPr>
            <w:r>
              <w:rPr>
                <w:sz w:val="20"/>
              </w:rPr>
              <w:t xml:space="preserve">0,302</w:t>
            </w:r>
          </w:p>
        </w:tc>
      </w:tr>
      <w:tr>
        <w:tc>
          <w:tcPr>
            <w:tcW w:w="622" w:type="dxa"/>
            <w:tcBorders>
              <w:top w:val="nil"/>
              <w:left w:val="nil"/>
              <w:bottom w:val="nil"/>
              <w:right w:val="nil"/>
            </w:tcBorders>
          </w:tcPr>
          <w:p>
            <w:pPr>
              <w:pStyle w:val="0"/>
              <w:jc w:val="center"/>
            </w:pPr>
            <w:r>
              <w:rPr>
                <w:sz w:val="20"/>
              </w:rPr>
              <w:t xml:space="preserve">105.</w:t>
            </w:r>
          </w:p>
        </w:tc>
        <w:tc>
          <w:tcPr>
            <w:tcW w:w="2551" w:type="dxa"/>
            <w:tcBorders>
              <w:top w:val="nil"/>
              <w:left w:val="nil"/>
              <w:bottom w:val="nil"/>
              <w:right w:val="nil"/>
            </w:tcBorders>
          </w:tcPr>
          <w:p>
            <w:pPr>
              <w:pStyle w:val="0"/>
            </w:pPr>
            <w:r>
              <w:rPr>
                <w:sz w:val="20"/>
              </w:rPr>
              <w:t xml:space="preserve">Нальчик</w:t>
            </w:r>
          </w:p>
        </w:tc>
        <w:tc>
          <w:tcPr>
            <w:tcW w:w="979" w:type="dxa"/>
            <w:tcBorders>
              <w:top w:val="nil"/>
              <w:left w:val="nil"/>
              <w:bottom w:val="nil"/>
              <w:right w:val="nil"/>
            </w:tcBorders>
          </w:tcPr>
          <w:p>
            <w:pPr>
              <w:pStyle w:val="0"/>
              <w:jc w:val="center"/>
            </w:pPr>
            <w:r>
              <w:rPr>
                <w:sz w:val="20"/>
              </w:rPr>
              <w:t xml:space="preserve">0,358</w:t>
            </w:r>
          </w:p>
        </w:tc>
        <w:tc>
          <w:tcPr>
            <w:tcW w:w="979" w:type="dxa"/>
            <w:tcBorders>
              <w:top w:val="nil"/>
              <w:left w:val="nil"/>
              <w:bottom w:val="nil"/>
              <w:right w:val="nil"/>
            </w:tcBorders>
          </w:tcPr>
          <w:p>
            <w:pPr>
              <w:pStyle w:val="0"/>
              <w:jc w:val="center"/>
            </w:pPr>
            <w:r>
              <w:rPr>
                <w:sz w:val="20"/>
              </w:rPr>
              <w:t xml:space="preserve">0,346</w:t>
            </w:r>
          </w:p>
        </w:tc>
        <w:tc>
          <w:tcPr>
            <w:tcW w:w="979" w:type="dxa"/>
            <w:tcBorders>
              <w:top w:val="nil"/>
              <w:left w:val="nil"/>
              <w:bottom w:val="nil"/>
              <w:right w:val="nil"/>
            </w:tcBorders>
          </w:tcPr>
          <w:p>
            <w:pPr>
              <w:pStyle w:val="0"/>
              <w:jc w:val="center"/>
            </w:pPr>
            <w:r>
              <w:rPr>
                <w:sz w:val="20"/>
              </w:rPr>
              <w:t xml:space="preserve">0,334</w:t>
            </w:r>
          </w:p>
        </w:tc>
        <w:tc>
          <w:tcPr>
            <w:tcW w:w="979" w:type="dxa"/>
            <w:tcBorders>
              <w:top w:val="nil"/>
              <w:left w:val="nil"/>
              <w:bottom w:val="nil"/>
              <w:right w:val="nil"/>
            </w:tcBorders>
          </w:tcPr>
          <w:p>
            <w:pPr>
              <w:pStyle w:val="0"/>
              <w:jc w:val="center"/>
            </w:pPr>
            <w:r>
              <w:rPr>
                <w:sz w:val="20"/>
              </w:rPr>
              <w:t xml:space="preserve">0,334</w:t>
            </w:r>
          </w:p>
        </w:tc>
        <w:tc>
          <w:tcPr>
            <w:tcW w:w="979" w:type="dxa"/>
            <w:tcBorders>
              <w:top w:val="nil"/>
              <w:left w:val="nil"/>
              <w:bottom w:val="nil"/>
              <w:right w:val="nil"/>
            </w:tcBorders>
          </w:tcPr>
          <w:p>
            <w:pPr>
              <w:pStyle w:val="0"/>
              <w:jc w:val="center"/>
            </w:pPr>
            <w:r>
              <w:rPr>
                <w:sz w:val="20"/>
              </w:rPr>
              <w:t xml:space="preserve">0,323</w:t>
            </w:r>
          </w:p>
        </w:tc>
        <w:tc>
          <w:tcPr>
            <w:tcW w:w="982" w:type="dxa"/>
            <w:tcBorders>
              <w:top w:val="nil"/>
              <w:left w:val="nil"/>
              <w:bottom w:val="nil"/>
              <w:right w:val="nil"/>
            </w:tcBorders>
          </w:tcPr>
          <w:p>
            <w:pPr>
              <w:pStyle w:val="0"/>
              <w:jc w:val="center"/>
            </w:pPr>
            <w:r>
              <w:rPr>
                <w:sz w:val="20"/>
              </w:rPr>
              <w:t xml:space="preserve">0,312</w:t>
            </w:r>
          </w:p>
        </w:tc>
      </w:tr>
      <w:tr>
        <w:tc>
          <w:tcPr>
            <w:tcW w:w="622" w:type="dxa"/>
            <w:tcBorders>
              <w:top w:val="nil"/>
              <w:left w:val="nil"/>
              <w:bottom w:val="nil"/>
              <w:right w:val="nil"/>
            </w:tcBorders>
          </w:tcPr>
          <w:p>
            <w:pPr>
              <w:pStyle w:val="0"/>
              <w:jc w:val="center"/>
            </w:pPr>
            <w:r>
              <w:rPr>
                <w:sz w:val="20"/>
              </w:rPr>
              <w:t xml:space="preserve">106.</w:t>
            </w:r>
          </w:p>
        </w:tc>
        <w:tc>
          <w:tcPr>
            <w:tcW w:w="2551" w:type="dxa"/>
            <w:tcBorders>
              <w:top w:val="nil"/>
              <w:left w:val="nil"/>
              <w:bottom w:val="nil"/>
              <w:right w:val="nil"/>
            </w:tcBorders>
          </w:tcPr>
          <w:p>
            <w:pPr>
              <w:pStyle w:val="0"/>
            </w:pPr>
            <w:r>
              <w:rPr>
                <w:sz w:val="20"/>
              </w:rPr>
              <w:t xml:space="preserve">Калининград</w:t>
            </w:r>
          </w:p>
        </w:tc>
        <w:tc>
          <w:tcPr>
            <w:tcW w:w="979" w:type="dxa"/>
            <w:tcBorders>
              <w:top w:val="nil"/>
              <w:left w:val="nil"/>
              <w:bottom w:val="nil"/>
              <w:right w:val="nil"/>
            </w:tcBorders>
          </w:tcPr>
          <w:p>
            <w:pPr>
              <w:pStyle w:val="0"/>
              <w:jc w:val="center"/>
            </w:pPr>
            <w:r>
              <w:rPr>
                <w:sz w:val="20"/>
              </w:rPr>
              <w:t xml:space="preserve">0,368</w:t>
            </w:r>
          </w:p>
        </w:tc>
        <w:tc>
          <w:tcPr>
            <w:tcW w:w="979" w:type="dxa"/>
            <w:tcBorders>
              <w:top w:val="nil"/>
              <w:left w:val="nil"/>
              <w:bottom w:val="nil"/>
              <w:right w:val="nil"/>
            </w:tcBorders>
          </w:tcPr>
          <w:p>
            <w:pPr>
              <w:pStyle w:val="0"/>
              <w:jc w:val="center"/>
            </w:pPr>
            <w:r>
              <w:rPr>
                <w:sz w:val="20"/>
              </w:rPr>
              <w:t xml:space="preserve">0,356</w:t>
            </w:r>
          </w:p>
        </w:tc>
        <w:tc>
          <w:tcPr>
            <w:tcW w:w="979" w:type="dxa"/>
            <w:tcBorders>
              <w:top w:val="nil"/>
              <w:left w:val="nil"/>
              <w:bottom w:val="nil"/>
              <w:right w:val="nil"/>
            </w:tcBorders>
          </w:tcPr>
          <w:p>
            <w:pPr>
              <w:pStyle w:val="0"/>
              <w:jc w:val="center"/>
            </w:pPr>
            <w:r>
              <w:rPr>
                <w:sz w:val="20"/>
              </w:rPr>
              <w:t xml:space="preserve">0,343</w:t>
            </w:r>
          </w:p>
        </w:tc>
        <w:tc>
          <w:tcPr>
            <w:tcW w:w="979" w:type="dxa"/>
            <w:tcBorders>
              <w:top w:val="nil"/>
              <w:left w:val="nil"/>
              <w:bottom w:val="nil"/>
              <w:right w:val="nil"/>
            </w:tcBorders>
          </w:tcPr>
          <w:p>
            <w:pPr>
              <w:pStyle w:val="0"/>
              <w:jc w:val="center"/>
            </w:pPr>
            <w:r>
              <w:rPr>
                <w:sz w:val="20"/>
              </w:rPr>
              <w:t xml:space="preserve">0,344</w:t>
            </w:r>
          </w:p>
        </w:tc>
        <w:tc>
          <w:tcPr>
            <w:tcW w:w="979" w:type="dxa"/>
            <w:tcBorders>
              <w:top w:val="nil"/>
              <w:left w:val="nil"/>
              <w:bottom w:val="nil"/>
              <w:right w:val="nil"/>
            </w:tcBorders>
          </w:tcPr>
          <w:p>
            <w:pPr>
              <w:pStyle w:val="0"/>
              <w:jc w:val="center"/>
            </w:pPr>
            <w:r>
              <w:rPr>
                <w:sz w:val="20"/>
              </w:rPr>
              <w:t xml:space="preserve">0,333</w:t>
            </w:r>
          </w:p>
        </w:tc>
        <w:tc>
          <w:tcPr>
            <w:tcW w:w="982" w:type="dxa"/>
            <w:tcBorders>
              <w:top w:val="nil"/>
              <w:left w:val="nil"/>
              <w:bottom w:val="nil"/>
              <w:right w:val="nil"/>
            </w:tcBorders>
          </w:tcPr>
          <w:p>
            <w:pPr>
              <w:pStyle w:val="0"/>
              <w:jc w:val="center"/>
            </w:pPr>
            <w:r>
              <w:rPr>
                <w:sz w:val="20"/>
              </w:rPr>
              <w:t xml:space="preserve">0,321</w:t>
            </w:r>
          </w:p>
        </w:tc>
      </w:tr>
      <w:tr>
        <w:tc>
          <w:tcPr>
            <w:tcW w:w="622" w:type="dxa"/>
            <w:tcBorders>
              <w:top w:val="nil"/>
              <w:left w:val="nil"/>
              <w:bottom w:val="nil"/>
              <w:right w:val="nil"/>
            </w:tcBorders>
          </w:tcPr>
          <w:p>
            <w:pPr>
              <w:pStyle w:val="0"/>
              <w:jc w:val="center"/>
            </w:pPr>
            <w:r>
              <w:rPr>
                <w:sz w:val="20"/>
              </w:rPr>
              <w:t xml:space="preserve">107.</w:t>
            </w:r>
          </w:p>
        </w:tc>
        <w:tc>
          <w:tcPr>
            <w:tcW w:w="2551" w:type="dxa"/>
            <w:tcBorders>
              <w:top w:val="nil"/>
              <w:left w:val="nil"/>
              <w:bottom w:val="nil"/>
              <w:right w:val="nil"/>
            </w:tcBorders>
          </w:tcPr>
          <w:p>
            <w:pPr>
              <w:pStyle w:val="0"/>
            </w:pPr>
            <w:r>
              <w:rPr>
                <w:sz w:val="20"/>
              </w:rPr>
              <w:t xml:space="preserve">Черкесск</w:t>
            </w:r>
          </w:p>
        </w:tc>
        <w:tc>
          <w:tcPr>
            <w:tcW w:w="979" w:type="dxa"/>
            <w:tcBorders>
              <w:top w:val="nil"/>
              <w:left w:val="nil"/>
              <w:bottom w:val="nil"/>
              <w:right w:val="nil"/>
            </w:tcBorders>
          </w:tcPr>
          <w:p>
            <w:pPr>
              <w:pStyle w:val="0"/>
              <w:jc w:val="center"/>
            </w:pPr>
            <w:r>
              <w:rPr>
                <w:sz w:val="20"/>
              </w:rPr>
              <w:t xml:space="preserve">0,359</w:t>
            </w:r>
          </w:p>
        </w:tc>
        <w:tc>
          <w:tcPr>
            <w:tcW w:w="979" w:type="dxa"/>
            <w:tcBorders>
              <w:top w:val="nil"/>
              <w:left w:val="nil"/>
              <w:bottom w:val="nil"/>
              <w:right w:val="nil"/>
            </w:tcBorders>
          </w:tcPr>
          <w:p>
            <w:pPr>
              <w:pStyle w:val="0"/>
              <w:jc w:val="center"/>
            </w:pPr>
            <w:r>
              <w:rPr>
                <w:sz w:val="20"/>
              </w:rPr>
              <w:t xml:space="preserve">0,347</w:t>
            </w:r>
          </w:p>
        </w:tc>
        <w:tc>
          <w:tcPr>
            <w:tcW w:w="979" w:type="dxa"/>
            <w:tcBorders>
              <w:top w:val="nil"/>
              <w:left w:val="nil"/>
              <w:bottom w:val="nil"/>
              <w:right w:val="nil"/>
            </w:tcBorders>
          </w:tcPr>
          <w:p>
            <w:pPr>
              <w:pStyle w:val="0"/>
              <w:jc w:val="center"/>
            </w:pPr>
            <w:r>
              <w:rPr>
                <w:sz w:val="20"/>
              </w:rPr>
              <w:t xml:space="preserve">0,335</w:t>
            </w:r>
          </w:p>
        </w:tc>
        <w:tc>
          <w:tcPr>
            <w:tcW w:w="979" w:type="dxa"/>
            <w:tcBorders>
              <w:top w:val="nil"/>
              <w:left w:val="nil"/>
              <w:bottom w:val="nil"/>
              <w:right w:val="nil"/>
            </w:tcBorders>
          </w:tcPr>
          <w:p>
            <w:pPr>
              <w:pStyle w:val="0"/>
              <w:jc w:val="center"/>
            </w:pPr>
            <w:r>
              <w:rPr>
                <w:sz w:val="20"/>
              </w:rPr>
              <w:t xml:space="preserve">0,336</w:t>
            </w:r>
          </w:p>
        </w:tc>
        <w:tc>
          <w:tcPr>
            <w:tcW w:w="979" w:type="dxa"/>
            <w:tcBorders>
              <w:top w:val="nil"/>
              <w:left w:val="nil"/>
              <w:bottom w:val="nil"/>
              <w:right w:val="nil"/>
            </w:tcBorders>
          </w:tcPr>
          <w:p>
            <w:pPr>
              <w:pStyle w:val="0"/>
              <w:jc w:val="center"/>
            </w:pPr>
            <w:r>
              <w:rPr>
                <w:sz w:val="20"/>
              </w:rPr>
              <w:t xml:space="preserve">0,325</w:t>
            </w:r>
          </w:p>
        </w:tc>
        <w:tc>
          <w:tcPr>
            <w:tcW w:w="982" w:type="dxa"/>
            <w:tcBorders>
              <w:top w:val="nil"/>
              <w:left w:val="nil"/>
              <w:bottom w:val="nil"/>
              <w:right w:val="nil"/>
            </w:tcBorders>
          </w:tcPr>
          <w:p>
            <w:pPr>
              <w:pStyle w:val="0"/>
              <w:jc w:val="center"/>
            </w:pPr>
            <w:r>
              <w:rPr>
                <w:sz w:val="20"/>
              </w:rPr>
              <w:t xml:space="preserve">0,313</w:t>
            </w:r>
          </w:p>
        </w:tc>
      </w:tr>
      <w:tr>
        <w:tc>
          <w:tcPr>
            <w:tcW w:w="622" w:type="dxa"/>
            <w:tcBorders>
              <w:top w:val="nil"/>
              <w:left w:val="nil"/>
              <w:bottom w:val="nil"/>
              <w:right w:val="nil"/>
            </w:tcBorders>
          </w:tcPr>
          <w:p>
            <w:pPr>
              <w:pStyle w:val="0"/>
              <w:jc w:val="center"/>
            </w:pPr>
            <w:r>
              <w:rPr>
                <w:sz w:val="20"/>
              </w:rPr>
              <w:t xml:space="preserve">108.</w:t>
            </w:r>
          </w:p>
        </w:tc>
        <w:tc>
          <w:tcPr>
            <w:tcW w:w="2551" w:type="dxa"/>
            <w:tcBorders>
              <w:top w:val="nil"/>
              <w:left w:val="nil"/>
              <w:bottom w:val="nil"/>
              <w:right w:val="nil"/>
            </w:tcBorders>
          </w:tcPr>
          <w:p>
            <w:pPr>
              <w:pStyle w:val="0"/>
            </w:pPr>
            <w:r>
              <w:rPr>
                <w:sz w:val="20"/>
              </w:rPr>
              <w:t xml:space="preserve">Краснодар</w:t>
            </w:r>
          </w:p>
        </w:tc>
        <w:tc>
          <w:tcPr>
            <w:tcW w:w="979" w:type="dxa"/>
            <w:tcBorders>
              <w:top w:val="nil"/>
              <w:left w:val="nil"/>
              <w:bottom w:val="nil"/>
              <w:right w:val="nil"/>
            </w:tcBorders>
          </w:tcPr>
          <w:p>
            <w:pPr>
              <w:pStyle w:val="0"/>
              <w:jc w:val="center"/>
            </w:pPr>
            <w:r>
              <w:rPr>
                <w:sz w:val="20"/>
              </w:rPr>
              <w:t xml:space="preserve">0,329</w:t>
            </w:r>
          </w:p>
        </w:tc>
        <w:tc>
          <w:tcPr>
            <w:tcW w:w="979" w:type="dxa"/>
            <w:tcBorders>
              <w:top w:val="nil"/>
              <w:left w:val="nil"/>
              <w:bottom w:val="nil"/>
              <w:right w:val="nil"/>
            </w:tcBorders>
          </w:tcPr>
          <w:p>
            <w:pPr>
              <w:pStyle w:val="0"/>
              <w:jc w:val="center"/>
            </w:pPr>
            <w:r>
              <w:rPr>
                <w:sz w:val="20"/>
              </w:rPr>
              <w:t xml:space="preserve">0,318</w:t>
            </w:r>
          </w:p>
        </w:tc>
        <w:tc>
          <w:tcPr>
            <w:tcW w:w="979" w:type="dxa"/>
            <w:tcBorders>
              <w:top w:val="nil"/>
              <w:left w:val="nil"/>
              <w:bottom w:val="nil"/>
              <w:right w:val="nil"/>
            </w:tcBorders>
          </w:tcPr>
          <w:p>
            <w:pPr>
              <w:pStyle w:val="0"/>
              <w:jc w:val="center"/>
            </w:pPr>
            <w:r>
              <w:rPr>
                <w:sz w:val="20"/>
              </w:rPr>
              <w:t xml:space="preserve">0,307</w:t>
            </w:r>
          </w:p>
        </w:tc>
        <w:tc>
          <w:tcPr>
            <w:tcW w:w="979" w:type="dxa"/>
            <w:tcBorders>
              <w:top w:val="nil"/>
              <w:left w:val="nil"/>
              <w:bottom w:val="nil"/>
              <w:right w:val="nil"/>
            </w:tcBorders>
          </w:tcPr>
          <w:p>
            <w:pPr>
              <w:pStyle w:val="0"/>
              <w:jc w:val="center"/>
            </w:pPr>
            <w:r>
              <w:rPr>
                <w:sz w:val="20"/>
              </w:rPr>
              <w:t xml:space="preserve">0,305</w:t>
            </w:r>
          </w:p>
        </w:tc>
        <w:tc>
          <w:tcPr>
            <w:tcW w:w="979" w:type="dxa"/>
            <w:tcBorders>
              <w:top w:val="nil"/>
              <w:left w:val="nil"/>
              <w:bottom w:val="nil"/>
              <w:right w:val="nil"/>
            </w:tcBorders>
          </w:tcPr>
          <w:p>
            <w:pPr>
              <w:pStyle w:val="0"/>
              <w:jc w:val="center"/>
            </w:pPr>
            <w:r>
              <w:rPr>
                <w:sz w:val="20"/>
              </w:rPr>
              <w:t xml:space="preserve">0,295</w:t>
            </w:r>
          </w:p>
        </w:tc>
        <w:tc>
          <w:tcPr>
            <w:tcW w:w="982" w:type="dxa"/>
            <w:tcBorders>
              <w:top w:val="nil"/>
              <w:left w:val="nil"/>
              <w:bottom w:val="nil"/>
              <w:right w:val="nil"/>
            </w:tcBorders>
          </w:tcPr>
          <w:p>
            <w:pPr>
              <w:pStyle w:val="0"/>
              <w:jc w:val="center"/>
            </w:pPr>
            <w:r>
              <w:rPr>
                <w:sz w:val="20"/>
              </w:rPr>
              <w:t xml:space="preserve">0,284</w:t>
            </w:r>
          </w:p>
        </w:tc>
      </w:tr>
      <w:tr>
        <w:tc>
          <w:tcPr>
            <w:tcW w:w="622" w:type="dxa"/>
            <w:tcBorders>
              <w:top w:val="nil"/>
              <w:left w:val="nil"/>
              <w:bottom w:val="nil"/>
              <w:right w:val="nil"/>
            </w:tcBorders>
          </w:tcPr>
          <w:p>
            <w:pPr>
              <w:pStyle w:val="0"/>
              <w:jc w:val="center"/>
            </w:pPr>
            <w:r>
              <w:rPr>
                <w:sz w:val="20"/>
              </w:rPr>
              <w:t xml:space="preserve">109.</w:t>
            </w:r>
          </w:p>
        </w:tc>
        <w:tc>
          <w:tcPr>
            <w:tcW w:w="2551" w:type="dxa"/>
            <w:tcBorders>
              <w:top w:val="nil"/>
              <w:left w:val="nil"/>
              <w:bottom w:val="nil"/>
              <w:right w:val="nil"/>
            </w:tcBorders>
          </w:tcPr>
          <w:p>
            <w:pPr>
              <w:pStyle w:val="0"/>
            </w:pPr>
            <w:r>
              <w:rPr>
                <w:sz w:val="20"/>
              </w:rPr>
              <w:t xml:space="preserve">Сочи</w:t>
            </w:r>
          </w:p>
        </w:tc>
        <w:tc>
          <w:tcPr>
            <w:tcW w:w="979" w:type="dxa"/>
            <w:tcBorders>
              <w:top w:val="nil"/>
              <w:left w:val="nil"/>
              <w:bottom w:val="nil"/>
              <w:right w:val="nil"/>
            </w:tcBorders>
          </w:tcPr>
          <w:p>
            <w:pPr>
              <w:pStyle w:val="0"/>
              <w:jc w:val="center"/>
            </w:pPr>
            <w:r>
              <w:rPr>
                <w:sz w:val="20"/>
              </w:rPr>
              <w:t xml:space="preserve">0,318</w:t>
            </w:r>
          </w:p>
        </w:tc>
        <w:tc>
          <w:tcPr>
            <w:tcW w:w="979" w:type="dxa"/>
            <w:tcBorders>
              <w:top w:val="nil"/>
              <w:left w:val="nil"/>
              <w:bottom w:val="nil"/>
              <w:right w:val="nil"/>
            </w:tcBorders>
          </w:tcPr>
          <w:p>
            <w:pPr>
              <w:pStyle w:val="0"/>
              <w:jc w:val="center"/>
            </w:pPr>
            <w:r>
              <w:rPr>
                <w:sz w:val="20"/>
              </w:rPr>
              <w:t xml:space="preserve">0,309</w:t>
            </w:r>
          </w:p>
        </w:tc>
        <w:tc>
          <w:tcPr>
            <w:tcW w:w="979" w:type="dxa"/>
            <w:tcBorders>
              <w:top w:val="nil"/>
              <w:left w:val="nil"/>
              <w:bottom w:val="nil"/>
              <w:right w:val="nil"/>
            </w:tcBorders>
          </w:tcPr>
          <w:p>
            <w:pPr>
              <w:pStyle w:val="0"/>
              <w:jc w:val="center"/>
            </w:pPr>
            <w:r>
              <w:rPr>
                <w:sz w:val="20"/>
              </w:rPr>
              <w:t xml:space="preserve">0,300</w:t>
            </w:r>
          </w:p>
        </w:tc>
        <w:tc>
          <w:tcPr>
            <w:tcW w:w="979" w:type="dxa"/>
            <w:tcBorders>
              <w:top w:val="nil"/>
              <w:left w:val="nil"/>
              <w:bottom w:val="nil"/>
              <w:right w:val="nil"/>
            </w:tcBorders>
          </w:tcPr>
          <w:p>
            <w:pPr>
              <w:pStyle w:val="0"/>
              <w:jc w:val="center"/>
            </w:pPr>
            <w:r>
              <w:rPr>
                <w:sz w:val="20"/>
              </w:rPr>
              <w:t xml:space="preserve">0,293</w:t>
            </w:r>
          </w:p>
        </w:tc>
        <w:tc>
          <w:tcPr>
            <w:tcW w:w="979" w:type="dxa"/>
            <w:tcBorders>
              <w:top w:val="nil"/>
              <w:left w:val="nil"/>
              <w:bottom w:val="nil"/>
              <w:right w:val="nil"/>
            </w:tcBorders>
          </w:tcPr>
          <w:p>
            <w:pPr>
              <w:pStyle w:val="0"/>
              <w:jc w:val="center"/>
            </w:pPr>
            <w:r>
              <w:rPr>
                <w:sz w:val="20"/>
              </w:rPr>
              <w:t xml:space="preserve">0,285</w:t>
            </w:r>
          </w:p>
        </w:tc>
        <w:tc>
          <w:tcPr>
            <w:tcW w:w="982" w:type="dxa"/>
            <w:tcBorders>
              <w:top w:val="nil"/>
              <w:left w:val="nil"/>
              <w:bottom w:val="nil"/>
              <w:right w:val="nil"/>
            </w:tcBorders>
          </w:tcPr>
          <w:p>
            <w:pPr>
              <w:pStyle w:val="0"/>
              <w:jc w:val="center"/>
            </w:pPr>
            <w:r>
              <w:rPr>
                <w:sz w:val="20"/>
              </w:rPr>
              <w:t xml:space="preserve">0,276</w:t>
            </w:r>
          </w:p>
        </w:tc>
      </w:tr>
      <w:tr>
        <w:tc>
          <w:tcPr>
            <w:tcW w:w="622" w:type="dxa"/>
            <w:tcBorders>
              <w:top w:val="nil"/>
              <w:left w:val="nil"/>
              <w:bottom w:val="nil"/>
              <w:right w:val="nil"/>
            </w:tcBorders>
          </w:tcPr>
          <w:p>
            <w:pPr>
              <w:pStyle w:val="0"/>
              <w:jc w:val="center"/>
            </w:pPr>
            <w:r>
              <w:rPr>
                <w:sz w:val="20"/>
              </w:rPr>
              <w:t xml:space="preserve">110.</w:t>
            </w:r>
          </w:p>
        </w:tc>
        <w:tc>
          <w:tcPr>
            <w:tcW w:w="2551" w:type="dxa"/>
            <w:tcBorders>
              <w:top w:val="nil"/>
              <w:left w:val="nil"/>
              <w:bottom w:val="nil"/>
              <w:right w:val="nil"/>
            </w:tcBorders>
          </w:tcPr>
          <w:p>
            <w:pPr>
              <w:pStyle w:val="0"/>
            </w:pPr>
            <w:r>
              <w:rPr>
                <w:sz w:val="20"/>
              </w:rPr>
              <w:t xml:space="preserve">Тихорецк</w:t>
            </w:r>
          </w:p>
        </w:tc>
        <w:tc>
          <w:tcPr>
            <w:tcW w:w="979" w:type="dxa"/>
            <w:tcBorders>
              <w:top w:val="nil"/>
              <w:left w:val="nil"/>
              <w:bottom w:val="nil"/>
              <w:right w:val="nil"/>
            </w:tcBorders>
          </w:tcPr>
          <w:p>
            <w:pPr>
              <w:pStyle w:val="0"/>
              <w:jc w:val="center"/>
            </w:pPr>
            <w:r>
              <w:rPr>
                <w:sz w:val="20"/>
              </w:rPr>
              <w:t xml:space="preserve">0,346</w:t>
            </w:r>
          </w:p>
        </w:tc>
        <w:tc>
          <w:tcPr>
            <w:tcW w:w="979" w:type="dxa"/>
            <w:tcBorders>
              <w:top w:val="nil"/>
              <w:left w:val="nil"/>
              <w:bottom w:val="nil"/>
              <w:right w:val="nil"/>
            </w:tcBorders>
          </w:tcPr>
          <w:p>
            <w:pPr>
              <w:pStyle w:val="0"/>
              <w:jc w:val="center"/>
            </w:pPr>
            <w:r>
              <w:rPr>
                <w:sz w:val="20"/>
              </w:rPr>
              <w:t xml:space="preserve">0,334</w:t>
            </w:r>
          </w:p>
        </w:tc>
        <w:tc>
          <w:tcPr>
            <w:tcW w:w="979" w:type="dxa"/>
            <w:tcBorders>
              <w:top w:val="nil"/>
              <w:left w:val="nil"/>
              <w:bottom w:val="nil"/>
              <w:right w:val="nil"/>
            </w:tcBorders>
          </w:tcPr>
          <w:p>
            <w:pPr>
              <w:pStyle w:val="0"/>
              <w:jc w:val="center"/>
            </w:pPr>
            <w:r>
              <w:rPr>
                <w:sz w:val="20"/>
              </w:rPr>
              <w:t xml:space="preserve">0,322</w:t>
            </w:r>
          </w:p>
        </w:tc>
        <w:tc>
          <w:tcPr>
            <w:tcW w:w="979" w:type="dxa"/>
            <w:tcBorders>
              <w:top w:val="nil"/>
              <w:left w:val="nil"/>
              <w:bottom w:val="nil"/>
              <w:right w:val="nil"/>
            </w:tcBorders>
          </w:tcPr>
          <w:p>
            <w:pPr>
              <w:pStyle w:val="0"/>
              <w:jc w:val="center"/>
            </w:pPr>
            <w:r>
              <w:rPr>
                <w:sz w:val="20"/>
              </w:rPr>
              <w:t xml:space="preserve">0,322</w:t>
            </w:r>
          </w:p>
        </w:tc>
        <w:tc>
          <w:tcPr>
            <w:tcW w:w="979" w:type="dxa"/>
            <w:tcBorders>
              <w:top w:val="nil"/>
              <w:left w:val="nil"/>
              <w:bottom w:val="nil"/>
              <w:right w:val="nil"/>
            </w:tcBorders>
          </w:tcPr>
          <w:p>
            <w:pPr>
              <w:pStyle w:val="0"/>
              <w:jc w:val="center"/>
            </w:pPr>
            <w:r>
              <w:rPr>
                <w:sz w:val="20"/>
              </w:rPr>
              <w:t xml:space="preserve">0,311</w:t>
            </w:r>
          </w:p>
        </w:tc>
        <w:tc>
          <w:tcPr>
            <w:tcW w:w="982" w:type="dxa"/>
            <w:tcBorders>
              <w:top w:val="nil"/>
              <w:left w:val="nil"/>
              <w:bottom w:val="nil"/>
              <w:right w:val="nil"/>
            </w:tcBorders>
          </w:tcPr>
          <w:p>
            <w:pPr>
              <w:pStyle w:val="0"/>
              <w:jc w:val="center"/>
            </w:pPr>
            <w:r>
              <w:rPr>
                <w:sz w:val="20"/>
              </w:rPr>
              <w:t xml:space="preserve">0,300</w:t>
            </w:r>
          </w:p>
        </w:tc>
      </w:tr>
      <w:tr>
        <w:tc>
          <w:tcPr>
            <w:tcW w:w="622" w:type="dxa"/>
            <w:tcBorders>
              <w:top w:val="nil"/>
              <w:left w:val="nil"/>
              <w:bottom w:val="nil"/>
              <w:right w:val="nil"/>
            </w:tcBorders>
          </w:tcPr>
          <w:p>
            <w:pPr>
              <w:pStyle w:val="0"/>
              <w:jc w:val="center"/>
            </w:pPr>
            <w:r>
              <w:rPr>
                <w:sz w:val="20"/>
              </w:rPr>
              <w:t xml:space="preserve">111.</w:t>
            </w:r>
          </w:p>
        </w:tc>
        <w:tc>
          <w:tcPr>
            <w:tcW w:w="2551" w:type="dxa"/>
            <w:tcBorders>
              <w:top w:val="nil"/>
              <w:left w:val="nil"/>
              <w:bottom w:val="nil"/>
              <w:right w:val="nil"/>
            </w:tcBorders>
          </w:tcPr>
          <w:p>
            <w:pPr>
              <w:pStyle w:val="0"/>
            </w:pPr>
            <w:r>
              <w:rPr>
                <w:sz w:val="20"/>
              </w:rPr>
              <w:t xml:space="preserve">Владикавказ</w:t>
            </w:r>
          </w:p>
        </w:tc>
        <w:tc>
          <w:tcPr>
            <w:tcW w:w="979" w:type="dxa"/>
            <w:tcBorders>
              <w:top w:val="nil"/>
              <w:left w:val="nil"/>
              <w:bottom w:val="nil"/>
              <w:right w:val="nil"/>
            </w:tcBorders>
          </w:tcPr>
          <w:p>
            <w:pPr>
              <w:pStyle w:val="0"/>
              <w:jc w:val="center"/>
            </w:pPr>
            <w:r>
              <w:rPr>
                <w:sz w:val="20"/>
              </w:rPr>
              <w:t xml:space="preserve">0,401</w:t>
            </w:r>
          </w:p>
        </w:tc>
        <w:tc>
          <w:tcPr>
            <w:tcW w:w="979" w:type="dxa"/>
            <w:tcBorders>
              <w:top w:val="nil"/>
              <w:left w:val="nil"/>
              <w:bottom w:val="nil"/>
              <w:right w:val="nil"/>
            </w:tcBorders>
          </w:tcPr>
          <w:p>
            <w:pPr>
              <w:pStyle w:val="0"/>
              <w:jc w:val="center"/>
            </w:pPr>
            <w:r>
              <w:rPr>
                <w:sz w:val="20"/>
              </w:rPr>
              <w:t xml:space="preserve">0,387</w:t>
            </w:r>
          </w:p>
        </w:tc>
        <w:tc>
          <w:tcPr>
            <w:tcW w:w="979" w:type="dxa"/>
            <w:tcBorders>
              <w:top w:val="nil"/>
              <w:left w:val="nil"/>
              <w:bottom w:val="nil"/>
              <w:right w:val="nil"/>
            </w:tcBorders>
          </w:tcPr>
          <w:p>
            <w:pPr>
              <w:pStyle w:val="0"/>
              <w:jc w:val="center"/>
            </w:pPr>
            <w:r>
              <w:rPr>
                <w:sz w:val="20"/>
              </w:rPr>
              <w:t xml:space="preserve">0,373</w:t>
            </w:r>
          </w:p>
        </w:tc>
        <w:tc>
          <w:tcPr>
            <w:tcW w:w="979" w:type="dxa"/>
            <w:tcBorders>
              <w:top w:val="nil"/>
              <w:left w:val="nil"/>
              <w:bottom w:val="nil"/>
              <w:right w:val="nil"/>
            </w:tcBorders>
          </w:tcPr>
          <w:p>
            <w:pPr>
              <w:pStyle w:val="0"/>
              <w:jc w:val="center"/>
            </w:pPr>
            <w:r>
              <w:rPr>
                <w:sz w:val="20"/>
              </w:rPr>
              <w:t xml:space="preserve">0,378</w:t>
            </w:r>
          </w:p>
        </w:tc>
        <w:tc>
          <w:tcPr>
            <w:tcW w:w="979" w:type="dxa"/>
            <w:tcBorders>
              <w:top w:val="nil"/>
              <w:left w:val="nil"/>
              <w:bottom w:val="nil"/>
              <w:right w:val="nil"/>
            </w:tcBorders>
          </w:tcPr>
          <w:p>
            <w:pPr>
              <w:pStyle w:val="0"/>
              <w:jc w:val="center"/>
            </w:pPr>
            <w:r>
              <w:rPr>
                <w:sz w:val="20"/>
              </w:rPr>
              <w:t xml:space="preserve">0,365</w:t>
            </w:r>
          </w:p>
        </w:tc>
        <w:tc>
          <w:tcPr>
            <w:tcW w:w="982" w:type="dxa"/>
            <w:tcBorders>
              <w:top w:val="nil"/>
              <w:left w:val="nil"/>
              <w:bottom w:val="nil"/>
              <w:right w:val="nil"/>
            </w:tcBorders>
          </w:tcPr>
          <w:p>
            <w:pPr>
              <w:pStyle w:val="0"/>
              <w:jc w:val="center"/>
            </w:pPr>
            <w:r>
              <w:rPr>
                <w:sz w:val="20"/>
              </w:rPr>
              <w:t xml:space="preserve">0,351</w:t>
            </w:r>
          </w:p>
        </w:tc>
      </w:tr>
      <w:tr>
        <w:tc>
          <w:tcPr>
            <w:tcW w:w="622" w:type="dxa"/>
            <w:tcBorders>
              <w:top w:val="nil"/>
              <w:left w:val="nil"/>
              <w:bottom w:val="nil"/>
              <w:right w:val="nil"/>
            </w:tcBorders>
          </w:tcPr>
          <w:p>
            <w:pPr>
              <w:pStyle w:val="0"/>
              <w:jc w:val="center"/>
            </w:pPr>
            <w:r>
              <w:rPr>
                <w:sz w:val="20"/>
              </w:rPr>
              <w:t xml:space="preserve">112.</w:t>
            </w:r>
          </w:p>
        </w:tc>
        <w:tc>
          <w:tcPr>
            <w:tcW w:w="2551" w:type="dxa"/>
            <w:tcBorders>
              <w:top w:val="nil"/>
              <w:left w:val="nil"/>
              <w:bottom w:val="nil"/>
              <w:right w:val="nil"/>
            </w:tcBorders>
          </w:tcPr>
          <w:p>
            <w:pPr>
              <w:pStyle w:val="0"/>
            </w:pPr>
            <w:r>
              <w:rPr>
                <w:sz w:val="20"/>
              </w:rPr>
              <w:t xml:space="preserve">Кисловодск</w:t>
            </w:r>
          </w:p>
        </w:tc>
        <w:tc>
          <w:tcPr>
            <w:tcW w:w="979" w:type="dxa"/>
            <w:tcBorders>
              <w:top w:val="nil"/>
              <w:left w:val="nil"/>
              <w:bottom w:val="nil"/>
              <w:right w:val="nil"/>
            </w:tcBorders>
          </w:tcPr>
          <w:p>
            <w:pPr>
              <w:pStyle w:val="0"/>
              <w:jc w:val="center"/>
            </w:pPr>
            <w:r>
              <w:rPr>
                <w:sz w:val="20"/>
              </w:rPr>
              <w:t xml:space="preserve">0,389</w:t>
            </w:r>
          </w:p>
        </w:tc>
        <w:tc>
          <w:tcPr>
            <w:tcW w:w="979" w:type="dxa"/>
            <w:tcBorders>
              <w:top w:val="nil"/>
              <w:left w:val="nil"/>
              <w:bottom w:val="nil"/>
              <w:right w:val="nil"/>
            </w:tcBorders>
          </w:tcPr>
          <w:p>
            <w:pPr>
              <w:pStyle w:val="0"/>
              <w:jc w:val="center"/>
            </w:pPr>
            <w:r>
              <w:rPr>
                <w:sz w:val="20"/>
              </w:rPr>
              <w:t xml:space="preserve">0,376</w:t>
            </w:r>
          </w:p>
        </w:tc>
        <w:tc>
          <w:tcPr>
            <w:tcW w:w="979" w:type="dxa"/>
            <w:tcBorders>
              <w:top w:val="nil"/>
              <w:left w:val="nil"/>
              <w:bottom w:val="nil"/>
              <w:right w:val="nil"/>
            </w:tcBorders>
          </w:tcPr>
          <w:p>
            <w:pPr>
              <w:pStyle w:val="0"/>
              <w:jc w:val="center"/>
            </w:pPr>
            <w:r>
              <w:rPr>
                <w:sz w:val="20"/>
              </w:rPr>
              <w:t xml:space="preserve">0,363</w:t>
            </w:r>
          </w:p>
        </w:tc>
        <w:tc>
          <w:tcPr>
            <w:tcW w:w="979" w:type="dxa"/>
            <w:tcBorders>
              <w:top w:val="nil"/>
              <w:left w:val="nil"/>
              <w:bottom w:val="nil"/>
              <w:right w:val="nil"/>
            </w:tcBorders>
          </w:tcPr>
          <w:p>
            <w:pPr>
              <w:pStyle w:val="0"/>
              <w:jc w:val="center"/>
            </w:pPr>
            <w:r>
              <w:rPr>
                <w:sz w:val="20"/>
              </w:rPr>
              <w:t xml:space="preserve">0,366</w:t>
            </w:r>
          </w:p>
        </w:tc>
        <w:tc>
          <w:tcPr>
            <w:tcW w:w="979" w:type="dxa"/>
            <w:tcBorders>
              <w:top w:val="nil"/>
              <w:left w:val="nil"/>
              <w:bottom w:val="nil"/>
              <w:right w:val="nil"/>
            </w:tcBorders>
          </w:tcPr>
          <w:p>
            <w:pPr>
              <w:pStyle w:val="0"/>
              <w:jc w:val="center"/>
            </w:pPr>
            <w:r>
              <w:rPr>
                <w:sz w:val="20"/>
              </w:rPr>
              <w:t xml:space="preserve">0,354</w:t>
            </w:r>
          </w:p>
        </w:tc>
        <w:tc>
          <w:tcPr>
            <w:tcW w:w="982" w:type="dxa"/>
            <w:tcBorders>
              <w:top w:val="nil"/>
              <w:left w:val="nil"/>
              <w:bottom w:val="nil"/>
              <w:right w:val="nil"/>
            </w:tcBorders>
          </w:tcPr>
          <w:p>
            <w:pPr>
              <w:pStyle w:val="0"/>
              <w:jc w:val="center"/>
            </w:pPr>
            <w:r>
              <w:rPr>
                <w:sz w:val="20"/>
              </w:rPr>
              <w:t xml:space="preserve">0,341</w:t>
            </w:r>
          </w:p>
        </w:tc>
      </w:tr>
      <w:tr>
        <w:tc>
          <w:tcPr>
            <w:tcW w:w="622" w:type="dxa"/>
            <w:tcBorders>
              <w:top w:val="nil"/>
              <w:left w:val="nil"/>
              <w:bottom w:val="nil"/>
              <w:right w:val="nil"/>
            </w:tcBorders>
          </w:tcPr>
          <w:p>
            <w:pPr>
              <w:pStyle w:val="0"/>
              <w:jc w:val="center"/>
            </w:pPr>
            <w:r>
              <w:rPr>
                <w:sz w:val="20"/>
              </w:rPr>
              <w:t xml:space="preserve">113.</w:t>
            </w:r>
          </w:p>
        </w:tc>
        <w:tc>
          <w:tcPr>
            <w:tcW w:w="2551" w:type="dxa"/>
            <w:tcBorders>
              <w:top w:val="nil"/>
              <w:left w:val="nil"/>
              <w:bottom w:val="nil"/>
              <w:right w:val="nil"/>
            </w:tcBorders>
          </w:tcPr>
          <w:p>
            <w:pPr>
              <w:pStyle w:val="0"/>
            </w:pPr>
            <w:r>
              <w:rPr>
                <w:sz w:val="20"/>
              </w:rPr>
              <w:t xml:space="preserve">Невинномысск</w:t>
            </w:r>
          </w:p>
        </w:tc>
        <w:tc>
          <w:tcPr>
            <w:tcW w:w="979" w:type="dxa"/>
            <w:tcBorders>
              <w:top w:val="nil"/>
              <w:left w:val="nil"/>
              <w:bottom w:val="nil"/>
              <w:right w:val="nil"/>
            </w:tcBorders>
          </w:tcPr>
          <w:p>
            <w:pPr>
              <w:pStyle w:val="0"/>
              <w:jc w:val="center"/>
            </w:pPr>
            <w:r>
              <w:rPr>
                <w:sz w:val="20"/>
              </w:rPr>
              <w:t xml:space="preserve">0,362</w:t>
            </w:r>
          </w:p>
        </w:tc>
        <w:tc>
          <w:tcPr>
            <w:tcW w:w="979" w:type="dxa"/>
            <w:tcBorders>
              <w:top w:val="nil"/>
              <w:left w:val="nil"/>
              <w:bottom w:val="nil"/>
              <w:right w:val="nil"/>
            </w:tcBorders>
          </w:tcPr>
          <w:p>
            <w:pPr>
              <w:pStyle w:val="0"/>
              <w:jc w:val="center"/>
            </w:pPr>
            <w:r>
              <w:rPr>
                <w:sz w:val="20"/>
              </w:rPr>
              <w:t xml:space="preserve">0,351</w:t>
            </w:r>
          </w:p>
        </w:tc>
        <w:tc>
          <w:tcPr>
            <w:tcW w:w="979" w:type="dxa"/>
            <w:tcBorders>
              <w:top w:val="nil"/>
              <w:left w:val="nil"/>
              <w:bottom w:val="nil"/>
              <w:right w:val="nil"/>
            </w:tcBorders>
          </w:tcPr>
          <w:p>
            <w:pPr>
              <w:pStyle w:val="0"/>
              <w:jc w:val="center"/>
            </w:pPr>
            <w:r>
              <w:rPr>
                <w:sz w:val="20"/>
              </w:rPr>
              <w:t xml:space="preserve">0,338</w:t>
            </w:r>
          </w:p>
        </w:tc>
        <w:tc>
          <w:tcPr>
            <w:tcW w:w="979" w:type="dxa"/>
            <w:tcBorders>
              <w:top w:val="nil"/>
              <w:left w:val="nil"/>
              <w:bottom w:val="nil"/>
              <w:right w:val="nil"/>
            </w:tcBorders>
          </w:tcPr>
          <w:p>
            <w:pPr>
              <w:pStyle w:val="0"/>
              <w:jc w:val="center"/>
            </w:pPr>
            <w:r>
              <w:rPr>
                <w:sz w:val="20"/>
              </w:rPr>
              <w:t xml:space="preserve">0,339</w:t>
            </w:r>
          </w:p>
        </w:tc>
        <w:tc>
          <w:tcPr>
            <w:tcW w:w="979" w:type="dxa"/>
            <w:tcBorders>
              <w:top w:val="nil"/>
              <w:left w:val="nil"/>
              <w:bottom w:val="nil"/>
              <w:right w:val="nil"/>
            </w:tcBorders>
          </w:tcPr>
          <w:p>
            <w:pPr>
              <w:pStyle w:val="0"/>
              <w:jc w:val="center"/>
            </w:pPr>
            <w:r>
              <w:rPr>
                <w:sz w:val="20"/>
              </w:rPr>
              <w:t xml:space="preserve">0,328</w:t>
            </w:r>
          </w:p>
        </w:tc>
        <w:tc>
          <w:tcPr>
            <w:tcW w:w="982" w:type="dxa"/>
            <w:tcBorders>
              <w:top w:val="nil"/>
              <w:left w:val="nil"/>
              <w:bottom w:val="nil"/>
              <w:right w:val="nil"/>
            </w:tcBorders>
          </w:tcPr>
          <w:p>
            <w:pPr>
              <w:pStyle w:val="0"/>
              <w:jc w:val="center"/>
            </w:pPr>
            <w:r>
              <w:rPr>
                <w:sz w:val="20"/>
              </w:rPr>
              <w:t xml:space="preserve">0,316</w:t>
            </w:r>
          </w:p>
        </w:tc>
      </w:tr>
      <w:tr>
        <w:tc>
          <w:tcPr>
            <w:tcW w:w="622" w:type="dxa"/>
            <w:tcBorders>
              <w:top w:val="nil"/>
              <w:left w:val="nil"/>
              <w:bottom w:val="nil"/>
              <w:right w:val="nil"/>
            </w:tcBorders>
          </w:tcPr>
          <w:p>
            <w:pPr>
              <w:pStyle w:val="0"/>
              <w:jc w:val="center"/>
            </w:pPr>
            <w:r>
              <w:rPr>
                <w:sz w:val="20"/>
              </w:rPr>
              <w:t xml:space="preserve">114.</w:t>
            </w:r>
          </w:p>
        </w:tc>
        <w:tc>
          <w:tcPr>
            <w:tcW w:w="2551" w:type="dxa"/>
            <w:tcBorders>
              <w:top w:val="nil"/>
              <w:left w:val="nil"/>
              <w:bottom w:val="nil"/>
              <w:right w:val="nil"/>
            </w:tcBorders>
          </w:tcPr>
          <w:p>
            <w:pPr>
              <w:pStyle w:val="0"/>
            </w:pPr>
            <w:r>
              <w:rPr>
                <w:sz w:val="20"/>
              </w:rPr>
              <w:t xml:space="preserve">Пятигорск</w:t>
            </w:r>
          </w:p>
        </w:tc>
        <w:tc>
          <w:tcPr>
            <w:tcW w:w="979" w:type="dxa"/>
            <w:tcBorders>
              <w:top w:val="nil"/>
              <w:left w:val="nil"/>
              <w:bottom w:val="nil"/>
              <w:right w:val="nil"/>
            </w:tcBorders>
          </w:tcPr>
          <w:p>
            <w:pPr>
              <w:pStyle w:val="0"/>
              <w:jc w:val="center"/>
            </w:pPr>
            <w:r>
              <w:rPr>
                <w:sz w:val="20"/>
              </w:rPr>
              <w:t xml:space="preserve">0,355</w:t>
            </w:r>
          </w:p>
        </w:tc>
        <w:tc>
          <w:tcPr>
            <w:tcW w:w="979" w:type="dxa"/>
            <w:tcBorders>
              <w:top w:val="nil"/>
              <w:left w:val="nil"/>
              <w:bottom w:val="nil"/>
              <w:right w:val="nil"/>
            </w:tcBorders>
          </w:tcPr>
          <w:p>
            <w:pPr>
              <w:pStyle w:val="0"/>
              <w:jc w:val="center"/>
            </w:pPr>
            <w:r>
              <w:rPr>
                <w:sz w:val="20"/>
              </w:rPr>
              <w:t xml:space="preserve">0,344</w:t>
            </w:r>
          </w:p>
        </w:tc>
        <w:tc>
          <w:tcPr>
            <w:tcW w:w="979" w:type="dxa"/>
            <w:tcBorders>
              <w:top w:val="nil"/>
              <w:left w:val="nil"/>
              <w:bottom w:val="nil"/>
              <w:right w:val="nil"/>
            </w:tcBorders>
          </w:tcPr>
          <w:p>
            <w:pPr>
              <w:pStyle w:val="0"/>
              <w:jc w:val="center"/>
            </w:pPr>
            <w:r>
              <w:rPr>
                <w:sz w:val="20"/>
              </w:rPr>
              <w:t xml:space="preserve">0,332</w:t>
            </w:r>
          </w:p>
        </w:tc>
        <w:tc>
          <w:tcPr>
            <w:tcW w:w="979" w:type="dxa"/>
            <w:tcBorders>
              <w:top w:val="nil"/>
              <w:left w:val="nil"/>
              <w:bottom w:val="nil"/>
              <w:right w:val="nil"/>
            </w:tcBorders>
          </w:tcPr>
          <w:p>
            <w:pPr>
              <w:pStyle w:val="0"/>
              <w:jc w:val="center"/>
            </w:pPr>
            <w:r>
              <w:rPr>
                <w:sz w:val="20"/>
              </w:rPr>
              <w:t xml:space="preserve">0,332</w:t>
            </w:r>
          </w:p>
        </w:tc>
        <w:tc>
          <w:tcPr>
            <w:tcW w:w="979" w:type="dxa"/>
            <w:tcBorders>
              <w:top w:val="nil"/>
              <w:left w:val="nil"/>
              <w:bottom w:val="nil"/>
              <w:right w:val="nil"/>
            </w:tcBorders>
          </w:tcPr>
          <w:p>
            <w:pPr>
              <w:pStyle w:val="0"/>
              <w:jc w:val="center"/>
            </w:pPr>
            <w:r>
              <w:rPr>
                <w:sz w:val="20"/>
              </w:rPr>
              <w:t xml:space="preserve">0,321</w:t>
            </w:r>
          </w:p>
        </w:tc>
        <w:tc>
          <w:tcPr>
            <w:tcW w:w="982" w:type="dxa"/>
            <w:tcBorders>
              <w:top w:val="nil"/>
              <w:left w:val="nil"/>
              <w:bottom w:val="nil"/>
              <w:right w:val="nil"/>
            </w:tcBorders>
          </w:tcPr>
          <w:p>
            <w:pPr>
              <w:pStyle w:val="0"/>
              <w:jc w:val="center"/>
            </w:pPr>
            <w:r>
              <w:rPr>
                <w:sz w:val="20"/>
              </w:rPr>
              <w:t xml:space="preserve">0,310</w:t>
            </w:r>
          </w:p>
        </w:tc>
      </w:tr>
      <w:tr>
        <w:tc>
          <w:tcPr>
            <w:tcW w:w="622" w:type="dxa"/>
            <w:tcBorders>
              <w:top w:val="nil"/>
              <w:left w:val="nil"/>
              <w:bottom w:val="nil"/>
              <w:right w:val="nil"/>
            </w:tcBorders>
          </w:tcPr>
          <w:p>
            <w:pPr>
              <w:pStyle w:val="0"/>
              <w:jc w:val="center"/>
            </w:pPr>
            <w:r>
              <w:rPr>
                <w:sz w:val="20"/>
              </w:rPr>
              <w:t xml:space="preserve">115.</w:t>
            </w:r>
          </w:p>
        </w:tc>
        <w:tc>
          <w:tcPr>
            <w:tcW w:w="2551" w:type="dxa"/>
            <w:tcBorders>
              <w:top w:val="nil"/>
              <w:left w:val="nil"/>
              <w:bottom w:val="nil"/>
              <w:right w:val="nil"/>
            </w:tcBorders>
          </w:tcPr>
          <w:p>
            <w:pPr>
              <w:pStyle w:val="0"/>
            </w:pPr>
            <w:r>
              <w:rPr>
                <w:sz w:val="20"/>
              </w:rPr>
              <w:t xml:space="preserve">Ставрополь</w:t>
            </w:r>
          </w:p>
        </w:tc>
        <w:tc>
          <w:tcPr>
            <w:tcW w:w="979" w:type="dxa"/>
            <w:tcBorders>
              <w:top w:val="nil"/>
              <w:left w:val="nil"/>
              <w:bottom w:val="nil"/>
              <w:right w:val="nil"/>
            </w:tcBorders>
          </w:tcPr>
          <w:p>
            <w:pPr>
              <w:pStyle w:val="0"/>
              <w:jc w:val="center"/>
            </w:pPr>
            <w:r>
              <w:rPr>
                <w:sz w:val="20"/>
              </w:rPr>
              <w:t xml:space="preserve">0,359</w:t>
            </w:r>
          </w:p>
        </w:tc>
        <w:tc>
          <w:tcPr>
            <w:tcW w:w="979" w:type="dxa"/>
            <w:tcBorders>
              <w:top w:val="nil"/>
              <w:left w:val="nil"/>
              <w:bottom w:val="nil"/>
              <w:right w:val="nil"/>
            </w:tcBorders>
          </w:tcPr>
          <w:p>
            <w:pPr>
              <w:pStyle w:val="0"/>
              <w:jc w:val="center"/>
            </w:pPr>
            <w:r>
              <w:rPr>
                <w:sz w:val="20"/>
              </w:rPr>
              <w:t xml:space="preserve">0,347</w:t>
            </w:r>
          </w:p>
        </w:tc>
        <w:tc>
          <w:tcPr>
            <w:tcW w:w="979" w:type="dxa"/>
            <w:tcBorders>
              <w:top w:val="nil"/>
              <w:left w:val="nil"/>
              <w:bottom w:val="nil"/>
              <w:right w:val="nil"/>
            </w:tcBorders>
          </w:tcPr>
          <w:p>
            <w:pPr>
              <w:pStyle w:val="0"/>
              <w:jc w:val="center"/>
            </w:pPr>
            <w:r>
              <w:rPr>
                <w:sz w:val="20"/>
              </w:rPr>
              <w:t xml:space="preserve">0,335</w:t>
            </w:r>
          </w:p>
        </w:tc>
        <w:tc>
          <w:tcPr>
            <w:tcW w:w="979" w:type="dxa"/>
            <w:tcBorders>
              <w:top w:val="nil"/>
              <w:left w:val="nil"/>
              <w:bottom w:val="nil"/>
              <w:right w:val="nil"/>
            </w:tcBorders>
          </w:tcPr>
          <w:p>
            <w:pPr>
              <w:pStyle w:val="0"/>
              <w:jc w:val="center"/>
            </w:pPr>
            <w:r>
              <w:rPr>
                <w:sz w:val="20"/>
              </w:rPr>
              <w:t xml:space="preserve">0,335</w:t>
            </w:r>
          </w:p>
        </w:tc>
        <w:tc>
          <w:tcPr>
            <w:tcW w:w="979" w:type="dxa"/>
            <w:tcBorders>
              <w:top w:val="nil"/>
              <w:left w:val="nil"/>
              <w:bottom w:val="nil"/>
              <w:right w:val="nil"/>
            </w:tcBorders>
          </w:tcPr>
          <w:p>
            <w:pPr>
              <w:pStyle w:val="0"/>
              <w:jc w:val="center"/>
            </w:pPr>
            <w:r>
              <w:rPr>
                <w:sz w:val="20"/>
              </w:rPr>
              <w:t xml:space="preserve">0,324</w:t>
            </w:r>
          </w:p>
        </w:tc>
        <w:tc>
          <w:tcPr>
            <w:tcW w:w="982" w:type="dxa"/>
            <w:tcBorders>
              <w:top w:val="nil"/>
              <w:left w:val="nil"/>
              <w:bottom w:val="nil"/>
              <w:right w:val="nil"/>
            </w:tcBorders>
          </w:tcPr>
          <w:p>
            <w:pPr>
              <w:pStyle w:val="0"/>
              <w:jc w:val="center"/>
            </w:pPr>
            <w:r>
              <w:rPr>
                <w:sz w:val="20"/>
              </w:rPr>
              <w:t xml:space="preserve">0,313</w:t>
            </w:r>
          </w:p>
        </w:tc>
      </w:tr>
      <w:tr>
        <w:tc>
          <w:tcPr>
            <w:tcW w:w="622" w:type="dxa"/>
            <w:tcBorders>
              <w:top w:val="nil"/>
              <w:left w:val="nil"/>
              <w:bottom w:val="nil"/>
              <w:right w:val="nil"/>
            </w:tcBorders>
          </w:tcPr>
          <w:p>
            <w:pPr>
              <w:pStyle w:val="0"/>
              <w:jc w:val="center"/>
            </w:pPr>
            <w:r>
              <w:rPr>
                <w:sz w:val="20"/>
              </w:rPr>
              <w:t xml:space="preserve">116.</w:t>
            </w:r>
          </w:p>
        </w:tc>
        <w:tc>
          <w:tcPr>
            <w:tcW w:w="2551" w:type="dxa"/>
            <w:tcBorders>
              <w:top w:val="nil"/>
              <w:left w:val="nil"/>
              <w:bottom w:val="nil"/>
              <w:right w:val="nil"/>
            </w:tcBorders>
          </w:tcPr>
          <w:p>
            <w:pPr>
              <w:pStyle w:val="0"/>
            </w:pPr>
            <w:r>
              <w:rPr>
                <w:sz w:val="20"/>
              </w:rPr>
              <w:t xml:space="preserve">Грозный</w:t>
            </w:r>
          </w:p>
        </w:tc>
        <w:tc>
          <w:tcPr>
            <w:tcW w:w="979" w:type="dxa"/>
            <w:tcBorders>
              <w:top w:val="nil"/>
              <w:left w:val="nil"/>
              <w:bottom w:val="nil"/>
              <w:right w:val="nil"/>
            </w:tcBorders>
          </w:tcPr>
          <w:p>
            <w:pPr>
              <w:pStyle w:val="0"/>
              <w:jc w:val="center"/>
            </w:pPr>
            <w:r>
              <w:rPr>
                <w:sz w:val="20"/>
              </w:rPr>
              <w:t xml:space="preserve">0,352</w:t>
            </w:r>
          </w:p>
        </w:tc>
        <w:tc>
          <w:tcPr>
            <w:tcW w:w="979" w:type="dxa"/>
            <w:tcBorders>
              <w:top w:val="nil"/>
              <w:left w:val="nil"/>
              <w:bottom w:val="nil"/>
              <w:right w:val="nil"/>
            </w:tcBorders>
          </w:tcPr>
          <w:p>
            <w:pPr>
              <w:pStyle w:val="0"/>
              <w:jc w:val="center"/>
            </w:pPr>
            <w:r>
              <w:rPr>
                <w:sz w:val="20"/>
              </w:rPr>
              <w:t xml:space="preserve">0,340</w:t>
            </w:r>
          </w:p>
        </w:tc>
        <w:tc>
          <w:tcPr>
            <w:tcW w:w="979" w:type="dxa"/>
            <w:tcBorders>
              <w:top w:val="nil"/>
              <w:left w:val="nil"/>
              <w:bottom w:val="nil"/>
              <w:right w:val="nil"/>
            </w:tcBorders>
          </w:tcPr>
          <w:p>
            <w:pPr>
              <w:pStyle w:val="0"/>
              <w:jc w:val="center"/>
            </w:pPr>
            <w:r>
              <w:rPr>
                <w:sz w:val="20"/>
              </w:rPr>
              <w:t xml:space="preserve">0,328</w:t>
            </w:r>
          </w:p>
        </w:tc>
        <w:tc>
          <w:tcPr>
            <w:tcW w:w="979" w:type="dxa"/>
            <w:tcBorders>
              <w:top w:val="nil"/>
              <w:left w:val="nil"/>
              <w:bottom w:val="nil"/>
              <w:right w:val="nil"/>
            </w:tcBorders>
          </w:tcPr>
          <w:p>
            <w:pPr>
              <w:pStyle w:val="0"/>
              <w:jc w:val="center"/>
            </w:pPr>
            <w:r>
              <w:rPr>
                <w:sz w:val="20"/>
              </w:rPr>
              <w:t xml:space="preserve">0,328</w:t>
            </w:r>
          </w:p>
        </w:tc>
        <w:tc>
          <w:tcPr>
            <w:tcW w:w="979" w:type="dxa"/>
            <w:tcBorders>
              <w:top w:val="nil"/>
              <w:left w:val="nil"/>
              <w:bottom w:val="nil"/>
              <w:right w:val="nil"/>
            </w:tcBorders>
          </w:tcPr>
          <w:p>
            <w:pPr>
              <w:pStyle w:val="0"/>
              <w:jc w:val="center"/>
            </w:pPr>
            <w:r>
              <w:rPr>
                <w:sz w:val="20"/>
              </w:rPr>
              <w:t xml:space="preserve">0,317</w:t>
            </w:r>
          </w:p>
        </w:tc>
        <w:tc>
          <w:tcPr>
            <w:tcW w:w="982" w:type="dxa"/>
            <w:tcBorders>
              <w:top w:val="nil"/>
              <w:left w:val="nil"/>
              <w:bottom w:val="nil"/>
              <w:right w:val="nil"/>
            </w:tcBorders>
          </w:tcPr>
          <w:p>
            <w:pPr>
              <w:pStyle w:val="0"/>
              <w:jc w:val="center"/>
            </w:pPr>
            <w:r>
              <w:rPr>
                <w:sz w:val="20"/>
              </w:rPr>
              <w:t xml:space="preserve">0,306</w:t>
            </w:r>
          </w:p>
        </w:tc>
      </w:tr>
      <w:tr>
        <w:tc>
          <w:tcPr>
            <w:tcW w:w="622" w:type="dxa"/>
            <w:tcBorders>
              <w:top w:val="nil"/>
              <w:left w:val="nil"/>
              <w:bottom w:val="nil"/>
              <w:right w:val="nil"/>
            </w:tcBorders>
          </w:tcPr>
          <w:p>
            <w:pPr>
              <w:pStyle w:val="0"/>
              <w:jc w:val="center"/>
            </w:pPr>
            <w:r>
              <w:rPr>
                <w:sz w:val="20"/>
              </w:rPr>
              <w:t xml:space="preserve">117.</w:t>
            </w:r>
          </w:p>
        </w:tc>
        <w:tc>
          <w:tcPr>
            <w:tcW w:w="2551" w:type="dxa"/>
            <w:tcBorders>
              <w:top w:val="nil"/>
              <w:left w:val="nil"/>
              <w:bottom w:val="nil"/>
              <w:right w:val="nil"/>
            </w:tcBorders>
          </w:tcPr>
          <w:p>
            <w:pPr>
              <w:pStyle w:val="0"/>
            </w:pPr>
            <w:r>
              <w:rPr>
                <w:sz w:val="20"/>
              </w:rPr>
              <w:t xml:space="preserve">Симферополь</w:t>
            </w:r>
          </w:p>
        </w:tc>
        <w:tc>
          <w:tcPr>
            <w:tcW w:w="979" w:type="dxa"/>
            <w:tcBorders>
              <w:top w:val="nil"/>
              <w:left w:val="nil"/>
              <w:bottom w:val="nil"/>
              <w:right w:val="nil"/>
            </w:tcBorders>
          </w:tcPr>
          <w:p>
            <w:pPr>
              <w:pStyle w:val="0"/>
              <w:jc w:val="center"/>
            </w:pPr>
            <w:r>
              <w:rPr>
                <w:sz w:val="20"/>
              </w:rPr>
              <w:t xml:space="preserve">0,346</w:t>
            </w:r>
          </w:p>
        </w:tc>
        <w:tc>
          <w:tcPr>
            <w:tcW w:w="979" w:type="dxa"/>
            <w:tcBorders>
              <w:top w:val="nil"/>
              <w:left w:val="nil"/>
              <w:bottom w:val="nil"/>
              <w:right w:val="nil"/>
            </w:tcBorders>
          </w:tcPr>
          <w:p>
            <w:pPr>
              <w:pStyle w:val="0"/>
              <w:jc w:val="center"/>
            </w:pPr>
            <w:r>
              <w:rPr>
                <w:sz w:val="20"/>
              </w:rPr>
              <w:t xml:space="preserve">0,335</w:t>
            </w:r>
          </w:p>
        </w:tc>
        <w:tc>
          <w:tcPr>
            <w:tcW w:w="979" w:type="dxa"/>
            <w:tcBorders>
              <w:top w:val="nil"/>
              <w:left w:val="nil"/>
              <w:bottom w:val="nil"/>
              <w:right w:val="nil"/>
            </w:tcBorders>
          </w:tcPr>
          <w:p>
            <w:pPr>
              <w:pStyle w:val="0"/>
              <w:jc w:val="center"/>
            </w:pPr>
            <w:r>
              <w:rPr>
                <w:sz w:val="20"/>
              </w:rPr>
              <w:t xml:space="preserve">0,322</w:t>
            </w:r>
          </w:p>
        </w:tc>
        <w:tc>
          <w:tcPr>
            <w:tcW w:w="979" w:type="dxa"/>
            <w:tcBorders>
              <w:top w:val="nil"/>
              <w:left w:val="nil"/>
              <w:bottom w:val="nil"/>
              <w:right w:val="nil"/>
            </w:tcBorders>
          </w:tcPr>
          <w:p>
            <w:pPr>
              <w:pStyle w:val="0"/>
              <w:jc w:val="center"/>
            </w:pPr>
            <w:r>
              <w:rPr>
                <w:sz w:val="20"/>
              </w:rPr>
              <w:t xml:space="preserve">0,321</w:t>
            </w:r>
          </w:p>
        </w:tc>
        <w:tc>
          <w:tcPr>
            <w:tcW w:w="979" w:type="dxa"/>
            <w:tcBorders>
              <w:top w:val="nil"/>
              <w:left w:val="nil"/>
              <w:bottom w:val="nil"/>
              <w:right w:val="nil"/>
            </w:tcBorders>
          </w:tcPr>
          <w:p>
            <w:pPr>
              <w:pStyle w:val="0"/>
              <w:jc w:val="center"/>
            </w:pPr>
            <w:r>
              <w:rPr>
                <w:sz w:val="20"/>
              </w:rPr>
              <w:t xml:space="preserve">0,311</w:t>
            </w:r>
          </w:p>
        </w:tc>
        <w:tc>
          <w:tcPr>
            <w:tcW w:w="982" w:type="dxa"/>
            <w:tcBorders>
              <w:top w:val="nil"/>
              <w:left w:val="nil"/>
              <w:bottom w:val="nil"/>
              <w:right w:val="nil"/>
            </w:tcBorders>
          </w:tcPr>
          <w:p>
            <w:pPr>
              <w:pStyle w:val="0"/>
              <w:jc w:val="center"/>
            </w:pPr>
            <w:r>
              <w:rPr>
                <w:sz w:val="20"/>
              </w:rPr>
              <w:t xml:space="preserve">0,299</w:t>
            </w:r>
          </w:p>
        </w:tc>
      </w:tr>
      <w:tr>
        <w:tc>
          <w:tcPr>
            <w:tcW w:w="622" w:type="dxa"/>
            <w:tcBorders>
              <w:top w:val="nil"/>
              <w:left w:val="nil"/>
              <w:bottom w:val="nil"/>
              <w:right w:val="nil"/>
            </w:tcBorders>
          </w:tcPr>
          <w:p>
            <w:pPr>
              <w:pStyle w:val="0"/>
              <w:jc w:val="center"/>
            </w:pPr>
            <w:r>
              <w:rPr>
                <w:sz w:val="20"/>
              </w:rPr>
              <w:t xml:space="preserve">118.</w:t>
            </w:r>
          </w:p>
        </w:tc>
        <w:tc>
          <w:tcPr>
            <w:tcW w:w="2551" w:type="dxa"/>
            <w:tcBorders>
              <w:top w:val="nil"/>
              <w:left w:val="nil"/>
              <w:bottom w:val="nil"/>
              <w:right w:val="nil"/>
            </w:tcBorders>
          </w:tcPr>
          <w:p>
            <w:pPr>
              <w:pStyle w:val="0"/>
            </w:pPr>
            <w:r>
              <w:rPr>
                <w:sz w:val="20"/>
              </w:rPr>
              <w:t xml:space="preserve">Феодосия</w:t>
            </w:r>
          </w:p>
        </w:tc>
        <w:tc>
          <w:tcPr>
            <w:tcW w:w="979" w:type="dxa"/>
            <w:tcBorders>
              <w:top w:val="nil"/>
              <w:left w:val="nil"/>
              <w:bottom w:val="nil"/>
              <w:right w:val="nil"/>
            </w:tcBorders>
          </w:tcPr>
          <w:p>
            <w:pPr>
              <w:pStyle w:val="0"/>
              <w:jc w:val="center"/>
            </w:pPr>
            <w:r>
              <w:rPr>
                <w:sz w:val="20"/>
              </w:rPr>
              <w:t xml:space="preserve">0,326</w:t>
            </w:r>
          </w:p>
        </w:tc>
        <w:tc>
          <w:tcPr>
            <w:tcW w:w="979" w:type="dxa"/>
            <w:tcBorders>
              <w:top w:val="nil"/>
              <w:left w:val="nil"/>
              <w:bottom w:val="nil"/>
              <w:right w:val="nil"/>
            </w:tcBorders>
          </w:tcPr>
          <w:p>
            <w:pPr>
              <w:pStyle w:val="0"/>
              <w:jc w:val="center"/>
            </w:pPr>
            <w:r>
              <w:rPr>
                <w:sz w:val="20"/>
              </w:rPr>
              <w:t xml:space="preserve">0,315</w:t>
            </w:r>
          </w:p>
        </w:tc>
        <w:tc>
          <w:tcPr>
            <w:tcW w:w="979" w:type="dxa"/>
            <w:tcBorders>
              <w:top w:val="nil"/>
              <w:left w:val="nil"/>
              <w:bottom w:val="nil"/>
              <w:right w:val="nil"/>
            </w:tcBorders>
          </w:tcPr>
          <w:p>
            <w:pPr>
              <w:pStyle w:val="0"/>
              <w:jc w:val="center"/>
            </w:pPr>
            <w:r>
              <w:rPr>
                <w:sz w:val="20"/>
              </w:rPr>
              <w:t xml:space="preserve">0,303</w:t>
            </w:r>
          </w:p>
        </w:tc>
        <w:tc>
          <w:tcPr>
            <w:tcW w:w="979" w:type="dxa"/>
            <w:tcBorders>
              <w:top w:val="nil"/>
              <w:left w:val="nil"/>
              <w:bottom w:val="nil"/>
              <w:right w:val="nil"/>
            </w:tcBorders>
          </w:tcPr>
          <w:p>
            <w:pPr>
              <w:pStyle w:val="0"/>
              <w:jc w:val="center"/>
            </w:pPr>
            <w:r>
              <w:rPr>
                <w:sz w:val="20"/>
              </w:rPr>
              <w:t xml:space="preserve">0,300</w:t>
            </w:r>
          </w:p>
        </w:tc>
        <w:tc>
          <w:tcPr>
            <w:tcW w:w="979" w:type="dxa"/>
            <w:tcBorders>
              <w:top w:val="nil"/>
              <w:left w:val="nil"/>
              <w:bottom w:val="nil"/>
              <w:right w:val="nil"/>
            </w:tcBorders>
          </w:tcPr>
          <w:p>
            <w:pPr>
              <w:pStyle w:val="0"/>
              <w:jc w:val="center"/>
            </w:pPr>
            <w:r>
              <w:rPr>
                <w:sz w:val="20"/>
              </w:rPr>
              <w:t xml:space="preserve">0,290</w:t>
            </w:r>
          </w:p>
        </w:tc>
        <w:tc>
          <w:tcPr>
            <w:tcW w:w="982" w:type="dxa"/>
            <w:tcBorders>
              <w:top w:val="nil"/>
              <w:left w:val="nil"/>
              <w:bottom w:val="nil"/>
              <w:right w:val="nil"/>
            </w:tcBorders>
          </w:tcPr>
          <w:p>
            <w:pPr>
              <w:pStyle w:val="0"/>
              <w:jc w:val="center"/>
            </w:pPr>
            <w:r>
              <w:rPr>
                <w:sz w:val="20"/>
              </w:rPr>
              <w:t xml:space="preserve">0,280</w:t>
            </w:r>
          </w:p>
        </w:tc>
      </w:tr>
      <w:tr>
        <w:tc>
          <w:tcPr>
            <w:tcW w:w="622" w:type="dxa"/>
            <w:tcBorders>
              <w:top w:val="nil"/>
              <w:left w:val="nil"/>
              <w:bottom w:val="nil"/>
              <w:right w:val="nil"/>
            </w:tcBorders>
          </w:tcPr>
          <w:p>
            <w:pPr>
              <w:pStyle w:val="0"/>
              <w:jc w:val="center"/>
            </w:pPr>
            <w:r>
              <w:rPr>
                <w:sz w:val="20"/>
              </w:rPr>
              <w:t xml:space="preserve">119.</w:t>
            </w:r>
          </w:p>
        </w:tc>
        <w:tc>
          <w:tcPr>
            <w:tcW w:w="2551" w:type="dxa"/>
            <w:tcBorders>
              <w:top w:val="nil"/>
              <w:left w:val="nil"/>
              <w:bottom w:val="nil"/>
              <w:right w:val="nil"/>
            </w:tcBorders>
          </w:tcPr>
          <w:p>
            <w:pPr>
              <w:pStyle w:val="0"/>
            </w:pPr>
            <w:r>
              <w:rPr>
                <w:sz w:val="20"/>
              </w:rPr>
              <w:t xml:space="preserve">Ялта</w:t>
            </w:r>
          </w:p>
        </w:tc>
        <w:tc>
          <w:tcPr>
            <w:tcW w:w="979" w:type="dxa"/>
            <w:tcBorders>
              <w:top w:val="nil"/>
              <w:left w:val="nil"/>
              <w:bottom w:val="nil"/>
              <w:right w:val="nil"/>
            </w:tcBorders>
          </w:tcPr>
          <w:p>
            <w:pPr>
              <w:pStyle w:val="0"/>
              <w:jc w:val="center"/>
            </w:pPr>
            <w:r>
              <w:rPr>
                <w:sz w:val="20"/>
              </w:rPr>
              <w:t xml:space="preserve">0,349</w:t>
            </w:r>
          </w:p>
        </w:tc>
        <w:tc>
          <w:tcPr>
            <w:tcW w:w="979" w:type="dxa"/>
            <w:tcBorders>
              <w:top w:val="nil"/>
              <w:left w:val="nil"/>
              <w:bottom w:val="nil"/>
              <w:right w:val="nil"/>
            </w:tcBorders>
          </w:tcPr>
          <w:p>
            <w:pPr>
              <w:pStyle w:val="0"/>
              <w:jc w:val="center"/>
            </w:pPr>
            <w:r>
              <w:rPr>
                <w:sz w:val="20"/>
              </w:rPr>
              <w:t xml:space="preserve">0,339</w:t>
            </w:r>
          </w:p>
        </w:tc>
        <w:tc>
          <w:tcPr>
            <w:tcW w:w="979" w:type="dxa"/>
            <w:tcBorders>
              <w:top w:val="nil"/>
              <w:left w:val="nil"/>
              <w:bottom w:val="nil"/>
              <w:right w:val="nil"/>
            </w:tcBorders>
          </w:tcPr>
          <w:p>
            <w:pPr>
              <w:pStyle w:val="0"/>
              <w:jc w:val="center"/>
            </w:pPr>
            <w:r>
              <w:rPr>
                <w:sz w:val="20"/>
              </w:rPr>
              <w:t xml:space="preserve">0,329</w:t>
            </w:r>
          </w:p>
        </w:tc>
        <w:tc>
          <w:tcPr>
            <w:tcW w:w="979" w:type="dxa"/>
            <w:tcBorders>
              <w:top w:val="nil"/>
              <w:left w:val="nil"/>
              <w:bottom w:val="nil"/>
              <w:right w:val="nil"/>
            </w:tcBorders>
          </w:tcPr>
          <w:p>
            <w:pPr>
              <w:pStyle w:val="0"/>
              <w:jc w:val="center"/>
            </w:pPr>
            <w:r>
              <w:rPr>
                <w:sz w:val="20"/>
              </w:rPr>
              <w:t xml:space="preserve">0,324</w:t>
            </w:r>
          </w:p>
        </w:tc>
        <w:tc>
          <w:tcPr>
            <w:tcW w:w="979" w:type="dxa"/>
            <w:tcBorders>
              <w:top w:val="nil"/>
              <w:left w:val="nil"/>
              <w:bottom w:val="nil"/>
              <w:right w:val="nil"/>
            </w:tcBorders>
          </w:tcPr>
          <w:p>
            <w:pPr>
              <w:pStyle w:val="0"/>
              <w:jc w:val="center"/>
            </w:pPr>
            <w:r>
              <w:rPr>
                <w:sz w:val="20"/>
              </w:rPr>
              <w:t xml:space="preserve">0,315</w:t>
            </w:r>
          </w:p>
        </w:tc>
        <w:tc>
          <w:tcPr>
            <w:tcW w:w="982" w:type="dxa"/>
            <w:tcBorders>
              <w:top w:val="nil"/>
              <w:left w:val="nil"/>
              <w:bottom w:val="nil"/>
              <w:right w:val="nil"/>
            </w:tcBorders>
          </w:tcPr>
          <w:p>
            <w:pPr>
              <w:pStyle w:val="0"/>
              <w:jc w:val="center"/>
            </w:pPr>
            <w:r>
              <w:rPr>
                <w:sz w:val="20"/>
              </w:rPr>
              <w:t xml:space="preserve">0,305</w:t>
            </w:r>
          </w:p>
        </w:tc>
      </w:tr>
      <w:tr>
        <w:tc>
          <w:tcPr>
            <w:tcW w:w="622" w:type="dxa"/>
            <w:tcBorders>
              <w:top w:val="nil"/>
              <w:left w:val="nil"/>
              <w:bottom w:val="nil"/>
              <w:right w:val="nil"/>
            </w:tcBorders>
          </w:tcPr>
          <w:p>
            <w:pPr>
              <w:pStyle w:val="0"/>
              <w:jc w:val="center"/>
            </w:pPr>
            <w:r>
              <w:rPr>
                <w:sz w:val="20"/>
              </w:rPr>
              <w:t xml:space="preserve">120.</w:t>
            </w:r>
          </w:p>
        </w:tc>
        <w:tc>
          <w:tcPr>
            <w:tcW w:w="2551" w:type="dxa"/>
            <w:tcBorders>
              <w:top w:val="nil"/>
              <w:left w:val="nil"/>
              <w:bottom w:val="nil"/>
              <w:right w:val="nil"/>
            </w:tcBorders>
          </w:tcPr>
          <w:p>
            <w:pPr>
              <w:pStyle w:val="0"/>
            </w:pPr>
            <w:r>
              <w:rPr>
                <w:sz w:val="20"/>
              </w:rPr>
              <w:t xml:space="preserve">Керчь</w:t>
            </w:r>
          </w:p>
        </w:tc>
        <w:tc>
          <w:tcPr>
            <w:tcW w:w="979" w:type="dxa"/>
            <w:tcBorders>
              <w:top w:val="nil"/>
              <w:left w:val="nil"/>
              <w:bottom w:val="nil"/>
              <w:right w:val="nil"/>
            </w:tcBorders>
          </w:tcPr>
          <w:p>
            <w:pPr>
              <w:pStyle w:val="0"/>
              <w:jc w:val="center"/>
            </w:pPr>
            <w:r>
              <w:rPr>
                <w:sz w:val="20"/>
              </w:rPr>
              <w:t xml:space="preserve">0,364</w:t>
            </w:r>
          </w:p>
        </w:tc>
        <w:tc>
          <w:tcPr>
            <w:tcW w:w="979" w:type="dxa"/>
            <w:tcBorders>
              <w:top w:val="nil"/>
              <w:left w:val="nil"/>
              <w:bottom w:val="nil"/>
              <w:right w:val="nil"/>
            </w:tcBorders>
          </w:tcPr>
          <w:p>
            <w:pPr>
              <w:pStyle w:val="0"/>
              <w:jc w:val="center"/>
            </w:pPr>
            <w:r>
              <w:rPr>
                <w:sz w:val="20"/>
              </w:rPr>
              <w:t xml:space="preserve">0,351</w:t>
            </w:r>
          </w:p>
        </w:tc>
        <w:tc>
          <w:tcPr>
            <w:tcW w:w="979" w:type="dxa"/>
            <w:tcBorders>
              <w:top w:val="nil"/>
              <w:left w:val="nil"/>
              <w:bottom w:val="nil"/>
              <w:right w:val="nil"/>
            </w:tcBorders>
          </w:tcPr>
          <w:p>
            <w:pPr>
              <w:pStyle w:val="0"/>
              <w:jc w:val="center"/>
            </w:pPr>
            <w:r>
              <w:rPr>
                <w:sz w:val="20"/>
              </w:rPr>
              <w:t xml:space="preserve">0,338</w:t>
            </w:r>
          </w:p>
        </w:tc>
        <w:tc>
          <w:tcPr>
            <w:tcW w:w="979" w:type="dxa"/>
            <w:tcBorders>
              <w:top w:val="nil"/>
              <w:left w:val="nil"/>
              <w:bottom w:val="nil"/>
              <w:right w:val="nil"/>
            </w:tcBorders>
          </w:tcPr>
          <w:p>
            <w:pPr>
              <w:pStyle w:val="0"/>
              <w:jc w:val="center"/>
            </w:pPr>
            <w:r>
              <w:rPr>
                <w:sz w:val="20"/>
              </w:rPr>
              <w:t xml:space="preserve">0,339</w:t>
            </w:r>
          </w:p>
        </w:tc>
        <w:tc>
          <w:tcPr>
            <w:tcW w:w="979" w:type="dxa"/>
            <w:tcBorders>
              <w:top w:val="nil"/>
              <w:left w:val="nil"/>
              <w:bottom w:val="nil"/>
              <w:right w:val="nil"/>
            </w:tcBorders>
          </w:tcPr>
          <w:p>
            <w:pPr>
              <w:pStyle w:val="0"/>
              <w:jc w:val="center"/>
            </w:pPr>
            <w:r>
              <w:rPr>
                <w:sz w:val="20"/>
              </w:rPr>
              <w:t xml:space="preserve">0,327</w:t>
            </w:r>
          </w:p>
        </w:tc>
        <w:tc>
          <w:tcPr>
            <w:tcW w:w="982" w:type="dxa"/>
            <w:tcBorders>
              <w:top w:val="nil"/>
              <w:left w:val="nil"/>
              <w:bottom w:val="nil"/>
              <w:right w:val="nil"/>
            </w:tcBorders>
          </w:tcPr>
          <w:p>
            <w:pPr>
              <w:pStyle w:val="0"/>
              <w:jc w:val="center"/>
            </w:pPr>
            <w:r>
              <w:rPr>
                <w:sz w:val="20"/>
              </w:rPr>
              <w:t xml:space="preserve">0,315</w:t>
            </w:r>
          </w:p>
        </w:tc>
      </w:tr>
      <w:tr>
        <w:tc>
          <w:tcPr>
            <w:tcW w:w="622" w:type="dxa"/>
            <w:tcBorders>
              <w:top w:val="nil"/>
              <w:left w:val="nil"/>
              <w:bottom w:val="single" w:sz="4"/>
              <w:right w:val="nil"/>
            </w:tcBorders>
          </w:tcPr>
          <w:p>
            <w:pPr>
              <w:pStyle w:val="0"/>
              <w:jc w:val="center"/>
            </w:pPr>
            <w:r>
              <w:rPr>
                <w:sz w:val="20"/>
              </w:rPr>
              <w:t xml:space="preserve">121.</w:t>
            </w:r>
          </w:p>
        </w:tc>
        <w:tc>
          <w:tcPr>
            <w:tcW w:w="2551" w:type="dxa"/>
            <w:tcBorders>
              <w:top w:val="nil"/>
              <w:left w:val="nil"/>
              <w:bottom w:val="single" w:sz="4"/>
              <w:right w:val="nil"/>
            </w:tcBorders>
          </w:tcPr>
          <w:p>
            <w:pPr>
              <w:pStyle w:val="0"/>
            </w:pPr>
            <w:r>
              <w:rPr>
                <w:sz w:val="20"/>
              </w:rPr>
              <w:t xml:space="preserve">Севастополь</w:t>
            </w:r>
          </w:p>
        </w:tc>
        <w:tc>
          <w:tcPr>
            <w:tcW w:w="979" w:type="dxa"/>
            <w:tcBorders>
              <w:top w:val="nil"/>
              <w:left w:val="nil"/>
              <w:bottom w:val="single" w:sz="4"/>
              <w:right w:val="nil"/>
            </w:tcBorders>
          </w:tcPr>
          <w:p>
            <w:pPr>
              <w:pStyle w:val="0"/>
              <w:jc w:val="center"/>
            </w:pPr>
            <w:r>
              <w:rPr>
                <w:sz w:val="20"/>
              </w:rPr>
              <w:t xml:space="preserve">0,335</w:t>
            </w:r>
          </w:p>
        </w:tc>
        <w:tc>
          <w:tcPr>
            <w:tcW w:w="979" w:type="dxa"/>
            <w:tcBorders>
              <w:top w:val="nil"/>
              <w:left w:val="nil"/>
              <w:bottom w:val="single" w:sz="4"/>
              <w:right w:val="nil"/>
            </w:tcBorders>
          </w:tcPr>
          <w:p>
            <w:pPr>
              <w:pStyle w:val="0"/>
              <w:jc w:val="center"/>
            </w:pPr>
            <w:r>
              <w:rPr>
                <w:sz w:val="20"/>
              </w:rPr>
              <w:t xml:space="preserve">0,325</w:t>
            </w:r>
          </w:p>
        </w:tc>
        <w:tc>
          <w:tcPr>
            <w:tcW w:w="979" w:type="dxa"/>
            <w:tcBorders>
              <w:top w:val="nil"/>
              <w:left w:val="nil"/>
              <w:bottom w:val="single" w:sz="4"/>
              <w:right w:val="nil"/>
            </w:tcBorders>
          </w:tcPr>
          <w:p>
            <w:pPr>
              <w:pStyle w:val="0"/>
              <w:jc w:val="center"/>
            </w:pPr>
            <w:r>
              <w:rPr>
                <w:sz w:val="20"/>
              </w:rPr>
              <w:t xml:space="preserve">0,314</w:t>
            </w:r>
          </w:p>
        </w:tc>
        <w:tc>
          <w:tcPr>
            <w:tcW w:w="979" w:type="dxa"/>
            <w:tcBorders>
              <w:top w:val="nil"/>
              <w:left w:val="nil"/>
              <w:bottom w:val="single" w:sz="4"/>
              <w:right w:val="nil"/>
            </w:tcBorders>
          </w:tcPr>
          <w:p>
            <w:pPr>
              <w:pStyle w:val="0"/>
              <w:jc w:val="center"/>
            </w:pPr>
            <w:r>
              <w:rPr>
                <w:sz w:val="20"/>
              </w:rPr>
              <w:t xml:space="preserve">0,309</w:t>
            </w:r>
          </w:p>
        </w:tc>
        <w:tc>
          <w:tcPr>
            <w:tcW w:w="979" w:type="dxa"/>
            <w:tcBorders>
              <w:top w:val="nil"/>
              <w:left w:val="nil"/>
              <w:bottom w:val="single" w:sz="4"/>
              <w:right w:val="nil"/>
            </w:tcBorders>
          </w:tcPr>
          <w:p>
            <w:pPr>
              <w:pStyle w:val="0"/>
              <w:jc w:val="center"/>
            </w:pPr>
            <w:r>
              <w:rPr>
                <w:sz w:val="20"/>
              </w:rPr>
              <w:t xml:space="preserve">0,300</w:t>
            </w:r>
          </w:p>
        </w:tc>
        <w:tc>
          <w:tcPr>
            <w:tcW w:w="982" w:type="dxa"/>
            <w:tcBorders>
              <w:top w:val="nil"/>
              <w:left w:val="nil"/>
              <w:bottom w:val="single" w:sz="4"/>
              <w:right w:val="nil"/>
            </w:tcBorders>
          </w:tcPr>
          <w:p>
            <w:pPr>
              <w:pStyle w:val="0"/>
              <w:jc w:val="center"/>
            </w:pPr>
            <w:r>
              <w:rPr>
                <w:sz w:val="20"/>
              </w:rPr>
              <w:t xml:space="preserve">0,290</w:t>
            </w:r>
          </w:p>
        </w:tc>
      </w:tr>
    </w:tbl>
    <w:p>
      <w:pPr>
        <w:pStyle w:val="0"/>
        <w:jc w:val="both"/>
      </w:pPr>
      <w:r>
        <w:rPr>
          <w:sz w:val="20"/>
        </w:rPr>
      </w:r>
    </w:p>
    <w:p>
      <w:pPr>
        <w:pStyle w:val="2"/>
        <w:outlineLvl w:val="1"/>
        <w:jc w:val="center"/>
      </w:pPr>
      <w:r>
        <w:rPr>
          <w:sz w:val="20"/>
        </w:rPr>
        <w:t xml:space="preserve">VII. Коэффициент температурной зоны</w:t>
      </w:r>
    </w:p>
    <w:p>
      <w:pPr>
        <w:pStyle w:val="0"/>
        <w:jc w:val="center"/>
      </w:pPr>
      <w:r>
        <w:rPr>
          <w:sz w:val="20"/>
        </w:rPr>
        <w:t xml:space="preserve">(в ред. </w:t>
      </w:r>
      <w:hyperlink w:history="0" r:id="rId228"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694"/>
        <w:gridCol w:w="790"/>
        <w:gridCol w:w="790"/>
        <w:gridCol w:w="790"/>
        <w:gridCol w:w="790"/>
        <w:gridCol w:w="790"/>
        <w:gridCol w:w="790"/>
        <w:gridCol w:w="790"/>
        <w:gridCol w:w="797"/>
      </w:tblGrid>
      <w:tr>
        <w:tc>
          <w:tcPr>
            <w:tcW w:w="2694" w:type="dxa"/>
            <w:tcBorders>
              <w:left w:val="nil"/>
            </w:tcBorders>
            <w:vMerge w:val="restart"/>
          </w:tcPr>
          <w:p>
            <w:pPr>
              <w:pStyle w:val="0"/>
              <w:jc w:val="center"/>
            </w:pPr>
            <w:r>
              <w:rPr>
                <w:sz w:val="20"/>
              </w:rPr>
              <w:t xml:space="preserve">Наименование типа котельной</w:t>
            </w:r>
          </w:p>
        </w:tc>
        <w:tc>
          <w:tcPr>
            <w:gridSpan w:val="8"/>
            <w:tcW w:w="6327" w:type="dxa"/>
            <w:tcBorders>
              <w:right w:val="nil"/>
            </w:tcBorders>
          </w:tcPr>
          <w:p>
            <w:pPr>
              <w:pStyle w:val="0"/>
              <w:jc w:val="center"/>
            </w:pPr>
            <w:r>
              <w:rPr>
                <w:sz w:val="20"/>
              </w:rPr>
              <w:t xml:space="preserve">Коэффициент температурной зоны</w:t>
            </w:r>
          </w:p>
        </w:tc>
      </w:tr>
      <w:tr>
        <w:tc>
          <w:tcPr>
            <w:tcBorders>
              <w:left w:val="nil"/>
            </w:tcBorders>
            <w:vMerge w:val="continue"/>
          </w:tcPr>
          <w:p/>
        </w:tc>
        <w:tc>
          <w:tcPr>
            <w:tcW w:w="790" w:type="dxa"/>
          </w:tcPr>
          <w:p>
            <w:pPr>
              <w:pStyle w:val="0"/>
              <w:jc w:val="center"/>
            </w:pPr>
            <w:r>
              <w:rPr>
                <w:sz w:val="20"/>
              </w:rPr>
              <w:t xml:space="preserve">I</w:t>
            </w:r>
          </w:p>
        </w:tc>
        <w:tc>
          <w:tcPr>
            <w:tcW w:w="790" w:type="dxa"/>
          </w:tcPr>
          <w:p>
            <w:pPr>
              <w:pStyle w:val="0"/>
              <w:jc w:val="center"/>
            </w:pPr>
            <w:r>
              <w:rPr>
                <w:sz w:val="20"/>
              </w:rPr>
              <w:t xml:space="preserve">II</w:t>
            </w:r>
          </w:p>
        </w:tc>
        <w:tc>
          <w:tcPr>
            <w:tcW w:w="790" w:type="dxa"/>
          </w:tcPr>
          <w:p>
            <w:pPr>
              <w:pStyle w:val="0"/>
              <w:jc w:val="center"/>
            </w:pPr>
            <w:r>
              <w:rPr>
                <w:sz w:val="20"/>
              </w:rPr>
              <w:t xml:space="preserve">III</w:t>
            </w:r>
          </w:p>
        </w:tc>
        <w:tc>
          <w:tcPr>
            <w:tcW w:w="790" w:type="dxa"/>
          </w:tcPr>
          <w:p>
            <w:pPr>
              <w:pStyle w:val="0"/>
              <w:jc w:val="center"/>
            </w:pPr>
            <w:r>
              <w:rPr>
                <w:sz w:val="20"/>
              </w:rPr>
              <w:t xml:space="preserve">IV</w:t>
            </w:r>
          </w:p>
        </w:tc>
        <w:tc>
          <w:tcPr>
            <w:tcW w:w="790" w:type="dxa"/>
          </w:tcPr>
          <w:p>
            <w:pPr>
              <w:pStyle w:val="0"/>
              <w:jc w:val="center"/>
            </w:pPr>
            <w:r>
              <w:rPr>
                <w:sz w:val="20"/>
              </w:rPr>
              <w:t xml:space="preserve">V</w:t>
            </w:r>
          </w:p>
        </w:tc>
        <w:tc>
          <w:tcPr>
            <w:tcW w:w="790" w:type="dxa"/>
          </w:tcPr>
          <w:p>
            <w:pPr>
              <w:pStyle w:val="0"/>
              <w:jc w:val="center"/>
            </w:pPr>
            <w:r>
              <w:rPr>
                <w:sz w:val="20"/>
              </w:rPr>
              <w:t xml:space="preserve">VI</w:t>
            </w:r>
          </w:p>
        </w:tc>
        <w:tc>
          <w:tcPr>
            <w:tcW w:w="790" w:type="dxa"/>
          </w:tcPr>
          <w:p>
            <w:pPr>
              <w:pStyle w:val="0"/>
              <w:jc w:val="center"/>
            </w:pPr>
            <w:r>
              <w:rPr>
                <w:sz w:val="20"/>
              </w:rPr>
              <w:t xml:space="preserve">VII</w:t>
            </w:r>
          </w:p>
        </w:tc>
        <w:tc>
          <w:tcPr>
            <w:tcW w:w="797" w:type="dxa"/>
            <w:tcBorders>
              <w:right w:val="nil"/>
            </w:tcBorders>
          </w:tcPr>
          <w:p>
            <w:pPr>
              <w:pStyle w:val="0"/>
              <w:jc w:val="center"/>
            </w:pPr>
            <w:r>
              <w:rPr>
                <w:sz w:val="20"/>
              </w:rPr>
              <w:t xml:space="preserve">VIII</w:t>
            </w:r>
          </w:p>
        </w:tc>
      </w:tr>
      <w:tr>
        <w:tblPrEx>
          <w:tblBorders>
            <w:insideV w:val="nil"/>
          </w:tblBorders>
        </w:tblPrEx>
        <w:tc>
          <w:tcPr>
            <w:tcW w:w="2694" w:type="dxa"/>
          </w:tcPr>
          <w:p>
            <w:pPr>
              <w:pStyle w:val="0"/>
            </w:pPr>
            <w:r>
              <w:rPr>
                <w:sz w:val="20"/>
              </w:rPr>
              <w:t xml:space="preserve">Котельная с использованием вида топлива - природный газ, уголь, мазут</w:t>
            </w:r>
          </w:p>
        </w:tc>
        <w:tc>
          <w:tcPr>
            <w:tcW w:w="790" w:type="dxa"/>
          </w:tcPr>
          <w:p>
            <w:pPr>
              <w:pStyle w:val="0"/>
              <w:jc w:val="center"/>
            </w:pPr>
            <w:r>
              <w:rPr>
                <w:sz w:val="20"/>
              </w:rPr>
              <w:t xml:space="preserve">0,995</w:t>
            </w:r>
          </w:p>
        </w:tc>
        <w:tc>
          <w:tcPr>
            <w:tcW w:w="790" w:type="dxa"/>
          </w:tcPr>
          <w:p>
            <w:pPr>
              <w:pStyle w:val="0"/>
              <w:jc w:val="center"/>
            </w:pPr>
            <w:r>
              <w:rPr>
                <w:sz w:val="20"/>
              </w:rPr>
              <w:t xml:space="preserve">0,997</w:t>
            </w:r>
          </w:p>
        </w:tc>
        <w:tc>
          <w:tcPr>
            <w:tcW w:w="790" w:type="dxa"/>
          </w:tcPr>
          <w:p>
            <w:pPr>
              <w:pStyle w:val="0"/>
              <w:jc w:val="center"/>
            </w:pPr>
            <w:r>
              <w:rPr>
                <w:sz w:val="20"/>
              </w:rPr>
              <w:t xml:space="preserve">1,000</w:t>
            </w:r>
          </w:p>
        </w:tc>
        <w:tc>
          <w:tcPr>
            <w:tcW w:w="790" w:type="dxa"/>
          </w:tcPr>
          <w:p>
            <w:pPr>
              <w:pStyle w:val="0"/>
              <w:jc w:val="center"/>
            </w:pPr>
            <w:r>
              <w:rPr>
                <w:sz w:val="20"/>
              </w:rPr>
              <w:t xml:space="preserve">1,038</w:t>
            </w:r>
          </w:p>
        </w:tc>
        <w:tc>
          <w:tcPr>
            <w:tcW w:w="790" w:type="dxa"/>
          </w:tcPr>
          <w:p>
            <w:pPr>
              <w:pStyle w:val="0"/>
              <w:jc w:val="center"/>
            </w:pPr>
            <w:r>
              <w:rPr>
                <w:sz w:val="20"/>
              </w:rPr>
              <w:t xml:space="preserve">1,071</w:t>
            </w:r>
          </w:p>
        </w:tc>
        <w:tc>
          <w:tcPr>
            <w:tcW w:w="790" w:type="dxa"/>
          </w:tcPr>
          <w:p>
            <w:pPr>
              <w:pStyle w:val="0"/>
              <w:jc w:val="center"/>
            </w:pPr>
            <w:r>
              <w:rPr>
                <w:sz w:val="20"/>
              </w:rPr>
              <w:t xml:space="preserve">1,109</w:t>
            </w:r>
          </w:p>
        </w:tc>
        <w:tc>
          <w:tcPr>
            <w:tcW w:w="790" w:type="dxa"/>
          </w:tcPr>
          <w:p>
            <w:pPr>
              <w:pStyle w:val="0"/>
              <w:jc w:val="center"/>
            </w:pPr>
            <w:r>
              <w:rPr>
                <w:sz w:val="20"/>
              </w:rPr>
              <w:t xml:space="preserve">1,148</w:t>
            </w:r>
          </w:p>
        </w:tc>
        <w:tc>
          <w:tcPr>
            <w:tcW w:w="797" w:type="dxa"/>
          </w:tcPr>
          <w:p>
            <w:pPr>
              <w:pStyle w:val="0"/>
              <w:jc w:val="center"/>
            </w:pPr>
            <w:r>
              <w:rPr>
                <w:sz w:val="20"/>
              </w:rPr>
              <w:t xml:space="preserve">1,187</w:t>
            </w:r>
          </w:p>
        </w:tc>
      </w:tr>
    </w:tbl>
    <w:p>
      <w:pPr>
        <w:pStyle w:val="0"/>
        <w:jc w:val="both"/>
      </w:pPr>
      <w:r>
        <w:rPr>
          <w:sz w:val="20"/>
        </w:rPr>
      </w:r>
    </w:p>
    <w:p>
      <w:pPr>
        <w:pStyle w:val="2"/>
        <w:outlineLvl w:val="1"/>
        <w:jc w:val="center"/>
      </w:pPr>
      <w:r>
        <w:rPr>
          <w:sz w:val="20"/>
        </w:rPr>
        <w:t xml:space="preserve">VIII. Коэффициент сейсмического влияния</w:t>
      </w:r>
    </w:p>
    <w:p>
      <w:pPr>
        <w:pStyle w:val="0"/>
        <w:jc w:val="center"/>
      </w:pPr>
      <w:r>
        <w:rPr>
          <w:sz w:val="20"/>
        </w:rPr>
        <w:t xml:space="preserve">(в ред. </w:t>
      </w:r>
      <w:hyperlink w:history="0" r:id="rId229"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3745"/>
        <w:gridCol w:w="1321"/>
        <w:gridCol w:w="1321"/>
        <w:gridCol w:w="1321"/>
        <w:gridCol w:w="1324"/>
      </w:tblGrid>
      <w:tr>
        <w:tblPrEx>
          <w:tblBorders>
            <w:insideV w:val="single" w:sz="4"/>
          </w:tblBorders>
        </w:tblPrEx>
        <w:tc>
          <w:tcPr>
            <w:tcW w:w="3745" w:type="dxa"/>
            <w:tcBorders>
              <w:left w:val="nil"/>
            </w:tcBorders>
            <w:vMerge w:val="restart"/>
          </w:tcPr>
          <w:p>
            <w:pPr>
              <w:pStyle w:val="0"/>
              <w:jc w:val="center"/>
            </w:pPr>
            <w:r>
              <w:rPr>
                <w:sz w:val="20"/>
              </w:rPr>
              <w:t xml:space="preserve">Наименование типа котельной, тепловых сетей</w:t>
            </w:r>
          </w:p>
        </w:tc>
        <w:tc>
          <w:tcPr>
            <w:gridSpan w:val="4"/>
            <w:tcW w:w="5287" w:type="dxa"/>
            <w:tcBorders>
              <w:right w:val="nil"/>
            </w:tcBorders>
          </w:tcPr>
          <w:p>
            <w:pPr>
              <w:pStyle w:val="0"/>
              <w:jc w:val="center"/>
            </w:pPr>
            <w:r>
              <w:rPr>
                <w:sz w:val="20"/>
              </w:rPr>
              <w:t xml:space="preserve">Коэффициент сейсмического влияния</w:t>
            </w:r>
          </w:p>
        </w:tc>
      </w:tr>
      <w:tr>
        <w:tblPrEx>
          <w:tblBorders>
            <w:insideV w:val="single" w:sz="4"/>
          </w:tblBorders>
        </w:tblPrEx>
        <w:tc>
          <w:tcPr>
            <w:tcBorders>
              <w:left w:val="nil"/>
            </w:tcBorders>
            <w:vMerge w:val="continue"/>
          </w:tcPr>
          <w:p/>
        </w:tc>
        <w:tc>
          <w:tcPr>
            <w:tcW w:w="1321" w:type="dxa"/>
          </w:tcPr>
          <w:p>
            <w:pPr>
              <w:pStyle w:val="0"/>
              <w:jc w:val="center"/>
            </w:pPr>
            <w:r>
              <w:rPr>
                <w:sz w:val="20"/>
              </w:rPr>
              <w:t xml:space="preserve">6 и менее баллов</w:t>
            </w:r>
          </w:p>
        </w:tc>
        <w:tc>
          <w:tcPr>
            <w:tcW w:w="1321" w:type="dxa"/>
          </w:tcPr>
          <w:p>
            <w:pPr>
              <w:pStyle w:val="0"/>
              <w:jc w:val="center"/>
            </w:pPr>
            <w:r>
              <w:rPr>
                <w:sz w:val="20"/>
              </w:rPr>
              <w:t xml:space="preserve">7 баллов</w:t>
            </w:r>
          </w:p>
        </w:tc>
        <w:tc>
          <w:tcPr>
            <w:tcW w:w="1321" w:type="dxa"/>
          </w:tcPr>
          <w:p>
            <w:pPr>
              <w:pStyle w:val="0"/>
              <w:jc w:val="center"/>
            </w:pPr>
            <w:r>
              <w:rPr>
                <w:sz w:val="20"/>
              </w:rPr>
              <w:t xml:space="preserve">8 баллов</w:t>
            </w:r>
          </w:p>
        </w:tc>
        <w:tc>
          <w:tcPr>
            <w:tcW w:w="1324" w:type="dxa"/>
            <w:tcBorders>
              <w:right w:val="nil"/>
            </w:tcBorders>
          </w:tcPr>
          <w:p>
            <w:pPr>
              <w:pStyle w:val="0"/>
              <w:jc w:val="center"/>
            </w:pPr>
            <w:r>
              <w:rPr>
                <w:sz w:val="20"/>
              </w:rPr>
              <w:t xml:space="preserve">9 и более баллов</w:t>
            </w:r>
          </w:p>
        </w:tc>
      </w:tr>
      <w:tr>
        <w:tblPrEx>
          <w:tblBorders>
            <w:insideH w:val="nil"/>
          </w:tblBorders>
        </w:tblPrEx>
        <w:tc>
          <w:tcPr>
            <w:tcW w:w="3745" w:type="dxa"/>
            <w:tcBorders>
              <w:left w:val="nil"/>
              <w:bottom w:val="nil"/>
              <w:right w:val="nil"/>
            </w:tcBorders>
          </w:tcPr>
          <w:p>
            <w:pPr>
              <w:pStyle w:val="0"/>
            </w:pPr>
            <w:r>
              <w:rPr>
                <w:sz w:val="20"/>
              </w:rPr>
              <w:t xml:space="preserve">Котельная с использованием вида топлива - природный газ, уголь, мазут</w:t>
            </w:r>
          </w:p>
        </w:tc>
        <w:tc>
          <w:tcPr>
            <w:tcW w:w="1321" w:type="dxa"/>
            <w:tcBorders>
              <w:left w:val="nil"/>
              <w:bottom w:val="nil"/>
              <w:right w:val="nil"/>
            </w:tcBorders>
          </w:tcPr>
          <w:p>
            <w:pPr>
              <w:pStyle w:val="0"/>
              <w:jc w:val="center"/>
            </w:pPr>
            <w:r>
              <w:rPr>
                <w:sz w:val="20"/>
              </w:rPr>
              <w:t xml:space="preserve">1</w:t>
            </w:r>
          </w:p>
        </w:tc>
        <w:tc>
          <w:tcPr>
            <w:tcW w:w="1321" w:type="dxa"/>
            <w:tcBorders>
              <w:left w:val="nil"/>
              <w:bottom w:val="nil"/>
              <w:right w:val="nil"/>
            </w:tcBorders>
          </w:tcPr>
          <w:p>
            <w:pPr>
              <w:pStyle w:val="0"/>
              <w:jc w:val="center"/>
            </w:pPr>
            <w:r>
              <w:rPr>
                <w:sz w:val="20"/>
              </w:rPr>
              <w:t xml:space="preserve">1,005</w:t>
            </w:r>
          </w:p>
        </w:tc>
        <w:tc>
          <w:tcPr>
            <w:tcW w:w="1321" w:type="dxa"/>
            <w:tcBorders>
              <w:left w:val="nil"/>
              <w:bottom w:val="nil"/>
              <w:right w:val="nil"/>
            </w:tcBorders>
          </w:tcPr>
          <w:p>
            <w:pPr>
              <w:pStyle w:val="0"/>
              <w:jc w:val="center"/>
            </w:pPr>
            <w:r>
              <w:rPr>
                <w:sz w:val="20"/>
              </w:rPr>
              <w:t xml:space="preserve">1,007</w:t>
            </w:r>
          </w:p>
        </w:tc>
        <w:tc>
          <w:tcPr>
            <w:tcW w:w="1324" w:type="dxa"/>
            <w:tcBorders>
              <w:left w:val="nil"/>
              <w:bottom w:val="nil"/>
              <w:right w:val="nil"/>
            </w:tcBorders>
          </w:tcPr>
          <w:p>
            <w:pPr>
              <w:pStyle w:val="0"/>
              <w:jc w:val="center"/>
            </w:pPr>
            <w:r>
              <w:rPr>
                <w:sz w:val="20"/>
              </w:rPr>
              <w:t xml:space="preserve">1,01</w:t>
            </w:r>
          </w:p>
        </w:tc>
      </w:tr>
      <w:tr>
        <w:tblPrEx>
          <w:tblBorders>
            <w:insideH w:val="nil"/>
          </w:tblBorders>
        </w:tblPrEx>
        <w:tc>
          <w:tcPr>
            <w:tcW w:w="3745" w:type="dxa"/>
            <w:tcBorders>
              <w:top w:val="nil"/>
              <w:left w:val="nil"/>
              <w:right w:val="nil"/>
            </w:tcBorders>
          </w:tcPr>
          <w:p>
            <w:pPr>
              <w:pStyle w:val="0"/>
            </w:pPr>
            <w:r>
              <w:rPr>
                <w:sz w:val="20"/>
              </w:rPr>
              <w:t xml:space="preserve">Тепловые сети</w:t>
            </w:r>
          </w:p>
        </w:tc>
        <w:tc>
          <w:tcPr>
            <w:tcW w:w="1321" w:type="dxa"/>
            <w:tcBorders>
              <w:top w:val="nil"/>
              <w:left w:val="nil"/>
              <w:right w:val="nil"/>
            </w:tcBorders>
          </w:tcPr>
          <w:p>
            <w:pPr>
              <w:pStyle w:val="0"/>
              <w:jc w:val="center"/>
            </w:pPr>
            <w:r>
              <w:rPr>
                <w:sz w:val="20"/>
              </w:rPr>
              <w:t xml:space="preserve">1</w:t>
            </w:r>
          </w:p>
        </w:tc>
        <w:tc>
          <w:tcPr>
            <w:tcW w:w="1321" w:type="dxa"/>
            <w:tcBorders>
              <w:top w:val="nil"/>
              <w:left w:val="nil"/>
              <w:right w:val="nil"/>
            </w:tcBorders>
          </w:tcPr>
          <w:p>
            <w:pPr>
              <w:pStyle w:val="0"/>
              <w:jc w:val="center"/>
            </w:pPr>
            <w:r>
              <w:rPr>
                <w:sz w:val="20"/>
              </w:rPr>
              <w:t xml:space="preserve">1</w:t>
            </w:r>
          </w:p>
        </w:tc>
        <w:tc>
          <w:tcPr>
            <w:tcW w:w="1321" w:type="dxa"/>
            <w:tcBorders>
              <w:top w:val="nil"/>
              <w:left w:val="nil"/>
              <w:right w:val="nil"/>
            </w:tcBorders>
          </w:tcPr>
          <w:p>
            <w:pPr>
              <w:pStyle w:val="0"/>
              <w:jc w:val="center"/>
            </w:pPr>
            <w:r>
              <w:rPr>
                <w:sz w:val="20"/>
              </w:rPr>
              <w:t xml:space="preserve">1,03</w:t>
            </w:r>
          </w:p>
        </w:tc>
        <w:tc>
          <w:tcPr>
            <w:tcW w:w="1324" w:type="dxa"/>
            <w:tcBorders>
              <w:top w:val="nil"/>
              <w:left w:val="nil"/>
              <w:right w:val="nil"/>
            </w:tcBorders>
          </w:tcPr>
          <w:p>
            <w:pPr>
              <w:pStyle w:val="0"/>
              <w:jc w:val="center"/>
            </w:pPr>
            <w:r>
              <w:rPr>
                <w:sz w:val="20"/>
              </w:rPr>
              <w:t xml:space="preserve">1,03</w:t>
            </w:r>
          </w:p>
        </w:tc>
      </w:tr>
    </w:tbl>
    <w:p>
      <w:pPr>
        <w:pStyle w:val="0"/>
        <w:jc w:val="both"/>
      </w:pPr>
      <w:r>
        <w:rPr>
          <w:sz w:val="20"/>
        </w:rPr>
      </w:r>
    </w:p>
    <w:p>
      <w:pPr>
        <w:pStyle w:val="2"/>
        <w:outlineLvl w:val="1"/>
        <w:jc w:val="center"/>
      </w:pPr>
      <w:r>
        <w:rPr>
          <w:sz w:val="20"/>
        </w:rPr>
        <w:t xml:space="preserve">IX. Перечень температурных зон</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66"/>
        <w:gridCol w:w="7200"/>
        <w:gridCol w:w="1382"/>
      </w:tblGrid>
      <w:tr>
        <w:tblPrEx>
          <w:tblBorders>
            <w:insideV w:val="single" w:sz="4"/>
            <w:insideH w:val="single" w:sz="4"/>
          </w:tblBorders>
        </w:tblPrEx>
        <w:tc>
          <w:tcPr>
            <w:gridSpan w:val="2"/>
            <w:tcW w:w="7666" w:type="dxa"/>
            <w:tcBorders>
              <w:top w:val="single" w:sz="4"/>
              <w:left w:val="nil"/>
              <w:bottom w:val="single" w:sz="4"/>
            </w:tcBorders>
          </w:tcPr>
          <w:p>
            <w:pPr>
              <w:pStyle w:val="0"/>
              <w:jc w:val="center"/>
            </w:pPr>
            <w:r>
              <w:rPr>
                <w:sz w:val="20"/>
              </w:rPr>
              <w:t xml:space="preserve">Наименование территории</w:t>
            </w:r>
          </w:p>
        </w:tc>
        <w:tc>
          <w:tcPr>
            <w:tcW w:w="1382" w:type="dxa"/>
            <w:tcBorders>
              <w:top w:val="single" w:sz="4"/>
              <w:bottom w:val="single" w:sz="4"/>
              <w:right w:val="nil"/>
            </w:tcBorders>
          </w:tcPr>
          <w:p>
            <w:pPr>
              <w:pStyle w:val="0"/>
              <w:jc w:val="center"/>
            </w:pPr>
            <w:r>
              <w:rPr>
                <w:sz w:val="20"/>
              </w:rPr>
              <w:t xml:space="preserve">Температурные зоны</w:t>
            </w:r>
          </w:p>
        </w:tc>
      </w:tr>
      <w:tr>
        <w:tc>
          <w:tcPr>
            <w:tcW w:w="466" w:type="dxa"/>
            <w:tcBorders>
              <w:top w:val="single" w:sz="4"/>
              <w:left w:val="nil"/>
              <w:bottom w:val="nil"/>
              <w:right w:val="nil"/>
            </w:tcBorders>
          </w:tcPr>
          <w:p>
            <w:pPr>
              <w:pStyle w:val="0"/>
              <w:jc w:val="center"/>
            </w:pPr>
            <w:r>
              <w:rPr>
                <w:sz w:val="20"/>
              </w:rPr>
              <w:t xml:space="preserve">1.</w:t>
            </w:r>
          </w:p>
        </w:tc>
        <w:tc>
          <w:tcPr>
            <w:tcW w:w="7200" w:type="dxa"/>
            <w:tcBorders>
              <w:top w:val="single" w:sz="4"/>
              <w:left w:val="nil"/>
              <w:bottom w:val="nil"/>
              <w:right w:val="nil"/>
            </w:tcBorders>
          </w:tcPr>
          <w:p>
            <w:pPr>
              <w:pStyle w:val="0"/>
            </w:pPr>
            <w:r>
              <w:rPr>
                <w:sz w:val="20"/>
              </w:rPr>
              <w:t xml:space="preserve">Республика Адыгея</w:t>
            </w:r>
          </w:p>
        </w:tc>
        <w:tc>
          <w:tcPr>
            <w:tcW w:w="1382" w:type="dxa"/>
            <w:tcBorders>
              <w:top w:val="single" w:sz="4"/>
              <w:left w:val="nil"/>
              <w:bottom w:val="nil"/>
              <w:right w:val="nil"/>
            </w:tcBorders>
          </w:tcPr>
          <w:p>
            <w:pPr>
              <w:pStyle w:val="0"/>
              <w:jc w:val="center"/>
            </w:pPr>
            <w:r>
              <w:rPr>
                <w:sz w:val="20"/>
              </w:rPr>
              <w:t xml:space="preserve">I</w:t>
            </w:r>
          </w:p>
        </w:tc>
      </w:tr>
      <w:tr>
        <w:tc>
          <w:tcPr>
            <w:tcW w:w="466" w:type="dxa"/>
            <w:tcBorders>
              <w:top w:val="nil"/>
              <w:left w:val="nil"/>
              <w:bottom w:val="nil"/>
              <w:right w:val="nil"/>
            </w:tcBorders>
          </w:tcPr>
          <w:p>
            <w:pPr>
              <w:pStyle w:val="0"/>
              <w:jc w:val="center"/>
            </w:pPr>
            <w:r>
              <w:rPr>
                <w:sz w:val="20"/>
              </w:rPr>
              <w:t xml:space="preserve">2.</w:t>
            </w:r>
          </w:p>
        </w:tc>
        <w:tc>
          <w:tcPr>
            <w:tcW w:w="7200" w:type="dxa"/>
            <w:tcBorders>
              <w:top w:val="nil"/>
              <w:left w:val="nil"/>
              <w:bottom w:val="nil"/>
              <w:right w:val="nil"/>
            </w:tcBorders>
          </w:tcPr>
          <w:p>
            <w:pPr>
              <w:pStyle w:val="0"/>
            </w:pPr>
            <w:r>
              <w:rPr>
                <w:sz w:val="20"/>
              </w:rPr>
              <w:t xml:space="preserve">Республика Алтай</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3.</w:t>
            </w:r>
          </w:p>
        </w:tc>
        <w:tc>
          <w:tcPr>
            <w:tcW w:w="7200" w:type="dxa"/>
            <w:tcBorders>
              <w:top w:val="nil"/>
              <w:left w:val="nil"/>
              <w:bottom w:val="nil"/>
              <w:right w:val="nil"/>
            </w:tcBorders>
          </w:tcPr>
          <w:p>
            <w:pPr>
              <w:pStyle w:val="0"/>
            </w:pPr>
            <w:r>
              <w:rPr>
                <w:sz w:val="20"/>
              </w:rPr>
              <w:t xml:space="preserve">Республика Башкортостан</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vMerge w:val="restart"/>
          </w:tcPr>
          <w:p>
            <w:pPr>
              <w:pStyle w:val="0"/>
              <w:jc w:val="center"/>
            </w:pPr>
            <w:r>
              <w:rPr>
                <w:sz w:val="20"/>
              </w:rPr>
              <w:t xml:space="preserve">4.</w:t>
            </w:r>
          </w:p>
        </w:tc>
        <w:tc>
          <w:tcPr>
            <w:tcW w:w="7200" w:type="dxa"/>
            <w:tcBorders>
              <w:top w:val="nil"/>
              <w:left w:val="nil"/>
              <w:bottom w:val="nil"/>
              <w:right w:val="nil"/>
            </w:tcBorders>
          </w:tcPr>
          <w:p>
            <w:pPr>
              <w:pStyle w:val="0"/>
            </w:pPr>
            <w:r>
              <w:rPr>
                <w:sz w:val="20"/>
              </w:rPr>
              <w:t xml:space="preserve">Республика Бурятия:</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севернее линии Нижнеангарск - Шипишка (включительно)</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остальная территория Республики Бурятия</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5.</w:t>
            </w:r>
          </w:p>
        </w:tc>
        <w:tc>
          <w:tcPr>
            <w:tcW w:w="7200" w:type="dxa"/>
            <w:tcBorders>
              <w:top w:val="nil"/>
              <w:left w:val="nil"/>
              <w:bottom w:val="nil"/>
              <w:right w:val="nil"/>
            </w:tcBorders>
          </w:tcPr>
          <w:p>
            <w:pPr>
              <w:pStyle w:val="0"/>
            </w:pPr>
            <w:r>
              <w:rPr>
                <w:sz w:val="20"/>
              </w:rPr>
              <w:t xml:space="preserve">Республика Дагестан</w:t>
            </w:r>
          </w:p>
        </w:tc>
        <w:tc>
          <w:tcPr>
            <w:tcW w:w="1382" w:type="dxa"/>
            <w:tcBorders>
              <w:top w:val="nil"/>
              <w:left w:val="nil"/>
              <w:bottom w:val="nil"/>
              <w:right w:val="nil"/>
            </w:tcBorders>
          </w:tcPr>
          <w:p>
            <w:pPr>
              <w:pStyle w:val="0"/>
              <w:jc w:val="center"/>
            </w:pPr>
            <w:r>
              <w:rPr>
                <w:sz w:val="20"/>
              </w:rPr>
              <w:t xml:space="preserve">I</w:t>
            </w:r>
          </w:p>
        </w:tc>
      </w:tr>
      <w:tr>
        <w:tc>
          <w:tcPr>
            <w:tcW w:w="466" w:type="dxa"/>
            <w:tcBorders>
              <w:top w:val="nil"/>
              <w:left w:val="nil"/>
              <w:bottom w:val="nil"/>
              <w:right w:val="nil"/>
            </w:tcBorders>
          </w:tcPr>
          <w:p>
            <w:pPr>
              <w:pStyle w:val="0"/>
              <w:jc w:val="center"/>
            </w:pPr>
            <w:r>
              <w:rPr>
                <w:sz w:val="20"/>
              </w:rPr>
              <w:t xml:space="preserve">6.</w:t>
            </w:r>
          </w:p>
        </w:tc>
        <w:tc>
          <w:tcPr>
            <w:tcW w:w="7200" w:type="dxa"/>
            <w:tcBorders>
              <w:top w:val="nil"/>
              <w:left w:val="nil"/>
              <w:bottom w:val="nil"/>
              <w:right w:val="nil"/>
            </w:tcBorders>
          </w:tcPr>
          <w:p>
            <w:pPr>
              <w:pStyle w:val="0"/>
            </w:pPr>
            <w:r>
              <w:rPr>
                <w:sz w:val="20"/>
              </w:rPr>
              <w:t xml:space="preserve">Республика Ингушетия</w:t>
            </w:r>
          </w:p>
        </w:tc>
        <w:tc>
          <w:tcPr>
            <w:tcW w:w="1382" w:type="dxa"/>
            <w:tcBorders>
              <w:top w:val="nil"/>
              <w:left w:val="nil"/>
              <w:bottom w:val="nil"/>
              <w:right w:val="nil"/>
            </w:tcBorders>
          </w:tcPr>
          <w:p>
            <w:pPr>
              <w:pStyle w:val="0"/>
              <w:jc w:val="center"/>
            </w:pPr>
            <w:r>
              <w:rPr>
                <w:sz w:val="20"/>
              </w:rPr>
              <w:t xml:space="preserve">I</w:t>
            </w:r>
          </w:p>
        </w:tc>
      </w:tr>
      <w:tr>
        <w:tc>
          <w:tcPr>
            <w:tcW w:w="466" w:type="dxa"/>
            <w:tcBorders>
              <w:top w:val="nil"/>
              <w:left w:val="nil"/>
              <w:bottom w:val="nil"/>
              <w:right w:val="nil"/>
            </w:tcBorders>
          </w:tcPr>
          <w:p>
            <w:pPr>
              <w:pStyle w:val="0"/>
              <w:jc w:val="center"/>
            </w:pPr>
            <w:r>
              <w:rPr>
                <w:sz w:val="20"/>
              </w:rPr>
              <w:t xml:space="preserve">7.</w:t>
            </w:r>
          </w:p>
        </w:tc>
        <w:tc>
          <w:tcPr>
            <w:tcW w:w="7200" w:type="dxa"/>
            <w:tcBorders>
              <w:top w:val="nil"/>
              <w:left w:val="nil"/>
              <w:bottom w:val="nil"/>
              <w:right w:val="nil"/>
            </w:tcBorders>
          </w:tcPr>
          <w:p>
            <w:pPr>
              <w:pStyle w:val="0"/>
            </w:pPr>
            <w:r>
              <w:rPr>
                <w:sz w:val="20"/>
              </w:rPr>
              <w:t xml:space="preserve">Кабардино-Балкарская Республика</w:t>
            </w:r>
          </w:p>
        </w:tc>
        <w:tc>
          <w:tcPr>
            <w:tcW w:w="1382" w:type="dxa"/>
            <w:tcBorders>
              <w:top w:val="nil"/>
              <w:left w:val="nil"/>
              <w:bottom w:val="nil"/>
              <w:right w:val="nil"/>
            </w:tcBorders>
          </w:tcPr>
          <w:p>
            <w:pPr>
              <w:pStyle w:val="0"/>
              <w:jc w:val="center"/>
            </w:pPr>
            <w:r>
              <w:rPr>
                <w:sz w:val="20"/>
              </w:rPr>
              <w:t xml:space="preserve">I</w:t>
            </w:r>
          </w:p>
        </w:tc>
      </w:tr>
      <w:tr>
        <w:tc>
          <w:tcPr>
            <w:tcW w:w="466" w:type="dxa"/>
            <w:tcBorders>
              <w:top w:val="nil"/>
              <w:left w:val="nil"/>
              <w:bottom w:val="nil"/>
              <w:right w:val="nil"/>
            </w:tcBorders>
          </w:tcPr>
          <w:p>
            <w:pPr>
              <w:pStyle w:val="0"/>
              <w:jc w:val="center"/>
            </w:pPr>
            <w:r>
              <w:rPr>
                <w:sz w:val="20"/>
              </w:rPr>
              <w:t xml:space="preserve">8.</w:t>
            </w:r>
          </w:p>
        </w:tc>
        <w:tc>
          <w:tcPr>
            <w:tcW w:w="7200" w:type="dxa"/>
            <w:tcBorders>
              <w:top w:val="nil"/>
              <w:left w:val="nil"/>
              <w:bottom w:val="nil"/>
              <w:right w:val="nil"/>
            </w:tcBorders>
          </w:tcPr>
          <w:p>
            <w:pPr>
              <w:pStyle w:val="0"/>
            </w:pPr>
            <w:r>
              <w:rPr>
                <w:sz w:val="20"/>
              </w:rPr>
              <w:t xml:space="preserve">Республика Калмыкия</w:t>
            </w:r>
          </w:p>
        </w:tc>
        <w:tc>
          <w:tcPr>
            <w:tcW w:w="1382" w:type="dxa"/>
            <w:tcBorders>
              <w:top w:val="nil"/>
              <w:left w:val="nil"/>
              <w:bottom w:val="nil"/>
              <w:right w:val="nil"/>
            </w:tcBorders>
          </w:tcPr>
          <w:p>
            <w:pPr>
              <w:pStyle w:val="0"/>
              <w:jc w:val="center"/>
            </w:pPr>
            <w:r>
              <w:rPr>
                <w:sz w:val="20"/>
              </w:rPr>
              <w:t xml:space="preserve">II</w:t>
            </w:r>
          </w:p>
        </w:tc>
      </w:tr>
      <w:tr>
        <w:tc>
          <w:tcPr>
            <w:tcW w:w="466" w:type="dxa"/>
            <w:tcBorders>
              <w:top w:val="nil"/>
              <w:left w:val="nil"/>
              <w:bottom w:val="nil"/>
              <w:right w:val="nil"/>
            </w:tcBorders>
          </w:tcPr>
          <w:p>
            <w:pPr>
              <w:pStyle w:val="0"/>
              <w:jc w:val="center"/>
            </w:pPr>
            <w:r>
              <w:rPr>
                <w:sz w:val="20"/>
              </w:rPr>
              <w:t xml:space="preserve">9.</w:t>
            </w:r>
          </w:p>
        </w:tc>
        <w:tc>
          <w:tcPr>
            <w:tcW w:w="7200" w:type="dxa"/>
            <w:tcBorders>
              <w:top w:val="nil"/>
              <w:left w:val="nil"/>
              <w:bottom w:val="nil"/>
              <w:right w:val="nil"/>
            </w:tcBorders>
          </w:tcPr>
          <w:p>
            <w:pPr>
              <w:pStyle w:val="0"/>
            </w:pPr>
            <w:r>
              <w:rPr>
                <w:sz w:val="20"/>
              </w:rPr>
              <w:t xml:space="preserve">Карачаево-Черкесская Республика</w:t>
            </w:r>
          </w:p>
        </w:tc>
        <w:tc>
          <w:tcPr>
            <w:tcW w:w="1382" w:type="dxa"/>
            <w:tcBorders>
              <w:top w:val="nil"/>
              <w:left w:val="nil"/>
              <w:bottom w:val="nil"/>
              <w:right w:val="nil"/>
            </w:tcBorders>
          </w:tcPr>
          <w:p>
            <w:pPr>
              <w:pStyle w:val="0"/>
              <w:jc w:val="center"/>
            </w:pPr>
            <w:r>
              <w:rPr>
                <w:sz w:val="20"/>
              </w:rPr>
              <w:t xml:space="preserve">I</w:t>
            </w:r>
          </w:p>
        </w:tc>
      </w:tr>
      <w:tr>
        <w:tc>
          <w:tcPr>
            <w:tcW w:w="466" w:type="dxa"/>
            <w:tcBorders>
              <w:top w:val="nil"/>
              <w:left w:val="nil"/>
              <w:bottom w:val="nil"/>
              <w:right w:val="nil"/>
            </w:tcBorders>
            <w:vMerge w:val="restart"/>
          </w:tcPr>
          <w:p>
            <w:pPr>
              <w:pStyle w:val="0"/>
              <w:jc w:val="center"/>
            </w:pPr>
            <w:r>
              <w:rPr>
                <w:sz w:val="20"/>
              </w:rPr>
              <w:t xml:space="preserve">10.</w:t>
            </w:r>
          </w:p>
        </w:tc>
        <w:tc>
          <w:tcPr>
            <w:tcW w:w="7200" w:type="dxa"/>
            <w:tcBorders>
              <w:top w:val="nil"/>
              <w:left w:val="nil"/>
              <w:bottom w:val="nil"/>
              <w:right w:val="nil"/>
            </w:tcBorders>
          </w:tcPr>
          <w:p>
            <w:pPr>
              <w:pStyle w:val="0"/>
            </w:pPr>
            <w:r>
              <w:rPr>
                <w:sz w:val="20"/>
              </w:rPr>
              <w:t xml:space="preserve">Республика Карелия:</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севернее 64 параллели северной широты</w:t>
            </w:r>
          </w:p>
        </w:tc>
        <w:tc>
          <w:tcPr>
            <w:tcW w:w="1382" w:type="dxa"/>
            <w:tcBorders>
              <w:top w:val="nil"/>
              <w:left w:val="nil"/>
              <w:bottom w:val="nil"/>
              <w:right w:val="nil"/>
            </w:tcBorders>
          </w:tcPr>
          <w:p>
            <w:pPr>
              <w:pStyle w:val="0"/>
              <w:jc w:val="center"/>
            </w:pPr>
            <w:r>
              <w:rPr>
                <w:sz w:val="20"/>
              </w:rPr>
              <w:t xml:space="preserve">IV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остальная территория Республики Карелия</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vMerge w:val="restart"/>
          </w:tcPr>
          <w:p>
            <w:pPr>
              <w:pStyle w:val="0"/>
              <w:jc w:val="center"/>
            </w:pPr>
            <w:r>
              <w:rPr>
                <w:sz w:val="20"/>
              </w:rPr>
              <w:t xml:space="preserve">11.</w:t>
            </w:r>
          </w:p>
        </w:tc>
        <w:tc>
          <w:tcPr>
            <w:tcW w:w="7200" w:type="dxa"/>
            <w:tcBorders>
              <w:top w:val="nil"/>
              <w:left w:val="nil"/>
              <w:bottom w:val="nil"/>
              <w:right w:val="nil"/>
            </w:tcBorders>
          </w:tcPr>
          <w:p>
            <w:pPr>
              <w:pStyle w:val="0"/>
            </w:pPr>
            <w:r>
              <w:rPr>
                <w:sz w:val="20"/>
              </w:rPr>
              <w:t xml:space="preserve">Республика Коми:</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севернее Северного полярного круга</w:t>
            </w:r>
          </w:p>
        </w:tc>
        <w:tc>
          <w:tcPr>
            <w:tcW w:w="1382" w:type="dxa"/>
            <w:tcBorders>
              <w:top w:val="nil"/>
              <w:left w:val="nil"/>
              <w:bottom w:val="nil"/>
              <w:right w:val="nil"/>
            </w:tcBorders>
          </w:tcPr>
          <w:p>
            <w:pPr>
              <w:pStyle w:val="0"/>
              <w:jc w:val="center"/>
            </w:pPr>
            <w:r>
              <w:rPr>
                <w:sz w:val="20"/>
              </w:rPr>
              <w:t xml:space="preserve">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территория восточнее линии Ермица - Ижма - Сосногорск - Помоздино - Усть-Нем (включительно)</w:t>
            </w:r>
          </w:p>
        </w:tc>
        <w:tc>
          <w:tcPr>
            <w:tcW w:w="1382" w:type="dxa"/>
            <w:tcBorders>
              <w:top w:val="nil"/>
              <w:left w:val="nil"/>
              <w:bottom w:val="nil"/>
              <w:right w:val="nil"/>
            </w:tcBorders>
          </w:tcPr>
          <w:p>
            <w:pPr>
              <w:pStyle w:val="0"/>
              <w:jc w:val="center"/>
            </w:pPr>
            <w:r>
              <w:rPr>
                <w:sz w:val="20"/>
              </w:rPr>
              <w:t xml:space="preserve">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в) остальная территория Республики Коми</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12.</w:t>
            </w:r>
          </w:p>
        </w:tc>
        <w:tc>
          <w:tcPr>
            <w:tcW w:w="7200" w:type="dxa"/>
            <w:tcBorders>
              <w:top w:val="nil"/>
              <w:left w:val="nil"/>
              <w:bottom w:val="nil"/>
              <w:right w:val="nil"/>
            </w:tcBorders>
          </w:tcPr>
          <w:p>
            <w:pPr>
              <w:pStyle w:val="0"/>
            </w:pPr>
            <w:r>
              <w:rPr>
                <w:sz w:val="20"/>
              </w:rPr>
              <w:t xml:space="preserve">Республика Марий Эл</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13.</w:t>
            </w:r>
          </w:p>
        </w:tc>
        <w:tc>
          <w:tcPr>
            <w:tcW w:w="7200" w:type="dxa"/>
            <w:tcBorders>
              <w:top w:val="nil"/>
              <w:left w:val="nil"/>
              <w:bottom w:val="nil"/>
              <w:right w:val="nil"/>
            </w:tcBorders>
          </w:tcPr>
          <w:p>
            <w:pPr>
              <w:pStyle w:val="0"/>
            </w:pPr>
            <w:r>
              <w:rPr>
                <w:sz w:val="20"/>
              </w:rPr>
              <w:t xml:space="preserve">Республика Мордовия</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vMerge w:val="restart"/>
          </w:tcPr>
          <w:p>
            <w:pPr>
              <w:pStyle w:val="0"/>
              <w:jc w:val="center"/>
            </w:pPr>
            <w:r>
              <w:rPr>
                <w:sz w:val="20"/>
              </w:rPr>
              <w:t xml:space="preserve">14.</w:t>
            </w:r>
          </w:p>
        </w:tc>
        <w:tc>
          <w:tcPr>
            <w:tcW w:w="7200" w:type="dxa"/>
            <w:tcBorders>
              <w:top w:val="nil"/>
              <w:left w:val="nil"/>
              <w:bottom w:val="nil"/>
              <w:right w:val="nil"/>
            </w:tcBorders>
          </w:tcPr>
          <w:p>
            <w:pPr>
              <w:pStyle w:val="0"/>
            </w:pPr>
            <w:r>
              <w:rPr>
                <w:sz w:val="20"/>
              </w:rPr>
              <w:t xml:space="preserve">Республика Саха (Якутия):</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Новосибирские острова</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bookmarkStart w:id="3899" w:name="P3899"/>
          <w:bookmarkEnd w:id="3899"/>
          <w:p>
            <w:pPr>
              <w:pStyle w:val="0"/>
            </w:pPr>
            <w:r>
              <w:rPr>
                <w:sz w:val="20"/>
              </w:rPr>
              <w:t xml:space="preserve">б) Анабарский национальный (долгано-эвенкийский) муниципальный район и Булунский муниципальный район севернее линии Усть-Оленек - Побережье и острова Оленекского залива и острова Дунай-Арыта (включительно)</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bookmarkStart w:id="3901" w:name="P3901"/>
          <w:bookmarkEnd w:id="3901"/>
          <w:p>
            <w:pPr>
              <w:pStyle w:val="0"/>
            </w:pPr>
            <w:r>
              <w:rPr>
                <w:sz w:val="20"/>
              </w:rPr>
              <w:t xml:space="preserve">в) территория севернее линии пересечения границ Таймырского Долгано-Ненецкого муниципального района с Анабарским национальным (долгано-эвенкийским) и Оленекским муниципальными районами; Булунский район севернее линии Таймылыр - Тит - Ары - Бухта Сытыган - Тала (включительно); Усть-Янский муниципальный район - протока Правая (исключительно) - побережье Янского залива - Селяхская губа - Чокурдах (включительно); Аллаиховский муниципальный район - пересечение границ Аллаиховского, Нижнеколымского, Среднеколымского муниципальных районов и далее вдоль южной границы Нижнеколымского района, за исключением территории, указанной в </w:t>
            </w:r>
            <w:hyperlink w:history="0" w:anchor="P3899" w:tooltip="б) Анабарский национальный (долгано-эвенкийский) муниципальный район и Булунский муниципальный район севернее линии Усть-Оленек - Побережье и острова Оленекского залива и острова Дунай-Арыта (включительно)">
              <w:r>
                <w:rPr>
                  <w:sz w:val="20"/>
                  <w:color w:val="0000ff"/>
                </w:rPr>
                <w:t xml:space="preserve">подпункте "б"</w:t>
              </w:r>
            </w:hyperlink>
            <w:r>
              <w:rPr>
                <w:sz w:val="20"/>
              </w:rPr>
              <w:t xml:space="preserve"> настоящего пункта</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г) Анабарский национальный (долгано-эвенкийский), Булунский муниципальные районы, за исключением территории, указанной в </w:t>
            </w:r>
            <w:hyperlink w:history="0" w:anchor="P3899" w:tooltip="б) Анабарский национальный (долгано-эвенкийский) муниципальный район и Булунский муниципальный район севернее линии Усть-Оленек - Побережье и острова Оленекского залива и острова Дунай-Арыта (включительно)">
              <w:r>
                <w:rPr>
                  <w:sz w:val="20"/>
                  <w:color w:val="0000ff"/>
                </w:rPr>
                <w:t xml:space="preserve">подпунктах "б"</w:t>
              </w:r>
            </w:hyperlink>
            <w:r>
              <w:rPr>
                <w:sz w:val="20"/>
              </w:rPr>
              <w:t xml:space="preserve"> и </w:t>
            </w:r>
            <w:hyperlink w:history="0" w:anchor="P3901" w:tooltip="в) территория севернее линии пересечения границ Таймырского Долгано-Ненецкого муниципального района с Анабарским национальным (долгано-эвенкийским) и Оленекским муниципальными районами; Булунский район севернее линии Таймылыр - Тит - Ары - Бухта Сытыган - Тала (включительно); Усть-Янский муниципальный район - протока Правая (исключительно) - побережье Янского залива - Селяхская губа - Чокурдах (включительно); Аллаиховский муниципальный район - пересечение границ Аллаиховского, Нижнеколымского, Среднеколы...">
              <w:r>
                <w:rPr>
                  <w:sz w:val="20"/>
                  <w:color w:val="0000ff"/>
                </w:rPr>
                <w:t xml:space="preserve">"в"</w:t>
              </w:r>
            </w:hyperlink>
            <w:r>
              <w:rPr>
                <w:sz w:val="20"/>
              </w:rPr>
              <w:t xml:space="preserve"> настоящего пункта; Усть-Янский муниципальный район, за исключением территории, указанной в </w:t>
            </w:r>
            <w:hyperlink w:history="0" w:anchor="P3901" w:tooltip="в) территория севернее линии пересечения границ Таймырского Долгано-Ненецкого муниципального района с Анабарским национальным (долгано-эвенкийским) и Оленекским муниципальными районами; Булунский район севернее линии Таймылыр - Тит - Ары - Бухта Сытыган - Тала (включительно); Усть-Янский муниципальный район - протока Правая (исключительно) - побережье Янского залива - Селяхская губа - Чокурдах (включительно); Аллаиховский муниципальный район - пересечение границ Аллаиховского, Нижнеколымского, Среднеколы...">
              <w:r>
                <w:rPr>
                  <w:sz w:val="20"/>
                  <w:color w:val="0000ff"/>
                </w:rPr>
                <w:t xml:space="preserve">подпункте "в"</w:t>
              </w:r>
            </w:hyperlink>
            <w:r>
              <w:rPr>
                <w:sz w:val="20"/>
              </w:rPr>
              <w:t xml:space="preserve"> настоящего пункта; Аллаиховский муниципальный район, за исключением территории, указанной в </w:t>
            </w:r>
            <w:hyperlink w:history="0" w:anchor="P3901" w:tooltip="в) территория севернее линии пересечения границ Таймырского Долгано-Ненецкого муниципального района с Анабарским национальным (долгано-эвенкийским) и Оленекским муниципальными районами; Булунский район севернее линии Таймылыр - Тит - Ары - Бухта Сытыган - Тала (включительно); Усть-Янский муниципальный район - протока Правая (исключительно) - побережье Янского залива - Селяхская губа - Чокурдах (включительно); Аллаиховский муниципальный район - пересечение границ Аллаиховского, Нижнеколымского, Среднеколы...">
              <w:r>
                <w:rPr>
                  <w:sz w:val="20"/>
                  <w:color w:val="0000ff"/>
                </w:rPr>
                <w:t xml:space="preserve">подпункте "в"</w:t>
              </w:r>
            </w:hyperlink>
            <w:r>
              <w:rPr>
                <w:sz w:val="20"/>
              </w:rPr>
              <w:t xml:space="preserve"> настоящего пункта; Жиганский, Абыйский, Оленекский, Среднеколымский, Верхнеколымский муниципальные районы</w:t>
            </w:r>
          </w:p>
        </w:tc>
        <w:tc>
          <w:tcPr>
            <w:tcW w:w="1382" w:type="dxa"/>
            <w:tcBorders>
              <w:top w:val="nil"/>
              <w:left w:val="nil"/>
              <w:bottom w:val="nil"/>
              <w:right w:val="nil"/>
            </w:tcBorders>
          </w:tcPr>
          <w:p>
            <w:pPr>
              <w:pStyle w:val="0"/>
              <w:jc w:val="center"/>
            </w:pPr>
            <w:r>
              <w:rPr>
                <w:sz w:val="20"/>
              </w:rPr>
              <w:t xml:space="preserve">VII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д) Верхоянский, Момский, Оймяконский, Томпонский муниципальные районы</w:t>
            </w:r>
          </w:p>
        </w:tc>
        <w:tc>
          <w:tcPr>
            <w:tcW w:w="1382" w:type="dxa"/>
            <w:tcBorders>
              <w:top w:val="nil"/>
              <w:left w:val="nil"/>
              <w:bottom w:val="nil"/>
              <w:right w:val="nil"/>
            </w:tcBorders>
          </w:tcPr>
          <w:p>
            <w:pPr>
              <w:pStyle w:val="0"/>
              <w:jc w:val="center"/>
            </w:pPr>
            <w:r>
              <w:rPr>
                <w:sz w:val="20"/>
              </w:rPr>
              <w:t xml:space="preserve">VIII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е) Амгинский, Верхневилюйский, Вилюйский, Горный, Кобяйский, Мегино-Кангаласский, Мирнинский, Намский, Сунтарский, Таттинский, Усть-Алданский, Усть-Майский, Хангаласский, Чурапчинский муниципальные районы, г. Якутск, городской округ Жатай</w:t>
            </w:r>
          </w:p>
        </w:tc>
        <w:tc>
          <w:tcPr>
            <w:tcW w:w="1382" w:type="dxa"/>
            <w:tcBorders>
              <w:top w:val="nil"/>
              <w:left w:val="nil"/>
              <w:bottom w:val="nil"/>
              <w:right w:val="nil"/>
            </w:tcBorders>
          </w:tcPr>
          <w:p>
            <w:pPr>
              <w:pStyle w:val="0"/>
              <w:jc w:val="center"/>
            </w:pPr>
            <w:r>
              <w:rPr>
                <w:sz w:val="20"/>
              </w:rPr>
              <w:t xml:space="preserve">VII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ж) Алданский, Ленский, Олекминский и Нерюгинский муниципальные районы</w:t>
            </w:r>
          </w:p>
        </w:tc>
        <w:tc>
          <w:tcPr>
            <w:tcW w:w="1382" w:type="dxa"/>
            <w:tcBorders>
              <w:top w:val="nil"/>
              <w:left w:val="nil"/>
              <w:bottom w:val="nil"/>
              <w:right w:val="nil"/>
            </w:tcBorders>
          </w:tcPr>
          <w:p>
            <w:pPr>
              <w:pStyle w:val="0"/>
              <w:jc w:val="center"/>
            </w:pPr>
            <w:r>
              <w:rPr>
                <w:sz w:val="20"/>
              </w:rPr>
              <w:t xml:space="preserve">VI</w:t>
            </w:r>
          </w:p>
        </w:tc>
      </w:tr>
      <w:tr>
        <w:tc>
          <w:tcPr>
            <w:tcW w:w="466" w:type="dxa"/>
            <w:tcBorders>
              <w:top w:val="nil"/>
              <w:left w:val="nil"/>
              <w:bottom w:val="nil"/>
              <w:right w:val="nil"/>
            </w:tcBorders>
          </w:tcPr>
          <w:p>
            <w:pPr>
              <w:pStyle w:val="0"/>
              <w:jc w:val="center"/>
            </w:pPr>
            <w:r>
              <w:rPr>
                <w:sz w:val="20"/>
              </w:rPr>
              <w:t xml:space="preserve">15.</w:t>
            </w:r>
          </w:p>
        </w:tc>
        <w:tc>
          <w:tcPr>
            <w:tcW w:w="7200" w:type="dxa"/>
            <w:tcBorders>
              <w:top w:val="nil"/>
              <w:left w:val="nil"/>
              <w:bottom w:val="nil"/>
              <w:right w:val="nil"/>
            </w:tcBorders>
          </w:tcPr>
          <w:p>
            <w:pPr>
              <w:pStyle w:val="0"/>
            </w:pPr>
            <w:r>
              <w:rPr>
                <w:sz w:val="20"/>
              </w:rPr>
              <w:t xml:space="preserve">Республика Северная Осетия - Алания</w:t>
            </w:r>
          </w:p>
        </w:tc>
        <w:tc>
          <w:tcPr>
            <w:tcW w:w="1382" w:type="dxa"/>
            <w:tcBorders>
              <w:top w:val="nil"/>
              <w:left w:val="nil"/>
              <w:bottom w:val="nil"/>
              <w:right w:val="nil"/>
            </w:tcBorders>
          </w:tcPr>
          <w:p>
            <w:pPr>
              <w:pStyle w:val="0"/>
              <w:jc w:val="center"/>
            </w:pPr>
            <w:r>
              <w:rPr>
                <w:sz w:val="20"/>
              </w:rPr>
              <w:t xml:space="preserve">I</w:t>
            </w:r>
          </w:p>
        </w:tc>
      </w:tr>
      <w:tr>
        <w:tc>
          <w:tcPr>
            <w:tcW w:w="466" w:type="dxa"/>
            <w:tcBorders>
              <w:top w:val="nil"/>
              <w:left w:val="nil"/>
              <w:bottom w:val="nil"/>
              <w:right w:val="nil"/>
            </w:tcBorders>
          </w:tcPr>
          <w:p>
            <w:pPr>
              <w:pStyle w:val="0"/>
              <w:jc w:val="center"/>
            </w:pPr>
            <w:r>
              <w:rPr>
                <w:sz w:val="20"/>
              </w:rPr>
              <w:t xml:space="preserve">16.</w:t>
            </w:r>
          </w:p>
        </w:tc>
        <w:tc>
          <w:tcPr>
            <w:tcW w:w="7200" w:type="dxa"/>
            <w:tcBorders>
              <w:top w:val="nil"/>
              <w:left w:val="nil"/>
              <w:bottom w:val="nil"/>
              <w:right w:val="nil"/>
            </w:tcBorders>
          </w:tcPr>
          <w:p>
            <w:pPr>
              <w:pStyle w:val="0"/>
            </w:pPr>
            <w:r>
              <w:rPr>
                <w:sz w:val="20"/>
              </w:rPr>
              <w:t xml:space="preserve">Республика Татарстан</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17.</w:t>
            </w:r>
          </w:p>
        </w:tc>
        <w:tc>
          <w:tcPr>
            <w:tcW w:w="7200" w:type="dxa"/>
            <w:tcBorders>
              <w:top w:val="nil"/>
              <w:left w:val="nil"/>
              <w:bottom w:val="nil"/>
              <w:right w:val="nil"/>
            </w:tcBorders>
          </w:tcPr>
          <w:p>
            <w:pPr>
              <w:pStyle w:val="0"/>
            </w:pPr>
            <w:r>
              <w:rPr>
                <w:sz w:val="20"/>
              </w:rPr>
              <w:t xml:space="preserve">Республика Тыва</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18.</w:t>
            </w:r>
          </w:p>
        </w:tc>
        <w:tc>
          <w:tcPr>
            <w:tcW w:w="7200" w:type="dxa"/>
            <w:tcBorders>
              <w:top w:val="nil"/>
              <w:left w:val="nil"/>
              <w:bottom w:val="nil"/>
              <w:right w:val="nil"/>
            </w:tcBorders>
          </w:tcPr>
          <w:p>
            <w:pPr>
              <w:pStyle w:val="0"/>
            </w:pPr>
            <w:r>
              <w:rPr>
                <w:sz w:val="20"/>
              </w:rPr>
              <w:t xml:space="preserve">Удмуртская Республика</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19.</w:t>
            </w:r>
          </w:p>
        </w:tc>
        <w:tc>
          <w:tcPr>
            <w:tcW w:w="7200" w:type="dxa"/>
            <w:tcBorders>
              <w:top w:val="nil"/>
              <w:left w:val="nil"/>
              <w:bottom w:val="nil"/>
              <w:right w:val="nil"/>
            </w:tcBorders>
          </w:tcPr>
          <w:p>
            <w:pPr>
              <w:pStyle w:val="0"/>
            </w:pPr>
            <w:r>
              <w:rPr>
                <w:sz w:val="20"/>
              </w:rPr>
              <w:t xml:space="preserve">Республика Хакасия</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20.</w:t>
            </w:r>
          </w:p>
        </w:tc>
        <w:tc>
          <w:tcPr>
            <w:tcW w:w="7200" w:type="dxa"/>
            <w:tcBorders>
              <w:top w:val="nil"/>
              <w:left w:val="nil"/>
              <w:bottom w:val="nil"/>
              <w:right w:val="nil"/>
            </w:tcBorders>
          </w:tcPr>
          <w:p>
            <w:pPr>
              <w:pStyle w:val="0"/>
            </w:pPr>
            <w:r>
              <w:rPr>
                <w:sz w:val="20"/>
              </w:rPr>
              <w:t xml:space="preserve">Чеченская Республика</w:t>
            </w:r>
          </w:p>
        </w:tc>
        <w:tc>
          <w:tcPr>
            <w:tcW w:w="1382" w:type="dxa"/>
            <w:tcBorders>
              <w:top w:val="nil"/>
              <w:left w:val="nil"/>
              <w:bottom w:val="nil"/>
              <w:right w:val="nil"/>
            </w:tcBorders>
          </w:tcPr>
          <w:p>
            <w:pPr>
              <w:pStyle w:val="0"/>
              <w:jc w:val="center"/>
            </w:pPr>
            <w:r>
              <w:rPr>
                <w:sz w:val="20"/>
              </w:rPr>
              <w:t xml:space="preserve">I</w:t>
            </w:r>
          </w:p>
        </w:tc>
      </w:tr>
      <w:tr>
        <w:tc>
          <w:tcPr>
            <w:tcW w:w="466" w:type="dxa"/>
            <w:tcBorders>
              <w:top w:val="nil"/>
              <w:left w:val="nil"/>
              <w:bottom w:val="nil"/>
              <w:right w:val="nil"/>
            </w:tcBorders>
          </w:tcPr>
          <w:p>
            <w:pPr>
              <w:pStyle w:val="0"/>
              <w:jc w:val="center"/>
            </w:pPr>
            <w:r>
              <w:rPr>
                <w:sz w:val="20"/>
              </w:rPr>
              <w:t xml:space="preserve">21.</w:t>
            </w:r>
          </w:p>
        </w:tc>
        <w:tc>
          <w:tcPr>
            <w:tcW w:w="7200" w:type="dxa"/>
            <w:tcBorders>
              <w:top w:val="nil"/>
              <w:left w:val="nil"/>
              <w:bottom w:val="nil"/>
              <w:right w:val="nil"/>
            </w:tcBorders>
          </w:tcPr>
          <w:p>
            <w:pPr>
              <w:pStyle w:val="0"/>
            </w:pPr>
            <w:r>
              <w:rPr>
                <w:sz w:val="20"/>
              </w:rPr>
              <w:t xml:space="preserve">Чувашская Республика</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22.</w:t>
            </w:r>
          </w:p>
        </w:tc>
        <w:tc>
          <w:tcPr>
            <w:tcW w:w="7200" w:type="dxa"/>
            <w:tcBorders>
              <w:top w:val="nil"/>
              <w:left w:val="nil"/>
              <w:bottom w:val="nil"/>
              <w:right w:val="nil"/>
            </w:tcBorders>
          </w:tcPr>
          <w:p>
            <w:pPr>
              <w:pStyle w:val="0"/>
            </w:pPr>
            <w:r>
              <w:rPr>
                <w:sz w:val="20"/>
              </w:rPr>
              <w:t xml:space="preserve">Алтайский край</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vMerge w:val="restart"/>
          </w:tcPr>
          <w:p>
            <w:pPr>
              <w:pStyle w:val="0"/>
              <w:jc w:val="center"/>
            </w:pPr>
            <w:r>
              <w:rPr>
                <w:sz w:val="20"/>
              </w:rPr>
              <w:t xml:space="preserve">23.</w:t>
            </w:r>
          </w:p>
        </w:tc>
        <w:tc>
          <w:tcPr>
            <w:tcW w:w="7200" w:type="dxa"/>
            <w:tcBorders>
              <w:top w:val="nil"/>
              <w:left w:val="nil"/>
              <w:bottom w:val="nil"/>
              <w:right w:val="nil"/>
            </w:tcBorders>
          </w:tcPr>
          <w:p>
            <w:pPr>
              <w:pStyle w:val="0"/>
            </w:pPr>
            <w:r>
              <w:rPr>
                <w:sz w:val="20"/>
              </w:rPr>
              <w:t xml:space="preserve">Забайкальский край:</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севернее линии Шипишка - Тунгокочен - Букачача - Сретенск - Шелопугино - Приаргунск (включительно)</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остальная территория Забайкальского края</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vMerge w:val="restart"/>
          </w:tcPr>
          <w:p>
            <w:pPr>
              <w:pStyle w:val="0"/>
              <w:jc w:val="center"/>
            </w:pPr>
            <w:r>
              <w:rPr>
                <w:sz w:val="20"/>
              </w:rPr>
              <w:t xml:space="preserve">24.</w:t>
            </w:r>
          </w:p>
        </w:tc>
        <w:tc>
          <w:tcPr>
            <w:tcW w:w="7200" w:type="dxa"/>
            <w:tcBorders>
              <w:top w:val="nil"/>
              <w:left w:val="nil"/>
              <w:bottom w:val="nil"/>
              <w:right w:val="nil"/>
            </w:tcBorders>
          </w:tcPr>
          <w:p>
            <w:pPr>
              <w:pStyle w:val="0"/>
            </w:pPr>
            <w:r>
              <w:rPr>
                <w:sz w:val="20"/>
              </w:rPr>
              <w:t xml:space="preserve">Камчатский край:</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северо-западнее линии Парень - Слаутное (исключая Слаутное)</w:t>
            </w:r>
          </w:p>
        </w:tc>
        <w:tc>
          <w:tcPr>
            <w:tcW w:w="1382" w:type="dxa"/>
            <w:tcBorders>
              <w:top w:val="nil"/>
              <w:left w:val="nil"/>
              <w:bottom w:val="nil"/>
              <w:right w:val="nil"/>
            </w:tcBorders>
          </w:tcPr>
          <w:p>
            <w:pPr>
              <w:pStyle w:val="0"/>
              <w:jc w:val="center"/>
            </w:pPr>
            <w:r>
              <w:rPr>
                <w:sz w:val="20"/>
              </w:rPr>
              <w:t xml:space="preserve">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территория юго-восточнее линии Парень - Слаутное (включительно) и севернее линии Рекинники - Тиличики (включительно)</w:t>
            </w:r>
          </w:p>
        </w:tc>
        <w:tc>
          <w:tcPr>
            <w:tcW w:w="1382" w:type="dxa"/>
            <w:tcBorders>
              <w:top w:val="nil"/>
              <w:left w:val="nil"/>
              <w:bottom w:val="nil"/>
              <w:right w:val="nil"/>
            </w:tcBorders>
          </w:tcPr>
          <w:p>
            <w:pPr>
              <w:pStyle w:val="0"/>
              <w:jc w:val="center"/>
            </w:pPr>
            <w:r>
              <w:rPr>
                <w:sz w:val="20"/>
              </w:rPr>
              <w:t xml:space="preserve">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в) территория южнее линии Рекинники - Тиличики</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25.</w:t>
            </w:r>
          </w:p>
        </w:tc>
        <w:tc>
          <w:tcPr>
            <w:tcW w:w="7200" w:type="dxa"/>
            <w:tcBorders>
              <w:top w:val="nil"/>
              <w:left w:val="nil"/>
              <w:bottom w:val="nil"/>
              <w:right w:val="nil"/>
            </w:tcBorders>
          </w:tcPr>
          <w:p>
            <w:pPr>
              <w:pStyle w:val="0"/>
            </w:pPr>
            <w:r>
              <w:rPr>
                <w:sz w:val="20"/>
              </w:rPr>
              <w:t xml:space="preserve">Краснодарский край</w:t>
            </w:r>
          </w:p>
        </w:tc>
        <w:tc>
          <w:tcPr>
            <w:tcW w:w="1382" w:type="dxa"/>
            <w:tcBorders>
              <w:top w:val="nil"/>
              <w:left w:val="nil"/>
              <w:bottom w:val="nil"/>
              <w:right w:val="nil"/>
            </w:tcBorders>
          </w:tcPr>
          <w:p>
            <w:pPr>
              <w:pStyle w:val="0"/>
              <w:jc w:val="center"/>
            </w:pPr>
            <w:r>
              <w:rPr>
                <w:sz w:val="20"/>
              </w:rPr>
              <w:t xml:space="preserve">I</w:t>
            </w:r>
          </w:p>
        </w:tc>
      </w:tr>
      <w:tr>
        <w:tc>
          <w:tcPr>
            <w:tcW w:w="466" w:type="dxa"/>
            <w:tcBorders>
              <w:top w:val="nil"/>
              <w:left w:val="nil"/>
              <w:bottom w:val="nil"/>
              <w:right w:val="nil"/>
            </w:tcBorders>
            <w:vMerge w:val="restart"/>
          </w:tcPr>
          <w:p>
            <w:pPr>
              <w:pStyle w:val="0"/>
              <w:jc w:val="center"/>
            </w:pPr>
            <w:r>
              <w:rPr>
                <w:sz w:val="20"/>
              </w:rPr>
              <w:t xml:space="preserve">26.</w:t>
            </w:r>
          </w:p>
        </w:tc>
        <w:tc>
          <w:tcPr>
            <w:tcW w:w="7200" w:type="dxa"/>
            <w:tcBorders>
              <w:top w:val="nil"/>
              <w:left w:val="nil"/>
              <w:bottom w:val="nil"/>
              <w:right w:val="nil"/>
            </w:tcBorders>
          </w:tcPr>
          <w:p>
            <w:pPr>
              <w:pStyle w:val="0"/>
            </w:pPr>
            <w:r>
              <w:rPr>
                <w:sz w:val="20"/>
              </w:rPr>
              <w:t xml:space="preserve">Красноярский край:</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Таймырского Долгано-Ненецкого муниципального района севернее линии Сидоровск - Потапово - Норильск (включительно) и ближайшие острова (архипелаг Северная Земля и др.)</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остальная территория Таймырского Долгано-Ненецкого муниципального района</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в) Эвенкийский район и территория Красноярского края севернее линии Верхнеимбатское - река Таз (включительно)</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г) территория южнее Копьево - Новоселово - Агинское (включительно)</w:t>
            </w:r>
          </w:p>
        </w:tc>
        <w:tc>
          <w:tcPr>
            <w:tcW w:w="1382" w:type="dxa"/>
            <w:tcBorders>
              <w:top w:val="nil"/>
              <w:left w:val="nil"/>
              <w:bottom w:val="nil"/>
              <w:right w:val="nil"/>
            </w:tcBorders>
          </w:tcPr>
          <w:p>
            <w:pPr>
              <w:pStyle w:val="0"/>
              <w:jc w:val="center"/>
            </w:pPr>
            <w:r>
              <w:rPr>
                <w:sz w:val="20"/>
              </w:rPr>
              <w:t xml:space="preserve">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д) остальная территория Красноярского края</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27.</w:t>
            </w:r>
          </w:p>
        </w:tc>
        <w:tc>
          <w:tcPr>
            <w:tcW w:w="7200" w:type="dxa"/>
            <w:tcBorders>
              <w:top w:val="nil"/>
              <w:left w:val="nil"/>
              <w:bottom w:val="nil"/>
              <w:right w:val="nil"/>
            </w:tcBorders>
          </w:tcPr>
          <w:p>
            <w:pPr>
              <w:pStyle w:val="0"/>
            </w:pPr>
            <w:r>
              <w:rPr>
                <w:sz w:val="20"/>
              </w:rPr>
              <w:t xml:space="preserve">Пермский край</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vMerge w:val="restart"/>
          </w:tcPr>
          <w:p>
            <w:pPr>
              <w:pStyle w:val="0"/>
              <w:jc w:val="center"/>
            </w:pPr>
            <w:r>
              <w:rPr>
                <w:sz w:val="20"/>
              </w:rPr>
              <w:t xml:space="preserve">28.</w:t>
            </w:r>
          </w:p>
        </w:tc>
        <w:tc>
          <w:tcPr>
            <w:tcW w:w="7200" w:type="dxa"/>
            <w:tcBorders>
              <w:top w:val="nil"/>
              <w:left w:val="nil"/>
              <w:bottom w:val="nil"/>
              <w:right w:val="nil"/>
            </w:tcBorders>
          </w:tcPr>
          <w:p>
            <w:pPr>
              <w:pStyle w:val="0"/>
            </w:pPr>
            <w:r>
              <w:rPr>
                <w:sz w:val="20"/>
              </w:rPr>
              <w:t xml:space="preserve">Приморский край:</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севернее линии Трудовое - Партизанск (включительно) - Преображение (исключая)</w:t>
            </w:r>
          </w:p>
        </w:tc>
        <w:tc>
          <w:tcPr>
            <w:tcW w:w="1382" w:type="dxa"/>
            <w:tcBorders>
              <w:top w:val="nil"/>
              <w:left w:val="nil"/>
              <w:bottom w:val="nil"/>
              <w:right w:val="nil"/>
            </w:tcBorders>
          </w:tcPr>
          <w:p>
            <w:pPr>
              <w:pStyle w:val="0"/>
              <w:jc w:val="center"/>
            </w:pPr>
            <w:r>
              <w:rPr>
                <w:sz w:val="20"/>
              </w:rPr>
              <w:t xml:space="preserve">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территория южнее линии Трудовое - Партизанск - Преображение</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29.</w:t>
            </w:r>
          </w:p>
        </w:tc>
        <w:tc>
          <w:tcPr>
            <w:tcW w:w="7200" w:type="dxa"/>
            <w:tcBorders>
              <w:top w:val="nil"/>
              <w:left w:val="nil"/>
              <w:bottom w:val="nil"/>
              <w:right w:val="nil"/>
            </w:tcBorders>
          </w:tcPr>
          <w:p>
            <w:pPr>
              <w:pStyle w:val="0"/>
            </w:pPr>
            <w:r>
              <w:rPr>
                <w:sz w:val="20"/>
              </w:rPr>
              <w:t xml:space="preserve">Ставропольский край</w:t>
            </w:r>
          </w:p>
        </w:tc>
        <w:tc>
          <w:tcPr>
            <w:tcW w:w="1382" w:type="dxa"/>
            <w:tcBorders>
              <w:top w:val="nil"/>
              <w:left w:val="nil"/>
              <w:bottom w:val="nil"/>
              <w:right w:val="nil"/>
            </w:tcBorders>
          </w:tcPr>
          <w:p>
            <w:pPr>
              <w:pStyle w:val="0"/>
              <w:jc w:val="center"/>
            </w:pPr>
            <w:r>
              <w:rPr>
                <w:sz w:val="20"/>
              </w:rPr>
              <w:t xml:space="preserve">I</w:t>
            </w:r>
          </w:p>
        </w:tc>
      </w:tr>
      <w:tr>
        <w:tc>
          <w:tcPr>
            <w:tcW w:w="466" w:type="dxa"/>
            <w:tcBorders>
              <w:top w:val="nil"/>
              <w:left w:val="nil"/>
              <w:bottom w:val="nil"/>
              <w:right w:val="nil"/>
            </w:tcBorders>
            <w:vMerge w:val="restart"/>
          </w:tcPr>
          <w:p>
            <w:pPr>
              <w:pStyle w:val="0"/>
              <w:jc w:val="center"/>
            </w:pPr>
            <w:r>
              <w:rPr>
                <w:sz w:val="20"/>
              </w:rPr>
              <w:t xml:space="preserve">30.</w:t>
            </w:r>
          </w:p>
        </w:tc>
        <w:tc>
          <w:tcPr>
            <w:tcW w:w="7200" w:type="dxa"/>
            <w:tcBorders>
              <w:top w:val="nil"/>
              <w:left w:val="nil"/>
              <w:bottom w:val="nil"/>
              <w:right w:val="nil"/>
            </w:tcBorders>
          </w:tcPr>
          <w:p>
            <w:pPr>
              <w:pStyle w:val="0"/>
            </w:pPr>
            <w:r>
              <w:rPr>
                <w:sz w:val="20"/>
              </w:rPr>
              <w:t xml:space="preserve">Хабаровский край:</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севернее линии Облучье - Комсомольск-на-Амуре (исключая г. Комсомольск-на-Амуре), далее по реке Амур, за исключением побережья Татарского пролива</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побережье от залива Счастья до пос. Нижнее Пронге (исключая пос. Нижнее Пронге)</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в) остальная территория Хабаровского края</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31.</w:t>
            </w:r>
          </w:p>
        </w:tc>
        <w:tc>
          <w:tcPr>
            <w:tcW w:w="7200" w:type="dxa"/>
            <w:tcBorders>
              <w:top w:val="nil"/>
              <w:left w:val="nil"/>
              <w:bottom w:val="nil"/>
              <w:right w:val="nil"/>
            </w:tcBorders>
          </w:tcPr>
          <w:p>
            <w:pPr>
              <w:pStyle w:val="0"/>
            </w:pPr>
            <w:r>
              <w:rPr>
                <w:sz w:val="20"/>
              </w:rPr>
              <w:t xml:space="preserve">Амурская область</w:t>
            </w:r>
          </w:p>
        </w:tc>
        <w:tc>
          <w:tcPr>
            <w:tcW w:w="1382" w:type="dxa"/>
            <w:tcBorders>
              <w:top w:val="nil"/>
              <w:left w:val="nil"/>
              <w:bottom w:val="nil"/>
              <w:right w:val="nil"/>
            </w:tcBorders>
          </w:tcPr>
          <w:p>
            <w:pPr>
              <w:pStyle w:val="0"/>
              <w:jc w:val="center"/>
            </w:pPr>
            <w:r>
              <w:rPr>
                <w:sz w:val="20"/>
              </w:rPr>
              <w:t xml:space="preserve">VI</w:t>
            </w:r>
          </w:p>
        </w:tc>
      </w:tr>
      <w:tr>
        <w:tc>
          <w:tcPr>
            <w:tcW w:w="466" w:type="dxa"/>
            <w:tcBorders>
              <w:top w:val="nil"/>
              <w:left w:val="nil"/>
              <w:bottom w:val="nil"/>
              <w:right w:val="nil"/>
            </w:tcBorders>
            <w:vMerge w:val="restart"/>
          </w:tcPr>
          <w:p>
            <w:pPr>
              <w:pStyle w:val="0"/>
              <w:jc w:val="center"/>
            </w:pPr>
            <w:r>
              <w:rPr>
                <w:sz w:val="20"/>
              </w:rPr>
              <w:t xml:space="preserve">32.</w:t>
            </w:r>
          </w:p>
        </w:tc>
        <w:tc>
          <w:tcPr>
            <w:tcW w:w="7200" w:type="dxa"/>
            <w:tcBorders>
              <w:top w:val="nil"/>
              <w:left w:val="nil"/>
              <w:bottom w:val="nil"/>
              <w:right w:val="nil"/>
            </w:tcBorders>
          </w:tcPr>
          <w:p>
            <w:pPr>
              <w:pStyle w:val="0"/>
            </w:pPr>
            <w:r>
              <w:rPr>
                <w:sz w:val="20"/>
              </w:rPr>
              <w:t xml:space="preserve">Архангельская область:</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южнее линии Кушкушара (исключая Кушкушара) - пересечение Северного полярного круга с границей Республики Коми</w:t>
            </w:r>
          </w:p>
        </w:tc>
        <w:tc>
          <w:tcPr>
            <w:tcW w:w="1382" w:type="dxa"/>
            <w:tcBorders>
              <w:top w:val="nil"/>
              <w:left w:val="nil"/>
              <w:bottom w:val="nil"/>
              <w:right w:val="nil"/>
            </w:tcBorders>
          </w:tcPr>
          <w:p>
            <w:pPr>
              <w:pStyle w:val="0"/>
              <w:jc w:val="center"/>
            </w:pPr>
            <w:r>
              <w:rPr>
                <w:sz w:val="20"/>
              </w:rPr>
              <w:t xml:space="preserve">IV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территория севернее линии Кушкушара (включительно) - пересечение Северного полярного круга с границей Республики Коми - Ермица - Черная (исключая г. Черную) и остров Колгуев</w:t>
            </w:r>
          </w:p>
        </w:tc>
        <w:tc>
          <w:tcPr>
            <w:tcW w:w="1382" w:type="dxa"/>
            <w:tcBorders>
              <w:top w:val="nil"/>
              <w:left w:val="nil"/>
              <w:bottom w:val="nil"/>
              <w:right w:val="nil"/>
            </w:tcBorders>
          </w:tcPr>
          <w:p>
            <w:pPr>
              <w:pStyle w:val="0"/>
              <w:jc w:val="center"/>
            </w:pPr>
            <w:r>
              <w:rPr>
                <w:sz w:val="20"/>
              </w:rPr>
              <w:t xml:space="preserve">IV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в) территория восточнее линии Ермица - Черная (включительно) и острова Вайгач</w:t>
            </w:r>
          </w:p>
        </w:tc>
        <w:tc>
          <w:tcPr>
            <w:tcW w:w="1382" w:type="dxa"/>
            <w:tcBorders>
              <w:top w:val="nil"/>
              <w:left w:val="nil"/>
              <w:bottom w:val="nil"/>
              <w:right w:val="nil"/>
            </w:tcBorders>
          </w:tcPr>
          <w:p>
            <w:pPr>
              <w:pStyle w:val="0"/>
              <w:jc w:val="center"/>
            </w:pPr>
            <w:r>
              <w:rPr>
                <w:sz w:val="20"/>
              </w:rPr>
              <w:t xml:space="preserve">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г) острова Новая Земля</w:t>
            </w:r>
          </w:p>
        </w:tc>
        <w:tc>
          <w:tcPr>
            <w:tcW w:w="1382" w:type="dxa"/>
            <w:tcBorders>
              <w:top w:val="nil"/>
              <w:left w:val="nil"/>
              <w:bottom w:val="nil"/>
              <w:right w:val="nil"/>
            </w:tcBorders>
          </w:tcPr>
          <w:p>
            <w:pPr>
              <w:pStyle w:val="0"/>
              <w:jc w:val="center"/>
            </w:pPr>
            <w:r>
              <w:rPr>
                <w:sz w:val="20"/>
              </w:rPr>
              <w:t xml:space="preserve">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д) острова Земля Франца-Иосифа</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33.</w:t>
            </w:r>
          </w:p>
        </w:tc>
        <w:tc>
          <w:tcPr>
            <w:tcW w:w="7200" w:type="dxa"/>
            <w:tcBorders>
              <w:top w:val="nil"/>
              <w:left w:val="nil"/>
              <w:bottom w:val="nil"/>
              <w:right w:val="nil"/>
            </w:tcBorders>
          </w:tcPr>
          <w:p>
            <w:pPr>
              <w:pStyle w:val="0"/>
            </w:pPr>
            <w:r>
              <w:rPr>
                <w:sz w:val="20"/>
              </w:rPr>
              <w:t xml:space="preserve">Астраханская область</w:t>
            </w:r>
          </w:p>
        </w:tc>
        <w:tc>
          <w:tcPr>
            <w:tcW w:w="1382" w:type="dxa"/>
            <w:tcBorders>
              <w:top w:val="nil"/>
              <w:left w:val="nil"/>
              <w:bottom w:val="nil"/>
              <w:right w:val="nil"/>
            </w:tcBorders>
          </w:tcPr>
          <w:p>
            <w:pPr>
              <w:pStyle w:val="0"/>
              <w:jc w:val="center"/>
            </w:pPr>
            <w:r>
              <w:rPr>
                <w:sz w:val="20"/>
              </w:rPr>
              <w:t xml:space="preserve">II</w:t>
            </w:r>
          </w:p>
        </w:tc>
      </w:tr>
      <w:tr>
        <w:tc>
          <w:tcPr>
            <w:tcW w:w="466" w:type="dxa"/>
            <w:tcBorders>
              <w:top w:val="nil"/>
              <w:left w:val="nil"/>
              <w:bottom w:val="nil"/>
              <w:right w:val="nil"/>
            </w:tcBorders>
          </w:tcPr>
          <w:p>
            <w:pPr>
              <w:pStyle w:val="0"/>
              <w:jc w:val="center"/>
            </w:pPr>
            <w:r>
              <w:rPr>
                <w:sz w:val="20"/>
              </w:rPr>
              <w:t xml:space="preserve">34.</w:t>
            </w:r>
          </w:p>
        </w:tc>
        <w:tc>
          <w:tcPr>
            <w:tcW w:w="7200" w:type="dxa"/>
            <w:tcBorders>
              <w:top w:val="nil"/>
              <w:left w:val="nil"/>
              <w:bottom w:val="nil"/>
              <w:right w:val="nil"/>
            </w:tcBorders>
          </w:tcPr>
          <w:p>
            <w:pPr>
              <w:pStyle w:val="0"/>
            </w:pPr>
            <w:r>
              <w:rPr>
                <w:sz w:val="20"/>
              </w:rPr>
              <w:t xml:space="preserve">Белгородская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35.</w:t>
            </w:r>
          </w:p>
        </w:tc>
        <w:tc>
          <w:tcPr>
            <w:tcW w:w="7200" w:type="dxa"/>
            <w:tcBorders>
              <w:top w:val="nil"/>
              <w:left w:val="nil"/>
              <w:bottom w:val="nil"/>
              <w:right w:val="nil"/>
            </w:tcBorders>
          </w:tcPr>
          <w:p>
            <w:pPr>
              <w:pStyle w:val="0"/>
            </w:pPr>
            <w:r>
              <w:rPr>
                <w:sz w:val="20"/>
              </w:rPr>
              <w:t xml:space="preserve">Брянская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36.</w:t>
            </w:r>
          </w:p>
        </w:tc>
        <w:tc>
          <w:tcPr>
            <w:tcW w:w="7200" w:type="dxa"/>
            <w:tcBorders>
              <w:top w:val="nil"/>
              <w:left w:val="nil"/>
              <w:bottom w:val="nil"/>
              <w:right w:val="nil"/>
            </w:tcBorders>
          </w:tcPr>
          <w:p>
            <w:pPr>
              <w:pStyle w:val="0"/>
            </w:pPr>
            <w:r>
              <w:rPr>
                <w:sz w:val="20"/>
              </w:rPr>
              <w:t xml:space="preserve">Владимирская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37.</w:t>
            </w:r>
          </w:p>
        </w:tc>
        <w:tc>
          <w:tcPr>
            <w:tcW w:w="7200" w:type="dxa"/>
            <w:tcBorders>
              <w:top w:val="nil"/>
              <w:left w:val="nil"/>
              <w:bottom w:val="nil"/>
              <w:right w:val="nil"/>
            </w:tcBorders>
          </w:tcPr>
          <w:p>
            <w:pPr>
              <w:pStyle w:val="0"/>
            </w:pPr>
            <w:r>
              <w:rPr>
                <w:sz w:val="20"/>
              </w:rPr>
              <w:t xml:space="preserve">Волгоградская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vMerge w:val="restart"/>
          </w:tcPr>
          <w:p>
            <w:pPr>
              <w:pStyle w:val="0"/>
              <w:jc w:val="center"/>
            </w:pPr>
            <w:r>
              <w:rPr>
                <w:sz w:val="20"/>
              </w:rPr>
              <w:t xml:space="preserve">38.</w:t>
            </w:r>
          </w:p>
        </w:tc>
        <w:tc>
          <w:tcPr>
            <w:tcW w:w="7200" w:type="dxa"/>
            <w:tcBorders>
              <w:top w:val="nil"/>
              <w:left w:val="nil"/>
              <w:bottom w:val="nil"/>
              <w:right w:val="nil"/>
            </w:tcBorders>
          </w:tcPr>
          <w:p>
            <w:pPr>
              <w:pStyle w:val="0"/>
            </w:pPr>
            <w:r>
              <w:rPr>
                <w:sz w:val="20"/>
              </w:rPr>
              <w:t xml:space="preserve">Вологодская область:</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западнее линии озеро Воже - Устье - Вологда - Вохтога (включительно)</w:t>
            </w:r>
          </w:p>
        </w:tc>
        <w:tc>
          <w:tcPr>
            <w:tcW w:w="1382" w:type="dxa"/>
            <w:tcBorders>
              <w:top w:val="nil"/>
              <w:left w:val="nil"/>
              <w:bottom w:val="nil"/>
              <w:right w:val="nil"/>
            </w:tcBorders>
          </w:tcPr>
          <w:p>
            <w:pPr>
              <w:pStyle w:val="0"/>
              <w:jc w:val="center"/>
            </w:pPr>
            <w:r>
              <w:rPr>
                <w:sz w:val="20"/>
              </w:rPr>
              <w:t xml:space="preserve">III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остальная территория Вологодской области</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39.</w:t>
            </w:r>
          </w:p>
        </w:tc>
        <w:tc>
          <w:tcPr>
            <w:tcW w:w="7200" w:type="dxa"/>
            <w:tcBorders>
              <w:top w:val="nil"/>
              <w:left w:val="nil"/>
              <w:bottom w:val="nil"/>
              <w:right w:val="nil"/>
            </w:tcBorders>
          </w:tcPr>
          <w:p>
            <w:pPr>
              <w:pStyle w:val="0"/>
            </w:pPr>
            <w:r>
              <w:rPr>
                <w:sz w:val="20"/>
              </w:rPr>
              <w:t xml:space="preserve">Воронежская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40.</w:t>
            </w:r>
          </w:p>
        </w:tc>
        <w:tc>
          <w:tcPr>
            <w:tcW w:w="7200" w:type="dxa"/>
            <w:tcBorders>
              <w:top w:val="nil"/>
              <w:left w:val="nil"/>
              <w:bottom w:val="nil"/>
              <w:right w:val="nil"/>
            </w:tcBorders>
          </w:tcPr>
          <w:p>
            <w:pPr>
              <w:pStyle w:val="0"/>
            </w:pPr>
            <w:r>
              <w:rPr>
                <w:sz w:val="20"/>
              </w:rPr>
              <w:t xml:space="preserve">Ивановская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vMerge w:val="restart"/>
          </w:tcPr>
          <w:p>
            <w:pPr>
              <w:pStyle w:val="0"/>
              <w:jc w:val="center"/>
            </w:pPr>
            <w:r>
              <w:rPr>
                <w:sz w:val="20"/>
              </w:rPr>
              <w:t xml:space="preserve">41.</w:t>
            </w:r>
          </w:p>
        </w:tc>
        <w:tc>
          <w:tcPr>
            <w:tcW w:w="7200" w:type="dxa"/>
            <w:tcBorders>
              <w:top w:val="nil"/>
              <w:left w:val="nil"/>
              <w:bottom w:val="nil"/>
              <w:right w:val="nil"/>
            </w:tcBorders>
          </w:tcPr>
          <w:p>
            <w:pPr>
              <w:pStyle w:val="0"/>
            </w:pPr>
            <w:r>
              <w:rPr>
                <w:sz w:val="20"/>
              </w:rPr>
              <w:t xml:space="preserve">Иркутская область:</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севернее 62 параллели</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территория северо-восточнее линии Токма - Улькан (река Лена) - Нижнеангарск (включительно)</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в) остальная территория Иркутской области</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42.</w:t>
            </w:r>
          </w:p>
        </w:tc>
        <w:tc>
          <w:tcPr>
            <w:tcW w:w="7200" w:type="dxa"/>
            <w:tcBorders>
              <w:top w:val="nil"/>
              <w:left w:val="nil"/>
              <w:bottom w:val="nil"/>
              <w:right w:val="nil"/>
            </w:tcBorders>
          </w:tcPr>
          <w:p>
            <w:pPr>
              <w:pStyle w:val="0"/>
            </w:pPr>
            <w:r>
              <w:rPr>
                <w:sz w:val="20"/>
              </w:rPr>
              <w:t xml:space="preserve">Калининградская область</w:t>
            </w:r>
          </w:p>
        </w:tc>
        <w:tc>
          <w:tcPr>
            <w:tcW w:w="1382" w:type="dxa"/>
            <w:tcBorders>
              <w:top w:val="nil"/>
              <w:left w:val="nil"/>
              <w:bottom w:val="nil"/>
              <w:right w:val="nil"/>
            </w:tcBorders>
          </w:tcPr>
          <w:p>
            <w:pPr>
              <w:pStyle w:val="0"/>
              <w:jc w:val="center"/>
            </w:pPr>
            <w:r>
              <w:rPr>
                <w:sz w:val="20"/>
              </w:rPr>
              <w:t xml:space="preserve">I</w:t>
            </w:r>
          </w:p>
        </w:tc>
      </w:tr>
      <w:tr>
        <w:tc>
          <w:tcPr>
            <w:tcW w:w="466" w:type="dxa"/>
            <w:tcBorders>
              <w:top w:val="nil"/>
              <w:left w:val="nil"/>
              <w:bottom w:val="nil"/>
              <w:right w:val="nil"/>
            </w:tcBorders>
          </w:tcPr>
          <w:p>
            <w:pPr>
              <w:pStyle w:val="0"/>
              <w:jc w:val="center"/>
            </w:pPr>
            <w:r>
              <w:rPr>
                <w:sz w:val="20"/>
              </w:rPr>
              <w:t xml:space="preserve">43.</w:t>
            </w:r>
          </w:p>
        </w:tc>
        <w:tc>
          <w:tcPr>
            <w:tcW w:w="7200" w:type="dxa"/>
            <w:tcBorders>
              <w:top w:val="nil"/>
              <w:left w:val="nil"/>
              <w:bottom w:val="nil"/>
              <w:right w:val="nil"/>
            </w:tcBorders>
          </w:tcPr>
          <w:p>
            <w:pPr>
              <w:pStyle w:val="0"/>
            </w:pPr>
            <w:r>
              <w:rPr>
                <w:sz w:val="20"/>
              </w:rPr>
              <w:t xml:space="preserve">Калужская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44.</w:t>
            </w:r>
          </w:p>
        </w:tc>
        <w:tc>
          <w:tcPr>
            <w:tcW w:w="7200" w:type="dxa"/>
            <w:tcBorders>
              <w:top w:val="nil"/>
              <w:left w:val="nil"/>
              <w:bottom w:val="nil"/>
              <w:right w:val="nil"/>
            </w:tcBorders>
          </w:tcPr>
          <w:p>
            <w:pPr>
              <w:pStyle w:val="0"/>
            </w:pPr>
            <w:r>
              <w:rPr>
                <w:sz w:val="20"/>
              </w:rPr>
              <w:t xml:space="preserve">Кемеровская область - Кузбасс</w:t>
            </w:r>
          </w:p>
        </w:tc>
        <w:tc>
          <w:tcPr>
            <w:tcW w:w="1382" w:type="dxa"/>
            <w:tcBorders>
              <w:top w:val="nil"/>
              <w:left w:val="nil"/>
              <w:bottom w:val="nil"/>
              <w:right w:val="nil"/>
            </w:tcBorders>
          </w:tcPr>
          <w:p>
            <w:pPr>
              <w:pStyle w:val="0"/>
              <w:jc w:val="center"/>
            </w:pPr>
            <w:r>
              <w:rPr>
                <w:sz w:val="20"/>
              </w:rPr>
              <w:t xml:space="preserve">V</w:t>
            </w:r>
          </w:p>
        </w:tc>
      </w:tr>
      <w:tr>
        <w:tc>
          <w:tcPr>
            <w:gridSpan w:val="3"/>
            <w:tcW w:w="9048" w:type="dxa"/>
            <w:tcBorders>
              <w:top w:val="nil"/>
              <w:left w:val="nil"/>
              <w:bottom w:val="nil"/>
              <w:right w:val="nil"/>
            </w:tcBorders>
          </w:tcPr>
          <w:p>
            <w:pPr>
              <w:pStyle w:val="0"/>
              <w:jc w:val="both"/>
            </w:pPr>
            <w:r>
              <w:rPr>
                <w:sz w:val="20"/>
              </w:rPr>
              <w:t xml:space="preserve">(в ред. </w:t>
            </w:r>
            <w:hyperlink w:history="0" r:id="rId230"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tc>
      </w:tr>
      <w:tr>
        <w:tc>
          <w:tcPr>
            <w:tcW w:w="466" w:type="dxa"/>
            <w:tcBorders>
              <w:top w:val="nil"/>
              <w:left w:val="nil"/>
              <w:bottom w:val="nil"/>
              <w:right w:val="nil"/>
            </w:tcBorders>
          </w:tcPr>
          <w:p>
            <w:pPr>
              <w:pStyle w:val="0"/>
              <w:jc w:val="center"/>
            </w:pPr>
            <w:r>
              <w:rPr>
                <w:sz w:val="20"/>
              </w:rPr>
              <w:t xml:space="preserve">45.</w:t>
            </w:r>
          </w:p>
        </w:tc>
        <w:tc>
          <w:tcPr>
            <w:tcW w:w="7200" w:type="dxa"/>
            <w:tcBorders>
              <w:top w:val="nil"/>
              <w:left w:val="nil"/>
              <w:bottom w:val="nil"/>
              <w:right w:val="nil"/>
            </w:tcBorders>
          </w:tcPr>
          <w:p>
            <w:pPr>
              <w:pStyle w:val="0"/>
            </w:pPr>
            <w:r>
              <w:rPr>
                <w:sz w:val="20"/>
              </w:rPr>
              <w:t xml:space="preserve">Кировская область</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vMerge w:val="restart"/>
          </w:tcPr>
          <w:p>
            <w:pPr>
              <w:pStyle w:val="0"/>
              <w:jc w:val="center"/>
            </w:pPr>
            <w:r>
              <w:rPr>
                <w:sz w:val="20"/>
              </w:rPr>
              <w:t xml:space="preserve">46.</w:t>
            </w:r>
          </w:p>
        </w:tc>
        <w:tc>
          <w:tcPr>
            <w:tcW w:w="7200" w:type="dxa"/>
            <w:tcBorders>
              <w:top w:val="nil"/>
              <w:left w:val="nil"/>
              <w:bottom w:val="nil"/>
              <w:right w:val="nil"/>
            </w:tcBorders>
          </w:tcPr>
          <w:p>
            <w:pPr>
              <w:pStyle w:val="0"/>
            </w:pPr>
            <w:r>
              <w:rPr>
                <w:sz w:val="20"/>
              </w:rPr>
              <w:t xml:space="preserve">Костромская область:</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вся территория, за исключением г. Костромы</w:t>
            </w:r>
          </w:p>
        </w:tc>
        <w:tc>
          <w:tcPr>
            <w:tcW w:w="1382" w:type="dxa"/>
            <w:tcBorders>
              <w:top w:val="nil"/>
              <w:left w:val="nil"/>
              <w:bottom w:val="nil"/>
              <w:right w:val="nil"/>
            </w:tcBorders>
          </w:tcPr>
          <w:p>
            <w:pPr>
              <w:pStyle w:val="0"/>
              <w:jc w:val="center"/>
            </w:pPr>
            <w:r>
              <w:rPr>
                <w:sz w:val="20"/>
              </w:rPr>
              <w:t xml:space="preserve">IV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г. Кострома</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47.</w:t>
            </w:r>
          </w:p>
        </w:tc>
        <w:tc>
          <w:tcPr>
            <w:tcW w:w="7200" w:type="dxa"/>
            <w:tcBorders>
              <w:top w:val="nil"/>
              <w:left w:val="nil"/>
              <w:bottom w:val="nil"/>
              <w:right w:val="nil"/>
            </w:tcBorders>
          </w:tcPr>
          <w:p>
            <w:pPr>
              <w:pStyle w:val="0"/>
            </w:pPr>
            <w:r>
              <w:rPr>
                <w:sz w:val="20"/>
              </w:rPr>
              <w:t xml:space="preserve">Курганская область</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48.</w:t>
            </w:r>
          </w:p>
        </w:tc>
        <w:tc>
          <w:tcPr>
            <w:tcW w:w="7200" w:type="dxa"/>
            <w:tcBorders>
              <w:top w:val="nil"/>
              <w:left w:val="nil"/>
              <w:bottom w:val="nil"/>
              <w:right w:val="nil"/>
            </w:tcBorders>
          </w:tcPr>
          <w:p>
            <w:pPr>
              <w:pStyle w:val="0"/>
            </w:pPr>
            <w:r>
              <w:rPr>
                <w:sz w:val="20"/>
              </w:rPr>
              <w:t xml:space="preserve">Курская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49.</w:t>
            </w:r>
          </w:p>
        </w:tc>
        <w:tc>
          <w:tcPr>
            <w:tcW w:w="7200" w:type="dxa"/>
            <w:tcBorders>
              <w:top w:val="nil"/>
              <w:left w:val="nil"/>
              <w:bottom w:val="nil"/>
              <w:right w:val="nil"/>
            </w:tcBorders>
          </w:tcPr>
          <w:p>
            <w:pPr>
              <w:pStyle w:val="0"/>
            </w:pPr>
            <w:r>
              <w:rPr>
                <w:sz w:val="20"/>
              </w:rPr>
              <w:t xml:space="preserve">Ленинградская область и г. Санкт-Петербург</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50.</w:t>
            </w:r>
          </w:p>
        </w:tc>
        <w:tc>
          <w:tcPr>
            <w:tcW w:w="7200" w:type="dxa"/>
            <w:tcBorders>
              <w:top w:val="nil"/>
              <w:left w:val="nil"/>
              <w:bottom w:val="nil"/>
              <w:right w:val="nil"/>
            </w:tcBorders>
          </w:tcPr>
          <w:p>
            <w:pPr>
              <w:pStyle w:val="0"/>
            </w:pPr>
            <w:r>
              <w:rPr>
                <w:sz w:val="20"/>
              </w:rPr>
              <w:t xml:space="preserve">Липецкая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51.</w:t>
            </w:r>
          </w:p>
        </w:tc>
        <w:tc>
          <w:tcPr>
            <w:tcW w:w="7200" w:type="dxa"/>
            <w:tcBorders>
              <w:top w:val="nil"/>
              <w:left w:val="nil"/>
              <w:bottom w:val="nil"/>
              <w:right w:val="nil"/>
            </w:tcBorders>
          </w:tcPr>
          <w:p>
            <w:pPr>
              <w:pStyle w:val="0"/>
            </w:pPr>
            <w:r>
              <w:rPr>
                <w:sz w:val="20"/>
              </w:rPr>
              <w:t xml:space="preserve">Магаданская область</w:t>
            </w:r>
          </w:p>
        </w:tc>
        <w:tc>
          <w:tcPr>
            <w:tcW w:w="1382" w:type="dxa"/>
            <w:tcBorders>
              <w:top w:val="nil"/>
              <w:left w:val="nil"/>
              <w:bottom w:val="nil"/>
              <w:right w:val="nil"/>
            </w:tcBorders>
          </w:tcPr>
          <w:p>
            <w:pPr>
              <w:pStyle w:val="0"/>
              <w:jc w:val="center"/>
            </w:pPr>
            <w:r>
              <w:rPr>
                <w:sz w:val="20"/>
              </w:rPr>
              <w:t xml:space="preserve">VI</w:t>
            </w:r>
          </w:p>
        </w:tc>
      </w:tr>
      <w:tr>
        <w:tc>
          <w:tcPr>
            <w:tcW w:w="466" w:type="dxa"/>
            <w:tcBorders>
              <w:top w:val="nil"/>
              <w:left w:val="nil"/>
              <w:bottom w:val="nil"/>
              <w:right w:val="nil"/>
            </w:tcBorders>
          </w:tcPr>
          <w:p>
            <w:pPr>
              <w:pStyle w:val="0"/>
              <w:jc w:val="center"/>
            </w:pPr>
            <w:r>
              <w:rPr>
                <w:sz w:val="20"/>
              </w:rPr>
              <w:t xml:space="preserve">52.</w:t>
            </w:r>
          </w:p>
        </w:tc>
        <w:tc>
          <w:tcPr>
            <w:tcW w:w="7200" w:type="dxa"/>
            <w:tcBorders>
              <w:top w:val="nil"/>
              <w:left w:val="nil"/>
              <w:bottom w:val="nil"/>
              <w:right w:val="nil"/>
            </w:tcBorders>
          </w:tcPr>
          <w:p>
            <w:pPr>
              <w:pStyle w:val="0"/>
            </w:pPr>
            <w:r>
              <w:rPr>
                <w:sz w:val="20"/>
              </w:rPr>
              <w:t xml:space="preserve">Московская область и г. Москва</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vMerge w:val="restart"/>
          </w:tcPr>
          <w:p>
            <w:pPr>
              <w:pStyle w:val="0"/>
              <w:jc w:val="center"/>
            </w:pPr>
            <w:r>
              <w:rPr>
                <w:sz w:val="20"/>
              </w:rPr>
              <w:t xml:space="preserve">53.</w:t>
            </w:r>
          </w:p>
        </w:tc>
        <w:tc>
          <w:tcPr>
            <w:tcW w:w="7200" w:type="dxa"/>
            <w:tcBorders>
              <w:top w:val="nil"/>
              <w:left w:val="nil"/>
              <w:bottom w:val="nil"/>
              <w:right w:val="nil"/>
            </w:tcBorders>
          </w:tcPr>
          <w:p>
            <w:pPr>
              <w:pStyle w:val="0"/>
            </w:pPr>
            <w:r>
              <w:rPr>
                <w:sz w:val="20"/>
              </w:rPr>
              <w:t xml:space="preserve">Мурманская область:</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плато Расвумчорр (район апатит-нефелинового рудника "Центральный")</w:t>
            </w:r>
          </w:p>
        </w:tc>
        <w:tc>
          <w:tcPr>
            <w:tcW w:w="1382" w:type="dxa"/>
            <w:tcBorders>
              <w:top w:val="nil"/>
              <w:left w:val="nil"/>
              <w:bottom w:val="nil"/>
              <w:right w:val="nil"/>
            </w:tcBorders>
          </w:tcPr>
          <w:p>
            <w:pPr>
              <w:pStyle w:val="0"/>
              <w:jc w:val="center"/>
            </w:pPr>
            <w:r>
              <w:rPr>
                <w:sz w:val="20"/>
              </w:rPr>
              <w:t xml:space="preserve">VI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территория северо-восточнее линии Заполярный - Североморск - Каневка (включительно) и юго-восточнее линии Каневка - Кузомень (включительно)</w:t>
            </w:r>
          </w:p>
        </w:tc>
        <w:tc>
          <w:tcPr>
            <w:tcW w:w="1382" w:type="dxa"/>
            <w:tcBorders>
              <w:top w:val="nil"/>
              <w:left w:val="nil"/>
              <w:bottom w:val="nil"/>
              <w:right w:val="nil"/>
            </w:tcBorders>
          </w:tcPr>
          <w:p>
            <w:pPr>
              <w:pStyle w:val="0"/>
              <w:jc w:val="center"/>
            </w:pPr>
            <w:r>
              <w:rPr>
                <w:sz w:val="20"/>
              </w:rPr>
              <w:t xml:space="preserve">IV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в) остальная территория Мурманской области</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54.</w:t>
            </w:r>
          </w:p>
        </w:tc>
        <w:tc>
          <w:tcPr>
            <w:tcW w:w="7200" w:type="dxa"/>
            <w:tcBorders>
              <w:top w:val="nil"/>
              <w:left w:val="nil"/>
              <w:bottom w:val="nil"/>
              <w:right w:val="nil"/>
            </w:tcBorders>
          </w:tcPr>
          <w:p>
            <w:pPr>
              <w:pStyle w:val="0"/>
            </w:pPr>
            <w:r>
              <w:rPr>
                <w:sz w:val="20"/>
              </w:rPr>
              <w:t xml:space="preserve">Нижегородская область</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55.</w:t>
            </w:r>
          </w:p>
        </w:tc>
        <w:tc>
          <w:tcPr>
            <w:tcW w:w="7200" w:type="dxa"/>
            <w:tcBorders>
              <w:top w:val="nil"/>
              <w:left w:val="nil"/>
              <w:bottom w:val="nil"/>
              <w:right w:val="nil"/>
            </w:tcBorders>
          </w:tcPr>
          <w:p>
            <w:pPr>
              <w:pStyle w:val="0"/>
            </w:pPr>
            <w:r>
              <w:rPr>
                <w:sz w:val="20"/>
              </w:rPr>
              <w:t xml:space="preserve">Новгородская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56.</w:t>
            </w:r>
          </w:p>
        </w:tc>
        <w:tc>
          <w:tcPr>
            <w:tcW w:w="7200" w:type="dxa"/>
            <w:tcBorders>
              <w:top w:val="nil"/>
              <w:left w:val="nil"/>
              <w:bottom w:val="nil"/>
              <w:right w:val="nil"/>
            </w:tcBorders>
          </w:tcPr>
          <w:p>
            <w:pPr>
              <w:pStyle w:val="0"/>
            </w:pPr>
            <w:r>
              <w:rPr>
                <w:sz w:val="20"/>
              </w:rPr>
              <w:t xml:space="preserve">Новосибирская область</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57.</w:t>
            </w:r>
          </w:p>
        </w:tc>
        <w:tc>
          <w:tcPr>
            <w:tcW w:w="7200" w:type="dxa"/>
            <w:tcBorders>
              <w:top w:val="nil"/>
              <w:left w:val="nil"/>
              <w:bottom w:val="nil"/>
              <w:right w:val="nil"/>
            </w:tcBorders>
          </w:tcPr>
          <w:p>
            <w:pPr>
              <w:pStyle w:val="0"/>
            </w:pPr>
            <w:r>
              <w:rPr>
                <w:sz w:val="20"/>
              </w:rPr>
              <w:t xml:space="preserve">Омская область</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58.</w:t>
            </w:r>
          </w:p>
        </w:tc>
        <w:tc>
          <w:tcPr>
            <w:tcW w:w="7200" w:type="dxa"/>
            <w:tcBorders>
              <w:top w:val="nil"/>
              <w:left w:val="nil"/>
              <w:bottom w:val="nil"/>
              <w:right w:val="nil"/>
            </w:tcBorders>
          </w:tcPr>
          <w:p>
            <w:pPr>
              <w:pStyle w:val="0"/>
            </w:pPr>
            <w:r>
              <w:rPr>
                <w:sz w:val="20"/>
              </w:rPr>
              <w:t xml:space="preserve">Оренбургская область</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59.</w:t>
            </w:r>
          </w:p>
        </w:tc>
        <w:tc>
          <w:tcPr>
            <w:tcW w:w="7200" w:type="dxa"/>
            <w:tcBorders>
              <w:top w:val="nil"/>
              <w:left w:val="nil"/>
              <w:bottom w:val="nil"/>
              <w:right w:val="nil"/>
            </w:tcBorders>
          </w:tcPr>
          <w:p>
            <w:pPr>
              <w:pStyle w:val="0"/>
            </w:pPr>
            <w:r>
              <w:rPr>
                <w:sz w:val="20"/>
              </w:rPr>
              <w:t xml:space="preserve">Орловская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60.</w:t>
            </w:r>
          </w:p>
        </w:tc>
        <w:tc>
          <w:tcPr>
            <w:tcW w:w="7200" w:type="dxa"/>
            <w:tcBorders>
              <w:top w:val="nil"/>
              <w:left w:val="nil"/>
              <w:bottom w:val="nil"/>
              <w:right w:val="nil"/>
            </w:tcBorders>
          </w:tcPr>
          <w:p>
            <w:pPr>
              <w:pStyle w:val="0"/>
            </w:pPr>
            <w:r>
              <w:rPr>
                <w:sz w:val="20"/>
              </w:rPr>
              <w:t xml:space="preserve">Пензенская область</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61.</w:t>
            </w:r>
          </w:p>
        </w:tc>
        <w:tc>
          <w:tcPr>
            <w:tcW w:w="7200" w:type="dxa"/>
            <w:tcBorders>
              <w:top w:val="nil"/>
              <w:left w:val="nil"/>
              <w:bottom w:val="nil"/>
              <w:right w:val="nil"/>
            </w:tcBorders>
          </w:tcPr>
          <w:p>
            <w:pPr>
              <w:pStyle w:val="0"/>
            </w:pPr>
            <w:r>
              <w:rPr>
                <w:sz w:val="20"/>
              </w:rPr>
              <w:t xml:space="preserve">Псковская область</w:t>
            </w:r>
          </w:p>
        </w:tc>
        <w:tc>
          <w:tcPr>
            <w:tcW w:w="1382" w:type="dxa"/>
            <w:tcBorders>
              <w:top w:val="nil"/>
              <w:left w:val="nil"/>
              <w:bottom w:val="nil"/>
              <w:right w:val="nil"/>
            </w:tcBorders>
          </w:tcPr>
          <w:p>
            <w:pPr>
              <w:pStyle w:val="0"/>
              <w:jc w:val="center"/>
            </w:pPr>
            <w:r>
              <w:rPr>
                <w:sz w:val="20"/>
              </w:rPr>
              <w:t xml:space="preserve">II</w:t>
            </w:r>
          </w:p>
        </w:tc>
      </w:tr>
      <w:tr>
        <w:tc>
          <w:tcPr>
            <w:tcW w:w="466" w:type="dxa"/>
            <w:tcBorders>
              <w:top w:val="nil"/>
              <w:left w:val="nil"/>
              <w:bottom w:val="nil"/>
              <w:right w:val="nil"/>
            </w:tcBorders>
          </w:tcPr>
          <w:p>
            <w:pPr>
              <w:pStyle w:val="0"/>
              <w:jc w:val="center"/>
            </w:pPr>
            <w:r>
              <w:rPr>
                <w:sz w:val="20"/>
              </w:rPr>
              <w:t xml:space="preserve">62.</w:t>
            </w:r>
          </w:p>
        </w:tc>
        <w:tc>
          <w:tcPr>
            <w:tcW w:w="7200" w:type="dxa"/>
            <w:tcBorders>
              <w:top w:val="nil"/>
              <w:left w:val="nil"/>
              <w:bottom w:val="nil"/>
              <w:right w:val="nil"/>
            </w:tcBorders>
          </w:tcPr>
          <w:p>
            <w:pPr>
              <w:pStyle w:val="0"/>
            </w:pPr>
            <w:r>
              <w:rPr>
                <w:sz w:val="20"/>
              </w:rPr>
              <w:t xml:space="preserve">Ростовская область</w:t>
            </w:r>
          </w:p>
        </w:tc>
        <w:tc>
          <w:tcPr>
            <w:tcW w:w="1382" w:type="dxa"/>
            <w:tcBorders>
              <w:top w:val="nil"/>
              <w:left w:val="nil"/>
              <w:bottom w:val="nil"/>
              <w:right w:val="nil"/>
            </w:tcBorders>
          </w:tcPr>
          <w:p>
            <w:pPr>
              <w:pStyle w:val="0"/>
              <w:jc w:val="center"/>
            </w:pPr>
            <w:r>
              <w:rPr>
                <w:sz w:val="20"/>
              </w:rPr>
              <w:t xml:space="preserve">II</w:t>
            </w:r>
          </w:p>
        </w:tc>
      </w:tr>
      <w:tr>
        <w:tc>
          <w:tcPr>
            <w:tcW w:w="466" w:type="dxa"/>
            <w:tcBorders>
              <w:top w:val="nil"/>
              <w:left w:val="nil"/>
              <w:bottom w:val="nil"/>
              <w:right w:val="nil"/>
            </w:tcBorders>
          </w:tcPr>
          <w:p>
            <w:pPr>
              <w:pStyle w:val="0"/>
              <w:jc w:val="center"/>
            </w:pPr>
            <w:r>
              <w:rPr>
                <w:sz w:val="20"/>
              </w:rPr>
              <w:t xml:space="preserve">63.</w:t>
            </w:r>
          </w:p>
        </w:tc>
        <w:tc>
          <w:tcPr>
            <w:tcW w:w="7200" w:type="dxa"/>
            <w:tcBorders>
              <w:top w:val="nil"/>
              <w:left w:val="nil"/>
              <w:bottom w:val="nil"/>
              <w:right w:val="nil"/>
            </w:tcBorders>
          </w:tcPr>
          <w:p>
            <w:pPr>
              <w:pStyle w:val="0"/>
            </w:pPr>
            <w:r>
              <w:rPr>
                <w:sz w:val="20"/>
              </w:rPr>
              <w:t xml:space="preserve">Рязанская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64.</w:t>
            </w:r>
          </w:p>
        </w:tc>
        <w:tc>
          <w:tcPr>
            <w:tcW w:w="7200" w:type="dxa"/>
            <w:tcBorders>
              <w:top w:val="nil"/>
              <w:left w:val="nil"/>
              <w:bottom w:val="nil"/>
              <w:right w:val="nil"/>
            </w:tcBorders>
          </w:tcPr>
          <w:p>
            <w:pPr>
              <w:pStyle w:val="0"/>
            </w:pPr>
            <w:r>
              <w:rPr>
                <w:sz w:val="20"/>
              </w:rPr>
              <w:t xml:space="preserve">Самарская область</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65.</w:t>
            </w:r>
          </w:p>
        </w:tc>
        <w:tc>
          <w:tcPr>
            <w:tcW w:w="7200" w:type="dxa"/>
            <w:tcBorders>
              <w:top w:val="nil"/>
              <w:left w:val="nil"/>
              <w:bottom w:val="nil"/>
              <w:right w:val="nil"/>
            </w:tcBorders>
          </w:tcPr>
          <w:p>
            <w:pPr>
              <w:pStyle w:val="0"/>
            </w:pPr>
            <w:r>
              <w:rPr>
                <w:sz w:val="20"/>
              </w:rPr>
              <w:t xml:space="preserve">Саратовская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vMerge w:val="restart"/>
          </w:tcPr>
          <w:p>
            <w:pPr>
              <w:pStyle w:val="0"/>
              <w:jc w:val="center"/>
            </w:pPr>
            <w:r>
              <w:rPr>
                <w:sz w:val="20"/>
              </w:rPr>
              <w:t xml:space="preserve">66.</w:t>
            </w:r>
          </w:p>
        </w:tc>
        <w:tc>
          <w:tcPr>
            <w:tcW w:w="7200" w:type="dxa"/>
            <w:tcBorders>
              <w:top w:val="nil"/>
              <w:left w:val="nil"/>
              <w:bottom w:val="nil"/>
              <w:right w:val="nil"/>
            </w:tcBorders>
          </w:tcPr>
          <w:p>
            <w:pPr>
              <w:pStyle w:val="0"/>
            </w:pPr>
            <w:r>
              <w:rPr>
                <w:sz w:val="20"/>
              </w:rPr>
              <w:t xml:space="preserve">Сахалинская область:</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севернее линии Шахтерск - Поронайск (включительно)</w:t>
            </w:r>
          </w:p>
        </w:tc>
        <w:tc>
          <w:tcPr>
            <w:tcW w:w="1382" w:type="dxa"/>
            <w:tcBorders>
              <w:top w:val="nil"/>
              <w:left w:val="nil"/>
              <w:bottom w:val="nil"/>
              <w:right w:val="nil"/>
            </w:tcBorders>
          </w:tcPr>
          <w:p>
            <w:pPr>
              <w:pStyle w:val="0"/>
              <w:jc w:val="center"/>
            </w:pPr>
            <w:r>
              <w:rPr>
                <w:sz w:val="20"/>
              </w:rPr>
              <w:t xml:space="preserve">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территория южнее линии Шахтерск - Поронайск и севернее линии Холмск - Южно-Сахалинск (включительно)</w:t>
            </w:r>
          </w:p>
        </w:tc>
        <w:tc>
          <w:tcPr>
            <w:tcW w:w="1382" w:type="dxa"/>
            <w:tcBorders>
              <w:top w:val="nil"/>
              <w:left w:val="nil"/>
              <w:bottom w:val="nil"/>
              <w:right w:val="nil"/>
            </w:tcBorders>
          </w:tcPr>
          <w:p>
            <w:pPr>
              <w:pStyle w:val="0"/>
              <w:jc w:val="center"/>
            </w:pPr>
            <w:r>
              <w:rPr>
                <w:sz w:val="20"/>
              </w:rPr>
              <w:t xml:space="preserve">IV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в) остальная территория острова Сахалин</w:t>
            </w:r>
          </w:p>
        </w:tc>
        <w:tc>
          <w:tcPr>
            <w:tcW w:w="1382" w:type="dxa"/>
            <w:tcBorders>
              <w:top w:val="nil"/>
              <w:left w:val="nil"/>
              <w:bottom w:val="nil"/>
              <w:right w:val="nil"/>
            </w:tcBorders>
          </w:tcPr>
          <w:p>
            <w:pPr>
              <w:pStyle w:val="0"/>
              <w:jc w:val="center"/>
            </w:pPr>
            <w:r>
              <w:rPr>
                <w:sz w:val="20"/>
              </w:rPr>
              <w:t xml:space="preserve">III</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ж) Курильские острова</w:t>
            </w:r>
          </w:p>
        </w:tc>
        <w:tc>
          <w:tcPr>
            <w:tcW w:w="1382" w:type="dxa"/>
            <w:tcBorders>
              <w:top w:val="nil"/>
              <w:left w:val="nil"/>
              <w:bottom w:val="nil"/>
              <w:right w:val="nil"/>
            </w:tcBorders>
          </w:tcPr>
          <w:p>
            <w:pPr>
              <w:pStyle w:val="0"/>
              <w:jc w:val="center"/>
            </w:pPr>
            <w:r>
              <w:rPr>
                <w:sz w:val="20"/>
              </w:rPr>
              <w:t xml:space="preserve">II</w:t>
            </w:r>
          </w:p>
        </w:tc>
      </w:tr>
      <w:tr>
        <w:tc>
          <w:tcPr>
            <w:tcW w:w="466" w:type="dxa"/>
            <w:tcBorders>
              <w:top w:val="nil"/>
              <w:left w:val="nil"/>
              <w:bottom w:val="nil"/>
              <w:right w:val="nil"/>
            </w:tcBorders>
          </w:tcPr>
          <w:p>
            <w:pPr>
              <w:pStyle w:val="0"/>
              <w:jc w:val="center"/>
            </w:pPr>
            <w:r>
              <w:rPr>
                <w:sz w:val="20"/>
              </w:rPr>
              <w:t xml:space="preserve">67.</w:t>
            </w:r>
          </w:p>
        </w:tc>
        <w:tc>
          <w:tcPr>
            <w:tcW w:w="7200" w:type="dxa"/>
            <w:tcBorders>
              <w:top w:val="nil"/>
              <w:left w:val="nil"/>
              <w:bottom w:val="nil"/>
              <w:right w:val="nil"/>
            </w:tcBorders>
          </w:tcPr>
          <w:p>
            <w:pPr>
              <w:pStyle w:val="0"/>
            </w:pPr>
            <w:r>
              <w:rPr>
                <w:sz w:val="20"/>
              </w:rPr>
              <w:t xml:space="preserve">Свердловская область</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68.</w:t>
            </w:r>
          </w:p>
        </w:tc>
        <w:tc>
          <w:tcPr>
            <w:tcW w:w="7200" w:type="dxa"/>
            <w:tcBorders>
              <w:top w:val="nil"/>
              <w:left w:val="nil"/>
              <w:bottom w:val="nil"/>
              <w:right w:val="nil"/>
            </w:tcBorders>
          </w:tcPr>
          <w:p>
            <w:pPr>
              <w:pStyle w:val="0"/>
            </w:pPr>
            <w:r>
              <w:rPr>
                <w:sz w:val="20"/>
              </w:rPr>
              <w:t xml:space="preserve">Смоленская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69.</w:t>
            </w:r>
          </w:p>
        </w:tc>
        <w:tc>
          <w:tcPr>
            <w:tcW w:w="7200" w:type="dxa"/>
            <w:tcBorders>
              <w:top w:val="nil"/>
              <w:left w:val="nil"/>
              <w:bottom w:val="nil"/>
              <w:right w:val="nil"/>
            </w:tcBorders>
          </w:tcPr>
          <w:p>
            <w:pPr>
              <w:pStyle w:val="0"/>
            </w:pPr>
            <w:r>
              <w:rPr>
                <w:sz w:val="20"/>
              </w:rPr>
              <w:t xml:space="preserve">Тамбовская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70.</w:t>
            </w:r>
          </w:p>
        </w:tc>
        <w:tc>
          <w:tcPr>
            <w:tcW w:w="7200" w:type="dxa"/>
            <w:tcBorders>
              <w:top w:val="nil"/>
              <w:left w:val="nil"/>
              <w:bottom w:val="nil"/>
              <w:right w:val="nil"/>
            </w:tcBorders>
          </w:tcPr>
          <w:p>
            <w:pPr>
              <w:pStyle w:val="0"/>
            </w:pPr>
            <w:r>
              <w:rPr>
                <w:sz w:val="20"/>
              </w:rPr>
              <w:t xml:space="preserve">Тверская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71.</w:t>
            </w:r>
          </w:p>
        </w:tc>
        <w:tc>
          <w:tcPr>
            <w:tcW w:w="7200" w:type="dxa"/>
            <w:tcBorders>
              <w:top w:val="nil"/>
              <w:left w:val="nil"/>
              <w:bottom w:val="nil"/>
              <w:right w:val="nil"/>
            </w:tcBorders>
          </w:tcPr>
          <w:p>
            <w:pPr>
              <w:pStyle w:val="0"/>
            </w:pPr>
            <w:r>
              <w:rPr>
                <w:sz w:val="20"/>
              </w:rPr>
              <w:t xml:space="preserve">Томская область</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72.</w:t>
            </w:r>
          </w:p>
        </w:tc>
        <w:tc>
          <w:tcPr>
            <w:tcW w:w="7200" w:type="dxa"/>
            <w:tcBorders>
              <w:top w:val="nil"/>
              <w:left w:val="nil"/>
              <w:bottom w:val="nil"/>
              <w:right w:val="nil"/>
            </w:tcBorders>
          </w:tcPr>
          <w:p>
            <w:pPr>
              <w:pStyle w:val="0"/>
            </w:pPr>
            <w:r>
              <w:rPr>
                <w:sz w:val="20"/>
              </w:rPr>
              <w:t xml:space="preserve">Тульская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73.</w:t>
            </w:r>
          </w:p>
        </w:tc>
        <w:tc>
          <w:tcPr>
            <w:tcW w:w="7200" w:type="dxa"/>
            <w:tcBorders>
              <w:top w:val="nil"/>
              <w:left w:val="nil"/>
              <w:bottom w:val="nil"/>
              <w:right w:val="nil"/>
            </w:tcBorders>
          </w:tcPr>
          <w:p>
            <w:pPr>
              <w:pStyle w:val="0"/>
            </w:pPr>
            <w:r>
              <w:rPr>
                <w:sz w:val="20"/>
              </w:rPr>
              <w:t xml:space="preserve">Тюменская область</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74.</w:t>
            </w:r>
          </w:p>
        </w:tc>
        <w:tc>
          <w:tcPr>
            <w:tcW w:w="7200" w:type="dxa"/>
            <w:tcBorders>
              <w:top w:val="nil"/>
              <w:left w:val="nil"/>
              <w:bottom w:val="nil"/>
              <w:right w:val="nil"/>
            </w:tcBorders>
          </w:tcPr>
          <w:p>
            <w:pPr>
              <w:pStyle w:val="0"/>
            </w:pPr>
            <w:r>
              <w:rPr>
                <w:sz w:val="20"/>
              </w:rPr>
              <w:t xml:space="preserve">Ульяновская область</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75.</w:t>
            </w:r>
          </w:p>
        </w:tc>
        <w:tc>
          <w:tcPr>
            <w:tcW w:w="7200" w:type="dxa"/>
            <w:tcBorders>
              <w:top w:val="nil"/>
              <w:left w:val="nil"/>
              <w:bottom w:val="nil"/>
              <w:right w:val="nil"/>
            </w:tcBorders>
          </w:tcPr>
          <w:p>
            <w:pPr>
              <w:pStyle w:val="0"/>
            </w:pPr>
            <w:r>
              <w:rPr>
                <w:sz w:val="20"/>
              </w:rPr>
              <w:t xml:space="preserve">Челябинская область</w:t>
            </w:r>
          </w:p>
        </w:tc>
        <w:tc>
          <w:tcPr>
            <w:tcW w:w="1382" w:type="dxa"/>
            <w:tcBorders>
              <w:top w:val="nil"/>
              <w:left w:val="nil"/>
              <w:bottom w:val="nil"/>
              <w:right w:val="nil"/>
            </w:tcBorders>
          </w:tcPr>
          <w:p>
            <w:pPr>
              <w:pStyle w:val="0"/>
              <w:jc w:val="center"/>
            </w:pPr>
            <w:r>
              <w:rPr>
                <w:sz w:val="20"/>
              </w:rPr>
              <w:t xml:space="preserve">IV</w:t>
            </w:r>
          </w:p>
        </w:tc>
      </w:tr>
      <w:tr>
        <w:tc>
          <w:tcPr>
            <w:tcW w:w="466" w:type="dxa"/>
            <w:tcBorders>
              <w:top w:val="nil"/>
              <w:left w:val="nil"/>
              <w:bottom w:val="nil"/>
              <w:right w:val="nil"/>
            </w:tcBorders>
          </w:tcPr>
          <w:p>
            <w:pPr>
              <w:pStyle w:val="0"/>
              <w:jc w:val="center"/>
            </w:pPr>
            <w:r>
              <w:rPr>
                <w:sz w:val="20"/>
              </w:rPr>
              <w:t xml:space="preserve">76.</w:t>
            </w:r>
          </w:p>
        </w:tc>
        <w:tc>
          <w:tcPr>
            <w:tcW w:w="7200" w:type="dxa"/>
            <w:tcBorders>
              <w:top w:val="nil"/>
              <w:left w:val="nil"/>
              <w:bottom w:val="nil"/>
              <w:right w:val="nil"/>
            </w:tcBorders>
          </w:tcPr>
          <w:p>
            <w:pPr>
              <w:pStyle w:val="0"/>
            </w:pPr>
            <w:r>
              <w:rPr>
                <w:sz w:val="20"/>
              </w:rPr>
              <w:t xml:space="preserve">Ярославская область</w:t>
            </w:r>
          </w:p>
        </w:tc>
        <w:tc>
          <w:tcPr>
            <w:tcW w:w="1382" w:type="dxa"/>
            <w:tcBorders>
              <w:top w:val="nil"/>
              <w:left w:val="nil"/>
              <w:bottom w:val="nil"/>
              <w:right w:val="nil"/>
            </w:tcBorders>
          </w:tcPr>
          <w:p>
            <w:pPr>
              <w:pStyle w:val="0"/>
              <w:jc w:val="center"/>
            </w:pPr>
            <w:r>
              <w:rPr>
                <w:sz w:val="20"/>
              </w:rPr>
              <w:t xml:space="preserve">III</w:t>
            </w:r>
          </w:p>
        </w:tc>
      </w:tr>
      <w:tr>
        <w:tc>
          <w:tcPr>
            <w:tcW w:w="466" w:type="dxa"/>
            <w:tcBorders>
              <w:top w:val="nil"/>
              <w:left w:val="nil"/>
              <w:bottom w:val="nil"/>
              <w:right w:val="nil"/>
            </w:tcBorders>
          </w:tcPr>
          <w:p>
            <w:pPr>
              <w:pStyle w:val="0"/>
              <w:jc w:val="center"/>
            </w:pPr>
            <w:r>
              <w:rPr>
                <w:sz w:val="20"/>
              </w:rPr>
              <w:t xml:space="preserve">77.</w:t>
            </w:r>
          </w:p>
        </w:tc>
        <w:tc>
          <w:tcPr>
            <w:tcW w:w="7200" w:type="dxa"/>
            <w:tcBorders>
              <w:top w:val="nil"/>
              <w:left w:val="nil"/>
              <w:bottom w:val="nil"/>
              <w:right w:val="nil"/>
            </w:tcBorders>
          </w:tcPr>
          <w:p>
            <w:pPr>
              <w:pStyle w:val="0"/>
            </w:pPr>
            <w:r>
              <w:rPr>
                <w:sz w:val="20"/>
              </w:rPr>
              <w:t xml:space="preserve">Еврейская автономная область</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vMerge w:val="restart"/>
          </w:tcPr>
          <w:p>
            <w:pPr>
              <w:pStyle w:val="0"/>
              <w:jc w:val="center"/>
            </w:pPr>
            <w:r>
              <w:rPr>
                <w:sz w:val="20"/>
              </w:rPr>
              <w:t xml:space="preserve">78.</w:t>
            </w:r>
          </w:p>
        </w:tc>
        <w:tc>
          <w:tcPr>
            <w:tcW w:w="7200" w:type="dxa"/>
            <w:tcBorders>
              <w:top w:val="nil"/>
              <w:left w:val="nil"/>
              <w:bottom w:val="nil"/>
              <w:right w:val="nil"/>
            </w:tcBorders>
          </w:tcPr>
          <w:p>
            <w:pPr>
              <w:pStyle w:val="0"/>
            </w:pPr>
            <w:r>
              <w:rPr>
                <w:sz w:val="20"/>
              </w:rPr>
              <w:t xml:space="preserve">Ненецкий автономный округ:</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южнее линии Кушкушара (исключая Кушкушара) - пересечение Северного полярного круга с границей Республики Коми</w:t>
            </w:r>
          </w:p>
        </w:tc>
        <w:tc>
          <w:tcPr>
            <w:tcW w:w="1382" w:type="dxa"/>
            <w:tcBorders>
              <w:top w:val="nil"/>
              <w:left w:val="nil"/>
              <w:bottom w:val="nil"/>
              <w:right w:val="nil"/>
            </w:tcBorders>
          </w:tcPr>
          <w:p>
            <w:pPr>
              <w:pStyle w:val="0"/>
              <w:jc w:val="center"/>
            </w:pPr>
            <w:r>
              <w:rPr>
                <w:sz w:val="20"/>
              </w:rPr>
              <w:t xml:space="preserve">IV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территория севернее линии Кушкушара (включительно) - пересечение Северного полярного круга с границей Коми - Ермица - Черная (исключая Черную) и остров Колгуев</w:t>
            </w:r>
          </w:p>
        </w:tc>
        <w:tc>
          <w:tcPr>
            <w:tcW w:w="1382" w:type="dxa"/>
            <w:tcBorders>
              <w:top w:val="nil"/>
              <w:left w:val="nil"/>
              <w:bottom w:val="nil"/>
              <w:right w:val="nil"/>
            </w:tcBorders>
          </w:tcPr>
          <w:p>
            <w:pPr>
              <w:pStyle w:val="0"/>
              <w:jc w:val="center"/>
            </w:pPr>
            <w:r>
              <w:rPr>
                <w:sz w:val="20"/>
              </w:rPr>
              <w:t xml:space="preserve">IV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в) территория восточнее линии Ермица - Черная (включительно) и остров Вайгач</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79.</w:t>
            </w:r>
          </w:p>
        </w:tc>
        <w:tc>
          <w:tcPr>
            <w:tcW w:w="7200" w:type="dxa"/>
            <w:tcBorders>
              <w:top w:val="nil"/>
              <w:left w:val="nil"/>
              <w:bottom w:val="nil"/>
              <w:right w:val="nil"/>
            </w:tcBorders>
          </w:tcPr>
          <w:p>
            <w:pPr>
              <w:pStyle w:val="0"/>
            </w:pPr>
            <w:r>
              <w:rPr>
                <w:sz w:val="20"/>
              </w:rPr>
              <w:t xml:space="preserve">Ханты-Мансийский автономный округ - Югра</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vMerge w:val="restart"/>
          </w:tcPr>
          <w:p>
            <w:pPr>
              <w:pStyle w:val="0"/>
              <w:jc w:val="center"/>
            </w:pPr>
            <w:r>
              <w:rPr>
                <w:sz w:val="20"/>
              </w:rPr>
              <w:t xml:space="preserve">80.</w:t>
            </w:r>
          </w:p>
        </w:tc>
        <w:tc>
          <w:tcPr>
            <w:tcW w:w="7200" w:type="dxa"/>
            <w:tcBorders>
              <w:top w:val="nil"/>
              <w:left w:val="nil"/>
              <w:bottom w:val="nil"/>
              <w:right w:val="nil"/>
            </w:tcBorders>
          </w:tcPr>
          <w:p>
            <w:pPr>
              <w:pStyle w:val="0"/>
            </w:pPr>
            <w:r>
              <w:rPr>
                <w:sz w:val="20"/>
              </w:rPr>
              <w:t xml:space="preserve">Чукотский автономный округ:</w:t>
            </w:r>
          </w:p>
        </w:tc>
        <w:tc>
          <w:tcPr>
            <w:tcW w:w="1382"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а) территория восточнее линии Марково - Усть-Белая - мыс Шмидта - остров Врангеля (включительно)</w:t>
            </w:r>
          </w:p>
        </w:tc>
        <w:tc>
          <w:tcPr>
            <w:tcW w:w="1382" w:type="dxa"/>
            <w:tcBorders>
              <w:top w:val="nil"/>
              <w:left w:val="nil"/>
              <w:bottom w:val="nil"/>
              <w:right w:val="nil"/>
            </w:tcBorders>
          </w:tcPr>
          <w:p>
            <w:pPr>
              <w:pStyle w:val="0"/>
              <w:jc w:val="center"/>
            </w:pPr>
            <w:r>
              <w:rPr>
                <w:sz w:val="20"/>
              </w:rPr>
              <w:t xml:space="preserve">V</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pPr>
            <w:r>
              <w:rPr>
                <w:sz w:val="20"/>
              </w:rPr>
              <w:t xml:space="preserve">б) остальная территория Чукотского автономного округа</w:t>
            </w:r>
          </w:p>
        </w:tc>
        <w:tc>
          <w:tcPr>
            <w:tcW w:w="1382" w:type="dxa"/>
            <w:tcBorders>
              <w:top w:val="nil"/>
              <w:left w:val="nil"/>
              <w:bottom w:val="nil"/>
              <w:right w:val="nil"/>
            </w:tcBorders>
          </w:tcPr>
          <w:p>
            <w:pPr>
              <w:pStyle w:val="0"/>
              <w:jc w:val="center"/>
            </w:pPr>
            <w:r>
              <w:rPr>
                <w:sz w:val="20"/>
              </w:rPr>
              <w:t xml:space="preserve">VI</w:t>
            </w:r>
          </w:p>
        </w:tc>
      </w:tr>
      <w:tr>
        <w:tc>
          <w:tcPr>
            <w:tcW w:w="466" w:type="dxa"/>
            <w:tcBorders>
              <w:top w:val="nil"/>
              <w:left w:val="nil"/>
              <w:bottom w:val="nil"/>
              <w:right w:val="nil"/>
            </w:tcBorders>
          </w:tcPr>
          <w:p>
            <w:pPr>
              <w:pStyle w:val="0"/>
              <w:jc w:val="center"/>
            </w:pPr>
            <w:r>
              <w:rPr>
                <w:sz w:val="20"/>
              </w:rPr>
              <w:t xml:space="preserve">81.</w:t>
            </w:r>
          </w:p>
        </w:tc>
        <w:tc>
          <w:tcPr>
            <w:tcW w:w="7200" w:type="dxa"/>
            <w:tcBorders>
              <w:top w:val="nil"/>
              <w:left w:val="nil"/>
              <w:bottom w:val="nil"/>
              <w:right w:val="nil"/>
            </w:tcBorders>
          </w:tcPr>
          <w:p>
            <w:pPr>
              <w:pStyle w:val="0"/>
            </w:pPr>
            <w:r>
              <w:rPr>
                <w:sz w:val="20"/>
              </w:rPr>
              <w:t xml:space="preserve">Ямало-Ненецкий автономный округ</w:t>
            </w:r>
          </w:p>
        </w:tc>
        <w:tc>
          <w:tcPr>
            <w:tcW w:w="1382" w:type="dxa"/>
            <w:tcBorders>
              <w:top w:val="nil"/>
              <w:left w:val="nil"/>
              <w:bottom w:val="nil"/>
              <w:right w:val="nil"/>
            </w:tcBorders>
          </w:tcPr>
          <w:p>
            <w:pPr>
              <w:pStyle w:val="0"/>
              <w:jc w:val="center"/>
            </w:pPr>
            <w:r>
              <w:rPr>
                <w:sz w:val="20"/>
              </w:rPr>
              <w:t xml:space="preserve">V</w:t>
            </w:r>
          </w:p>
        </w:tc>
      </w:tr>
      <w:tr>
        <w:tc>
          <w:tcPr>
            <w:tcW w:w="466" w:type="dxa"/>
            <w:tcBorders>
              <w:top w:val="nil"/>
              <w:left w:val="nil"/>
              <w:bottom w:val="nil"/>
              <w:right w:val="nil"/>
            </w:tcBorders>
          </w:tcPr>
          <w:p>
            <w:pPr>
              <w:pStyle w:val="0"/>
              <w:jc w:val="center"/>
            </w:pPr>
            <w:r>
              <w:rPr>
                <w:sz w:val="20"/>
              </w:rPr>
              <w:t xml:space="preserve">82.</w:t>
            </w:r>
          </w:p>
        </w:tc>
        <w:tc>
          <w:tcPr>
            <w:tcW w:w="7200" w:type="dxa"/>
            <w:tcBorders>
              <w:top w:val="nil"/>
              <w:left w:val="nil"/>
              <w:bottom w:val="nil"/>
              <w:right w:val="nil"/>
            </w:tcBorders>
          </w:tcPr>
          <w:p>
            <w:pPr>
              <w:pStyle w:val="0"/>
            </w:pPr>
            <w:r>
              <w:rPr>
                <w:sz w:val="20"/>
              </w:rPr>
              <w:t xml:space="preserve">Республика Крым и г. Севастополь</w:t>
            </w:r>
          </w:p>
        </w:tc>
        <w:tc>
          <w:tcPr>
            <w:tcW w:w="1382" w:type="dxa"/>
            <w:tcBorders>
              <w:top w:val="nil"/>
              <w:left w:val="nil"/>
              <w:bottom w:val="nil"/>
              <w:right w:val="nil"/>
            </w:tcBorders>
          </w:tcPr>
          <w:p>
            <w:pPr>
              <w:pStyle w:val="0"/>
              <w:jc w:val="center"/>
            </w:pPr>
            <w:r>
              <w:rPr>
                <w:sz w:val="20"/>
              </w:rPr>
              <w:t xml:space="preserve">I</w:t>
            </w:r>
          </w:p>
        </w:tc>
      </w:tr>
      <w:tr>
        <w:tc>
          <w:tcPr>
            <w:gridSpan w:val="3"/>
            <w:tcW w:w="9048" w:type="dxa"/>
            <w:tcBorders>
              <w:top w:val="nil"/>
              <w:left w:val="nil"/>
              <w:bottom w:val="single" w:sz="4"/>
              <w:right w:val="nil"/>
            </w:tcBorders>
          </w:tcPr>
          <w:p>
            <w:pPr>
              <w:pStyle w:val="0"/>
              <w:jc w:val="both"/>
            </w:pPr>
            <w:r>
              <w:rPr>
                <w:sz w:val="20"/>
              </w:rPr>
              <w:t xml:space="preserve">(п. 82 введен </w:t>
            </w:r>
            <w:hyperlink w:history="0" r:id="rId231"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Постановлением</w:t>
              </w:r>
            </w:hyperlink>
            <w:r>
              <w:rPr>
                <w:sz w:val="20"/>
              </w:rPr>
              <w:t xml:space="preserve"> Правительства РФ от 03.11.2022 N 1985)</w:t>
            </w:r>
          </w:p>
        </w:tc>
      </w:tr>
    </w:tbl>
    <w:p>
      <w:pPr>
        <w:pStyle w:val="0"/>
        <w:jc w:val="both"/>
      </w:pPr>
      <w:r>
        <w:rPr>
          <w:sz w:val="20"/>
        </w:rPr>
      </w:r>
    </w:p>
    <w:p>
      <w:pPr>
        <w:pStyle w:val="2"/>
        <w:outlineLvl w:val="1"/>
        <w:jc w:val="center"/>
      </w:pPr>
      <w:r>
        <w:rPr>
          <w:sz w:val="20"/>
        </w:rPr>
        <w:t xml:space="preserve">X. Коэффициент влияния расстояния на транспортировку</w:t>
      </w:r>
    </w:p>
    <w:p>
      <w:pPr>
        <w:pStyle w:val="2"/>
        <w:jc w:val="center"/>
      </w:pPr>
      <w:r>
        <w:rPr>
          <w:sz w:val="20"/>
        </w:rPr>
        <w:t xml:space="preserve">основных средств котельной</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665"/>
        <w:gridCol w:w="1269"/>
        <w:gridCol w:w="1269"/>
        <w:gridCol w:w="1269"/>
        <w:gridCol w:w="1269"/>
        <w:gridCol w:w="1273"/>
      </w:tblGrid>
      <w:tr>
        <w:tc>
          <w:tcPr>
            <w:tcW w:w="2665" w:type="dxa"/>
            <w:tcBorders>
              <w:left w:val="nil"/>
            </w:tcBorders>
            <w:vMerge w:val="restart"/>
          </w:tcPr>
          <w:p>
            <w:pPr>
              <w:pStyle w:val="0"/>
            </w:pPr>
            <w:r>
              <w:rPr>
                <w:sz w:val="20"/>
              </w:rPr>
            </w:r>
          </w:p>
        </w:tc>
        <w:tc>
          <w:tcPr>
            <w:gridSpan w:val="5"/>
            <w:tcW w:w="6349" w:type="dxa"/>
            <w:tcBorders>
              <w:right w:val="nil"/>
            </w:tcBorders>
          </w:tcPr>
          <w:p>
            <w:pPr>
              <w:pStyle w:val="0"/>
              <w:jc w:val="center"/>
            </w:pPr>
            <w:r>
              <w:rPr>
                <w:sz w:val="20"/>
              </w:rPr>
              <w:t xml:space="preserve">Расстояние, км</w:t>
            </w:r>
          </w:p>
        </w:tc>
      </w:tr>
      <w:tr>
        <w:tc>
          <w:tcPr>
            <w:tcBorders>
              <w:left w:val="nil"/>
            </w:tcBorders>
            <w:vMerge w:val="continue"/>
          </w:tcPr>
          <w:p/>
        </w:tc>
        <w:tc>
          <w:tcPr>
            <w:tcW w:w="1269" w:type="dxa"/>
          </w:tcPr>
          <w:p>
            <w:pPr>
              <w:pStyle w:val="0"/>
              <w:jc w:val="center"/>
            </w:pPr>
            <w:r>
              <w:rPr>
                <w:sz w:val="20"/>
              </w:rPr>
              <w:t xml:space="preserve">до 200</w:t>
            </w:r>
          </w:p>
        </w:tc>
        <w:tc>
          <w:tcPr>
            <w:tcW w:w="1269" w:type="dxa"/>
          </w:tcPr>
          <w:p>
            <w:pPr>
              <w:pStyle w:val="0"/>
              <w:jc w:val="center"/>
            </w:pPr>
            <w:r>
              <w:rPr>
                <w:sz w:val="20"/>
              </w:rPr>
              <w:t xml:space="preserve">от 200 до 500</w:t>
            </w:r>
          </w:p>
        </w:tc>
        <w:tc>
          <w:tcPr>
            <w:tcW w:w="1269" w:type="dxa"/>
          </w:tcPr>
          <w:p>
            <w:pPr>
              <w:pStyle w:val="0"/>
              <w:jc w:val="center"/>
            </w:pPr>
            <w:r>
              <w:rPr>
                <w:sz w:val="20"/>
              </w:rPr>
              <w:t xml:space="preserve">от 500 до 1000</w:t>
            </w:r>
          </w:p>
        </w:tc>
        <w:tc>
          <w:tcPr>
            <w:tcW w:w="1269" w:type="dxa"/>
          </w:tcPr>
          <w:p>
            <w:pPr>
              <w:pStyle w:val="0"/>
              <w:jc w:val="center"/>
            </w:pPr>
            <w:r>
              <w:rPr>
                <w:sz w:val="20"/>
              </w:rPr>
              <w:t xml:space="preserve">от 1000 до 1500</w:t>
            </w:r>
          </w:p>
        </w:tc>
        <w:tc>
          <w:tcPr>
            <w:tcW w:w="1273" w:type="dxa"/>
            <w:tcBorders>
              <w:right w:val="nil"/>
            </w:tcBorders>
          </w:tcPr>
          <w:p>
            <w:pPr>
              <w:pStyle w:val="0"/>
              <w:jc w:val="center"/>
            </w:pPr>
            <w:r>
              <w:rPr>
                <w:sz w:val="20"/>
              </w:rPr>
              <w:t xml:space="preserve">от 1500 до 2000</w:t>
            </w:r>
          </w:p>
        </w:tc>
      </w:tr>
      <w:tr>
        <w:tblPrEx>
          <w:tblBorders>
            <w:insideV w:val="nil"/>
          </w:tblBorders>
        </w:tblPrEx>
        <w:tc>
          <w:tcPr>
            <w:tcW w:w="2665" w:type="dxa"/>
          </w:tcPr>
          <w:p>
            <w:pPr>
              <w:pStyle w:val="0"/>
            </w:pPr>
            <w:r>
              <w:rPr>
                <w:sz w:val="20"/>
              </w:rPr>
              <w:t xml:space="preserve">Коэффициент влияния расстояния на транспортировку основных средств котельной</w:t>
            </w:r>
          </w:p>
        </w:tc>
        <w:tc>
          <w:tcPr>
            <w:tcW w:w="1269" w:type="dxa"/>
          </w:tcPr>
          <w:p>
            <w:pPr>
              <w:pStyle w:val="0"/>
              <w:jc w:val="center"/>
            </w:pPr>
            <w:r>
              <w:rPr>
                <w:sz w:val="20"/>
              </w:rPr>
              <w:t xml:space="preserve">1</w:t>
            </w:r>
          </w:p>
        </w:tc>
        <w:tc>
          <w:tcPr>
            <w:tcW w:w="1269" w:type="dxa"/>
          </w:tcPr>
          <w:p>
            <w:pPr>
              <w:pStyle w:val="0"/>
              <w:jc w:val="center"/>
            </w:pPr>
            <w:r>
              <w:rPr>
                <w:sz w:val="20"/>
              </w:rPr>
              <w:t xml:space="preserve">1,01</w:t>
            </w:r>
          </w:p>
        </w:tc>
        <w:tc>
          <w:tcPr>
            <w:tcW w:w="1269" w:type="dxa"/>
          </w:tcPr>
          <w:p>
            <w:pPr>
              <w:pStyle w:val="0"/>
              <w:jc w:val="center"/>
            </w:pPr>
            <w:r>
              <w:rPr>
                <w:sz w:val="20"/>
              </w:rPr>
              <w:t xml:space="preserve">1,03</w:t>
            </w:r>
          </w:p>
        </w:tc>
        <w:tc>
          <w:tcPr>
            <w:tcW w:w="1269" w:type="dxa"/>
          </w:tcPr>
          <w:p>
            <w:pPr>
              <w:pStyle w:val="0"/>
              <w:jc w:val="center"/>
            </w:pPr>
            <w:r>
              <w:rPr>
                <w:sz w:val="20"/>
              </w:rPr>
              <w:t xml:space="preserve">1,05</w:t>
            </w:r>
          </w:p>
        </w:tc>
        <w:tc>
          <w:tcPr>
            <w:tcW w:w="1273" w:type="dxa"/>
          </w:tcPr>
          <w:p>
            <w:pPr>
              <w:pStyle w:val="0"/>
              <w:jc w:val="center"/>
            </w:pPr>
            <w:r>
              <w:rPr>
                <w:sz w:val="20"/>
              </w:rPr>
              <w:t xml:space="preserve">1,07</w:t>
            </w:r>
          </w:p>
        </w:tc>
      </w:tr>
    </w:tbl>
    <w:p>
      <w:pPr>
        <w:pStyle w:val="0"/>
        <w:jc w:val="both"/>
      </w:pPr>
      <w:r>
        <w:rPr>
          <w:sz w:val="20"/>
        </w:rPr>
      </w:r>
    </w:p>
    <w:p>
      <w:pPr>
        <w:pStyle w:val="2"/>
        <w:outlineLvl w:val="1"/>
        <w:jc w:val="center"/>
      </w:pPr>
      <w:r>
        <w:rPr>
          <w:sz w:val="20"/>
        </w:rPr>
        <w:t xml:space="preserve">XI. Инвестиционные параметры</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349"/>
        <w:gridCol w:w="2721"/>
      </w:tblGrid>
      <w:tr>
        <w:tblPrEx>
          <w:tblBorders>
            <w:insideV w:val="single" w:sz="4"/>
            <w:insideH w:val="single" w:sz="4"/>
          </w:tblBorders>
        </w:tblPrEx>
        <w:tc>
          <w:tcPr>
            <w:tcW w:w="6349" w:type="dxa"/>
            <w:tcBorders>
              <w:top w:val="single" w:sz="4"/>
              <w:left w:val="nil"/>
              <w:bottom w:val="single" w:sz="4"/>
            </w:tcBorders>
          </w:tcPr>
          <w:p>
            <w:pPr>
              <w:pStyle w:val="0"/>
              <w:jc w:val="center"/>
            </w:pPr>
            <w:r>
              <w:rPr>
                <w:sz w:val="20"/>
              </w:rPr>
              <w:t xml:space="preserve">Наименование параметра</w:t>
            </w:r>
          </w:p>
        </w:tc>
        <w:tc>
          <w:tcPr>
            <w:tcW w:w="2721" w:type="dxa"/>
            <w:tcBorders>
              <w:top w:val="single" w:sz="4"/>
              <w:bottom w:val="single" w:sz="4"/>
              <w:right w:val="nil"/>
            </w:tcBorders>
          </w:tcPr>
          <w:p>
            <w:pPr>
              <w:pStyle w:val="0"/>
              <w:jc w:val="center"/>
            </w:pPr>
            <w:r>
              <w:rPr>
                <w:sz w:val="20"/>
              </w:rPr>
              <w:t xml:space="preserve">Значение</w:t>
            </w:r>
          </w:p>
        </w:tc>
      </w:tr>
      <w:tr>
        <w:tc>
          <w:tcPr>
            <w:tcW w:w="6349" w:type="dxa"/>
            <w:tcBorders>
              <w:top w:val="single" w:sz="4"/>
              <w:left w:val="nil"/>
              <w:bottom w:val="nil"/>
              <w:right w:val="nil"/>
            </w:tcBorders>
          </w:tcPr>
          <w:p>
            <w:pPr>
              <w:pStyle w:val="0"/>
            </w:pPr>
            <w:r>
              <w:rPr>
                <w:sz w:val="20"/>
              </w:rPr>
              <w:t xml:space="preserve">Базовый уровень нормы доходности инвестированного капитала</w:t>
            </w:r>
          </w:p>
        </w:tc>
        <w:tc>
          <w:tcPr>
            <w:tcW w:w="2721" w:type="dxa"/>
            <w:tcBorders>
              <w:top w:val="single" w:sz="4"/>
              <w:left w:val="nil"/>
              <w:bottom w:val="nil"/>
              <w:right w:val="nil"/>
            </w:tcBorders>
          </w:tcPr>
          <w:p>
            <w:pPr>
              <w:pStyle w:val="0"/>
              <w:jc w:val="center"/>
            </w:pPr>
            <w:r>
              <w:rPr>
                <w:sz w:val="20"/>
              </w:rPr>
              <w:t xml:space="preserve">13,88 процента </w:t>
            </w:r>
            <w:hyperlink w:history="0" w:anchor="P4325" w:tooltip="&lt;*&gt; Значение базового уровня нормы доходности инвестированного капитала определено с использованием подхода к определению нормы доходности инвестированного капитала, предусмотренного пунктом 26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 декабря 2017 г. N 1562 &quot;Об определении в ценовых зонах те...">
              <w:r>
                <w:rPr>
                  <w:sz w:val="20"/>
                  <w:color w:val="0000ff"/>
                </w:rPr>
                <w:t xml:space="preserve">&lt;*&gt;</w:t>
              </w:r>
            </w:hyperlink>
          </w:p>
        </w:tc>
      </w:tr>
      <w:tr>
        <w:tc>
          <w:tcPr>
            <w:tcW w:w="6349" w:type="dxa"/>
            <w:tcBorders>
              <w:top w:val="nil"/>
              <w:left w:val="nil"/>
              <w:bottom w:val="nil"/>
              <w:right w:val="nil"/>
            </w:tcBorders>
          </w:tcPr>
          <w:p>
            <w:pPr>
              <w:pStyle w:val="0"/>
            </w:pPr>
            <w:r>
              <w:rPr>
                <w:sz w:val="20"/>
              </w:rPr>
              <w:t xml:space="preserve">Базовый уровень ключевой ставки Банка России</w:t>
            </w:r>
          </w:p>
        </w:tc>
        <w:tc>
          <w:tcPr>
            <w:tcW w:w="2721" w:type="dxa"/>
            <w:tcBorders>
              <w:top w:val="nil"/>
              <w:left w:val="nil"/>
              <w:bottom w:val="nil"/>
              <w:right w:val="nil"/>
            </w:tcBorders>
          </w:tcPr>
          <w:p>
            <w:pPr>
              <w:pStyle w:val="0"/>
              <w:jc w:val="center"/>
            </w:pPr>
            <w:r>
              <w:rPr>
                <w:sz w:val="20"/>
              </w:rPr>
              <w:t xml:space="preserve">12,64 процента</w:t>
            </w:r>
          </w:p>
        </w:tc>
      </w:tr>
      <w:tr>
        <w:tc>
          <w:tcPr>
            <w:tcW w:w="6349" w:type="dxa"/>
            <w:tcBorders>
              <w:top w:val="nil"/>
              <w:left w:val="nil"/>
              <w:bottom w:val="nil"/>
              <w:right w:val="nil"/>
            </w:tcBorders>
          </w:tcPr>
          <w:p>
            <w:pPr>
              <w:pStyle w:val="0"/>
            </w:pPr>
            <w:r>
              <w:rPr>
                <w:sz w:val="20"/>
              </w:rPr>
              <w:t xml:space="preserve">Срок возврата инвестированного капитала</w:t>
            </w:r>
          </w:p>
        </w:tc>
        <w:tc>
          <w:tcPr>
            <w:tcW w:w="2721" w:type="dxa"/>
            <w:tcBorders>
              <w:top w:val="nil"/>
              <w:left w:val="nil"/>
              <w:bottom w:val="nil"/>
              <w:right w:val="nil"/>
            </w:tcBorders>
          </w:tcPr>
          <w:p>
            <w:pPr>
              <w:pStyle w:val="0"/>
              <w:jc w:val="center"/>
            </w:pPr>
            <w:r>
              <w:rPr>
                <w:sz w:val="20"/>
              </w:rPr>
              <w:t xml:space="preserve">10 лет</w:t>
            </w:r>
          </w:p>
        </w:tc>
      </w:tr>
      <w:tr>
        <w:tc>
          <w:tcPr>
            <w:tcW w:w="6349" w:type="dxa"/>
            <w:tcBorders>
              <w:top w:val="nil"/>
              <w:left w:val="nil"/>
              <w:bottom w:val="single" w:sz="4"/>
              <w:right w:val="nil"/>
            </w:tcBorders>
          </w:tcPr>
          <w:p>
            <w:pPr>
              <w:pStyle w:val="0"/>
            </w:pPr>
            <w:r>
              <w:rPr>
                <w:sz w:val="20"/>
              </w:rPr>
              <w:t xml:space="preserve">Период амортизации котельной и тепловых сетей</w:t>
            </w:r>
          </w:p>
        </w:tc>
        <w:tc>
          <w:tcPr>
            <w:tcW w:w="2721" w:type="dxa"/>
            <w:tcBorders>
              <w:top w:val="nil"/>
              <w:left w:val="nil"/>
              <w:bottom w:val="single" w:sz="4"/>
              <w:right w:val="nil"/>
            </w:tcBorders>
          </w:tcPr>
          <w:p>
            <w:pPr>
              <w:pStyle w:val="0"/>
              <w:jc w:val="center"/>
            </w:pPr>
            <w:r>
              <w:rPr>
                <w:sz w:val="20"/>
              </w:rPr>
              <w:t xml:space="preserve">15 лет</w:t>
            </w:r>
          </w:p>
        </w:tc>
      </w:tr>
    </w:tbl>
    <w:p>
      <w:pPr>
        <w:pStyle w:val="0"/>
        <w:jc w:val="both"/>
      </w:pPr>
      <w:r>
        <w:rPr>
          <w:sz w:val="20"/>
        </w:rPr>
      </w:r>
    </w:p>
    <w:p>
      <w:pPr>
        <w:pStyle w:val="2"/>
        <w:outlineLvl w:val="1"/>
        <w:jc w:val="center"/>
      </w:pPr>
      <w:r>
        <w:rPr>
          <w:sz w:val="20"/>
        </w:rPr>
        <w:t xml:space="preserve">XII. Штатная численность и базовый уровень оплаты труда</w:t>
      </w:r>
    </w:p>
    <w:p>
      <w:pPr>
        <w:pStyle w:val="2"/>
        <w:jc w:val="center"/>
      </w:pPr>
      <w:r>
        <w:rPr>
          <w:sz w:val="20"/>
        </w:rPr>
        <w:t xml:space="preserve">персонала котельной</w:t>
      </w:r>
    </w:p>
    <w:p>
      <w:pPr>
        <w:pStyle w:val="0"/>
        <w:jc w:val="center"/>
      </w:pPr>
      <w:r>
        <w:rPr>
          <w:sz w:val="20"/>
        </w:rPr>
        <w:t xml:space="preserve">(в ред. </w:t>
      </w:r>
      <w:hyperlink w:history="0" r:id="rId232"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10"/>
        <w:gridCol w:w="2267"/>
        <w:gridCol w:w="850"/>
        <w:gridCol w:w="850"/>
        <w:gridCol w:w="850"/>
        <w:gridCol w:w="1304"/>
        <w:gridCol w:w="849"/>
        <w:gridCol w:w="1587"/>
      </w:tblGrid>
      <w:tr>
        <w:tblPrEx>
          <w:tblBorders>
            <w:insideV w:val="single" w:sz="4"/>
            <w:insideH w:val="single" w:sz="4"/>
          </w:tblBorders>
        </w:tblPrEx>
        <w:tc>
          <w:tcPr>
            <w:gridSpan w:val="2"/>
            <w:tcW w:w="2777" w:type="dxa"/>
            <w:tcBorders>
              <w:top w:val="single" w:sz="4"/>
              <w:left w:val="nil"/>
              <w:bottom w:val="single" w:sz="4"/>
            </w:tcBorders>
            <w:vMerge w:val="restart"/>
          </w:tcPr>
          <w:p>
            <w:pPr>
              <w:pStyle w:val="0"/>
              <w:jc w:val="center"/>
            </w:pPr>
            <w:r>
              <w:rPr>
                <w:sz w:val="20"/>
              </w:rPr>
              <w:t xml:space="preserve">Должность (специальность, профессия)</w:t>
            </w:r>
          </w:p>
        </w:tc>
        <w:tc>
          <w:tcPr>
            <w:gridSpan w:val="3"/>
            <w:tcW w:w="2550" w:type="dxa"/>
            <w:tcBorders>
              <w:top w:val="single" w:sz="4"/>
              <w:bottom w:val="single" w:sz="4"/>
            </w:tcBorders>
          </w:tcPr>
          <w:p>
            <w:pPr>
              <w:pStyle w:val="0"/>
              <w:jc w:val="center"/>
            </w:pPr>
            <w:r>
              <w:rPr>
                <w:sz w:val="20"/>
              </w:rPr>
              <w:t xml:space="preserve">Количество штатных единиц персонала котельной, производящей тепловую энергию с использованием топлива</w:t>
            </w:r>
          </w:p>
        </w:tc>
        <w:tc>
          <w:tcPr>
            <w:tcW w:w="1304" w:type="dxa"/>
            <w:tcBorders>
              <w:top w:val="single" w:sz="4"/>
              <w:bottom w:val="single" w:sz="4"/>
            </w:tcBorders>
            <w:vMerge w:val="restart"/>
          </w:tcPr>
          <w:p>
            <w:pPr>
              <w:pStyle w:val="0"/>
              <w:jc w:val="center"/>
            </w:pPr>
            <w:r>
              <w:rPr>
                <w:sz w:val="20"/>
              </w:rPr>
              <w:t xml:space="preserve">Базовый уровень ежемесячной оплаты труда сотрудника котельной, тыс. рублей</w:t>
            </w:r>
          </w:p>
        </w:tc>
        <w:tc>
          <w:tcPr>
            <w:tcW w:w="849" w:type="dxa"/>
            <w:tcBorders>
              <w:top w:val="single" w:sz="4"/>
              <w:bottom w:val="single" w:sz="4"/>
            </w:tcBorders>
            <w:vMerge w:val="restart"/>
          </w:tcPr>
          <w:p>
            <w:pPr>
              <w:pStyle w:val="0"/>
              <w:jc w:val="center"/>
            </w:pPr>
            <w:r>
              <w:rPr>
                <w:sz w:val="20"/>
              </w:rPr>
              <w:t xml:space="preserve">Коэффициент загрузки, процентов</w:t>
            </w:r>
          </w:p>
        </w:tc>
        <w:tc>
          <w:tcPr>
            <w:tcW w:w="1587" w:type="dxa"/>
            <w:tcBorders>
              <w:top w:val="single" w:sz="4"/>
              <w:bottom w:val="single" w:sz="4"/>
              <w:right w:val="nil"/>
            </w:tcBorders>
            <w:vMerge w:val="restart"/>
          </w:tcPr>
          <w:p>
            <w:pPr>
              <w:pStyle w:val="0"/>
              <w:jc w:val="center"/>
            </w:pPr>
            <w:r>
              <w:rPr>
                <w:sz w:val="20"/>
              </w:rPr>
              <w:t xml:space="preserve">Базовый уровень ежемесячной оплаты труда сотрудника котельной с учетом коэффициента загрузки, тыс. рублей</w:t>
            </w:r>
          </w:p>
        </w:tc>
      </w:tr>
      <w:tr>
        <w:tblPrEx>
          <w:tblBorders>
            <w:insideV w:val="single" w:sz="4"/>
            <w:insideH w:val="single" w:sz="4"/>
          </w:tblBorders>
        </w:tblPrEx>
        <w:tc>
          <w:tcPr>
            <w:gridSpan w:val="2"/>
            <w:tcBorders>
              <w:top w:val="single" w:sz="4"/>
              <w:left w:val="nil"/>
              <w:bottom w:val="single" w:sz="4"/>
            </w:tcBorders>
            <w:vMerge w:val="continue"/>
          </w:tcPr>
          <w:p/>
        </w:tc>
        <w:tc>
          <w:tcPr>
            <w:tcW w:w="850" w:type="dxa"/>
            <w:tcBorders>
              <w:top w:val="single" w:sz="4"/>
              <w:bottom w:val="single" w:sz="4"/>
            </w:tcBorders>
          </w:tcPr>
          <w:p>
            <w:pPr>
              <w:pStyle w:val="0"/>
              <w:jc w:val="center"/>
            </w:pPr>
            <w:r>
              <w:rPr>
                <w:sz w:val="20"/>
              </w:rPr>
              <w:t xml:space="preserve">природный газ</w:t>
            </w:r>
          </w:p>
        </w:tc>
        <w:tc>
          <w:tcPr>
            <w:tcW w:w="850" w:type="dxa"/>
            <w:tcBorders>
              <w:top w:val="single" w:sz="4"/>
              <w:bottom w:val="single" w:sz="4"/>
            </w:tcBorders>
          </w:tcPr>
          <w:p>
            <w:pPr>
              <w:pStyle w:val="0"/>
              <w:jc w:val="center"/>
            </w:pPr>
            <w:r>
              <w:rPr>
                <w:sz w:val="20"/>
              </w:rPr>
              <w:t xml:space="preserve">уголь</w:t>
            </w:r>
          </w:p>
        </w:tc>
        <w:tc>
          <w:tcPr>
            <w:tcW w:w="850" w:type="dxa"/>
            <w:tcBorders>
              <w:top w:val="single" w:sz="4"/>
              <w:bottom w:val="single" w:sz="4"/>
            </w:tcBorders>
          </w:tcPr>
          <w:p>
            <w:pPr>
              <w:pStyle w:val="0"/>
              <w:jc w:val="center"/>
            </w:pPr>
            <w:r>
              <w:rPr>
                <w:sz w:val="20"/>
              </w:rPr>
              <w:t xml:space="preserve">мазут</w:t>
            </w: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right w:val="nil"/>
            </w:tcBorders>
            <w:vMerge w:val="continue"/>
          </w:tcPr>
          <w:p/>
        </w:tc>
      </w:tr>
      <w:tr>
        <w:tc>
          <w:tcPr>
            <w:tcW w:w="510" w:type="dxa"/>
            <w:tcBorders>
              <w:top w:val="single" w:sz="4"/>
              <w:left w:val="nil"/>
              <w:bottom w:val="nil"/>
              <w:right w:val="nil"/>
            </w:tcBorders>
          </w:tcPr>
          <w:p>
            <w:pPr>
              <w:pStyle w:val="0"/>
              <w:jc w:val="center"/>
            </w:pPr>
            <w:r>
              <w:rPr>
                <w:sz w:val="20"/>
              </w:rPr>
              <w:t xml:space="preserve">1.</w:t>
            </w:r>
          </w:p>
        </w:tc>
        <w:tc>
          <w:tcPr>
            <w:tcW w:w="2267" w:type="dxa"/>
            <w:tcBorders>
              <w:top w:val="single" w:sz="4"/>
              <w:left w:val="nil"/>
              <w:bottom w:val="nil"/>
              <w:right w:val="nil"/>
            </w:tcBorders>
          </w:tcPr>
          <w:p>
            <w:pPr>
              <w:pStyle w:val="0"/>
              <w:jc w:val="both"/>
            </w:pPr>
            <w:r>
              <w:rPr>
                <w:sz w:val="20"/>
              </w:rPr>
              <w:t xml:space="preserve">Начальник котельной</w:t>
            </w:r>
          </w:p>
        </w:tc>
        <w:tc>
          <w:tcPr>
            <w:tcW w:w="850" w:type="dxa"/>
            <w:tcBorders>
              <w:top w:val="single" w:sz="4"/>
              <w:left w:val="nil"/>
              <w:bottom w:val="nil"/>
              <w:right w:val="nil"/>
            </w:tcBorders>
          </w:tcPr>
          <w:p>
            <w:pPr>
              <w:pStyle w:val="0"/>
              <w:jc w:val="center"/>
            </w:pPr>
            <w:r>
              <w:rPr>
                <w:sz w:val="20"/>
              </w:rPr>
              <w:t xml:space="preserve">1</w:t>
            </w:r>
          </w:p>
        </w:tc>
        <w:tc>
          <w:tcPr>
            <w:tcW w:w="850" w:type="dxa"/>
            <w:tcBorders>
              <w:top w:val="single" w:sz="4"/>
              <w:left w:val="nil"/>
              <w:bottom w:val="nil"/>
              <w:right w:val="nil"/>
            </w:tcBorders>
          </w:tcPr>
          <w:p>
            <w:pPr>
              <w:pStyle w:val="0"/>
              <w:jc w:val="center"/>
            </w:pPr>
            <w:r>
              <w:rPr>
                <w:sz w:val="20"/>
              </w:rPr>
              <w:t xml:space="preserve">1</w:t>
            </w:r>
          </w:p>
        </w:tc>
        <w:tc>
          <w:tcPr>
            <w:tcW w:w="850" w:type="dxa"/>
            <w:tcBorders>
              <w:top w:val="single" w:sz="4"/>
              <w:left w:val="nil"/>
              <w:bottom w:val="nil"/>
              <w:right w:val="nil"/>
            </w:tcBorders>
          </w:tcPr>
          <w:p>
            <w:pPr>
              <w:pStyle w:val="0"/>
              <w:jc w:val="center"/>
            </w:pPr>
            <w:r>
              <w:rPr>
                <w:sz w:val="20"/>
              </w:rPr>
              <w:t xml:space="preserve">1</w:t>
            </w:r>
          </w:p>
        </w:tc>
        <w:tc>
          <w:tcPr>
            <w:tcW w:w="1304" w:type="dxa"/>
            <w:tcBorders>
              <w:top w:val="single" w:sz="4"/>
              <w:left w:val="nil"/>
              <w:bottom w:val="nil"/>
              <w:right w:val="nil"/>
            </w:tcBorders>
          </w:tcPr>
          <w:p>
            <w:pPr>
              <w:pStyle w:val="0"/>
              <w:jc w:val="center"/>
            </w:pPr>
            <w:r>
              <w:rPr>
                <w:sz w:val="20"/>
              </w:rPr>
              <w:t xml:space="preserve">63,9</w:t>
            </w:r>
          </w:p>
        </w:tc>
        <w:tc>
          <w:tcPr>
            <w:tcW w:w="849" w:type="dxa"/>
            <w:tcBorders>
              <w:top w:val="single" w:sz="4"/>
              <w:left w:val="nil"/>
              <w:bottom w:val="nil"/>
              <w:right w:val="nil"/>
            </w:tcBorders>
          </w:tcPr>
          <w:p>
            <w:pPr>
              <w:pStyle w:val="0"/>
              <w:jc w:val="center"/>
            </w:pPr>
            <w:r>
              <w:rPr>
                <w:sz w:val="20"/>
              </w:rPr>
              <w:t xml:space="preserve">100</w:t>
            </w:r>
          </w:p>
        </w:tc>
        <w:tc>
          <w:tcPr>
            <w:tcW w:w="1587" w:type="dxa"/>
            <w:tcBorders>
              <w:top w:val="single" w:sz="4"/>
              <w:left w:val="nil"/>
              <w:bottom w:val="nil"/>
              <w:right w:val="nil"/>
            </w:tcBorders>
          </w:tcPr>
          <w:p>
            <w:pPr>
              <w:pStyle w:val="0"/>
              <w:jc w:val="center"/>
            </w:pPr>
            <w:r>
              <w:rPr>
                <w:sz w:val="20"/>
              </w:rPr>
              <w:t xml:space="preserve">63,9</w:t>
            </w:r>
          </w:p>
        </w:tc>
      </w:tr>
      <w:tr>
        <w:tc>
          <w:tcPr>
            <w:tcW w:w="510" w:type="dxa"/>
            <w:tcBorders>
              <w:top w:val="nil"/>
              <w:left w:val="nil"/>
              <w:bottom w:val="nil"/>
              <w:right w:val="nil"/>
            </w:tcBorders>
          </w:tcPr>
          <w:p>
            <w:pPr>
              <w:pStyle w:val="0"/>
              <w:jc w:val="center"/>
            </w:pPr>
            <w:r>
              <w:rPr>
                <w:sz w:val="20"/>
              </w:rPr>
              <w:t xml:space="preserve">2.</w:t>
            </w:r>
          </w:p>
        </w:tc>
        <w:tc>
          <w:tcPr>
            <w:tcW w:w="2267" w:type="dxa"/>
            <w:tcBorders>
              <w:top w:val="nil"/>
              <w:left w:val="nil"/>
              <w:bottom w:val="nil"/>
              <w:right w:val="nil"/>
            </w:tcBorders>
          </w:tcPr>
          <w:p>
            <w:pPr>
              <w:pStyle w:val="0"/>
              <w:jc w:val="both"/>
            </w:pPr>
            <w:r>
              <w:rPr>
                <w:sz w:val="20"/>
              </w:rPr>
              <w:t xml:space="preserve">Старший оператор</w:t>
            </w:r>
          </w:p>
        </w:tc>
        <w:tc>
          <w:tcPr>
            <w:tcW w:w="850" w:type="dxa"/>
            <w:tcBorders>
              <w:top w:val="nil"/>
              <w:left w:val="nil"/>
              <w:bottom w:val="nil"/>
              <w:right w:val="nil"/>
            </w:tcBorders>
          </w:tcPr>
          <w:p>
            <w:pPr>
              <w:pStyle w:val="0"/>
              <w:jc w:val="center"/>
            </w:pPr>
            <w:r>
              <w:rPr>
                <w:sz w:val="20"/>
              </w:rPr>
              <w:t xml:space="preserve">5</w:t>
            </w:r>
          </w:p>
        </w:tc>
        <w:tc>
          <w:tcPr>
            <w:tcW w:w="850" w:type="dxa"/>
            <w:tcBorders>
              <w:top w:val="nil"/>
              <w:left w:val="nil"/>
              <w:bottom w:val="nil"/>
              <w:right w:val="nil"/>
            </w:tcBorders>
          </w:tcPr>
          <w:p>
            <w:pPr>
              <w:pStyle w:val="0"/>
              <w:jc w:val="center"/>
            </w:pPr>
            <w:r>
              <w:rPr>
                <w:sz w:val="20"/>
              </w:rPr>
              <w:t xml:space="preserve">5</w:t>
            </w:r>
          </w:p>
        </w:tc>
        <w:tc>
          <w:tcPr>
            <w:tcW w:w="850" w:type="dxa"/>
            <w:tcBorders>
              <w:top w:val="nil"/>
              <w:left w:val="nil"/>
              <w:bottom w:val="nil"/>
              <w:right w:val="nil"/>
            </w:tcBorders>
          </w:tcPr>
          <w:p>
            <w:pPr>
              <w:pStyle w:val="0"/>
              <w:jc w:val="center"/>
            </w:pPr>
            <w:r>
              <w:rPr>
                <w:sz w:val="20"/>
              </w:rPr>
              <w:t xml:space="preserve">5</w:t>
            </w:r>
          </w:p>
        </w:tc>
        <w:tc>
          <w:tcPr>
            <w:tcW w:w="1304" w:type="dxa"/>
            <w:tcBorders>
              <w:top w:val="nil"/>
              <w:left w:val="nil"/>
              <w:bottom w:val="nil"/>
              <w:right w:val="nil"/>
            </w:tcBorders>
          </w:tcPr>
          <w:p>
            <w:pPr>
              <w:pStyle w:val="0"/>
              <w:jc w:val="center"/>
            </w:pPr>
            <w:r>
              <w:rPr>
                <w:sz w:val="20"/>
              </w:rPr>
              <w:t xml:space="preserve">47</w:t>
            </w:r>
          </w:p>
        </w:tc>
        <w:tc>
          <w:tcPr>
            <w:tcW w:w="849" w:type="dxa"/>
            <w:tcBorders>
              <w:top w:val="nil"/>
              <w:left w:val="nil"/>
              <w:bottom w:val="nil"/>
              <w:right w:val="nil"/>
            </w:tcBorders>
          </w:tcPr>
          <w:p>
            <w:pPr>
              <w:pStyle w:val="0"/>
              <w:jc w:val="center"/>
            </w:pPr>
            <w:r>
              <w:rPr>
                <w:sz w:val="20"/>
              </w:rPr>
              <w:t xml:space="preserve">50</w:t>
            </w:r>
          </w:p>
        </w:tc>
        <w:tc>
          <w:tcPr>
            <w:tcW w:w="1587" w:type="dxa"/>
            <w:tcBorders>
              <w:top w:val="nil"/>
              <w:left w:val="nil"/>
              <w:bottom w:val="nil"/>
              <w:right w:val="nil"/>
            </w:tcBorders>
          </w:tcPr>
          <w:p>
            <w:pPr>
              <w:pStyle w:val="0"/>
              <w:jc w:val="center"/>
            </w:pPr>
            <w:r>
              <w:rPr>
                <w:sz w:val="20"/>
              </w:rPr>
              <w:t xml:space="preserve">23,5</w:t>
            </w:r>
          </w:p>
        </w:tc>
      </w:tr>
      <w:tr>
        <w:tc>
          <w:tcPr>
            <w:tcW w:w="510" w:type="dxa"/>
            <w:tcBorders>
              <w:top w:val="nil"/>
              <w:left w:val="nil"/>
              <w:bottom w:val="nil"/>
              <w:right w:val="nil"/>
            </w:tcBorders>
          </w:tcPr>
          <w:p>
            <w:pPr>
              <w:pStyle w:val="0"/>
              <w:jc w:val="center"/>
            </w:pPr>
            <w:r>
              <w:rPr>
                <w:sz w:val="20"/>
              </w:rPr>
              <w:t xml:space="preserve">3.</w:t>
            </w:r>
          </w:p>
        </w:tc>
        <w:tc>
          <w:tcPr>
            <w:tcW w:w="2267" w:type="dxa"/>
            <w:tcBorders>
              <w:top w:val="nil"/>
              <w:left w:val="nil"/>
              <w:bottom w:val="nil"/>
              <w:right w:val="nil"/>
            </w:tcBorders>
          </w:tcPr>
          <w:p>
            <w:pPr>
              <w:pStyle w:val="0"/>
              <w:jc w:val="both"/>
            </w:pPr>
            <w:r>
              <w:rPr>
                <w:sz w:val="20"/>
              </w:rPr>
              <w:t xml:space="preserve">Слесарь</w:t>
            </w:r>
          </w:p>
        </w:tc>
        <w:tc>
          <w:tcPr>
            <w:tcW w:w="850"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304" w:type="dxa"/>
            <w:tcBorders>
              <w:top w:val="nil"/>
              <w:left w:val="nil"/>
              <w:bottom w:val="nil"/>
              <w:right w:val="nil"/>
            </w:tcBorders>
          </w:tcPr>
          <w:p>
            <w:pPr>
              <w:pStyle w:val="0"/>
              <w:jc w:val="center"/>
            </w:pPr>
            <w:r>
              <w:rPr>
                <w:sz w:val="20"/>
              </w:rPr>
              <w:t xml:space="preserve">47</w:t>
            </w:r>
          </w:p>
        </w:tc>
        <w:tc>
          <w:tcPr>
            <w:tcW w:w="849" w:type="dxa"/>
            <w:tcBorders>
              <w:top w:val="nil"/>
              <w:left w:val="nil"/>
              <w:bottom w:val="nil"/>
              <w:right w:val="nil"/>
            </w:tcBorders>
          </w:tcPr>
          <w:p>
            <w:pPr>
              <w:pStyle w:val="0"/>
              <w:jc w:val="center"/>
            </w:pPr>
            <w:r>
              <w:rPr>
                <w:sz w:val="20"/>
              </w:rPr>
              <w:t xml:space="preserve">100</w:t>
            </w:r>
          </w:p>
        </w:tc>
        <w:tc>
          <w:tcPr>
            <w:tcW w:w="1587" w:type="dxa"/>
            <w:tcBorders>
              <w:top w:val="nil"/>
              <w:left w:val="nil"/>
              <w:bottom w:val="nil"/>
              <w:right w:val="nil"/>
            </w:tcBorders>
          </w:tcPr>
          <w:p>
            <w:pPr>
              <w:pStyle w:val="0"/>
              <w:jc w:val="center"/>
            </w:pPr>
            <w:r>
              <w:rPr>
                <w:sz w:val="20"/>
              </w:rPr>
              <w:t xml:space="preserve">47</w:t>
            </w:r>
          </w:p>
        </w:tc>
      </w:tr>
      <w:tr>
        <w:tc>
          <w:tcPr>
            <w:tcW w:w="510" w:type="dxa"/>
            <w:tcBorders>
              <w:top w:val="nil"/>
              <w:left w:val="nil"/>
              <w:bottom w:val="nil"/>
              <w:right w:val="nil"/>
            </w:tcBorders>
          </w:tcPr>
          <w:p>
            <w:pPr>
              <w:pStyle w:val="0"/>
              <w:jc w:val="center"/>
            </w:pPr>
            <w:r>
              <w:rPr>
                <w:sz w:val="20"/>
              </w:rPr>
              <w:t xml:space="preserve">4.</w:t>
            </w:r>
          </w:p>
        </w:tc>
        <w:tc>
          <w:tcPr>
            <w:tcW w:w="2267" w:type="dxa"/>
            <w:tcBorders>
              <w:top w:val="nil"/>
              <w:left w:val="nil"/>
              <w:bottom w:val="nil"/>
              <w:right w:val="nil"/>
            </w:tcBorders>
          </w:tcPr>
          <w:p>
            <w:pPr>
              <w:pStyle w:val="0"/>
              <w:jc w:val="both"/>
            </w:pPr>
            <w:r>
              <w:rPr>
                <w:sz w:val="20"/>
              </w:rPr>
              <w:t xml:space="preserve">Инженер-электрик</w:t>
            </w:r>
          </w:p>
        </w:tc>
        <w:tc>
          <w:tcPr>
            <w:tcW w:w="850"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304" w:type="dxa"/>
            <w:tcBorders>
              <w:top w:val="nil"/>
              <w:left w:val="nil"/>
              <w:bottom w:val="nil"/>
              <w:right w:val="nil"/>
            </w:tcBorders>
          </w:tcPr>
          <w:p>
            <w:pPr>
              <w:pStyle w:val="0"/>
              <w:jc w:val="center"/>
            </w:pPr>
            <w:r>
              <w:rPr>
                <w:sz w:val="20"/>
              </w:rPr>
              <w:t xml:space="preserve">47</w:t>
            </w:r>
          </w:p>
        </w:tc>
        <w:tc>
          <w:tcPr>
            <w:tcW w:w="849" w:type="dxa"/>
            <w:tcBorders>
              <w:top w:val="nil"/>
              <w:left w:val="nil"/>
              <w:bottom w:val="nil"/>
              <w:right w:val="nil"/>
            </w:tcBorders>
          </w:tcPr>
          <w:p>
            <w:pPr>
              <w:pStyle w:val="0"/>
              <w:jc w:val="center"/>
            </w:pPr>
            <w:r>
              <w:rPr>
                <w:sz w:val="20"/>
              </w:rPr>
              <w:t xml:space="preserve">33</w:t>
            </w:r>
          </w:p>
        </w:tc>
        <w:tc>
          <w:tcPr>
            <w:tcW w:w="1587" w:type="dxa"/>
            <w:tcBorders>
              <w:top w:val="nil"/>
              <w:left w:val="nil"/>
              <w:bottom w:val="nil"/>
              <w:right w:val="nil"/>
            </w:tcBorders>
          </w:tcPr>
          <w:p>
            <w:pPr>
              <w:pStyle w:val="0"/>
              <w:jc w:val="center"/>
            </w:pPr>
            <w:r>
              <w:rPr>
                <w:sz w:val="20"/>
              </w:rPr>
              <w:t xml:space="preserve">15,5</w:t>
            </w:r>
          </w:p>
        </w:tc>
      </w:tr>
      <w:tr>
        <w:tc>
          <w:tcPr>
            <w:tcW w:w="510" w:type="dxa"/>
            <w:tcBorders>
              <w:top w:val="nil"/>
              <w:left w:val="nil"/>
              <w:bottom w:val="nil"/>
              <w:right w:val="nil"/>
            </w:tcBorders>
          </w:tcPr>
          <w:p>
            <w:pPr>
              <w:pStyle w:val="0"/>
              <w:jc w:val="center"/>
            </w:pPr>
            <w:r>
              <w:rPr>
                <w:sz w:val="20"/>
              </w:rPr>
              <w:t xml:space="preserve">5.</w:t>
            </w:r>
          </w:p>
        </w:tc>
        <w:tc>
          <w:tcPr>
            <w:tcW w:w="2267" w:type="dxa"/>
            <w:tcBorders>
              <w:top w:val="nil"/>
              <w:left w:val="nil"/>
              <w:bottom w:val="nil"/>
              <w:right w:val="nil"/>
            </w:tcBorders>
          </w:tcPr>
          <w:p>
            <w:pPr>
              <w:pStyle w:val="0"/>
              <w:jc w:val="both"/>
            </w:pPr>
            <w:r>
              <w:rPr>
                <w:sz w:val="20"/>
              </w:rPr>
              <w:t xml:space="preserve">Инженер-химик</w:t>
            </w:r>
          </w:p>
        </w:tc>
        <w:tc>
          <w:tcPr>
            <w:tcW w:w="850"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304" w:type="dxa"/>
            <w:tcBorders>
              <w:top w:val="nil"/>
              <w:left w:val="nil"/>
              <w:bottom w:val="nil"/>
              <w:right w:val="nil"/>
            </w:tcBorders>
          </w:tcPr>
          <w:p>
            <w:pPr>
              <w:pStyle w:val="0"/>
              <w:jc w:val="center"/>
            </w:pPr>
            <w:r>
              <w:rPr>
                <w:sz w:val="20"/>
              </w:rPr>
              <w:t xml:space="preserve">47</w:t>
            </w:r>
          </w:p>
        </w:tc>
        <w:tc>
          <w:tcPr>
            <w:tcW w:w="849" w:type="dxa"/>
            <w:tcBorders>
              <w:top w:val="nil"/>
              <w:left w:val="nil"/>
              <w:bottom w:val="nil"/>
              <w:right w:val="nil"/>
            </w:tcBorders>
          </w:tcPr>
          <w:p>
            <w:pPr>
              <w:pStyle w:val="0"/>
              <w:jc w:val="center"/>
            </w:pPr>
            <w:r>
              <w:rPr>
                <w:sz w:val="20"/>
              </w:rPr>
              <w:t xml:space="preserve">33</w:t>
            </w:r>
          </w:p>
        </w:tc>
        <w:tc>
          <w:tcPr>
            <w:tcW w:w="1587" w:type="dxa"/>
            <w:tcBorders>
              <w:top w:val="nil"/>
              <w:left w:val="nil"/>
              <w:bottom w:val="nil"/>
              <w:right w:val="nil"/>
            </w:tcBorders>
          </w:tcPr>
          <w:p>
            <w:pPr>
              <w:pStyle w:val="0"/>
              <w:jc w:val="center"/>
            </w:pPr>
            <w:r>
              <w:rPr>
                <w:sz w:val="20"/>
              </w:rPr>
              <w:t xml:space="preserve">15,5</w:t>
            </w:r>
          </w:p>
        </w:tc>
      </w:tr>
      <w:tr>
        <w:tc>
          <w:tcPr>
            <w:tcW w:w="510" w:type="dxa"/>
            <w:tcBorders>
              <w:top w:val="nil"/>
              <w:left w:val="nil"/>
              <w:bottom w:val="nil"/>
              <w:right w:val="nil"/>
            </w:tcBorders>
          </w:tcPr>
          <w:p>
            <w:pPr>
              <w:pStyle w:val="0"/>
              <w:jc w:val="center"/>
            </w:pPr>
            <w:r>
              <w:rPr>
                <w:sz w:val="20"/>
              </w:rPr>
              <w:t xml:space="preserve">6.</w:t>
            </w:r>
          </w:p>
        </w:tc>
        <w:tc>
          <w:tcPr>
            <w:tcW w:w="2267" w:type="dxa"/>
            <w:tcBorders>
              <w:top w:val="nil"/>
              <w:left w:val="nil"/>
              <w:bottom w:val="nil"/>
              <w:right w:val="nil"/>
            </w:tcBorders>
          </w:tcPr>
          <w:p>
            <w:pPr>
              <w:pStyle w:val="0"/>
              <w:jc w:val="both"/>
            </w:pPr>
            <w:r>
              <w:rPr>
                <w:sz w:val="20"/>
              </w:rPr>
              <w:t xml:space="preserve">Инженер КИП</w:t>
            </w:r>
          </w:p>
        </w:tc>
        <w:tc>
          <w:tcPr>
            <w:tcW w:w="850"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304" w:type="dxa"/>
            <w:tcBorders>
              <w:top w:val="nil"/>
              <w:left w:val="nil"/>
              <w:bottom w:val="nil"/>
              <w:right w:val="nil"/>
            </w:tcBorders>
          </w:tcPr>
          <w:p>
            <w:pPr>
              <w:pStyle w:val="0"/>
              <w:jc w:val="center"/>
            </w:pPr>
            <w:r>
              <w:rPr>
                <w:sz w:val="20"/>
              </w:rPr>
              <w:t xml:space="preserve">47</w:t>
            </w:r>
          </w:p>
        </w:tc>
        <w:tc>
          <w:tcPr>
            <w:tcW w:w="849" w:type="dxa"/>
            <w:tcBorders>
              <w:top w:val="nil"/>
              <w:left w:val="nil"/>
              <w:bottom w:val="nil"/>
              <w:right w:val="nil"/>
            </w:tcBorders>
          </w:tcPr>
          <w:p>
            <w:pPr>
              <w:pStyle w:val="0"/>
              <w:jc w:val="center"/>
            </w:pPr>
            <w:r>
              <w:rPr>
                <w:sz w:val="20"/>
              </w:rPr>
              <w:t xml:space="preserve">33</w:t>
            </w:r>
          </w:p>
        </w:tc>
        <w:tc>
          <w:tcPr>
            <w:tcW w:w="1587" w:type="dxa"/>
            <w:tcBorders>
              <w:top w:val="nil"/>
              <w:left w:val="nil"/>
              <w:bottom w:val="nil"/>
              <w:right w:val="nil"/>
            </w:tcBorders>
          </w:tcPr>
          <w:p>
            <w:pPr>
              <w:pStyle w:val="0"/>
              <w:jc w:val="center"/>
            </w:pPr>
            <w:r>
              <w:rPr>
                <w:sz w:val="20"/>
              </w:rPr>
              <w:t xml:space="preserve">15,5</w:t>
            </w:r>
          </w:p>
        </w:tc>
      </w:tr>
      <w:tr>
        <w:tc>
          <w:tcPr>
            <w:tcW w:w="510" w:type="dxa"/>
            <w:tcBorders>
              <w:top w:val="nil"/>
              <w:left w:val="nil"/>
              <w:bottom w:val="nil"/>
              <w:right w:val="nil"/>
            </w:tcBorders>
          </w:tcPr>
          <w:p>
            <w:pPr>
              <w:pStyle w:val="0"/>
              <w:jc w:val="center"/>
            </w:pPr>
            <w:r>
              <w:rPr>
                <w:sz w:val="20"/>
              </w:rPr>
              <w:t xml:space="preserve">7.</w:t>
            </w:r>
          </w:p>
        </w:tc>
        <w:tc>
          <w:tcPr>
            <w:tcW w:w="2267" w:type="dxa"/>
            <w:tcBorders>
              <w:top w:val="nil"/>
              <w:left w:val="nil"/>
              <w:bottom w:val="nil"/>
              <w:right w:val="nil"/>
            </w:tcBorders>
          </w:tcPr>
          <w:p>
            <w:pPr>
              <w:pStyle w:val="0"/>
              <w:jc w:val="both"/>
            </w:pPr>
            <w:r>
              <w:rPr>
                <w:sz w:val="20"/>
              </w:rPr>
              <w:t xml:space="preserve">Машинист (кочегар) котельной</w:t>
            </w:r>
          </w:p>
        </w:tc>
        <w:tc>
          <w:tcPr>
            <w:tcW w:w="850"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5</w:t>
            </w:r>
          </w:p>
        </w:tc>
        <w:tc>
          <w:tcPr>
            <w:tcW w:w="850"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47</w:t>
            </w:r>
          </w:p>
        </w:tc>
        <w:tc>
          <w:tcPr>
            <w:tcW w:w="849" w:type="dxa"/>
            <w:tcBorders>
              <w:top w:val="nil"/>
              <w:left w:val="nil"/>
              <w:bottom w:val="nil"/>
              <w:right w:val="nil"/>
            </w:tcBorders>
          </w:tcPr>
          <w:p>
            <w:pPr>
              <w:pStyle w:val="0"/>
              <w:jc w:val="center"/>
            </w:pPr>
            <w:r>
              <w:rPr>
                <w:sz w:val="20"/>
              </w:rPr>
              <w:t xml:space="preserve">50</w:t>
            </w:r>
          </w:p>
        </w:tc>
        <w:tc>
          <w:tcPr>
            <w:tcW w:w="1587" w:type="dxa"/>
            <w:tcBorders>
              <w:top w:val="nil"/>
              <w:left w:val="nil"/>
              <w:bottom w:val="nil"/>
              <w:right w:val="nil"/>
            </w:tcBorders>
          </w:tcPr>
          <w:p>
            <w:pPr>
              <w:pStyle w:val="0"/>
              <w:jc w:val="center"/>
            </w:pPr>
            <w:r>
              <w:rPr>
                <w:sz w:val="20"/>
              </w:rPr>
              <w:t xml:space="preserve">23,5</w:t>
            </w:r>
          </w:p>
        </w:tc>
      </w:tr>
      <w:tr>
        <w:tc>
          <w:tcPr>
            <w:tcW w:w="510" w:type="dxa"/>
            <w:tcBorders>
              <w:top w:val="nil"/>
              <w:left w:val="nil"/>
              <w:bottom w:val="single" w:sz="4"/>
              <w:right w:val="nil"/>
            </w:tcBorders>
          </w:tcPr>
          <w:p>
            <w:pPr>
              <w:pStyle w:val="0"/>
            </w:pPr>
            <w:r>
              <w:rPr>
                <w:sz w:val="20"/>
              </w:rPr>
            </w:r>
          </w:p>
        </w:tc>
        <w:tc>
          <w:tcPr>
            <w:tcW w:w="2267" w:type="dxa"/>
            <w:tcBorders>
              <w:top w:val="nil"/>
              <w:left w:val="nil"/>
              <w:bottom w:val="single" w:sz="4"/>
              <w:right w:val="nil"/>
            </w:tcBorders>
          </w:tcPr>
          <w:p>
            <w:pPr>
              <w:pStyle w:val="0"/>
              <w:jc w:val="both"/>
            </w:pPr>
            <w:r>
              <w:rPr>
                <w:sz w:val="20"/>
              </w:rPr>
              <w:t xml:space="preserve">Итого</w:t>
            </w:r>
          </w:p>
        </w:tc>
        <w:tc>
          <w:tcPr>
            <w:tcW w:w="850" w:type="dxa"/>
            <w:tcBorders>
              <w:top w:val="nil"/>
              <w:left w:val="nil"/>
              <w:bottom w:val="single" w:sz="4"/>
              <w:right w:val="nil"/>
            </w:tcBorders>
          </w:tcPr>
          <w:p>
            <w:pPr>
              <w:pStyle w:val="0"/>
              <w:jc w:val="center"/>
            </w:pPr>
            <w:r>
              <w:rPr>
                <w:sz w:val="20"/>
              </w:rPr>
              <w:t xml:space="preserve">10</w:t>
            </w:r>
          </w:p>
        </w:tc>
        <w:tc>
          <w:tcPr>
            <w:tcW w:w="850" w:type="dxa"/>
            <w:tcBorders>
              <w:top w:val="nil"/>
              <w:left w:val="nil"/>
              <w:bottom w:val="single" w:sz="4"/>
              <w:right w:val="nil"/>
            </w:tcBorders>
          </w:tcPr>
          <w:p>
            <w:pPr>
              <w:pStyle w:val="0"/>
              <w:jc w:val="center"/>
            </w:pPr>
            <w:r>
              <w:rPr>
                <w:sz w:val="20"/>
              </w:rPr>
              <w:t xml:space="preserve">15</w:t>
            </w:r>
          </w:p>
        </w:tc>
        <w:tc>
          <w:tcPr>
            <w:tcW w:w="850" w:type="dxa"/>
            <w:tcBorders>
              <w:top w:val="nil"/>
              <w:left w:val="nil"/>
              <w:bottom w:val="single" w:sz="4"/>
              <w:right w:val="nil"/>
            </w:tcBorders>
          </w:tcPr>
          <w:p>
            <w:pPr>
              <w:pStyle w:val="0"/>
              <w:jc w:val="center"/>
            </w:pPr>
            <w:r>
              <w:rPr>
                <w:sz w:val="20"/>
              </w:rPr>
              <w:t xml:space="preserve">10</w:t>
            </w:r>
          </w:p>
        </w:tc>
        <w:tc>
          <w:tcPr>
            <w:tcW w:w="1304" w:type="dxa"/>
            <w:tcBorders>
              <w:top w:val="nil"/>
              <w:left w:val="nil"/>
              <w:bottom w:val="single" w:sz="4"/>
              <w:right w:val="nil"/>
            </w:tcBorders>
          </w:tcPr>
          <w:p>
            <w:pPr>
              <w:pStyle w:val="0"/>
              <w:jc w:val="center"/>
            </w:pPr>
            <w:r>
              <w:rPr>
                <w:sz w:val="20"/>
              </w:rPr>
              <w:t xml:space="preserve">-</w:t>
            </w:r>
          </w:p>
        </w:tc>
        <w:tc>
          <w:tcPr>
            <w:tcW w:w="849" w:type="dxa"/>
            <w:tcBorders>
              <w:top w:val="nil"/>
              <w:left w:val="nil"/>
              <w:bottom w:val="single" w:sz="4"/>
              <w:right w:val="nil"/>
            </w:tcBorders>
          </w:tcPr>
          <w:p>
            <w:pPr>
              <w:pStyle w:val="0"/>
              <w:jc w:val="center"/>
            </w:pPr>
            <w:r>
              <w:rPr>
                <w:sz w:val="20"/>
              </w:rPr>
              <w:t xml:space="preserve">-</w:t>
            </w:r>
          </w:p>
        </w:tc>
        <w:tc>
          <w:tcPr>
            <w:tcW w:w="1587" w:type="dxa"/>
            <w:tcBorders>
              <w:top w:val="nil"/>
              <w:left w:val="nil"/>
              <w:bottom w:val="single" w:sz="4"/>
              <w:right w:val="nil"/>
            </w:tcBorders>
          </w:tcPr>
          <w:p>
            <w:pPr>
              <w:pStyle w:val="0"/>
              <w:jc w:val="center"/>
            </w:pPr>
            <w:r>
              <w:rPr>
                <w:sz w:val="20"/>
              </w:rPr>
              <w:t xml:space="preserve">-</w:t>
            </w:r>
          </w:p>
        </w:tc>
      </w:tr>
    </w:tbl>
    <w:p>
      <w:pPr>
        <w:pStyle w:val="0"/>
        <w:jc w:val="both"/>
      </w:pPr>
      <w:r>
        <w:rPr>
          <w:sz w:val="20"/>
        </w:rPr>
      </w:r>
    </w:p>
    <w:p>
      <w:pPr>
        <w:pStyle w:val="2"/>
        <w:outlineLvl w:val="1"/>
        <w:jc w:val="center"/>
      </w:pPr>
      <w:r>
        <w:rPr>
          <w:sz w:val="20"/>
        </w:rPr>
        <w:t xml:space="preserve">XIII. Среднемесячная заработная плата работников</w:t>
      </w:r>
    </w:p>
    <w:p>
      <w:pPr>
        <w:pStyle w:val="2"/>
        <w:jc w:val="center"/>
      </w:pPr>
      <w:r>
        <w:rPr>
          <w:sz w:val="20"/>
        </w:rPr>
        <w:t xml:space="preserve">организаций по отрасли "Обеспечение электрической энергией,</w:t>
      </w:r>
    </w:p>
    <w:p>
      <w:pPr>
        <w:pStyle w:val="2"/>
        <w:jc w:val="center"/>
      </w:pPr>
      <w:r>
        <w:rPr>
          <w:sz w:val="20"/>
        </w:rPr>
        <w:t xml:space="preserve">газом и паром; кондиционирование воздуха" по г. Москве</w:t>
      </w:r>
    </w:p>
    <w:p>
      <w:pPr>
        <w:pStyle w:val="2"/>
        <w:jc w:val="center"/>
      </w:pPr>
      <w:r>
        <w:rPr>
          <w:sz w:val="20"/>
        </w:rPr>
        <w:t xml:space="preserve">для расчета коэффициента корректировки базового уровня</w:t>
      </w:r>
    </w:p>
    <w:p>
      <w:pPr>
        <w:pStyle w:val="2"/>
        <w:jc w:val="center"/>
      </w:pPr>
      <w:r>
        <w:rPr>
          <w:sz w:val="20"/>
        </w:rPr>
        <w:t xml:space="preserve">ежемесячной оплаты труда сотрудника котельной</w:t>
      </w:r>
    </w:p>
    <w:p>
      <w:pPr>
        <w:pStyle w:val="0"/>
        <w:jc w:val="center"/>
      </w:pPr>
      <w:r>
        <w:rPr>
          <w:sz w:val="20"/>
        </w:rPr>
        <w:t xml:space="preserve">(в ред. </w:t>
      </w:r>
      <w:hyperlink w:history="0" r:id="rId233"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349"/>
        <w:gridCol w:w="2721"/>
      </w:tblGrid>
      <w:tr>
        <w:tblPrEx>
          <w:tblBorders>
            <w:insideV w:val="single" w:sz="4"/>
          </w:tblBorders>
        </w:tblPrEx>
        <w:tc>
          <w:tcPr>
            <w:tcW w:w="6349" w:type="dxa"/>
            <w:tcBorders>
              <w:left w:val="nil"/>
            </w:tcBorders>
          </w:tcPr>
          <w:p>
            <w:pPr>
              <w:pStyle w:val="0"/>
            </w:pPr>
            <w:r>
              <w:rPr>
                <w:sz w:val="20"/>
              </w:rPr>
            </w:r>
          </w:p>
        </w:tc>
        <w:tc>
          <w:tcPr>
            <w:tcW w:w="2721" w:type="dxa"/>
            <w:tcBorders>
              <w:right w:val="nil"/>
            </w:tcBorders>
          </w:tcPr>
          <w:p>
            <w:pPr>
              <w:pStyle w:val="0"/>
              <w:jc w:val="center"/>
            </w:pPr>
            <w:r>
              <w:rPr>
                <w:sz w:val="20"/>
              </w:rPr>
              <w:t xml:space="preserve">Значение</w:t>
            </w:r>
          </w:p>
        </w:tc>
      </w:tr>
      <w:tr>
        <w:tc>
          <w:tcPr>
            <w:tcW w:w="6349" w:type="dxa"/>
            <w:tcBorders>
              <w:left w:val="nil"/>
              <w:right w:val="nil"/>
            </w:tcBorders>
          </w:tcPr>
          <w:p>
            <w:pPr>
              <w:pStyle w:val="0"/>
            </w:pPr>
            <w:r>
              <w:rPr>
                <w:sz w:val="20"/>
              </w:rPr>
              <w:t xml:space="preserve">Величина среднемесячной заработной платы работников организаций по отрасли "Обеспечение электрической энергией, газом и паром; кондиционирование воздуха" по г. Москве</w:t>
            </w:r>
          </w:p>
        </w:tc>
        <w:tc>
          <w:tcPr>
            <w:tcW w:w="2721" w:type="dxa"/>
            <w:tcBorders>
              <w:left w:val="nil"/>
              <w:right w:val="nil"/>
            </w:tcBorders>
          </w:tcPr>
          <w:p>
            <w:pPr>
              <w:pStyle w:val="0"/>
              <w:jc w:val="center"/>
            </w:pPr>
            <w:r>
              <w:rPr>
                <w:sz w:val="20"/>
              </w:rPr>
              <w:t xml:space="preserve">112025 рублей </w:t>
            </w:r>
            <w:hyperlink w:history="0" w:anchor="P4327" w:tooltip="&lt;**&gt; Указаны данные за 2019 год в соответствии с официальными данными, опубликованными Росстатом.">
              <w:r>
                <w:rPr>
                  <w:sz w:val="20"/>
                  <w:color w:val="0000ff"/>
                </w:rPr>
                <w:t xml:space="preserve">&lt;**&gt;</w:t>
              </w:r>
            </w:hyperlink>
          </w:p>
        </w:tc>
      </w:tr>
    </w:tbl>
    <w:p>
      <w:pPr>
        <w:pStyle w:val="0"/>
        <w:jc w:val="both"/>
      </w:pPr>
      <w:r>
        <w:rPr>
          <w:sz w:val="20"/>
        </w:rPr>
      </w:r>
    </w:p>
    <w:p>
      <w:pPr>
        <w:pStyle w:val="2"/>
        <w:outlineLvl w:val="1"/>
        <w:jc w:val="center"/>
      </w:pPr>
      <w:r>
        <w:rPr>
          <w:sz w:val="20"/>
        </w:rPr>
        <w:t xml:space="preserve">XIV. Базовая величина платы за выбросы загрязняющих веществ</w:t>
      </w:r>
    </w:p>
    <w:p>
      <w:pPr>
        <w:pStyle w:val="2"/>
        <w:jc w:val="center"/>
      </w:pPr>
      <w:r>
        <w:rPr>
          <w:sz w:val="20"/>
        </w:rPr>
        <w:t xml:space="preserve">в атмосферный воздух</w:t>
      </w:r>
    </w:p>
    <w:p>
      <w:pPr>
        <w:pStyle w:val="0"/>
        <w:jc w:val="center"/>
      </w:pPr>
      <w:r>
        <w:rPr>
          <w:sz w:val="20"/>
        </w:rPr>
        <w:t xml:space="preserve">(в ред. </w:t>
      </w:r>
      <w:hyperlink w:history="0" r:id="rId234"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283"/>
        <w:gridCol w:w="2778"/>
      </w:tblGrid>
      <w:tr>
        <w:tblPrEx>
          <w:tblBorders>
            <w:insideV w:val="single" w:sz="4"/>
          </w:tblBorders>
        </w:tblPrEx>
        <w:tc>
          <w:tcPr>
            <w:tcW w:w="6283" w:type="dxa"/>
            <w:vAlign w:val="center"/>
            <w:tcBorders>
              <w:left w:val="nil"/>
            </w:tcBorders>
          </w:tcPr>
          <w:p>
            <w:pPr>
              <w:pStyle w:val="0"/>
            </w:pPr>
            <w:r>
              <w:rPr>
                <w:sz w:val="20"/>
              </w:rPr>
            </w:r>
          </w:p>
        </w:tc>
        <w:tc>
          <w:tcPr>
            <w:tcW w:w="2778" w:type="dxa"/>
            <w:vAlign w:val="center"/>
            <w:tcBorders>
              <w:right w:val="nil"/>
            </w:tcBorders>
          </w:tcPr>
          <w:p>
            <w:pPr>
              <w:pStyle w:val="0"/>
              <w:jc w:val="center"/>
            </w:pPr>
            <w:r>
              <w:rPr>
                <w:sz w:val="20"/>
              </w:rPr>
              <w:t xml:space="preserve">Значение</w:t>
            </w:r>
          </w:p>
        </w:tc>
      </w:tr>
      <w:tr>
        <w:tc>
          <w:tcPr>
            <w:tcW w:w="6283" w:type="dxa"/>
            <w:tcBorders>
              <w:left w:val="nil"/>
              <w:right w:val="nil"/>
            </w:tcBorders>
          </w:tcPr>
          <w:p>
            <w:pPr>
              <w:pStyle w:val="0"/>
            </w:pPr>
            <w:r>
              <w:rPr>
                <w:sz w:val="20"/>
              </w:rPr>
              <w:t xml:space="preserve">Базовая величина платы за выбросы загрязняющих веществ в атмосферный воздух</w:t>
            </w:r>
          </w:p>
        </w:tc>
        <w:tc>
          <w:tcPr>
            <w:tcW w:w="2778" w:type="dxa"/>
            <w:tcBorders>
              <w:left w:val="nil"/>
              <w:right w:val="nil"/>
            </w:tcBorders>
          </w:tcPr>
          <w:p>
            <w:pPr>
              <w:pStyle w:val="0"/>
              <w:jc w:val="center"/>
            </w:pPr>
            <w:r>
              <w:rPr>
                <w:sz w:val="20"/>
              </w:rPr>
              <w:t xml:space="preserve">14319,9 рублей</w:t>
            </w:r>
          </w:p>
        </w:tc>
      </w:tr>
    </w:tbl>
    <w:p>
      <w:pPr>
        <w:pStyle w:val="0"/>
        <w:jc w:val="both"/>
      </w:pPr>
      <w:r>
        <w:rPr>
          <w:sz w:val="20"/>
        </w:rPr>
      </w:r>
    </w:p>
    <w:p>
      <w:pPr>
        <w:pStyle w:val="0"/>
        <w:ind w:firstLine="540"/>
        <w:jc w:val="both"/>
      </w:pPr>
      <w:r>
        <w:rPr>
          <w:sz w:val="20"/>
        </w:rPr>
        <w:t xml:space="preserve">--------------------------------</w:t>
      </w:r>
    </w:p>
    <w:bookmarkStart w:id="4325" w:name="P4325"/>
    <w:bookmarkEnd w:id="4325"/>
    <w:p>
      <w:pPr>
        <w:pStyle w:val="0"/>
        <w:spacing w:before="200" w:line-rule="auto"/>
        <w:ind w:firstLine="540"/>
        <w:jc w:val="both"/>
      </w:pPr>
      <w:r>
        <w:rPr>
          <w:sz w:val="20"/>
        </w:rPr>
        <w:t xml:space="preserve">&lt;*&gt; Значение базового уровня нормы доходности инвестированного капитала определено с использованием подхода к определению нормы доходности инвестированного капитала, предусмотренного </w:t>
      </w:r>
      <w:hyperlink w:history="0" w:anchor="P273" w:tooltip="26. Норма доходности инвестированного капитала в i-м расчетном периоде регулирования (НДi) определяется по формуле 12:">
        <w:r>
          <w:rPr>
            <w:sz w:val="20"/>
            <w:color w:val="0000ff"/>
          </w:rPr>
          <w:t xml:space="preserve">пунктом 26</w:t>
        </w:r>
      </w:hyperlink>
      <w:r>
        <w:rPr>
          <w:sz w:val="20"/>
        </w:rPr>
        <w:t xml:space="preserve">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исходя из значения нормы доходности инвестированного капитала, равного 12 процентам в 2017 году, и значения средневзвешенной по дням 9 месяцев 2016 г. ключевой ставки Банка России, равного 10,78 процента.</w:t>
      </w:r>
    </w:p>
    <w:p>
      <w:pPr>
        <w:pStyle w:val="0"/>
        <w:jc w:val="both"/>
      </w:pPr>
      <w:r>
        <w:rPr>
          <w:sz w:val="20"/>
        </w:rPr>
        <w:t xml:space="preserve">(в ред. </w:t>
      </w:r>
      <w:hyperlink w:history="0" r:id="rId235"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bookmarkStart w:id="4327" w:name="P4327"/>
    <w:bookmarkEnd w:id="4327"/>
    <w:p>
      <w:pPr>
        <w:pStyle w:val="0"/>
        <w:spacing w:before="200" w:line-rule="auto"/>
        <w:ind w:firstLine="540"/>
        <w:jc w:val="both"/>
      </w:pPr>
      <w:r>
        <w:rPr>
          <w:sz w:val="20"/>
        </w:rPr>
        <w:t xml:space="preserve">&lt;**&gt; Указаны данные за 2019 год в соответствии с официальными данными, опубликованными Росстатом.</w:t>
      </w:r>
    </w:p>
    <w:p>
      <w:pPr>
        <w:pStyle w:val="0"/>
        <w:jc w:val="both"/>
      </w:pPr>
      <w:r>
        <w:rPr>
          <w:sz w:val="20"/>
        </w:rPr>
        <w:t xml:space="preserve">(в ред. </w:t>
      </w:r>
      <w:hyperlink w:history="0" r:id="rId236" w:tooltip="Постановление Правительства РФ от 03.11.2022 N 1985 &quot;О внесении изменений в постановление Правительства Российской Федерации от 15 декабря 2017 г. N 1562&quot; {КонсультантПлюс}">
        <w:r>
          <w:rPr>
            <w:sz w:val="20"/>
            <w:color w:val="0000ff"/>
          </w:rPr>
          <w:t xml:space="preserve">Постановления</w:t>
        </w:r>
      </w:hyperlink>
      <w:r>
        <w:rPr>
          <w:sz w:val="20"/>
        </w:rPr>
        <w:t xml:space="preserve"> Правительства РФ от 03.11.2022 N 1985)</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15.12.2017 N 1562</w:t>
            <w:br/>
            <w:t>(ред. от 03.11.2022, с изм. от 14.11.2022)</w:t>
            <w:br/>
            <w:t>"Об определении в ценовых...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15.12.2017 N 1562</w:t>
            <w:br/>
            <w:t>(ред. от 03.11.2022, с изм. от 14.11.2022)</w:t>
            <w:br/>
            <w:t>"Об определении в ценовых...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EFC5AE5E4CFA9A2691D65D2799AC235528BE13C448ADEF38DA45E7C903EC7F58AF870E4E8F9E1907B4542E1881B3B0506F401ECBDCC017CR5VCP" TargetMode = "External"/>
	<Relationship Id="rId8" Type="http://schemas.openxmlformats.org/officeDocument/2006/relationships/hyperlink" Target="consultantplus://offline/ref=3EFC5AE5E4CFA9A2691D65D2799AC2355289E138408BDEF38DA45E7C903EC7F58AF870E4E8F9E190794542E1881B3B0506F401ECBDCC017CR5VCP" TargetMode = "External"/>
	<Relationship Id="rId9" Type="http://schemas.openxmlformats.org/officeDocument/2006/relationships/hyperlink" Target="consultantplus://offline/ref=3EFC5AE5E4CFA9A2691D65D2799AC2355282EA3F408ADEF38DA45E7C903EC7F58AF870E4E8F9E197794542E1881B3B0506F401ECBDCC017CR5VCP" TargetMode = "External"/>
	<Relationship Id="rId10" Type="http://schemas.openxmlformats.org/officeDocument/2006/relationships/hyperlink" Target="consultantplus://offline/ref=3EFC5AE5E4CFA9A2691D65D2799AC2355588E2364189DEF38DA45E7C903EC7F58AF870E4E8F9E190794542E1881B3B0506F401ECBDCC017CR5VCP" TargetMode = "External"/>
	<Relationship Id="rId11" Type="http://schemas.openxmlformats.org/officeDocument/2006/relationships/hyperlink" Target="consultantplus://offline/ref=3EFC5AE5E4CFA9A2691D65D2799AC2355588E237478FDEF38DA45E7C903EC7F58AF870E4E8F9E190794542E1881B3B0506F401ECBDCC017CR5VCP" TargetMode = "External"/>
	<Relationship Id="rId12" Type="http://schemas.openxmlformats.org/officeDocument/2006/relationships/hyperlink" Target="consultantplus://offline/ref=3EFC5AE5E4CFA9A2691D65D2799AC2355588E33D428CDEF38DA45E7C903EC7F58AF870E4E8F9E1947D4542E1881B3B0506F401ECBDCC017CR5VCP" TargetMode = "External"/>
	<Relationship Id="rId13" Type="http://schemas.openxmlformats.org/officeDocument/2006/relationships/hyperlink" Target="consultantplus://offline/ref=3EFC5AE5E4CFA9A2691D65D2799AC235558AE43D418DDEF38DA45E7C903EC7F58AF870E4E8F9E495744542E1881B3B0506F401ECBDCC017CR5VCP" TargetMode = "External"/>
	<Relationship Id="rId14" Type="http://schemas.openxmlformats.org/officeDocument/2006/relationships/hyperlink" Target="consultantplus://offline/ref=3EFC5AE5E4CFA9A2691D65D2799AC2355588E237478FDEF38DA45E7C903EC7F58AF870E4E8F9E1917E4542E1881B3B0506F401ECBDCC017CR5VCP" TargetMode = "External"/>
	<Relationship Id="rId15" Type="http://schemas.openxmlformats.org/officeDocument/2006/relationships/hyperlink" Target="consultantplus://offline/ref=3EFC5AE5E4CFA9A2691D65D2799AC235558AE43D418DDEF38DA45E7C903EC7F598F828E8E9FEFF907E5014B0CER4VDP" TargetMode = "External"/>
	<Relationship Id="rId16" Type="http://schemas.openxmlformats.org/officeDocument/2006/relationships/hyperlink" Target="consultantplus://offline/ref=3EFC5AE5E4CFA9A2691D65D2799AC2355588E237478FDEF38DA45E7C903EC7F58AF870E4E8F9E191794542E1881B3B0506F401ECBDCC017CR5VCP" TargetMode = "External"/>
	<Relationship Id="rId17" Type="http://schemas.openxmlformats.org/officeDocument/2006/relationships/hyperlink" Target="consultantplus://offline/ref=3EFC5AE5E4CFA9A2691D65D2799AC2355588E237478FDEF38DA45E7C903EC7F58AF870E4E8F9E1917A4542E1881B3B0506F401ECBDCC017CR5VCP" TargetMode = "External"/>
	<Relationship Id="rId18" Type="http://schemas.openxmlformats.org/officeDocument/2006/relationships/hyperlink" Target="consultantplus://offline/ref=3EFC5AE5E4CFA9A2691D7AC77C9AC2355382E23D478083F985FD527E973198F08DE970E4EFE7E192624C16B2RCVFP" TargetMode = "External"/>
	<Relationship Id="rId19" Type="http://schemas.openxmlformats.org/officeDocument/2006/relationships/hyperlink" Target="consultantplus://offline/ref=3EFC5AE5E4CFA9A2691D65D2799AC2355588E237478FDEF38DA45E7C903EC7F58AF870E4E8F9E191744542E1881B3B0506F401ECBDCC017CR5VCP" TargetMode = "External"/>
	<Relationship Id="rId20" Type="http://schemas.openxmlformats.org/officeDocument/2006/relationships/hyperlink" Target="consultantplus://offline/ref=3EFC5AE5E4CFA9A2691D65D2799AC235528BE13C448ADEF38DA45E7C903EC7F58AF870E4E8F9E1907B4542E1881B3B0506F401ECBDCC017CR5VCP" TargetMode = "External"/>
	<Relationship Id="rId21" Type="http://schemas.openxmlformats.org/officeDocument/2006/relationships/hyperlink" Target="consultantplus://offline/ref=3EFC5AE5E4CFA9A2691D65D2799AC2355289E138408BDEF38DA45E7C903EC7F58AF870E4E8F9E190794542E1881B3B0506F401ECBDCC017CR5VCP" TargetMode = "External"/>
	<Relationship Id="rId22" Type="http://schemas.openxmlformats.org/officeDocument/2006/relationships/hyperlink" Target="consultantplus://offline/ref=3EFC5AE5E4CFA9A2691D65D2799AC2355282EA3F408ADEF38DA45E7C903EC7F58AF870E4E8F9E197794542E1881B3B0506F401ECBDCC017CR5VCP" TargetMode = "External"/>
	<Relationship Id="rId23" Type="http://schemas.openxmlformats.org/officeDocument/2006/relationships/hyperlink" Target="consultantplus://offline/ref=3EFC5AE5E4CFA9A2691D65D2799AC2355588E2364189DEF38DA45E7C903EC7F58AF870E4E8F9E190794542E1881B3B0506F401ECBDCC017CR5VCP" TargetMode = "External"/>
	<Relationship Id="rId24" Type="http://schemas.openxmlformats.org/officeDocument/2006/relationships/hyperlink" Target="consultantplus://offline/ref=3EFC5AE5E4CFA9A2691D65D2799AC2355588E237478FDEF38DA45E7C903EC7F58AF870E4E8F9E191754542E1881B3B0506F401ECBDCC017CR5VCP" TargetMode = "External"/>
	<Relationship Id="rId25" Type="http://schemas.openxmlformats.org/officeDocument/2006/relationships/hyperlink" Target="consultantplus://offline/ref=3EFC5AE5E4CFA9A2691D65D2799AC2355588E33D428CDEF38DA45E7C903EC7F58AF870E4E8F9E1947D4542E1881B3B0506F401ECBDCC017CR5VCP" TargetMode = "External"/>
	<Relationship Id="rId26" Type="http://schemas.openxmlformats.org/officeDocument/2006/relationships/hyperlink" Target="consultantplus://offline/ref=3EFC5AE5E4CFA9A2691D65D2799AC235558AE43D418DDEF38DA45E7C903EC7F598F828E8E9FEFF907E5014B0CER4VDP" TargetMode = "External"/>
	<Relationship Id="rId27" Type="http://schemas.openxmlformats.org/officeDocument/2006/relationships/hyperlink" Target="consultantplus://offline/ref=3EFC5AE5E4CFA9A2691D65D2799AC2355588E237478FDEF38DA45E7C903EC7F58AF870E4E8F9E1927C4542E1881B3B0506F401ECBDCC017CR5VCP" TargetMode = "External"/>
	<Relationship Id="rId28" Type="http://schemas.openxmlformats.org/officeDocument/2006/relationships/hyperlink" Target="consultantplus://offline/ref=3EFC5AE5E4CFA9A2691D65D2799AC2355588E237478FDEF38DA45E7C903EC7F58AF870E4E8F9E1927E4542E1881B3B0506F401ECBDCC017CR5VCP" TargetMode = "External"/>
	<Relationship Id="rId29" Type="http://schemas.openxmlformats.org/officeDocument/2006/relationships/hyperlink" Target="consultantplus://offline/ref=3EFC5AE5E4CFA9A2691D7AC77C9AC2355382E33D458083F985FD527E973198F08DE970E4EFE7E192624C16B2RCVFP" TargetMode = "External"/>
	<Relationship Id="rId30" Type="http://schemas.openxmlformats.org/officeDocument/2006/relationships/hyperlink" Target="consultantplus://offline/ref=3EFC5AE5E4CFA9A2691D65D2799AC2355588E237478FDEF38DA45E7C903EC7F58AF870E4E8F9E192784542E1881B3B0506F401ECBDCC017CR5VCP" TargetMode = "External"/>
	<Relationship Id="rId31" Type="http://schemas.openxmlformats.org/officeDocument/2006/relationships/hyperlink" Target="consultantplus://offline/ref=3EFC5AE5E4CFA9A2691D65D2799AC2355282EA3F408ADEF38DA45E7C903EC7F58AF870E4E8F9E197794542E1881B3B0506F401ECBDCC017CR5VCP" TargetMode = "External"/>
	<Relationship Id="rId32" Type="http://schemas.openxmlformats.org/officeDocument/2006/relationships/hyperlink" Target="consultantplus://offline/ref=3EFC5AE5E4CFA9A2691D65D2799AC2355588E237478FDEF38DA45E7C903EC7F58AF870E4E8F9E1927A4542E1881B3B0506F401ECBDCC017CR5VCP" TargetMode = "External"/>
	<Relationship Id="rId33" Type="http://schemas.openxmlformats.org/officeDocument/2006/relationships/hyperlink" Target="consultantplus://offline/ref=3EFC5AE5E4CFA9A2691D65D2799AC2355588E237478FDEF38DA45E7C903EC7F58AF870E4E8F9E1927B4542E1881B3B0506F401ECBDCC017CR5VCP" TargetMode = "External"/>
	<Relationship Id="rId34" Type="http://schemas.openxmlformats.org/officeDocument/2006/relationships/hyperlink" Target="consultantplus://offline/ref=3EFC5AE5E4CFA9A2691D65D2799AC2355588E237478FDEF38DA45E7C903EC7F58AF870E4E8F9E192744542E1881B3B0506F401ECBDCC017CR5VCP" TargetMode = "External"/>
	<Relationship Id="rId35" Type="http://schemas.openxmlformats.org/officeDocument/2006/relationships/hyperlink" Target="consultantplus://offline/ref=3EFC5AE5E4CFA9A2691D65D2799AC2355588E237478FDEF38DA45E7C903EC7F58AF870E4E8F9E1937C4542E1881B3B0506F401ECBDCC017CR5VCP" TargetMode = "External"/>
	<Relationship Id="rId36" Type="http://schemas.openxmlformats.org/officeDocument/2006/relationships/hyperlink" Target="consultantplus://offline/ref=3EFC5AE5E4CFA9A2691D65D2799AC2355283E23F4E82DEF38DA45E7C903EC7F598F828E8E9FEFF907E5014B0CER4VDP" TargetMode = "External"/>
	<Relationship Id="rId37" Type="http://schemas.openxmlformats.org/officeDocument/2006/relationships/hyperlink" Target="consultantplus://offline/ref=3EFC5AE5E4CFA9A2691D65D2799AC2355588E237478FDEF38DA45E7C903EC7F58AF870E4E8F9E193794542E1881B3B0506F401ECBDCC017CR5VCP" TargetMode = "External"/>
	<Relationship Id="rId38" Type="http://schemas.openxmlformats.org/officeDocument/2006/relationships/hyperlink" Target="consultantplus://offline/ref=3EFC5AE5E4CFA9A2691D65D2799AC2355588E237478FDEF38DA45E7C903EC7F58AF870E4E8F9E1937B4542E1881B3B0506F401ECBDCC017CR5VCP" TargetMode = "External"/>
	<Relationship Id="rId39" Type="http://schemas.openxmlformats.org/officeDocument/2006/relationships/hyperlink" Target="consultantplus://offline/ref=3EFC5AE5E4CFA9A2691D65D2799AC2355588E237478FDEF38DA45E7C903EC7F58AF870E4E8F9E193744542E1881B3B0506F401ECBDCC017CR5VCP" TargetMode = "External"/>
	<Relationship Id="rId40" Type="http://schemas.openxmlformats.org/officeDocument/2006/relationships/hyperlink" Target="consultantplus://offline/ref=3EFC5AE5E4CFA9A2691D65D2799AC2355588E237478FDEF38DA45E7C903EC7F58AF870E4E8F9E1947F4542E1881B3B0506F401ECBDCC017CR5VCP" TargetMode = "External"/>
	<Relationship Id="rId41" Type="http://schemas.openxmlformats.org/officeDocument/2006/relationships/hyperlink" Target="consultantplus://offline/ref=3EFC5AE5E4CFA9A2691D65D2799AC2355588E237478FDEF38DA45E7C903EC7F598F828E8E9FEFF907E5014B0CER4VDP" TargetMode = "External"/>
	<Relationship Id="rId42" Type="http://schemas.openxmlformats.org/officeDocument/2006/relationships/hyperlink" Target="consultantplus://offline/ref=3EFC5AE5E4CFA9A2691D65D2799AC2355588E237478FDEF38DA45E7C903EC7F58AF870E4E8F9E194784542E1881B3B0506F401ECBDCC017CR5VCP" TargetMode = "External"/>
	<Relationship Id="rId43" Type="http://schemas.openxmlformats.org/officeDocument/2006/relationships/hyperlink" Target="consultantplus://offline/ref=3EFC5AE5E4CFA9A2691D65D2799AC2355588E237478FDEF38DA45E7C903EC7F58AF870E4E8F9E1947A4542E1881B3B0506F401ECBDCC017CR5VCP" TargetMode = "External"/>
	<Relationship Id="rId44" Type="http://schemas.openxmlformats.org/officeDocument/2006/relationships/image" Target="media/image2.wmf"/>
	<Relationship Id="rId45" Type="http://schemas.openxmlformats.org/officeDocument/2006/relationships/hyperlink" Target="consultantplus://offline/ref=3EFC5AE5E4CFA9A2691D65D2799AC2355588E237478FDEF38DA45E7C903EC7F58AF870E4E8F9E194744542E1881B3B0506F401ECBDCC017CR5VCP" TargetMode = "External"/>
	<Relationship Id="rId46" Type="http://schemas.openxmlformats.org/officeDocument/2006/relationships/image" Target="media/image3.wmf"/>
	<Relationship Id="rId47" Type="http://schemas.openxmlformats.org/officeDocument/2006/relationships/image" Target="media/image4.wmf"/>
	<Relationship Id="rId48" Type="http://schemas.openxmlformats.org/officeDocument/2006/relationships/image" Target="media/image5.wmf"/>
	<Relationship Id="rId49" Type="http://schemas.openxmlformats.org/officeDocument/2006/relationships/image" Target="media/image6.wmf"/>
	<Relationship Id="rId50" Type="http://schemas.openxmlformats.org/officeDocument/2006/relationships/hyperlink" Target="consultantplus://offline/ref=3EFC5AE5E4CFA9A2691D65D2799AC2355588E237478FDEF38DA45E7C903EC7F58AF870E4E8F9E194754542E1881B3B0506F401ECBDCC017CR5VCP" TargetMode = "External"/>
	<Relationship Id="rId51" Type="http://schemas.openxmlformats.org/officeDocument/2006/relationships/hyperlink" Target="consultantplus://offline/ref=3EFC5AE5E4CFA9A2691D65D2799AC2355588E237478FDEF38DA45E7C903EC7F58AF870E4E8F9E1967C4542E1881B3B0506F401ECBDCC017CR5VCP" TargetMode = "External"/>
	<Relationship Id="rId52" Type="http://schemas.openxmlformats.org/officeDocument/2006/relationships/image" Target="media/image7.wmf"/>
	<Relationship Id="rId53" Type="http://schemas.openxmlformats.org/officeDocument/2006/relationships/hyperlink" Target="consultantplus://offline/ref=3EFC5AE5E4CFA9A2691D65D2799AC2355588E237478FDEF38DA45E7C903EC7F58AF870E4E8F9E1967A4542E1881B3B0506F401ECBDCC017CR5VCP" TargetMode = "External"/>
	<Relationship Id="rId54" Type="http://schemas.openxmlformats.org/officeDocument/2006/relationships/hyperlink" Target="consultantplus://offline/ref=3EFC5AE5E4CFA9A2691D65D2799AC2355588E237478FDEF38DA45E7C903EC7F58AF870E4E8F9E1967B4542E1881B3B0506F401ECBDCC017CR5VCP" TargetMode = "External"/>
	<Relationship Id="rId55" Type="http://schemas.openxmlformats.org/officeDocument/2006/relationships/image" Target="media/image8.wmf"/>
	<Relationship Id="rId56" Type="http://schemas.openxmlformats.org/officeDocument/2006/relationships/image" Target="media/image9.wmf"/>
	<Relationship Id="rId57" Type="http://schemas.openxmlformats.org/officeDocument/2006/relationships/image" Target="media/image10.wmf"/>
	<Relationship Id="rId58" Type="http://schemas.openxmlformats.org/officeDocument/2006/relationships/hyperlink" Target="consultantplus://offline/ref=3EFC5AE5E4CFA9A2691D65D2799AC2355588E237478FDEF38DA45E7C903EC7F58AF870E4E8F9E196744542E1881B3B0506F401ECBDCC017CR5VCP" TargetMode = "External"/>
	<Relationship Id="rId59" Type="http://schemas.openxmlformats.org/officeDocument/2006/relationships/hyperlink" Target="consultantplus://offline/ref=3EFC5AE5E4CFA9A2691D65D2799AC2355588E237478FDEF38DA45E7C903EC7F58AF870E4E8F9E196754542E1881B3B0506F401ECBDCC017CR5VCP" TargetMode = "External"/>
	<Relationship Id="rId60" Type="http://schemas.openxmlformats.org/officeDocument/2006/relationships/image" Target="media/image11.wmf"/>
	<Relationship Id="rId61" Type="http://schemas.openxmlformats.org/officeDocument/2006/relationships/image" Target="media/image12.wmf"/>
	<Relationship Id="rId62" Type="http://schemas.openxmlformats.org/officeDocument/2006/relationships/image" Target="media/image13.wmf"/>
	<Relationship Id="rId63" Type="http://schemas.openxmlformats.org/officeDocument/2006/relationships/hyperlink" Target="consultantplus://offline/ref=3EFC5AE5E4CFA9A2691D65D2799AC2355588E237478FDEF38DA45E7C903EC7F58AF870E4E8F9E1977C4542E1881B3B0506F401ECBDCC017CR5VCP" TargetMode = "External"/>
	<Relationship Id="rId64" Type="http://schemas.openxmlformats.org/officeDocument/2006/relationships/image" Target="media/image14.wmf"/>
	<Relationship Id="rId65" Type="http://schemas.openxmlformats.org/officeDocument/2006/relationships/image" Target="media/image15.wmf"/>
	<Relationship Id="rId66" Type="http://schemas.openxmlformats.org/officeDocument/2006/relationships/image" Target="media/image16.wmf"/>
	<Relationship Id="rId67" Type="http://schemas.openxmlformats.org/officeDocument/2006/relationships/image" Target="media/image17.wmf"/>
	<Relationship Id="rId68" Type="http://schemas.openxmlformats.org/officeDocument/2006/relationships/hyperlink" Target="consultantplus://offline/ref=3EFC5AE5E4CFA9A2691D65D2799AC2355588E237478FDEF38DA45E7C903EC7F58AF870E4E8F9E1987C4542E1881B3B0506F401ECBDCC017CR5VCP" TargetMode = "External"/>
	<Relationship Id="rId69" Type="http://schemas.openxmlformats.org/officeDocument/2006/relationships/image" Target="media/image18.wmf"/>
	<Relationship Id="rId70" Type="http://schemas.openxmlformats.org/officeDocument/2006/relationships/image" Target="media/image19.wmf"/>
	<Relationship Id="rId71" Type="http://schemas.openxmlformats.org/officeDocument/2006/relationships/image" Target="media/image20.wmf"/>
	<Relationship Id="rId72" Type="http://schemas.openxmlformats.org/officeDocument/2006/relationships/hyperlink" Target="consultantplus://offline/ref=3EFC5AE5E4CFA9A2691D65D2799AC2355588E237478FDEF38DA45E7C903EC7F58AF870E4E8F9E1987F4542E1881B3B0506F401ECBDCC017CR5VCP" TargetMode = "External"/>
	<Relationship Id="rId73" Type="http://schemas.openxmlformats.org/officeDocument/2006/relationships/image" Target="media/image21.wmf"/>
	<Relationship Id="rId74" Type="http://schemas.openxmlformats.org/officeDocument/2006/relationships/image" Target="media/image22.wmf"/>
	<Relationship Id="rId75" Type="http://schemas.openxmlformats.org/officeDocument/2006/relationships/image" Target="media/image23.wmf"/>
	<Relationship Id="rId76" Type="http://schemas.openxmlformats.org/officeDocument/2006/relationships/hyperlink" Target="consultantplus://offline/ref=3EFC5AE5E4CFA9A2691D7AC77C9AC2355883E7394DDD89F1DCF15079986E8FE5C4BD7DE5E9F8E39B281F52E5C14F311A01E81FECA3CCR0V2P" TargetMode = "External"/>
	<Relationship Id="rId77" Type="http://schemas.openxmlformats.org/officeDocument/2006/relationships/hyperlink" Target="consultantplus://offline/ref=3EFC5AE5E4CFA9A2691D7AC77C9AC2355883E7394DDD89F1DCF15079986E8FE5C4BD7DE5EFF9E49B281F52E5C14F311A01E81FECA3CCR0V2P" TargetMode = "External"/>
	<Relationship Id="rId78" Type="http://schemas.openxmlformats.org/officeDocument/2006/relationships/hyperlink" Target="consultantplus://offline/ref=3EFC5AE5E4CFA9A2691D65D2799AC2355588E237478FDEF38DA45E7C903EC7F58AF870E4E8F9E1997C4542E1881B3B0506F401ECBDCC017CR5VCP" TargetMode = "External"/>
	<Relationship Id="rId79" Type="http://schemas.openxmlformats.org/officeDocument/2006/relationships/image" Target="media/image24.wmf"/>
	<Relationship Id="rId80" Type="http://schemas.openxmlformats.org/officeDocument/2006/relationships/image" Target="media/image25.wmf"/>
	<Relationship Id="rId81" Type="http://schemas.openxmlformats.org/officeDocument/2006/relationships/hyperlink" Target="consultantplus://offline/ref=3EFC5AE5E4CFA9A2691D65D2799AC2355588E237478FDEF38DA45E7C903EC7F58AF870E4E8F9E090784542E1881B3B0506F401ECBDCC017CR5VCP" TargetMode = "External"/>
	<Relationship Id="rId82" Type="http://schemas.openxmlformats.org/officeDocument/2006/relationships/image" Target="media/image26.wmf"/>
	<Relationship Id="rId83" Type="http://schemas.openxmlformats.org/officeDocument/2006/relationships/image" Target="media/image27.wmf"/>
	<Relationship Id="rId84" Type="http://schemas.openxmlformats.org/officeDocument/2006/relationships/image" Target="media/image28.wmf"/>
	<Relationship Id="rId85" Type="http://schemas.openxmlformats.org/officeDocument/2006/relationships/hyperlink" Target="consultantplus://offline/ref=3EFC5AE5E4CFA9A2691D65D2799AC2355588E237478FDEF38DA45E7C903EC7F58AF870E4E8F9E0907A4542E1881B3B0506F401ECBDCC017CR5VCP" TargetMode = "External"/>
	<Relationship Id="rId86" Type="http://schemas.openxmlformats.org/officeDocument/2006/relationships/hyperlink" Target="consultantplus://offline/ref=3EFC5AE5E4CFA9A2691D65D2799AC2355588E237478FDEF38DA45E7C903EC7F58AF870E4E8F9E090744542E1881B3B0506F401ECBDCC017CR5VCP" TargetMode = "External"/>
	<Relationship Id="rId87" Type="http://schemas.openxmlformats.org/officeDocument/2006/relationships/hyperlink" Target="consultantplus://offline/ref=3EFC5AE5E4CFA9A2691D65D2799AC2355588E237478FDEF38DA45E7C903EC7F58AF870E4E8F9E090754542E1881B3B0506F401ECBDCC017CR5VCP" TargetMode = "External"/>
	<Relationship Id="rId88" Type="http://schemas.openxmlformats.org/officeDocument/2006/relationships/hyperlink" Target="consultantplus://offline/ref=3EFC5AE5E4CFA9A2691D65D2799AC2355588E237478FDEF38DA45E7C903EC7F58AF870E4E8F9E0917A4542E1881B3B0506F401ECBDCC017CR5VCP" TargetMode = "External"/>
	<Relationship Id="rId89" Type="http://schemas.openxmlformats.org/officeDocument/2006/relationships/hyperlink" Target="consultantplus://offline/ref=3EFC5AE5E4CFA9A2691D65D2799AC2355589E03E4F8CDEF38DA45E7C903EC7F58AF870E4E8F9E192784542E1881B3B0506F401ECBDCC017CR5VCP" TargetMode = "External"/>
	<Relationship Id="rId90" Type="http://schemas.openxmlformats.org/officeDocument/2006/relationships/hyperlink" Target="consultantplus://offline/ref=3EFC5AE5E4CFA9A2691D65D2799AC2355589E03E4F8CDEF38DA45E7C903EC7F58AF870E4E8F9E192784542E1881B3B0506F401ECBDCC017CR5VCP" TargetMode = "External"/>
	<Relationship Id="rId91" Type="http://schemas.openxmlformats.org/officeDocument/2006/relationships/hyperlink" Target="consultantplus://offline/ref=3EFC5AE5E4CFA9A2691D65D2799AC2355588E237478FDEF38DA45E7C903EC7F58AF870E4E8F9E0917B4542E1881B3B0506F401ECBDCC017CR5VCP" TargetMode = "External"/>
	<Relationship Id="rId92" Type="http://schemas.openxmlformats.org/officeDocument/2006/relationships/hyperlink" Target="consultantplus://offline/ref=3EFC5AE5E4CFA9A2691D65D2799AC2355588E237478FDEF38DA45E7C903EC7F58AF870E4E8F9E0927E4542E1881B3B0506F401ECBDCC017CR5VCP" TargetMode = "External"/>
	<Relationship Id="rId93" Type="http://schemas.openxmlformats.org/officeDocument/2006/relationships/image" Target="media/image29.wmf"/>
	<Relationship Id="rId94" Type="http://schemas.openxmlformats.org/officeDocument/2006/relationships/hyperlink" Target="consultantplus://offline/ref=3EFC5AE5E4CFA9A2691D65D2799AC2355588E237478FDEF38DA45E7C903EC7F58AF870E4E8F9E092784542E1881B3B0506F401ECBDCC017CR5VCP" TargetMode = "External"/>
	<Relationship Id="rId95" Type="http://schemas.openxmlformats.org/officeDocument/2006/relationships/image" Target="media/image30.wmf"/>
	<Relationship Id="rId96" Type="http://schemas.openxmlformats.org/officeDocument/2006/relationships/image" Target="media/image31.wmf"/>
	<Relationship Id="rId97" Type="http://schemas.openxmlformats.org/officeDocument/2006/relationships/image" Target="media/image32.wmf"/>
	<Relationship Id="rId98" Type="http://schemas.openxmlformats.org/officeDocument/2006/relationships/image" Target="media/image33.wmf"/>
	<Relationship Id="rId99" Type="http://schemas.openxmlformats.org/officeDocument/2006/relationships/image" Target="media/image34.wmf"/>
	<Relationship Id="rId100" Type="http://schemas.openxmlformats.org/officeDocument/2006/relationships/image" Target="media/image35.wmf"/>
	<Relationship Id="rId101" Type="http://schemas.openxmlformats.org/officeDocument/2006/relationships/hyperlink" Target="consultantplus://offline/ref=3EFC5AE5E4CFA9A2691D65D2799AC2355588E237478FDEF38DA45E7C903EC7F58AF870E4E8F9E092794542E1881B3B0506F401ECBDCC017CR5VCP" TargetMode = "External"/>
	<Relationship Id="rId102" Type="http://schemas.openxmlformats.org/officeDocument/2006/relationships/image" Target="media/image36.wmf"/>
	<Relationship Id="rId103" Type="http://schemas.openxmlformats.org/officeDocument/2006/relationships/image" Target="media/image37.wmf"/>
	<Relationship Id="rId104" Type="http://schemas.openxmlformats.org/officeDocument/2006/relationships/image" Target="media/image38.wmf"/>
	<Relationship Id="rId105" Type="http://schemas.openxmlformats.org/officeDocument/2006/relationships/image" Target="media/image39.wmf"/>
	<Relationship Id="rId106" Type="http://schemas.openxmlformats.org/officeDocument/2006/relationships/image" Target="media/image40.wmf"/>
	<Relationship Id="rId107" Type="http://schemas.openxmlformats.org/officeDocument/2006/relationships/image" Target="media/image41.wmf"/>
	<Relationship Id="rId108" Type="http://schemas.openxmlformats.org/officeDocument/2006/relationships/image" Target="media/image42.wmf"/>
	<Relationship Id="rId109" Type="http://schemas.openxmlformats.org/officeDocument/2006/relationships/image" Target="media/image43.wmf"/>
	<Relationship Id="rId110" Type="http://schemas.openxmlformats.org/officeDocument/2006/relationships/image" Target="media/image44.wmf"/>
	<Relationship Id="rId111" Type="http://schemas.openxmlformats.org/officeDocument/2006/relationships/image" Target="media/image45.wmf"/>
	<Relationship Id="rId112" Type="http://schemas.openxmlformats.org/officeDocument/2006/relationships/hyperlink" Target="consultantplus://offline/ref=3EFC5AE5E4CFA9A2691D65D2799AC2355588E237478FDEF38DA45E7C903EC7F58AF870E4E8F9E0927A4542E1881B3B0506F401ECBDCC017CR5VCP" TargetMode = "External"/>
	<Relationship Id="rId113" Type="http://schemas.openxmlformats.org/officeDocument/2006/relationships/image" Target="media/image46.wmf"/>
	<Relationship Id="rId114" Type="http://schemas.openxmlformats.org/officeDocument/2006/relationships/image" Target="media/image47.wmf"/>
	<Relationship Id="rId115" Type="http://schemas.openxmlformats.org/officeDocument/2006/relationships/image" Target="media/image48.wmf"/>
	<Relationship Id="rId116" Type="http://schemas.openxmlformats.org/officeDocument/2006/relationships/image" Target="media/image49.wmf"/>
	<Relationship Id="rId117" Type="http://schemas.openxmlformats.org/officeDocument/2006/relationships/hyperlink" Target="consultantplus://offline/ref=3EFC5AE5E4CFA9A2691D65D2799AC2355588E237478FDEF38DA45E7C903EC7F58AF870E4E8F9E0937F4542E1881B3B0506F401ECBDCC017CR5VCP" TargetMode = "External"/>
	<Relationship Id="rId118" Type="http://schemas.openxmlformats.org/officeDocument/2006/relationships/hyperlink" Target="consultantplus://offline/ref=3EFC5AE5E4CFA9A2691D65D2799AC2355588E237478FDEF38DA45E7C903EC7F58AF870E4E8F9E093794542E1881B3B0506F401ECBDCC017CR5VCP" TargetMode = "External"/>
	<Relationship Id="rId119" Type="http://schemas.openxmlformats.org/officeDocument/2006/relationships/image" Target="media/image50.wmf"/>
	<Relationship Id="rId120" Type="http://schemas.openxmlformats.org/officeDocument/2006/relationships/image" Target="media/image51.wmf"/>
	<Relationship Id="rId121" Type="http://schemas.openxmlformats.org/officeDocument/2006/relationships/image" Target="media/image52.wmf"/>
	<Relationship Id="rId122" Type="http://schemas.openxmlformats.org/officeDocument/2006/relationships/image" Target="media/image53.wmf"/>
	<Relationship Id="rId123" Type="http://schemas.openxmlformats.org/officeDocument/2006/relationships/image" Target="media/image54.wmf"/>
	<Relationship Id="rId124" Type="http://schemas.openxmlformats.org/officeDocument/2006/relationships/hyperlink" Target="consultantplus://offline/ref=3EFC5AE5E4CFA9A2691D65D2799AC2355588E237478FDEF38DA45E7C903EC7F58AF870E4E8F9E0937A4542E1881B3B0506F401ECBDCC017CR5VCP" TargetMode = "External"/>
	<Relationship Id="rId125" Type="http://schemas.openxmlformats.org/officeDocument/2006/relationships/hyperlink" Target="consultantplus://offline/ref=3EFC5AE5E4CFA9A2691D65D2799AC2355588E237478FDEF38DA45E7C903EC7F58AF870E4E8F9E093754542E1881B3B0506F401ECBDCC017CR5VCP" TargetMode = "External"/>
	<Relationship Id="rId126" Type="http://schemas.openxmlformats.org/officeDocument/2006/relationships/hyperlink" Target="consultantplus://offline/ref=3EFC5AE5E4CFA9A2691D65D2799AC2355588E237478FDEF38DA45E7C903EC7F58AF870E4E8F9E0947C4542E1881B3B0506F401ECBDCC017CR5VCP" TargetMode = "External"/>
	<Relationship Id="rId127" Type="http://schemas.openxmlformats.org/officeDocument/2006/relationships/image" Target="media/image55.wmf"/>
	<Relationship Id="rId128" Type="http://schemas.openxmlformats.org/officeDocument/2006/relationships/image" Target="media/image56.wmf"/>
	<Relationship Id="rId129" Type="http://schemas.openxmlformats.org/officeDocument/2006/relationships/image" Target="media/image57.wmf"/>
	<Relationship Id="rId130" Type="http://schemas.openxmlformats.org/officeDocument/2006/relationships/image" Target="media/image58.wmf"/>
	<Relationship Id="rId131" Type="http://schemas.openxmlformats.org/officeDocument/2006/relationships/hyperlink" Target="consultantplus://offline/ref=3EFC5AE5E4CFA9A2691D65D2799AC2355588E237478FDEF38DA45E7C903EC7F58AF870E4E8F9E0947E4542E1881B3B0506F401ECBDCC017CR5VCP" TargetMode = "External"/>
	<Relationship Id="rId132" Type="http://schemas.openxmlformats.org/officeDocument/2006/relationships/image" Target="media/image59.wmf"/>
	<Relationship Id="rId133" Type="http://schemas.openxmlformats.org/officeDocument/2006/relationships/image" Target="media/image60.wmf"/>
	<Relationship Id="rId134" Type="http://schemas.openxmlformats.org/officeDocument/2006/relationships/hyperlink" Target="consultantplus://offline/ref=3EFC5AE5E4CFA9A2691D65D2799AC2355588E237478FDEF38DA45E7C903EC7F58AF870E4E8F9E094784542E1881B3B0506F401ECBDCC017CR5VCP" TargetMode = "External"/>
	<Relationship Id="rId135" Type="http://schemas.openxmlformats.org/officeDocument/2006/relationships/image" Target="media/image61.wmf"/>
	<Relationship Id="rId136" Type="http://schemas.openxmlformats.org/officeDocument/2006/relationships/hyperlink" Target="consultantplus://offline/ref=3EFC5AE5E4CFA9A2691D65D2799AC2355588E237478FDEF38DA45E7C903EC7F58AF870E4E8F9E094784542E1881B3B0506F401ECBDCC017CR5VCP" TargetMode = "External"/>
	<Relationship Id="rId137" Type="http://schemas.openxmlformats.org/officeDocument/2006/relationships/image" Target="media/image62.wmf"/>
	<Relationship Id="rId138" Type="http://schemas.openxmlformats.org/officeDocument/2006/relationships/image" Target="media/image63.wmf"/>
	<Relationship Id="rId139" Type="http://schemas.openxmlformats.org/officeDocument/2006/relationships/image" Target="media/image64.wmf"/>
	<Relationship Id="rId140" Type="http://schemas.openxmlformats.org/officeDocument/2006/relationships/image" Target="media/image65.wmf"/>
	<Relationship Id="rId141" Type="http://schemas.openxmlformats.org/officeDocument/2006/relationships/hyperlink" Target="consultantplus://offline/ref=3EFC5AE5E4CFA9A2691D65D2799AC2355588E237478FDEF38DA45E7C903EC7F58AF870E4E8F9E094794542E1881B3B0506F401ECBDCC017CR5VCP" TargetMode = "External"/>
	<Relationship Id="rId142" Type="http://schemas.openxmlformats.org/officeDocument/2006/relationships/image" Target="media/image66.wmf"/>
	<Relationship Id="rId143" Type="http://schemas.openxmlformats.org/officeDocument/2006/relationships/image" Target="media/image67.wmf"/>
	<Relationship Id="rId144" Type="http://schemas.openxmlformats.org/officeDocument/2006/relationships/image" Target="media/image68.wmf"/>
	<Relationship Id="rId145" Type="http://schemas.openxmlformats.org/officeDocument/2006/relationships/hyperlink" Target="consultantplus://offline/ref=3EFC5AE5E4CFA9A2691D65D2799AC2355588E237478FDEF38DA45E7C903EC7F58AF870E4E8F9E0947A4542E1881B3B0506F401ECBDCC017CR5VCP" TargetMode = "External"/>
	<Relationship Id="rId146" Type="http://schemas.openxmlformats.org/officeDocument/2006/relationships/image" Target="media/image69.wmf"/>
	<Relationship Id="rId147" Type="http://schemas.openxmlformats.org/officeDocument/2006/relationships/image" Target="media/image70.wmf"/>
	<Relationship Id="rId148" Type="http://schemas.openxmlformats.org/officeDocument/2006/relationships/hyperlink" Target="consultantplus://offline/ref=3EFC5AE5E4CFA9A2691D65D2799AC2355588E237478FDEF38DA45E7C903EC7F58AF870E4E8F9E0957F4542E1881B3B0506F401ECBDCC017CR5VCP" TargetMode = "External"/>
	<Relationship Id="rId149" Type="http://schemas.openxmlformats.org/officeDocument/2006/relationships/image" Target="media/image71.wmf"/>
	<Relationship Id="rId150" Type="http://schemas.openxmlformats.org/officeDocument/2006/relationships/image" Target="media/image72.wmf"/>
	<Relationship Id="rId151" Type="http://schemas.openxmlformats.org/officeDocument/2006/relationships/image" Target="media/image73.wmf"/>
	<Relationship Id="rId152" Type="http://schemas.openxmlformats.org/officeDocument/2006/relationships/image" Target="media/image74.wmf"/>
	<Relationship Id="rId153" Type="http://schemas.openxmlformats.org/officeDocument/2006/relationships/image" Target="media/image75.wmf"/>
	<Relationship Id="rId154" Type="http://schemas.openxmlformats.org/officeDocument/2006/relationships/image" Target="media/image76.wmf"/>
	<Relationship Id="rId155" Type="http://schemas.openxmlformats.org/officeDocument/2006/relationships/image" Target="media/image77.wmf"/>
	<Relationship Id="rId156" Type="http://schemas.openxmlformats.org/officeDocument/2006/relationships/image" Target="media/image78.wmf"/>
	<Relationship Id="rId157" Type="http://schemas.openxmlformats.org/officeDocument/2006/relationships/image" Target="media/image79.wmf"/>
	<Relationship Id="rId158" Type="http://schemas.openxmlformats.org/officeDocument/2006/relationships/hyperlink" Target="consultantplus://offline/ref=3EFC5AE5E4CFA9A2691D65D2799AC2355588E237478FDEF38DA45E7C903EC7F58AF870E4E8F9E095754542E1881B3B0506F401ECBDCC017CR5VCP" TargetMode = "External"/>
	<Relationship Id="rId159" Type="http://schemas.openxmlformats.org/officeDocument/2006/relationships/image" Target="media/image80.wmf"/>
	<Relationship Id="rId160" Type="http://schemas.openxmlformats.org/officeDocument/2006/relationships/image" Target="media/image81.wmf"/>
	<Relationship Id="rId161" Type="http://schemas.openxmlformats.org/officeDocument/2006/relationships/image" Target="media/image82.wmf"/>
	<Relationship Id="rId162" Type="http://schemas.openxmlformats.org/officeDocument/2006/relationships/hyperlink" Target="consultantplus://offline/ref=3EFC5AE5E4CFA9A2691D65D2799AC2355588E237478FDEF38DA45E7C903EC7F58AF870E4E8F9E0967C4542E1881B3B0506F401ECBDCC017CR5VCP" TargetMode = "External"/>
	<Relationship Id="rId163" Type="http://schemas.openxmlformats.org/officeDocument/2006/relationships/image" Target="media/image83.wmf"/>
	<Relationship Id="rId164" Type="http://schemas.openxmlformats.org/officeDocument/2006/relationships/image" Target="media/image84.wmf"/>
	<Relationship Id="rId165" Type="http://schemas.openxmlformats.org/officeDocument/2006/relationships/image" Target="media/image85.wmf"/>
	<Relationship Id="rId166" Type="http://schemas.openxmlformats.org/officeDocument/2006/relationships/image" Target="media/image86.wmf"/>
	<Relationship Id="rId167" Type="http://schemas.openxmlformats.org/officeDocument/2006/relationships/hyperlink" Target="consultantplus://offline/ref=3EFC5AE5E4CFA9A2691D65D2799AC2355588E237478FDEF38DA45E7C903EC7F58AF870E4E8F9E0967A4542E1881B3B0506F401ECBDCC017CR5VCP" TargetMode = "External"/>
	<Relationship Id="rId168" Type="http://schemas.openxmlformats.org/officeDocument/2006/relationships/hyperlink" Target="consultantplus://offline/ref=3EFC5AE5E4CFA9A2691D65D2799AC2355588E2364189DEF38DA45E7C903EC7F58AF870E4E8F9E1917D4542E1881B3B0506F401ECBDCC017CR5VCP" TargetMode = "External"/>
	<Relationship Id="rId169" Type="http://schemas.openxmlformats.org/officeDocument/2006/relationships/hyperlink" Target="consultantplus://offline/ref=3EFC5AE5E4CFA9A2691D65D2799AC2355588E2364189DEF38DA45E7C903EC7F58AF870E4E8F9E1917E4542E1881B3B0506F401ECBDCC017CR5VCP" TargetMode = "External"/>
	<Relationship Id="rId170" Type="http://schemas.openxmlformats.org/officeDocument/2006/relationships/hyperlink" Target="consultantplus://offline/ref=3EFC5AE5E4CFA9A2691D65D2799AC2355588E33D428CDEF38DA45E7C903EC7F58AF870E4E8F9E1947D4542E1881B3B0506F401ECBDCC017CR5VCP" TargetMode = "External"/>
	<Relationship Id="rId171" Type="http://schemas.openxmlformats.org/officeDocument/2006/relationships/hyperlink" Target="consultantplus://offline/ref=3EFC5AE5E4CFA9A2691D65D2799AC2355588E237478FDEF38DA45E7C903EC7F598F828E8E9FEFF907E5014B0CER4VDP" TargetMode = "External"/>
	<Relationship Id="rId172" Type="http://schemas.openxmlformats.org/officeDocument/2006/relationships/hyperlink" Target="consultantplus://offline/ref=3EFC5AE5E4CFA9A2691D65D2799AC2355588E237478FDEF38DA45E7C903EC7F58AF870E4E8F9E096754542E1881B3B0506F401ECBDCC017CR5VCP" TargetMode = "External"/>
	<Relationship Id="rId173" Type="http://schemas.openxmlformats.org/officeDocument/2006/relationships/hyperlink" Target="consultantplus://offline/ref=3EFC5AE5E4CFA9A2691D65D2799AC2355588E237478FDEF38DA45E7C903EC7F58AF870E4E8F9E0977E4542E1881B3B0506F401ECBDCC017CR5VCP" TargetMode = "External"/>
	<Relationship Id="rId174" Type="http://schemas.openxmlformats.org/officeDocument/2006/relationships/hyperlink" Target="consultantplus://offline/ref=3EFC5AE5E4CFA9A2691D65D2799AC2355588E237478FDEF38DA45E7C903EC7F58AF870E4E8F9E097784542E1881B3B0506F401ECBDCC017CR5VCP" TargetMode = "External"/>
	<Relationship Id="rId175" Type="http://schemas.openxmlformats.org/officeDocument/2006/relationships/hyperlink" Target="consultantplus://offline/ref=3EFC5AE5E4CFA9A2691D65D2799AC2355588E237478FDEF38DA45E7C903EC7F58AF870E4E8F9E0977A4542E1881B3B0506F401ECBDCC017CR5VCP" TargetMode = "External"/>
	<Relationship Id="rId176" Type="http://schemas.openxmlformats.org/officeDocument/2006/relationships/hyperlink" Target="consultantplus://offline/ref=3EFC5AE5E4CFA9A2691D65D2799AC2355588E237478FDEF38DA45E7C903EC7F58AF870E4E8F9E0977B4542E1881B3B0506F401ECBDCC017CR5VCP" TargetMode = "External"/>
	<Relationship Id="rId177" Type="http://schemas.openxmlformats.org/officeDocument/2006/relationships/hyperlink" Target="consultantplus://offline/ref=3EFC5AE5E4CFA9A2691D65D2799AC2355588E237478FDEF38DA45E7C903EC7F58AF870E4E8F9E097744542E1881B3B0506F401ECBDCC017CR5VCP" TargetMode = "External"/>
	<Relationship Id="rId178" Type="http://schemas.openxmlformats.org/officeDocument/2006/relationships/hyperlink" Target="consultantplus://offline/ref=3EFC5AE5E4CFA9A2691D65D2799AC2355588E237478FDEF38DA45E7C903EC7F58AF870E4E8F9E0987C4542E1881B3B0506F401ECBDCC017CR5VCP" TargetMode = "External"/>
	<Relationship Id="rId179" Type="http://schemas.openxmlformats.org/officeDocument/2006/relationships/hyperlink" Target="consultantplus://offline/ref=3EFC5AE5E4CFA9A2691D65D2799AC2355588E237478FDEF38DA45E7C903EC7F58AF870E4E8F9E0987F4542E1881B3B0506F401ECBDCC017CR5VCP" TargetMode = "External"/>
	<Relationship Id="rId180" Type="http://schemas.openxmlformats.org/officeDocument/2006/relationships/hyperlink" Target="consultantplus://offline/ref=3EFC5AE5E4CFA9A2691D65D2799AC2355588E237478FDEF38DA45E7C903EC7F58AF870E4E8F9E098784542E1881B3B0506F401ECBDCC017CR5VCP" TargetMode = "External"/>
	<Relationship Id="rId181" Type="http://schemas.openxmlformats.org/officeDocument/2006/relationships/hyperlink" Target="consultantplus://offline/ref=3EFC5AE5E4CFA9A2691D65D2799AC2355588E237478FDEF38DA45E7C903EC7F58AF870E4E8F9E098794542E1881B3B0506F401ECBDCC017CR5VCP" TargetMode = "External"/>
	<Relationship Id="rId182" Type="http://schemas.openxmlformats.org/officeDocument/2006/relationships/hyperlink" Target="consultantplus://offline/ref=3EFC5AE5E4CFA9A2691D65D2799AC2355588E2364189DEF38DA45E7C903EC7F58AF870E4E8F9E1907A4542E1881B3B0506F401ECBDCC017CR5VCP" TargetMode = "External"/>
	<Relationship Id="rId183" Type="http://schemas.openxmlformats.org/officeDocument/2006/relationships/hyperlink" Target="consultantplus://offline/ref=3EFC5AE5E4CFA9A2691D65D2799AC2355588E2364189DEF38DA45E7C903EC7F58AF870E4E8F9E1917F4542E1881B3B0506F401ECBDCC017CR5VCP" TargetMode = "External"/>
	<Relationship Id="rId184" Type="http://schemas.openxmlformats.org/officeDocument/2006/relationships/hyperlink" Target="consultantplus://offline/ref=3EFC5AE5E4CFA9A2691D65D2799AC235558AE43D418DDEF38DA45E7C903EC7F598F828E8E9FEFF907E5014B0CER4VDP" TargetMode = "External"/>
	<Relationship Id="rId185" Type="http://schemas.openxmlformats.org/officeDocument/2006/relationships/hyperlink" Target="consultantplus://offline/ref=3EFC5AE5E4CFA9A2691D65D2799AC2355588E2364189DEF38DA45E7C903EC7F58AF870E4E8F9E191784542E1881B3B0506F401ECBDCC017CR5VCP" TargetMode = "External"/>
	<Relationship Id="rId186" Type="http://schemas.openxmlformats.org/officeDocument/2006/relationships/hyperlink" Target="consultantplus://offline/ref=3EFC5AE5E4CFA9A2691D65D2799AC2355588E237478FDEF38DA45E7C903EC7F58AF870E4E8F9E0987A4542E1881B3B0506F401ECBDCC017CR5VCP" TargetMode = "External"/>
	<Relationship Id="rId187" Type="http://schemas.openxmlformats.org/officeDocument/2006/relationships/hyperlink" Target="consultantplus://offline/ref=3EFC5AE5E4CFA9A2691D65D2799AC2355588E237478FDEF38DA45E7C903EC7F58AF870E4E8F9E0987B4542E1881B3B0506F401ECBDCC017CR5VCP" TargetMode = "External"/>
	<Relationship Id="rId188" Type="http://schemas.openxmlformats.org/officeDocument/2006/relationships/hyperlink" Target="consultantplus://offline/ref=3EFC5AE5E4CFA9A2691D65D2799AC235558AE43D418DDEF38DA45E7C903EC7F598F828E8E9FEFF907E5014B0CER4VDP" TargetMode = "External"/>
	<Relationship Id="rId189" Type="http://schemas.openxmlformats.org/officeDocument/2006/relationships/hyperlink" Target="consultantplus://offline/ref=3EFC5AE5E4CFA9A2691D65D2799AC235558AE43D418DDEF38DA45E7C903EC7F598F828E8E9FEFF907E5014B0CER4VDP" TargetMode = "External"/>
	<Relationship Id="rId190" Type="http://schemas.openxmlformats.org/officeDocument/2006/relationships/hyperlink" Target="consultantplus://offline/ref=3EFC5AE5E4CFA9A2691D65D2799AC2355588E2364189DEF38DA45E7C903EC7F58AF870E4E8F9E191794542E1881B3B0506F401ECBDCC017CR5VCP" TargetMode = "External"/>
	<Relationship Id="rId191" Type="http://schemas.openxmlformats.org/officeDocument/2006/relationships/hyperlink" Target="consultantplus://offline/ref=3EFC5AE5E4CFA9A2691D65D2799AC235558AE43D418DDEF38DA45E7C903EC7F598F828E8E9FEFF907E5014B0CER4VDP" TargetMode = "External"/>
	<Relationship Id="rId192" Type="http://schemas.openxmlformats.org/officeDocument/2006/relationships/hyperlink" Target="consultantplus://offline/ref=3EFC5AE5E4CFA9A2691D65D2799AC2355588E237478FDEF38DA45E7C903EC7F58AF870E4E8F9E098744542E1881B3B0506F401ECBDCC017CR5VCP" TargetMode = "External"/>
	<Relationship Id="rId193" Type="http://schemas.openxmlformats.org/officeDocument/2006/relationships/hyperlink" Target="consultantplus://offline/ref=3EFC5AE5E4CFA9A2691D65D2799AC235528BE13C448ADEF38DA45E7C903EC7F58AF870E4E8F9E193744542E1881B3B0506F401ECBDCC017CR5VCP" TargetMode = "External"/>
	<Relationship Id="rId194" Type="http://schemas.openxmlformats.org/officeDocument/2006/relationships/hyperlink" Target="consultantplus://offline/ref=3EFC5AE5E4CFA9A2691D65D2799AC235558AE43D418DDEF38DA45E7C903EC7F598F828E8E9FEFF907E5014B0CER4VDP" TargetMode = "External"/>
	<Relationship Id="rId195" Type="http://schemas.openxmlformats.org/officeDocument/2006/relationships/hyperlink" Target="consultantplus://offline/ref=3EFC5AE5E4CFA9A2691D65D2799AC235528BE13C448ADEF38DA45E7C903EC7F58AF870E4E8F9E193744542E1881B3B0506F401ECBDCC017CR5VCP" TargetMode = "External"/>
	<Relationship Id="rId196" Type="http://schemas.openxmlformats.org/officeDocument/2006/relationships/hyperlink" Target="consultantplus://offline/ref=3EFC5AE5E4CFA9A2691D65D2799AC2355588E237478FDEF38DA45E7C903EC7F58AF870E4E8F9E0997C4542E1881B3B0506F401ECBDCC017CR5VCP" TargetMode = "External"/>
	<Relationship Id="rId197" Type="http://schemas.openxmlformats.org/officeDocument/2006/relationships/hyperlink" Target="consultantplus://offline/ref=3EFC5AE5E4CFA9A2691D65D2799AC2355588E237478FDEF38DA45E7C903EC7F58AF870E4E8F9E0997D4542E1881B3B0506F401ECBDCC017CR5VCP" TargetMode = "External"/>
	<Relationship Id="rId198" Type="http://schemas.openxmlformats.org/officeDocument/2006/relationships/hyperlink" Target="consultantplus://offline/ref=3EFC5AE5E4CFA9A2691D65D2799AC2355588E237478FDEF38DA45E7C903EC7F58AF870E4E8F9E0997F4542E1881B3B0506F401ECBDCC017CR5VCP" TargetMode = "External"/>
	<Relationship Id="rId199" Type="http://schemas.openxmlformats.org/officeDocument/2006/relationships/hyperlink" Target="consultantplus://offline/ref=3EFC5AE5E4CFA9A2691D65D2799AC235528BE13C448ADEF38DA45E7C903EC7F58AF870E4E8F9E193754542E1881B3B0506F401ECBDCC017CR5VCP" TargetMode = "External"/>
	<Relationship Id="rId200" Type="http://schemas.openxmlformats.org/officeDocument/2006/relationships/hyperlink" Target="consultantplus://offline/ref=3EFC5AE5E4CFA9A2691D65D2799AC2355588E237478FDEF38DA45E7C903EC7F58AF870E4E8F9E099794542E1881B3B0506F401ECBDCC017CR5VCP" TargetMode = "External"/>
	<Relationship Id="rId201" Type="http://schemas.openxmlformats.org/officeDocument/2006/relationships/hyperlink" Target="consultantplus://offline/ref=3EFC5AE5E4CFA9A2691D65D2799AC2355588E237478FDEF38DA45E7C903EC7F58AF870E4E8F9E0997A4542E1881B3B0506F401ECBDCC017CR5VCP" TargetMode = "External"/>
	<Relationship Id="rId202" Type="http://schemas.openxmlformats.org/officeDocument/2006/relationships/hyperlink" Target="consultantplus://offline/ref=3EFC5AE5E4CFA9A2691D65D2799AC2355588E2364189DEF38DA45E7C903EC7F58AF870E4E8F9E1917A4542E1881B3B0506F401ECBDCC017CR5VCP" TargetMode = "External"/>
	<Relationship Id="rId203" Type="http://schemas.openxmlformats.org/officeDocument/2006/relationships/hyperlink" Target="consultantplus://offline/ref=3EFC5AE5E4CFA9A2691D65D2799AC2355588E2364189DEF38DA45E7C903EC7F58AF870E4E8F9E191754542E1881B3B0506F401ECBDCC017CR5VCP" TargetMode = "External"/>
	<Relationship Id="rId204" Type="http://schemas.openxmlformats.org/officeDocument/2006/relationships/hyperlink" Target="consultantplus://offline/ref=3EFC5AE5E4CFA9A2691D65D2799AC235558AE43D418DDEF38DA45E7C903EC7F58AF870E4E8F9E6967D4542E1881B3B0506F401ECBDCC017CR5VCP" TargetMode = "External"/>
	<Relationship Id="rId205" Type="http://schemas.openxmlformats.org/officeDocument/2006/relationships/hyperlink" Target="consultantplus://offline/ref=3EFC5AE5E4CFA9A2691D65D2799AC2355588E237478FDEF38DA45E7C903EC7F58AF870E4E8F9E099744542E1881B3B0506F401ECBDCC017CR5VCP" TargetMode = "External"/>
	<Relationship Id="rId206" Type="http://schemas.openxmlformats.org/officeDocument/2006/relationships/hyperlink" Target="consultantplus://offline/ref=3EFC5AE5E4CFA9A2691D65D2799AC2355588E237478FDEF38DA45E7C903EC7F58AF870E4E8F9E099754542E1881B3B0506F401ECBDCC017CR5VCP" TargetMode = "External"/>
	<Relationship Id="rId207" Type="http://schemas.openxmlformats.org/officeDocument/2006/relationships/hyperlink" Target="consultantplus://offline/ref=3EFC5AE5E4CFA9A2691D65D2799AC2355588E2364189DEF38DA45E7C903EC7F58AF870E4E8F9E1927E4542E1881B3B0506F401ECBDCC017CR5VCP" TargetMode = "External"/>
	<Relationship Id="rId208" Type="http://schemas.openxmlformats.org/officeDocument/2006/relationships/hyperlink" Target="consultantplus://offline/ref=3EFC5AE5E4CFA9A2691D65D2799AC2355588E237478FDEF38DA45E7C903EC7F58AF870E4E8F9E3907D4542E1881B3B0506F401ECBDCC017CR5VCP" TargetMode = "External"/>
	<Relationship Id="rId209" Type="http://schemas.openxmlformats.org/officeDocument/2006/relationships/hyperlink" Target="consultantplus://offline/ref=3EFC5AE5E4CFA9A2691D65D2799AC2355289E138408BDEF38DA45E7C903EC7F58AF870E4E8F9E190794542E1881B3B0506F401ECBDCC017CR5VCP" TargetMode = "External"/>
	<Relationship Id="rId210" Type="http://schemas.openxmlformats.org/officeDocument/2006/relationships/hyperlink" Target="consultantplus://offline/ref=3EFC5AE5E4CFA9A2691D65D2799AC235558AE43D418DDEF38DA45E7C903EC7F598F828E8E9FEFF907E5014B0CER4VDP" TargetMode = "External"/>
	<Relationship Id="rId211" Type="http://schemas.openxmlformats.org/officeDocument/2006/relationships/hyperlink" Target="consultantplus://offline/ref=3EFC5AE5E4CFA9A2691D65D2799AC2355588E237478FDEF38DA45E7C903EC7F58AF870E4E8F9E3907F4542E1881B3B0506F401ECBDCC017CR5VCP" TargetMode = "External"/>
	<Relationship Id="rId212" Type="http://schemas.openxmlformats.org/officeDocument/2006/relationships/hyperlink" Target="consultantplus://offline/ref=3EFC5AE5E4CFA9A2691D65D2799AC2355588E237478FDEF38DA45E7C903EC7F58AF870E4E8F9E390744542E1881B3B0506F401ECBDCC017CR5VCP" TargetMode = "External"/>
	<Relationship Id="rId213" Type="http://schemas.openxmlformats.org/officeDocument/2006/relationships/hyperlink" Target="consultantplus://offline/ref=3EFC5AE5E4CFA9A2691D65D2799AC2355588E237478FDEF38DA45E7C903EC7F598F828E8E9FEFF907E5014B0CER4VDP" TargetMode = "External"/>
	<Relationship Id="rId214" Type="http://schemas.openxmlformats.org/officeDocument/2006/relationships/hyperlink" Target="consultantplus://offline/ref=3EFC5AE5E4CFA9A2691D65D2799AC2355588E237478FDEF38DA45E7C903EC7F598F828E8E9FEFF907E5014B0CER4VDP" TargetMode = "External"/>
	<Relationship Id="rId215" Type="http://schemas.openxmlformats.org/officeDocument/2006/relationships/hyperlink" Target="consultantplus://offline/ref=3EFC5AE5E4CFA9A2691D65D2799AC2355588E237478FDEF38DA45E7C903EC7F58AF870E4E8F9E392784542E1881B3B0506F401ECBDCC017CR5VCP" TargetMode = "External"/>
	<Relationship Id="rId216" Type="http://schemas.openxmlformats.org/officeDocument/2006/relationships/hyperlink" Target="consultantplus://offline/ref=3EFC5AE5E4CFA9A2691D65D2799AC2355588E237478FDEF38DA45E7C903EC7F58AF870E4E8F9E392794542E1881B3B0506F401ECBDCC017CR5VCP" TargetMode = "External"/>
	<Relationship Id="rId217" Type="http://schemas.openxmlformats.org/officeDocument/2006/relationships/hyperlink" Target="consultantplus://offline/ref=3EFC5AE5E4CFA9A2691D65D2799AC2355588E237478FDEF38DA45E7C903EC7F58AF870E4E8F9E2947F4542E1881B3B0506F401ECBDCC017CR5VCP" TargetMode = "External"/>
	<Relationship Id="rId218" Type="http://schemas.openxmlformats.org/officeDocument/2006/relationships/header" Target="header2.xml"/>
	<Relationship Id="rId219" Type="http://schemas.openxmlformats.org/officeDocument/2006/relationships/footer" Target="footer2.xml"/>
	<Relationship Id="rId220" Type="http://schemas.openxmlformats.org/officeDocument/2006/relationships/hyperlink" Target="consultantplus://offline/ref=3EFC5AE5E4CFA9A2691D65D2799AC2355588E237478FDEF38DA45E7C903EC7F58AF870E4E8F9E897754542E1881B3B0506F401ECBDCC017CR5VCP" TargetMode = "External"/>
	<Relationship Id="rId221" Type="http://schemas.openxmlformats.org/officeDocument/2006/relationships/hyperlink" Target="consultantplus://offline/ref=3EFC5AE5E4CFA9A2691D65D2799AC2355588E237478FDEF38DA45E7C903EC7F58AF870E4E8F8E895754542E1881B3B0506F401ECBDCC017CR5VCP" TargetMode = "External"/>
	<Relationship Id="rId222" Type="http://schemas.openxmlformats.org/officeDocument/2006/relationships/hyperlink" Target="consultantplus://offline/ref=3EFC5AE5E4CFA9A2691D65D2799AC2355588E237478FDEF38DA45E7C903EC7F58AF870E4E8F8E8967A4542E1881B3B0506F401ECBDCC017CR5VCP" TargetMode = "External"/>
	<Relationship Id="rId223" Type="http://schemas.openxmlformats.org/officeDocument/2006/relationships/hyperlink" Target="consultantplus://offline/ref=3EFC5AE5E4CFA9A2691D65D2799AC2355588E237478FDEF38DA45E7C903EC7F58AF870E4E8FBE1917B4542E1881B3B0506F401ECBDCC017CR5VCP" TargetMode = "External"/>
	<Relationship Id="rId224" Type="http://schemas.openxmlformats.org/officeDocument/2006/relationships/hyperlink" Target="consultantplus://offline/ref=3EFC5AE5E4CFA9A2691D65D2799AC2355588E237478FDEF38DA45E7C903EC7F58AF870E4E8FBE091794542E1881B3B0506F401ECBDCC017CR5VCP" TargetMode = "External"/>
	<Relationship Id="rId225" Type="http://schemas.openxmlformats.org/officeDocument/2006/relationships/hyperlink" Target="consultantplus://offline/ref=3EFC5AE5E4CFA9A2691D65D2799AC2355588E237478FDEF38DA45E7C903EC7F58AF870E4E8FBE0917A4542E1881B3B0506F401ECBDCC017CR5VCP" TargetMode = "External"/>
	<Relationship Id="rId226" Type="http://schemas.openxmlformats.org/officeDocument/2006/relationships/hyperlink" Target="consultantplus://offline/ref=3EFC5AE5E4CFA9A2691D65D2799AC2355588E237478FDEF38DA45E7C903EC7F58AF870E4E8FBE0917B4542E1881B3B0506F401ECBDCC017CR5VCP" TargetMode = "External"/>
	<Relationship Id="rId227" Type="http://schemas.openxmlformats.org/officeDocument/2006/relationships/hyperlink" Target="consultantplus://offline/ref=3EFC5AE5E4CFA9A2691D65D2799AC2355588E237478FDEF38DA45E7C903EC7F58AF870E4E8FBE091744542E1881B3B0506F401ECBDCC017CR5VCP" TargetMode = "External"/>
	<Relationship Id="rId228" Type="http://schemas.openxmlformats.org/officeDocument/2006/relationships/hyperlink" Target="consultantplus://offline/ref=3EFC5AE5E4CFA9A2691D65D2799AC2355588E237478FDEF38DA45E7C903EC7F58AF870E4E8FAE199744542E1881B3B0506F401ECBDCC017CR5VCP" TargetMode = "External"/>
	<Relationship Id="rId229" Type="http://schemas.openxmlformats.org/officeDocument/2006/relationships/hyperlink" Target="consultantplus://offline/ref=3EFC5AE5E4CFA9A2691D65D2799AC2355588E237478FDEF38DA45E7C903EC7F58AF870E4E8FAE091744542E1881B3B0506F401ECBDCC017CR5VCP" TargetMode = "External"/>
	<Relationship Id="rId230" Type="http://schemas.openxmlformats.org/officeDocument/2006/relationships/hyperlink" Target="consultantplus://offline/ref=3EFC5AE5E4CFA9A2691D65D2799AC2355588E237478FDEF38DA45E7C903EC7F58AF870E4E8FAE0937A4542E1881B3B0506F401ECBDCC017CR5VCP" TargetMode = "External"/>
	<Relationship Id="rId231" Type="http://schemas.openxmlformats.org/officeDocument/2006/relationships/hyperlink" Target="consultantplus://offline/ref=3EFC5AE5E4CFA9A2691D65D2799AC2355588E237478FDEF38DA45E7C903EC7F58AF870E4E8FAE0937B4542E1881B3B0506F401ECBDCC017CR5VCP" TargetMode = "External"/>
	<Relationship Id="rId232" Type="http://schemas.openxmlformats.org/officeDocument/2006/relationships/hyperlink" Target="consultantplus://offline/ref=3EFC5AE5E4CFA9A2691D65D2799AC2355588E237478FDEF38DA45E7C903EC7F58AF870E4E8FAE0947D4542E1881B3B0506F401ECBDCC017CR5VCP" TargetMode = "External"/>
	<Relationship Id="rId233" Type="http://schemas.openxmlformats.org/officeDocument/2006/relationships/hyperlink" Target="consultantplus://offline/ref=3EFC5AE5E4CFA9A2691D65D2799AC2355588E237478FDEF38DA45E7C903EC7F58AF870E4E8FAE391784542E1881B3B0506F401ECBDCC017CR5VCP" TargetMode = "External"/>
	<Relationship Id="rId234" Type="http://schemas.openxmlformats.org/officeDocument/2006/relationships/hyperlink" Target="consultantplus://offline/ref=3EFC5AE5E4CFA9A2691D65D2799AC2355588E237478FDEF38DA45E7C903EC7F58AF870E4E8FAE391744542E1881B3B0506F401ECBDCC017CR5VCP" TargetMode = "External"/>
	<Relationship Id="rId235" Type="http://schemas.openxmlformats.org/officeDocument/2006/relationships/hyperlink" Target="consultantplus://offline/ref=3EFC5AE5E4CFA9A2691D65D2799AC2355588E237478FDEF38DA45E7C903EC7F58AF870E4E8FAE3927E4542E1881B3B0506F401ECBDCC017CR5VCP" TargetMode = "External"/>
	<Relationship Id="rId236" Type="http://schemas.openxmlformats.org/officeDocument/2006/relationships/hyperlink" Target="consultantplus://offline/ref=3EFC5AE5E4CFA9A2691D65D2799AC2355588E237478FDEF38DA45E7C903EC7F58AF870E4E8FAE3927F4542E1881B3B0506F401ECBDCC017CR5VCP"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15.12.2017 N 1562
(ред. от 03.11.2022, с изм. от 14.11.2022)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(вместе с "Правилами определения в ценовых зонах теплоснабжения предельного уровня цены </dc:title>
  <dcterms:created xsi:type="dcterms:W3CDTF">2023-02-17T15:21:15Z</dcterms:created>
</cp:coreProperties>
</file>