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F0314D" w:rsidRDefault="00511EF9" w:rsidP="00B23C9F">
      <w:pPr>
        <w:rPr>
          <w:szCs w:val="28"/>
        </w:rPr>
      </w:pPr>
      <w:r>
        <w:rPr>
          <w:szCs w:val="28"/>
        </w:rPr>
        <w:t xml:space="preserve">  </w:t>
      </w: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20090F">
              <w:rPr>
                <w:rFonts w:eastAsia="Calibri"/>
                <w:color w:val="000000"/>
                <w:lang w:eastAsia="en-US"/>
              </w:rPr>
              <w:t xml:space="preserve">Акционерного общества «ЮИТ Санкт-Петербург» - «Жилой комплекс: 16-20 этажные жилые дома со встроенными нежилыми помещениями и паркингами, отдельно стоящий многоэтажный паркинг с супермаркетом на первом этаже, детский сад на 160 мест по </w:t>
            </w:r>
            <w:proofErr w:type="spellStart"/>
            <w:r w:rsidR="0020090F">
              <w:rPr>
                <w:rFonts w:eastAsia="Calibri"/>
                <w:color w:val="000000"/>
                <w:lang w:eastAsia="en-US"/>
              </w:rPr>
              <w:t>ул</w:t>
            </w:r>
            <w:proofErr w:type="gramStart"/>
            <w:r w:rsidR="0020090F">
              <w:rPr>
                <w:rFonts w:eastAsia="Calibri"/>
                <w:color w:val="000000"/>
                <w:lang w:eastAsia="en-US"/>
              </w:rPr>
              <w:t>.Г</w:t>
            </w:r>
            <w:proofErr w:type="gramEnd"/>
            <w:r w:rsidR="0020090F">
              <w:rPr>
                <w:rFonts w:eastAsia="Calibri"/>
                <w:color w:val="000000"/>
                <w:lang w:eastAsia="en-US"/>
              </w:rPr>
              <w:t>аврилова</w:t>
            </w:r>
            <w:proofErr w:type="spellEnd"/>
            <w:r w:rsidR="0020090F">
              <w:rPr>
                <w:rFonts w:eastAsia="Calibri"/>
                <w:color w:val="000000"/>
                <w:lang w:eastAsia="en-US"/>
              </w:rPr>
              <w:t>»</w:t>
            </w:r>
            <w:r w:rsidR="00F174D0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20090F" w:rsidRPr="00B74F95" w:rsidRDefault="0020090F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</w:t>
      </w:r>
      <w:r w:rsidR="00FB3146">
        <w:t xml:space="preserve">  </w:t>
      </w:r>
      <w:r>
        <w:t xml:space="preserve">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</w:t>
      </w:r>
      <w:r w:rsidR="007809DC">
        <w:lastRenderedPageBreak/>
        <w:t>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20090F">
        <w:rPr>
          <w:rFonts w:eastAsia="Calibri"/>
          <w:color w:val="000000"/>
          <w:lang w:eastAsia="en-US"/>
        </w:rPr>
        <w:t xml:space="preserve">Акционерного общества «ЮИТ Санкт-Петербург» - «Жилой комплекс: 16-20 этажные жилые дома со встроенными нежилыми помещениями и паркингами, отдельно стоящий многоэтажный паркинг с супермаркетом на первом этаже, детский сад на 160 мест по </w:t>
      </w:r>
      <w:proofErr w:type="spellStart"/>
      <w:r w:rsidR="0020090F">
        <w:rPr>
          <w:rFonts w:eastAsia="Calibri"/>
          <w:color w:val="000000"/>
          <w:lang w:eastAsia="en-US"/>
        </w:rPr>
        <w:t>ул.Гаврилова</w:t>
      </w:r>
      <w:proofErr w:type="spellEnd"/>
      <w:r w:rsidR="0020090F">
        <w:rPr>
          <w:rFonts w:eastAsia="Calibri"/>
          <w:color w:val="000000"/>
          <w:lang w:eastAsia="en-US"/>
        </w:rPr>
        <w:t xml:space="preserve">» </w:t>
      </w:r>
      <w:r w:rsidR="00B33BA7">
        <w:rPr>
          <w:szCs w:val="28"/>
        </w:rPr>
        <w:t xml:space="preserve">с тепловой нагрузкой </w:t>
      </w:r>
      <w:r w:rsidR="0020090F">
        <w:rPr>
          <w:szCs w:val="28"/>
        </w:rPr>
        <w:t xml:space="preserve">7,691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465713">
        <w:t xml:space="preserve"> </w:t>
      </w:r>
      <w:r w:rsidR="0020090F">
        <w:t>94 492,779</w:t>
      </w:r>
      <w:r w:rsidR="004A41F1">
        <w:t xml:space="preserve">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465713">
        <w:rPr>
          <w:szCs w:val="28"/>
        </w:rPr>
        <w:t xml:space="preserve">филиал </w:t>
      </w:r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20090F">
        <w:rPr>
          <w:rFonts w:eastAsia="Calibri"/>
          <w:color w:val="000000"/>
          <w:lang w:eastAsia="en-US"/>
        </w:rPr>
        <w:t xml:space="preserve">Акционерного общества «ЮИТ Санкт-Петербург» - «Жилой комплекс: 16-20 этажные жилые дома со встроенными нежилыми помещениями и паркингами, отдельно стоящий многоэтажный паркинг с супермаркетом на первом этаже, детский сад на 160 мест по </w:t>
      </w:r>
      <w:proofErr w:type="spellStart"/>
      <w:r w:rsidR="0020090F">
        <w:rPr>
          <w:rFonts w:eastAsia="Calibri"/>
          <w:color w:val="000000"/>
          <w:lang w:eastAsia="en-US"/>
        </w:rPr>
        <w:t>ул</w:t>
      </w:r>
      <w:proofErr w:type="gramStart"/>
      <w:r w:rsidR="0020090F">
        <w:rPr>
          <w:rFonts w:eastAsia="Calibri"/>
          <w:color w:val="000000"/>
          <w:lang w:eastAsia="en-US"/>
        </w:rPr>
        <w:t>.Г</w:t>
      </w:r>
      <w:proofErr w:type="gramEnd"/>
      <w:r w:rsidR="0020090F">
        <w:rPr>
          <w:rFonts w:eastAsia="Calibri"/>
          <w:color w:val="000000"/>
          <w:lang w:eastAsia="en-US"/>
        </w:rPr>
        <w:t>аврилова</w:t>
      </w:r>
      <w:proofErr w:type="spellEnd"/>
      <w:r w:rsidR="0020090F">
        <w:rPr>
          <w:rFonts w:eastAsia="Calibri"/>
          <w:color w:val="000000"/>
          <w:lang w:eastAsia="en-US"/>
        </w:rPr>
        <w:t xml:space="preserve">»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3D7387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117,680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3D7387" w:rsidP="004A41F1">
            <w:pPr>
              <w:spacing w:line="276" w:lineRule="auto"/>
              <w:jc w:val="center"/>
            </w:pPr>
            <w:r>
              <w:t>52 369,412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3D7387" w:rsidP="002B6933">
            <w:pPr>
              <w:spacing w:line="276" w:lineRule="auto"/>
              <w:jc w:val="center"/>
            </w:pPr>
            <w:r>
              <w:t>23 130,667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3D7387" w:rsidP="004A41F1">
            <w:pPr>
              <w:spacing w:line="276" w:lineRule="auto"/>
              <w:jc w:val="center"/>
            </w:pPr>
            <w:r>
              <w:t>18 875,020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20090F" w:rsidP="00F35BB3">
            <w:pPr>
              <w:spacing w:line="276" w:lineRule="auto"/>
              <w:jc w:val="center"/>
            </w:pPr>
            <w:r>
              <w:t>9</w:t>
            </w:r>
            <w:r w:rsidR="00F35BB3">
              <w:t>4</w:t>
            </w:r>
            <w:bookmarkStart w:id="0" w:name="_GoBack"/>
            <w:bookmarkEnd w:id="0"/>
            <w:r>
              <w:t> 492,779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20090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90F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D7387"/>
    <w:rsid w:val="003E1388"/>
    <w:rsid w:val="003E33C9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6864"/>
    <w:rsid w:val="006D3BD1"/>
    <w:rsid w:val="006D5DA6"/>
    <w:rsid w:val="006E4D58"/>
    <w:rsid w:val="006F5B89"/>
    <w:rsid w:val="00700D00"/>
    <w:rsid w:val="00706589"/>
    <w:rsid w:val="00711762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1362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174D0"/>
    <w:rsid w:val="00F32EEC"/>
    <w:rsid w:val="00F35BB3"/>
    <w:rsid w:val="00F36636"/>
    <w:rsid w:val="00F4666C"/>
    <w:rsid w:val="00F57338"/>
    <w:rsid w:val="00F57F2B"/>
    <w:rsid w:val="00F710D0"/>
    <w:rsid w:val="00F7284A"/>
    <w:rsid w:val="00F96278"/>
    <w:rsid w:val="00FA3757"/>
    <w:rsid w:val="00FB3146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A01E-EEAE-4C5A-A845-C1A10239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18</cp:revision>
  <cp:lastPrinted>2022-07-01T11:13:00Z</cp:lastPrinted>
  <dcterms:created xsi:type="dcterms:W3CDTF">2021-09-29T13:32:00Z</dcterms:created>
  <dcterms:modified xsi:type="dcterms:W3CDTF">2022-07-04T13:20:00Z</dcterms:modified>
</cp:coreProperties>
</file>