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C25BAD" w:rsidRDefault="008906C3" w:rsidP="00C25BA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C25BA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Default="00CF7CD2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2D9" w:rsidRPr="00C25BAD" w:rsidRDefault="006D12D9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833FA" w:rsidRDefault="008F7D88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3F10E8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E908DF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833FA" w:rsidRPr="00B833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92586" w:rsidRPr="00C25BAD" w:rsidRDefault="00D92586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C25BAD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  <w:bookmarkStart w:id="0" w:name="_GoBack"/>
      <w:bookmarkEnd w:id="0"/>
    </w:p>
    <w:p w:rsidR="008D38D9" w:rsidRPr="00C25BAD" w:rsidRDefault="008D38D9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C25BAD" w:rsidRDefault="00522BF5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693D4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C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C25BAD" w:rsidRDefault="008906C3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Default="00122A00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2D9" w:rsidRPr="00C25BAD" w:rsidRDefault="006D12D9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C25BAD" w:rsidTr="00F112F7">
        <w:trPr>
          <w:trHeight w:val="9859"/>
        </w:trPr>
        <w:tc>
          <w:tcPr>
            <w:tcW w:w="139" w:type="pct"/>
          </w:tcPr>
          <w:p w:rsidR="00034BDC" w:rsidRPr="00C25BAD" w:rsidRDefault="00034BD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Государственного комитета Республики Татарстан по тарифам от 07.12.2018 № 10-131/кс «Об установлении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 на 2019 – 2023 годы»;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</w:t>
            </w:r>
            <w:proofErr w:type="spellEnd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Нафися Равилевна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Об отказе в установлении тарифов на транспортировку сточных вод для Публичного акционерного общества «Нижнекамскнефтехим» Нижнекамского муниципального района на 2023 год;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</w:t>
            </w:r>
            <w:proofErr w:type="spellEnd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Нафися Равилевна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Государственного комитета Республики Татарстан по тарифам от 23.11.2018 № 10-74/кс «Об установлении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«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Камэнергостройпром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br/>
              <w:t>2019 – 2023 годы»;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</w:t>
            </w:r>
            <w:proofErr w:type="spellEnd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Нафися Равилевна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Об отказе в установлении тарифов на транспортировку холодной воды и транспортировку сточных вод для Общества с ограниченной ответственностью «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Камэнергостройпром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» Нижнекамского муниципального района на 2023 год.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</w:t>
            </w:r>
            <w:proofErr w:type="spellEnd"/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Нафися Равилевна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Евростиль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» - «Строительство общеобразовательной школы на 1501 место в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 Челны 69 микрорайон» к централизованной системе холодного водоснабжения Общества с 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ниченной ответственностью «РСК».</w:t>
            </w:r>
          </w:p>
          <w:p w:rsidR="008F7D88" w:rsidRPr="00A5128E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A5128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 </w:t>
            </w:r>
          </w:p>
          <w:p w:rsidR="008F7D88" w:rsidRP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6. 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Евростиль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» - «Строительство общеобразовательной школы на 1501 место в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 Челны 69 микрорайон» к централизованной системе водоотведения Общества с 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ниченной ответственностью «РСК». </w:t>
            </w:r>
          </w:p>
          <w:p w:rsid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 </w:t>
            </w:r>
          </w:p>
          <w:p w:rsidR="00A5128E" w:rsidRP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7. Об установлении 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» - «Строительство школы на 1224 места в микрорайоне «Мирный»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еленодольска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Акционерного общества «ЗВКС»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 </w:t>
            </w:r>
          </w:p>
          <w:p w:rsidR="00A5128E" w:rsidRP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D88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8. Об установлении платы за подключение (технологическое присоединение) объекта Общества с ограниченной ответственностью «Ак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таш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» - «Строительство школы на 1224 места в микрорайоне «Мирный»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еленодольска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водоотведен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Акционерного общества «ЗВКС».</w:t>
            </w:r>
          </w:p>
          <w:p w:rsid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 </w:t>
            </w:r>
          </w:p>
          <w:p w:rsidR="00A5128E" w:rsidRP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86" w:rsidRDefault="008F7D88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9. Об установлении платы за подключение (технологическое присоединение)  к системе теплоснабжения Акционерного общества «Татэнерго» филиал </w:t>
            </w:r>
            <w:proofErr w:type="spellStart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>Заинская</w:t>
            </w:r>
            <w:proofErr w:type="spellEnd"/>
            <w:r w:rsidRPr="008F7D88">
              <w:rPr>
                <w:rFonts w:ascii="Times New Roman" w:hAnsi="Times New Roman" w:cs="Times New Roman"/>
                <w:sz w:val="28"/>
                <w:szCs w:val="28"/>
              </w:rPr>
              <w:t xml:space="preserve"> ГРЭС в расчёте на единицу мощности подключаемой тепловой нагрузки.</w:t>
            </w:r>
          </w:p>
          <w:p w:rsid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A512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 </w:t>
            </w:r>
          </w:p>
          <w:p w:rsidR="00A5128E" w:rsidRPr="008F7D88" w:rsidRDefault="00A5128E" w:rsidP="008F7D8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86" w:rsidRDefault="00533486" w:rsidP="006D12D9">
            <w:pPr>
              <w:pStyle w:val="a5"/>
              <w:spacing w:after="0" w:line="264" w:lineRule="auto"/>
              <w:ind w:left="29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C25BAD" w:rsidRDefault="000E109F" w:rsidP="006D12D9">
            <w:pPr>
              <w:pStyle w:val="a5"/>
              <w:spacing w:after="0" w:line="264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  <w:r w:rsidR="005369DB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369DB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комитета Республики Татарстан по тарифам</w:t>
            </w:r>
            <w:r w:rsidR="00627F8E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627F8E"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А.С. </w:t>
            </w:r>
            <w:proofErr w:type="spellStart"/>
            <w:r w:rsidRPr="00C25B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</w:tbl>
    <w:p w:rsidR="005500F1" w:rsidRPr="00C25BAD" w:rsidRDefault="005500F1" w:rsidP="00C25BA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C25BAD" w:rsidSect="005755F8">
      <w:pgSz w:w="11906" w:h="16838" w:code="9"/>
      <w:pgMar w:top="993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8D" w:rsidRDefault="0073198D" w:rsidP="00B46E7A">
      <w:pPr>
        <w:spacing w:after="0" w:line="240" w:lineRule="auto"/>
      </w:pPr>
      <w:r>
        <w:separator/>
      </w:r>
    </w:p>
  </w:endnote>
  <w:endnote w:type="continuationSeparator" w:id="0">
    <w:p w:rsidR="0073198D" w:rsidRDefault="0073198D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8D" w:rsidRDefault="0073198D" w:rsidP="00B46E7A">
      <w:pPr>
        <w:spacing w:after="0" w:line="240" w:lineRule="auto"/>
      </w:pPr>
      <w:r>
        <w:separator/>
      </w:r>
    </w:p>
  </w:footnote>
  <w:footnote w:type="continuationSeparator" w:id="0">
    <w:p w:rsidR="0073198D" w:rsidRDefault="0073198D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447E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198D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091C"/>
    <w:rsid w:val="00E125A2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7F5"/>
    <w:rsid w:val="00E66AFB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CC95-BB69-4EFF-9B62-433037F3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10</cp:revision>
  <cp:lastPrinted>2022-05-25T08:39:00Z</cp:lastPrinted>
  <dcterms:created xsi:type="dcterms:W3CDTF">2022-05-25T05:19:00Z</dcterms:created>
  <dcterms:modified xsi:type="dcterms:W3CDTF">2022-05-30T12:26:00Z</dcterms:modified>
</cp:coreProperties>
</file>