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21" w:rsidRPr="00E60791" w:rsidRDefault="00572921" w:rsidP="00A42B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 xml:space="preserve">Отчет и анализ обращений граждан, поступивших </w:t>
      </w:r>
    </w:p>
    <w:p w:rsidR="00572921" w:rsidRPr="00E60791" w:rsidRDefault="00572921" w:rsidP="00A42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>в Государственный комитет Республики Татарстан по тарифам</w:t>
      </w:r>
    </w:p>
    <w:p w:rsidR="00572921" w:rsidRPr="00E60791" w:rsidRDefault="00572921" w:rsidP="00A42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>за 2021 год в сравнении с 2020 годом</w:t>
      </w:r>
    </w:p>
    <w:p w:rsidR="00572921" w:rsidRPr="00E60791" w:rsidRDefault="00572921" w:rsidP="00A42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921" w:rsidRPr="00E60791" w:rsidRDefault="00572921" w:rsidP="00A42B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Обращения, заявления граждан поступают в Госкомитет письменно по почте, в форме электронных обращений (в </w:t>
      </w:r>
      <w:proofErr w:type="spellStart"/>
      <w:r w:rsidRPr="00E60791">
        <w:rPr>
          <w:rFonts w:ascii="Times New Roman" w:hAnsi="Times New Roman"/>
          <w:sz w:val="28"/>
          <w:szCs w:val="28"/>
        </w:rPr>
        <w:t>т.ч</w:t>
      </w:r>
      <w:proofErr w:type="spellEnd"/>
      <w:r w:rsidRPr="00E60791">
        <w:rPr>
          <w:rFonts w:ascii="Times New Roman" w:hAnsi="Times New Roman"/>
          <w:sz w:val="28"/>
          <w:szCs w:val="28"/>
        </w:rPr>
        <w:t>. интернет-приемная), в форме устных обращений (консультация по телефонам «Горячей линии»), личного обращения к должностному лицу во время приема.</w:t>
      </w:r>
    </w:p>
    <w:p w:rsidR="00572921" w:rsidRPr="00E60791" w:rsidRDefault="00572921" w:rsidP="00A42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</w:t>
      </w:r>
      <w:r w:rsidRPr="00E60791">
        <w:rPr>
          <w:rFonts w:ascii="Times New Roman" w:hAnsi="Times New Roman"/>
          <w:sz w:val="28"/>
          <w:szCs w:val="28"/>
        </w:rPr>
        <w:t>а</w:t>
      </w:r>
      <w:r w:rsidRPr="00E60791">
        <w:rPr>
          <w:rFonts w:ascii="Times New Roman" w:hAnsi="Times New Roman"/>
          <w:sz w:val="28"/>
          <w:szCs w:val="28"/>
        </w:rPr>
        <w:t xml:space="preserve">тарстан», осуществляется контроль за качеством подготовленного ответа и сроками исполнения. </w:t>
      </w:r>
    </w:p>
    <w:p w:rsidR="00572921" w:rsidRPr="006648C0" w:rsidRDefault="00572921" w:rsidP="00A42B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572921" w:rsidRPr="00E60791" w:rsidTr="00834F13">
        <w:tc>
          <w:tcPr>
            <w:tcW w:w="4786" w:type="dxa"/>
            <w:shd w:val="clear" w:color="auto" w:fill="auto"/>
          </w:tcPr>
          <w:p w:rsidR="00572921" w:rsidRPr="00E60791" w:rsidRDefault="00572921" w:rsidP="00A4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5103" w:type="dxa"/>
            <w:shd w:val="clear" w:color="auto" w:fill="auto"/>
          </w:tcPr>
          <w:p w:rsidR="00572921" w:rsidRPr="00E60791" w:rsidRDefault="00572921" w:rsidP="00A4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572921" w:rsidRPr="00E60791" w:rsidTr="00834F13">
        <w:tc>
          <w:tcPr>
            <w:tcW w:w="4786" w:type="dxa"/>
            <w:shd w:val="clear" w:color="auto" w:fill="auto"/>
          </w:tcPr>
          <w:p w:rsidR="00572921" w:rsidRPr="00E60791" w:rsidRDefault="00572921" w:rsidP="00A42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  Всего с 01.01.2020 по 31.12.2020 поступило обращений граждан – 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3394 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(с ростом к 2019 году на 4,7%), из них: </w:t>
            </w:r>
          </w:p>
          <w:p w:rsidR="00572921" w:rsidRPr="00E60791" w:rsidRDefault="00572921" w:rsidP="00A42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письменных обращений – 356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921" w:rsidRPr="00E60791" w:rsidRDefault="00572921" w:rsidP="00A42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- личный прием граждан - 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количество приемов - 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0791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End"/>
            <w:r w:rsidRPr="00E607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921" w:rsidRPr="00E60791" w:rsidRDefault="00572921" w:rsidP="00A42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- «Горячая линия»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3019</w:t>
            </w:r>
          </w:p>
        </w:tc>
        <w:tc>
          <w:tcPr>
            <w:tcW w:w="5103" w:type="dxa"/>
            <w:shd w:val="clear" w:color="auto" w:fill="auto"/>
          </w:tcPr>
          <w:p w:rsidR="00572921" w:rsidRPr="00E60791" w:rsidRDefault="00572921" w:rsidP="00A42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  Всего с 01.01.2021 по 31.12.2021 поступило обращений граждан – 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3270 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(со снижением к 2020 году на 3,8%), из них: </w:t>
            </w:r>
          </w:p>
          <w:p w:rsidR="00572921" w:rsidRPr="00E60791" w:rsidRDefault="00572921" w:rsidP="00A42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письменных обращений – 326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921" w:rsidRPr="00E60791" w:rsidRDefault="00572921" w:rsidP="00A42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- личный прием граждан - 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количество приемов - 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0791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End"/>
            <w:r w:rsidRPr="00E60791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proofErr w:type="spellStart"/>
            <w:r w:rsidRPr="00E6079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60791">
              <w:rPr>
                <w:rFonts w:ascii="Times New Roman" w:hAnsi="Times New Roman"/>
                <w:sz w:val="28"/>
                <w:szCs w:val="28"/>
              </w:rPr>
              <w:t>.- 72 в ходе выездных приемов);</w:t>
            </w:r>
          </w:p>
          <w:p w:rsidR="00572921" w:rsidRPr="00E60791" w:rsidRDefault="00572921" w:rsidP="00A42B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>- «Горячая линия»</w:t>
            </w:r>
            <w:r w:rsidRPr="00E6079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60791">
              <w:rPr>
                <w:rFonts w:ascii="Times New Roman" w:hAnsi="Times New Roman"/>
                <w:b/>
                <w:sz w:val="28"/>
                <w:szCs w:val="28"/>
              </w:rPr>
              <w:t xml:space="preserve"> 2853</w:t>
            </w:r>
          </w:p>
        </w:tc>
      </w:tr>
    </w:tbl>
    <w:p w:rsidR="00572921" w:rsidRPr="00E60791" w:rsidRDefault="00572921" w:rsidP="00CC5725">
      <w:pPr>
        <w:pStyle w:val="a7"/>
        <w:ind w:firstLine="709"/>
      </w:pPr>
      <w:r w:rsidRPr="00E60791">
        <w:t>Основными причинами снижения количества поступивших за 2021 год</w:t>
      </w:r>
      <w:r w:rsidRPr="00E60791">
        <w:rPr>
          <w:b/>
        </w:rPr>
        <w:t xml:space="preserve"> </w:t>
      </w:r>
      <w:r w:rsidRPr="00E60791">
        <w:t>обращений граждан, по сравнению с аналогичным периодом 2020 года, являются:</w:t>
      </w:r>
    </w:p>
    <w:p w:rsidR="00572921" w:rsidRPr="00E60791" w:rsidRDefault="00572921" w:rsidP="00CC5725">
      <w:pPr>
        <w:pStyle w:val="a7"/>
        <w:ind w:firstLine="709"/>
      </w:pPr>
      <w:r w:rsidRPr="00E60791">
        <w:t>- однократное изменение тарифов на коммунальные услуги с 01.07.2021 года;</w:t>
      </w:r>
    </w:p>
    <w:p w:rsidR="00572921" w:rsidRPr="00E60791" w:rsidRDefault="00572921" w:rsidP="00CC5725">
      <w:pPr>
        <w:pStyle w:val="a7"/>
        <w:ind w:firstLine="709"/>
      </w:pPr>
      <w:r w:rsidRPr="00E60791">
        <w:t xml:space="preserve">- проведение активной разъяснительной работы с населением, в </w:t>
      </w:r>
      <w:proofErr w:type="spellStart"/>
      <w:r w:rsidRPr="00E60791">
        <w:t>т.ч</w:t>
      </w:r>
      <w:proofErr w:type="spellEnd"/>
      <w:r w:rsidRPr="00E60791">
        <w:t>. в ходе выездных мероприятий и личных приемов;</w:t>
      </w:r>
    </w:p>
    <w:p w:rsidR="00572921" w:rsidRPr="00E60791" w:rsidRDefault="00572921" w:rsidP="00CC5725">
      <w:pPr>
        <w:pStyle w:val="a7"/>
        <w:ind w:firstLine="709"/>
      </w:pPr>
      <w:r w:rsidRPr="00E60791">
        <w:t xml:space="preserve">- информирование населения о работе Госкомитета и проведенных мероприятиях через средства массовой информации и </w:t>
      </w:r>
      <w:proofErr w:type="spellStart"/>
      <w:r w:rsidRPr="00E60791">
        <w:t>соцсети</w:t>
      </w:r>
      <w:proofErr w:type="spellEnd"/>
      <w:r w:rsidRPr="00E60791">
        <w:t>;</w:t>
      </w:r>
    </w:p>
    <w:p w:rsidR="00572921" w:rsidRPr="00E60791" w:rsidRDefault="00572921" w:rsidP="00CC5725">
      <w:pPr>
        <w:pStyle w:val="a7"/>
        <w:ind w:firstLine="709"/>
      </w:pPr>
      <w:r w:rsidRPr="00E60791">
        <w:t xml:space="preserve">- стабилизация ситуации по поставке лекарственных препаратов и средств защиты в аптеках, в период </w:t>
      </w:r>
      <w:proofErr w:type="spellStart"/>
      <w:r w:rsidRPr="00E60791">
        <w:t>короновирусной</w:t>
      </w:r>
      <w:proofErr w:type="spellEnd"/>
      <w:r w:rsidRPr="00E60791">
        <w:t xml:space="preserve"> инфекции.</w:t>
      </w:r>
    </w:p>
    <w:p w:rsidR="00572921" w:rsidRPr="00E60791" w:rsidRDefault="00572921" w:rsidP="00CC5725">
      <w:pPr>
        <w:pStyle w:val="a7"/>
        <w:ind w:firstLine="709"/>
      </w:pPr>
    </w:p>
    <w:p w:rsidR="00572921" w:rsidRPr="00E60791" w:rsidRDefault="00572921" w:rsidP="00CC5725">
      <w:pPr>
        <w:pStyle w:val="a7"/>
        <w:ind w:firstLine="709"/>
      </w:pPr>
      <w:r w:rsidRPr="00E60791">
        <w:t>Меры принятые по результатам рассмотрения поступивших в Госкомитет обращений граждан: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569"/>
        <w:gridCol w:w="2093"/>
        <w:gridCol w:w="2774"/>
        <w:gridCol w:w="1413"/>
      </w:tblGrid>
      <w:tr w:rsidR="00572921" w:rsidRPr="00E60791" w:rsidTr="00834F13">
        <w:tc>
          <w:tcPr>
            <w:tcW w:w="2093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Всего поступило обращений</w:t>
            </w:r>
          </w:p>
          <w:p w:rsidR="00572921" w:rsidRPr="00E60791" w:rsidRDefault="00572921" w:rsidP="00CC5725">
            <w:pPr>
              <w:pStyle w:val="a7"/>
              <w:jc w:val="center"/>
            </w:pPr>
            <w:r w:rsidRPr="00E60791">
              <w:t>за 2021 года, из них:</w:t>
            </w:r>
          </w:p>
        </w:tc>
        <w:tc>
          <w:tcPr>
            <w:tcW w:w="1559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Разъяснено</w:t>
            </w:r>
          </w:p>
        </w:tc>
        <w:tc>
          <w:tcPr>
            <w:tcW w:w="2126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Обращение рассмотрено, ответ направлен по адресу</w:t>
            </w:r>
          </w:p>
        </w:tc>
        <w:tc>
          <w:tcPr>
            <w:tcW w:w="2694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417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Принято к сведению</w:t>
            </w:r>
          </w:p>
        </w:tc>
      </w:tr>
      <w:tr w:rsidR="00572921" w:rsidRPr="00E60791" w:rsidTr="00834F13">
        <w:tc>
          <w:tcPr>
            <w:tcW w:w="2093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3270</w:t>
            </w:r>
          </w:p>
        </w:tc>
        <w:tc>
          <w:tcPr>
            <w:tcW w:w="1559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2897</w:t>
            </w:r>
          </w:p>
        </w:tc>
        <w:tc>
          <w:tcPr>
            <w:tcW w:w="2126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273</w:t>
            </w:r>
          </w:p>
        </w:tc>
        <w:tc>
          <w:tcPr>
            <w:tcW w:w="2694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78</w:t>
            </w:r>
          </w:p>
        </w:tc>
        <w:tc>
          <w:tcPr>
            <w:tcW w:w="1417" w:type="dxa"/>
            <w:shd w:val="clear" w:color="auto" w:fill="auto"/>
          </w:tcPr>
          <w:p w:rsidR="00572921" w:rsidRPr="00E60791" w:rsidRDefault="00572921" w:rsidP="00CC5725">
            <w:pPr>
              <w:pStyle w:val="a7"/>
              <w:jc w:val="center"/>
            </w:pPr>
            <w:r w:rsidRPr="00E60791">
              <w:t>22</w:t>
            </w:r>
          </w:p>
        </w:tc>
      </w:tr>
    </w:tbl>
    <w:p w:rsidR="00572921" w:rsidRPr="00E60791" w:rsidRDefault="00572921" w:rsidP="00CC5725">
      <w:pPr>
        <w:pStyle w:val="a7"/>
        <w:ind w:firstLine="709"/>
        <w:rPr>
          <w:b/>
          <w:u w:val="single"/>
        </w:rPr>
      </w:pPr>
    </w:p>
    <w:p w:rsidR="00572921" w:rsidRPr="00E60791" w:rsidRDefault="00572921" w:rsidP="00EB0336">
      <w:pPr>
        <w:pStyle w:val="a7"/>
        <w:ind w:firstLine="709"/>
        <w:rPr>
          <w:b/>
        </w:rPr>
      </w:pPr>
      <w:r w:rsidRPr="00E60791">
        <w:rPr>
          <w:b/>
          <w:u w:val="single"/>
        </w:rPr>
        <w:lastRenderedPageBreak/>
        <w:t>Основными вопросами граждан за 2021г. являютс</w:t>
      </w:r>
      <w:r w:rsidRPr="00E60791">
        <w:rPr>
          <w:b/>
        </w:rPr>
        <w:t>я:</w:t>
      </w:r>
    </w:p>
    <w:p w:rsidR="00572921" w:rsidRPr="00E60791" w:rsidRDefault="00572921" w:rsidP="00EB0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 xml:space="preserve">- предоставление и оплата ЖКУ </w:t>
      </w:r>
      <w:r w:rsidRPr="00115A2B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115A2B">
        <w:rPr>
          <w:rFonts w:ascii="Times New Roman" w:hAnsi="Times New Roman"/>
          <w:sz w:val="28"/>
          <w:szCs w:val="28"/>
        </w:rPr>
        <w:t>т.ч</w:t>
      </w:r>
      <w:proofErr w:type="spellEnd"/>
      <w:r w:rsidRPr="00115A2B">
        <w:rPr>
          <w:rFonts w:ascii="Times New Roman" w:hAnsi="Times New Roman"/>
          <w:sz w:val="28"/>
          <w:szCs w:val="28"/>
        </w:rPr>
        <w:t>. по утвержденным тарифам)</w:t>
      </w:r>
      <w:r w:rsidRPr="00E60791">
        <w:rPr>
          <w:rFonts w:ascii="Times New Roman" w:hAnsi="Times New Roman"/>
          <w:b/>
          <w:sz w:val="28"/>
          <w:szCs w:val="28"/>
        </w:rPr>
        <w:t xml:space="preserve"> – 76,72 %;</w:t>
      </w:r>
    </w:p>
    <w:p w:rsidR="00572921" w:rsidRPr="00E60791" w:rsidRDefault="00572921" w:rsidP="00EB0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>- порядок формирования тарифов на коммунальные услуги – 12,11 %;</w:t>
      </w:r>
    </w:p>
    <w:p w:rsidR="00572921" w:rsidRPr="00E60791" w:rsidRDefault="00572921" w:rsidP="00EB0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0791">
        <w:rPr>
          <w:rFonts w:ascii="Times New Roman" w:hAnsi="Times New Roman"/>
          <w:b/>
          <w:sz w:val="28"/>
          <w:szCs w:val="28"/>
        </w:rPr>
        <w:t>- иные вопросы – 11,17 %.</w:t>
      </w: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E60791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E60791">
        <w:rPr>
          <w:rFonts w:ascii="Times New Roman" w:hAnsi="Times New Roman"/>
          <w:sz w:val="28"/>
          <w:szCs w:val="28"/>
        </w:rPr>
        <w:t xml:space="preserve"> (80%).</w:t>
      </w: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92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91">
        <w:rPr>
          <w:rFonts w:ascii="Times New Roman" w:hAnsi="Times New Roman"/>
          <w:sz w:val="28"/>
          <w:szCs w:val="28"/>
        </w:rPr>
        <w:t xml:space="preserve">Во исполнение п.2 ст.23 Закона Республики Татарстан от 12 мая 2003 года №16-ЗРТ «Об обращениях граждан в Республике Татарстан», </w:t>
      </w:r>
      <w:r>
        <w:rPr>
          <w:rFonts w:ascii="Times New Roman" w:hAnsi="Times New Roman"/>
          <w:sz w:val="28"/>
          <w:szCs w:val="28"/>
        </w:rPr>
        <w:t xml:space="preserve">Госкомитет осуществляет </w:t>
      </w:r>
      <w:r>
        <w:rPr>
          <w:rFonts w:ascii="Times New Roman" w:hAnsi="Times New Roman"/>
          <w:sz w:val="28"/>
          <w:szCs w:val="28"/>
          <w:lang w:eastAsia="ru-RU"/>
        </w:rPr>
        <w:t>обобщение и проводит анализ поступивших обращений 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292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Размещает </w:t>
      </w:r>
      <w:r w:rsidRPr="00E60791">
        <w:rPr>
          <w:rFonts w:ascii="Times New Roman" w:hAnsi="Times New Roman"/>
          <w:b/>
          <w:sz w:val="28"/>
          <w:szCs w:val="28"/>
          <w:u w:val="single"/>
        </w:rPr>
        <w:t xml:space="preserve">на сайте Госкомитета </w:t>
      </w:r>
      <w:proofErr w:type="spellStart"/>
      <w:r w:rsidRPr="00E60791">
        <w:rPr>
          <w:rFonts w:ascii="Times New Roman" w:hAnsi="Times New Roman"/>
          <w:b/>
          <w:sz w:val="28"/>
          <w:szCs w:val="28"/>
          <w:u w:val="single"/>
          <w:lang w:val="en-US"/>
        </w:rPr>
        <w:t>kt</w:t>
      </w:r>
      <w:proofErr w:type="spellEnd"/>
      <w:r w:rsidRPr="00E60791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E60791">
        <w:rPr>
          <w:rFonts w:ascii="Times New Roman" w:hAnsi="Times New Roman"/>
          <w:b/>
          <w:sz w:val="28"/>
          <w:szCs w:val="28"/>
          <w:u w:val="single"/>
          <w:lang w:val="en-US"/>
        </w:rPr>
        <w:t>tatarstan</w:t>
      </w:r>
      <w:proofErr w:type="spellEnd"/>
      <w:r w:rsidRPr="00E60791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E60791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E60791">
        <w:rPr>
          <w:rFonts w:ascii="Times New Roman" w:hAnsi="Times New Roman"/>
          <w:b/>
          <w:sz w:val="28"/>
          <w:szCs w:val="28"/>
          <w:u w:val="single"/>
        </w:rPr>
        <w:t>,</w:t>
      </w:r>
      <w:r w:rsidRPr="00E60791">
        <w:rPr>
          <w:rFonts w:ascii="Times New Roman" w:hAnsi="Times New Roman"/>
          <w:sz w:val="28"/>
          <w:szCs w:val="28"/>
        </w:rPr>
        <w:t xml:space="preserve"> </w:t>
      </w:r>
      <w:r w:rsidRPr="003E0B40">
        <w:rPr>
          <w:rFonts w:ascii="Times New Roman" w:hAnsi="Times New Roman"/>
          <w:b/>
          <w:sz w:val="28"/>
          <w:szCs w:val="28"/>
          <w:u w:val="single"/>
        </w:rPr>
        <w:t>в разделе: «Обращения и прием граждан», в подразделе: «Мониторинг по обращениям граждан»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572921" w:rsidRPr="005F4B90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на сайте </w:t>
      </w:r>
      <w:r w:rsidRPr="005F4B90">
        <w:rPr>
          <w:rFonts w:ascii="Times New Roman" w:hAnsi="Times New Roman"/>
          <w:sz w:val="28"/>
          <w:szCs w:val="28"/>
        </w:rPr>
        <w:t>обновляется информация в разделах:</w:t>
      </w:r>
    </w:p>
    <w:p w:rsidR="00572921" w:rsidRPr="005F4B90" w:rsidRDefault="00572921" w:rsidP="00EB0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B90">
        <w:rPr>
          <w:rFonts w:ascii="Times New Roman" w:hAnsi="Times New Roman"/>
          <w:sz w:val="28"/>
          <w:szCs w:val="28"/>
        </w:rPr>
        <w:t xml:space="preserve"> «Часто задаваемые вопросы» - ежеквартально; </w:t>
      </w:r>
    </w:p>
    <w:p w:rsidR="00572921" w:rsidRPr="005F4B90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B90">
        <w:rPr>
          <w:rFonts w:ascii="Times New Roman" w:hAnsi="Times New Roman"/>
          <w:sz w:val="28"/>
          <w:szCs w:val="28"/>
          <w:shd w:val="clear" w:color="auto" w:fill="FFFFFF"/>
        </w:rPr>
        <w:t>- «Мониторинг по обращениям граждан» - ежемесячно;</w:t>
      </w: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BB0">
        <w:rPr>
          <w:rFonts w:ascii="Times New Roman" w:hAnsi="Times New Roman"/>
          <w:sz w:val="28"/>
          <w:szCs w:val="28"/>
          <w:shd w:val="clear" w:color="auto" w:fill="FFFFFF"/>
        </w:rPr>
        <w:t>- «Законодательство»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1BB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01BB0">
        <w:rPr>
          <w:rFonts w:ascii="Times New Roman" w:hAnsi="Times New Roman"/>
          <w:sz w:val="28"/>
          <w:szCs w:val="28"/>
        </w:rPr>
        <w:t>по мере необходимости.</w:t>
      </w:r>
      <w:r w:rsidRPr="00E607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72921" w:rsidRPr="00E60791" w:rsidRDefault="00572921" w:rsidP="00EB03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72921" w:rsidRPr="000705CF" w:rsidRDefault="00572921" w:rsidP="00EB0336">
      <w:pPr>
        <w:spacing w:after="0" w:line="240" w:lineRule="auto"/>
        <w:jc w:val="center"/>
        <w:rPr>
          <w:rFonts w:ascii="Times New Roman" w:hAnsi="Times New Roman"/>
          <w:b/>
          <w:szCs w:val="28"/>
        </w:rPr>
        <w:sectPr w:rsidR="00572921" w:rsidRPr="000705CF" w:rsidSect="00C059E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72921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921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921" w:rsidRPr="00E267A6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СТАТИСТИЧЕСКИЕ ДАННЫЕ</w:t>
      </w:r>
    </w:p>
    <w:p w:rsidR="00572921" w:rsidRPr="00E267A6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572921" w:rsidRPr="00E267A6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572921" w:rsidRPr="00E267A6" w:rsidRDefault="00572921" w:rsidP="00A7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E267A6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72921" w:rsidRPr="00D46F09" w:rsidRDefault="00572921" w:rsidP="00A74019">
      <w:pPr>
        <w:spacing w:after="0" w:line="240" w:lineRule="auto"/>
        <w:jc w:val="center"/>
        <w:rPr>
          <w:b/>
          <w:sz w:val="20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276"/>
        <w:gridCol w:w="1276"/>
        <w:gridCol w:w="1417"/>
        <w:gridCol w:w="993"/>
        <w:gridCol w:w="1134"/>
        <w:gridCol w:w="1275"/>
        <w:gridCol w:w="1560"/>
        <w:gridCol w:w="1134"/>
        <w:gridCol w:w="1417"/>
        <w:gridCol w:w="1418"/>
      </w:tblGrid>
      <w:tr w:rsidR="00572921" w:rsidRPr="00D46F09" w:rsidTr="00834F13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Министерство/Ведомство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обращений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граждан</w:t>
            </w: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 обращений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Устные обращения (личный прием и телеф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01636">
              <w:rPr>
                <w:rFonts w:ascii="Times New Roman" w:hAnsi="Times New Roman"/>
                <w:sz w:val="18"/>
                <w:szCs w:val="18"/>
              </w:rPr>
              <w:t>нные звонки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личный прием руководителем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по системе</w:t>
            </w:r>
          </w:p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видео</w:t>
            </w: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Письменные</w:t>
            </w: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4016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01636">
              <w:rPr>
                <w:rFonts w:ascii="Times New Roman" w:hAnsi="Times New Roman"/>
                <w:sz w:val="18"/>
                <w:szCs w:val="18"/>
              </w:rPr>
              <w:t>. поступило</w:t>
            </w: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через Интернет-приемную**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Взято на</w:t>
            </w: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Проверено с выездом на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401636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636">
              <w:rPr>
                <w:rFonts w:ascii="Times New Roman" w:hAnsi="Times New Roman"/>
                <w:sz w:val="18"/>
                <w:szCs w:val="18"/>
              </w:rPr>
              <w:t>Решено положительно</w:t>
            </w:r>
          </w:p>
          <w:p w:rsidR="00572921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572921" w:rsidRPr="0096130A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72921" w:rsidRPr="00D46F09" w:rsidTr="00834F13">
        <w:trPr>
          <w:trHeight w:val="62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401636" w:rsidRDefault="00572921" w:rsidP="00A7401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01636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674">
              <w:rPr>
                <w:rFonts w:ascii="Times New Roman" w:hAnsi="Times New Roman"/>
                <w:b/>
                <w:sz w:val="28"/>
                <w:szCs w:val="28"/>
              </w:rPr>
              <w:t>3270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C1674">
              <w:rPr>
                <w:rFonts w:ascii="Times New Roman" w:hAnsi="Times New Roman"/>
                <w:b/>
                <w:sz w:val="28"/>
                <w:szCs w:val="28"/>
              </w:rPr>
              <w:t>3394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1674">
              <w:rPr>
                <w:rFonts w:ascii="Times New Roman" w:hAnsi="Times New Roman"/>
                <w:szCs w:val="28"/>
              </w:rPr>
              <w:t>2944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1674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1674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1674">
              <w:rPr>
                <w:rFonts w:ascii="Times New Roman" w:hAnsi="Times New Roman"/>
                <w:szCs w:val="28"/>
              </w:rP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1674">
              <w:rPr>
                <w:rFonts w:ascii="Times New Roman" w:hAnsi="Times New Roman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1674">
              <w:rPr>
                <w:rFonts w:ascii="Times New Roman" w:hAnsi="Times New Roman"/>
                <w:szCs w:val="28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1674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1" w:rsidRPr="003C1674" w:rsidRDefault="00572921" w:rsidP="00A7401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3C1674">
              <w:rPr>
                <w:rFonts w:ascii="Times New Roman" w:hAnsi="Times New Roman"/>
                <w:szCs w:val="28"/>
              </w:rPr>
              <w:t>326</w:t>
            </w:r>
          </w:p>
        </w:tc>
      </w:tr>
    </w:tbl>
    <w:p w:rsidR="00572921" w:rsidRDefault="00572921" w:rsidP="00A74019">
      <w:pPr>
        <w:spacing w:after="0" w:line="240" w:lineRule="auto"/>
        <w:rPr>
          <w:sz w:val="24"/>
          <w:szCs w:val="24"/>
        </w:rPr>
      </w:pPr>
    </w:p>
    <w:p w:rsidR="00572921" w:rsidRPr="000705CF" w:rsidRDefault="00572921" w:rsidP="00A74019">
      <w:pPr>
        <w:spacing w:after="0" w:line="240" w:lineRule="auto"/>
        <w:jc w:val="both"/>
        <w:rPr>
          <w:szCs w:val="28"/>
        </w:rPr>
      </w:pPr>
    </w:p>
    <w:p w:rsidR="004764E9" w:rsidRPr="0017573D" w:rsidRDefault="004764E9" w:rsidP="000B2B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4E9" w:rsidRPr="0017573D" w:rsidRDefault="004764E9" w:rsidP="000B2B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73D">
        <w:rPr>
          <w:rFonts w:ascii="Times New Roman" w:hAnsi="Times New Roman"/>
          <w:b/>
          <w:sz w:val="24"/>
          <w:szCs w:val="24"/>
        </w:rPr>
        <w:t>Сведения</w:t>
      </w:r>
    </w:p>
    <w:p w:rsidR="004764E9" w:rsidRPr="0017573D" w:rsidRDefault="004764E9" w:rsidP="000B2B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73D">
        <w:rPr>
          <w:rFonts w:ascii="Times New Roman" w:hAnsi="Times New Roman"/>
          <w:b/>
          <w:sz w:val="24"/>
          <w:szCs w:val="24"/>
        </w:rPr>
        <w:t xml:space="preserve">о проведении личного приема граждан в </w:t>
      </w:r>
    </w:p>
    <w:p w:rsidR="004764E9" w:rsidRPr="0017573D" w:rsidRDefault="004764E9" w:rsidP="000B2B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73D">
        <w:rPr>
          <w:rFonts w:ascii="Times New Roman" w:hAnsi="Times New Roman"/>
          <w:b/>
          <w:sz w:val="24"/>
          <w:szCs w:val="24"/>
        </w:rPr>
        <w:t>Государственном комитете Республики Татарстан по тарифам</w:t>
      </w:r>
    </w:p>
    <w:p w:rsidR="004764E9" w:rsidRPr="00457048" w:rsidRDefault="004764E9" w:rsidP="000B2B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57048">
        <w:rPr>
          <w:rFonts w:ascii="Times New Roman" w:hAnsi="Times New Roman"/>
          <w:b/>
          <w:sz w:val="24"/>
          <w:szCs w:val="24"/>
        </w:rPr>
        <w:t>за 2021 год</w:t>
      </w:r>
    </w:p>
    <w:bookmarkEnd w:id="0"/>
    <w:p w:rsidR="004764E9" w:rsidRPr="0017573D" w:rsidRDefault="004764E9" w:rsidP="000B2B44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658"/>
        <w:gridCol w:w="1028"/>
        <w:gridCol w:w="1853"/>
        <w:gridCol w:w="1394"/>
        <w:gridCol w:w="1851"/>
        <w:gridCol w:w="1516"/>
        <w:gridCol w:w="2093"/>
        <w:gridCol w:w="1384"/>
      </w:tblGrid>
      <w:tr w:rsidR="004764E9" w:rsidRPr="000B2B44" w:rsidTr="00745522">
        <w:tc>
          <w:tcPr>
            <w:tcW w:w="2376" w:type="dxa"/>
            <w:vMerge w:val="restart"/>
          </w:tcPr>
          <w:p w:rsidR="004764E9" w:rsidRPr="000B2B44" w:rsidRDefault="004764E9" w:rsidP="0074552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Наименование органа</w:t>
            </w:r>
          </w:p>
        </w:tc>
        <w:tc>
          <w:tcPr>
            <w:tcW w:w="2686" w:type="dxa"/>
            <w:gridSpan w:val="2"/>
            <w:vMerge w:val="restart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Количество</w:t>
            </w:r>
          </w:p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личных приемов за год</w:t>
            </w:r>
          </w:p>
        </w:tc>
        <w:tc>
          <w:tcPr>
            <w:tcW w:w="10091" w:type="dxa"/>
            <w:gridSpan w:val="6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В том числе:</w:t>
            </w:r>
          </w:p>
        </w:tc>
      </w:tr>
      <w:tr w:rsidR="004764E9" w:rsidRPr="000B2B44" w:rsidTr="00745522">
        <w:tc>
          <w:tcPr>
            <w:tcW w:w="2376" w:type="dxa"/>
            <w:vMerge/>
            <w:hideMark/>
          </w:tcPr>
          <w:p w:rsidR="004764E9" w:rsidRPr="000B2B44" w:rsidRDefault="004764E9" w:rsidP="0074552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6" w:type="dxa"/>
            <w:gridSpan w:val="2"/>
            <w:vMerge/>
            <w:hideMark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7" w:type="dxa"/>
            <w:gridSpan w:val="2"/>
            <w:hideMark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Количество</w:t>
            </w:r>
          </w:p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 xml:space="preserve">личных приемов в единый приемный день </w:t>
            </w:r>
          </w:p>
        </w:tc>
        <w:tc>
          <w:tcPr>
            <w:tcW w:w="3367" w:type="dxa"/>
            <w:gridSpan w:val="2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Количество</w:t>
            </w:r>
          </w:p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личных приемов в другие дни</w:t>
            </w:r>
          </w:p>
        </w:tc>
        <w:tc>
          <w:tcPr>
            <w:tcW w:w="3477" w:type="dxa"/>
            <w:gridSpan w:val="2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Количество выездных приемов/видео-приемов</w:t>
            </w:r>
          </w:p>
        </w:tc>
      </w:tr>
      <w:tr w:rsidR="004764E9" w:rsidRPr="000B2B44" w:rsidTr="00745522">
        <w:tc>
          <w:tcPr>
            <w:tcW w:w="2376" w:type="dxa"/>
          </w:tcPr>
          <w:p w:rsidR="004764E9" w:rsidRPr="000B2B44" w:rsidRDefault="004764E9" w:rsidP="0074552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8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028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другие</w:t>
            </w:r>
          </w:p>
        </w:tc>
        <w:tc>
          <w:tcPr>
            <w:tcW w:w="1853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394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другие</w:t>
            </w:r>
          </w:p>
        </w:tc>
        <w:tc>
          <w:tcPr>
            <w:tcW w:w="1851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516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другие</w:t>
            </w:r>
          </w:p>
        </w:tc>
        <w:tc>
          <w:tcPr>
            <w:tcW w:w="2093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1384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Cs w:val="24"/>
              </w:rPr>
              <w:t>другие</w:t>
            </w:r>
          </w:p>
        </w:tc>
      </w:tr>
      <w:tr w:rsidR="004764E9" w:rsidRPr="000B2B44" w:rsidTr="00745522">
        <w:tc>
          <w:tcPr>
            <w:tcW w:w="2376" w:type="dxa"/>
          </w:tcPr>
          <w:p w:rsidR="004764E9" w:rsidRPr="000B2B44" w:rsidRDefault="004764E9" w:rsidP="0074552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B2B44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тарифам</w:t>
            </w:r>
          </w:p>
        </w:tc>
        <w:tc>
          <w:tcPr>
            <w:tcW w:w="1658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28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79</w:t>
            </w:r>
          </w:p>
        </w:tc>
        <w:tc>
          <w:tcPr>
            <w:tcW w:w="1853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394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851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16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093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4/0</w:t>
            </w:r>
          </w:p>
        </w:tc>
        <w:tc>
          <w:tcPr>
            <w:tcW w:w="1384" w:type="dxa"/>
          </w:tcPr>
          <w:p w:rsidR="004764E9" w:rsidRPr="000B2B44" w:rsidRDefault="004764E9" w:rsidP="000B2B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B2B44">
              <w:rPr>
                <w:rFonts w:ascii="Times New Roman" w:hAnsi="Times New Roman"/>
                <w:b/>
                <w:szCs w:val="24"/>
              </w:rPr>
              <w:t>17/0</w:t>
            </w:r>
          </w:p>
        </w:tc>
      </w:tr>
    </w:tbl>
    <w:p w:rsidR="004764E9" w:rsidRPr="000B2B44" w:rsidRDefault="004764E9" w:rsidP="000B2B44">
      <w:pPr>
        <w:tabs>
          <w:tab w:val="left" w:pos="5520"/>
        </w:tabs>
        <w:spacing w:after="0"/>
        <w:rPr>
          <w:rFonts w:ascii="Times New Roman" w:hAnsi="Times New Roman"/>
          <w:sz w:val="16"/>
          <w:szCs w:val="16"/>
        </w:rPr>
      </w:pPr>
    </w:p>
    <w:sectPr w:rsidR="004764E9" w:rsidRPr="000B2B44" w:rsidSect="00E21F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45906"/>
    <w:rsid w:val="00052F58"/>
    <w:rsid w:val="00075815"/>
    <w:rsid w:val="00081C24"/>
    <w:rsid w:val="000934D3"/>
    <w:rsid w:val="000A0025"/>
    <w:rsid w:val="000A0FD2"/>
    <w:rsid w:val="000B28A6"/>
    <w:rsid w:val="000B2B44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7573D"/>
    <w:rsid w:val="00186882"/>
    <w:rsid w:val="001868AF"/>
    <w:rsid w:val="001963C2"/>
    <w:rsid w:val="001A6DDF"/>
    <w:rsid w:val="001B0659"/>
    <w:rsid w:val="001B4D74"/>
    <w:rsid w:val="001C3499"/>
    <w:rsid w:val="001C4A40"/>
    <w:rsid w:val="001C6F6D"/>
    <w:rsid w:val="001D2C6C"/>
    <w:rsid w:val="001D7207"/>
    <w:rsid w:val="001D72A1"/>
    <w:rsid w:val="001E2574"/>
    <w:rsid w:val="001E2C03"/>
    <w:rsid w:val="001F428C"/>
    <w:rsid w:val="0020338C"/>
    <w:rsid w:val="002068E5"/>
    <w:rsid w:val="00216B85"/>
    <w:rsid w:val="002239D2"/>
    <w:rsid w:val="0024678C"/>
    <w:rsid w:val="00247D4F"/>
    <w:rsid w:val="00253FBD"/>
    <w:rsid w:val="00262EE5"/>
    <w:rsid w:val="0029224A"/>
    <w:rsid w:val="00292982"/>
    <w:rsid w:val="00294C8B"/>
    <w:rsid w:val="002A15BA"/>
    <w:rsid w:val="002A3314"/>
    <w:rsid w:val="002B4E37"/>
    <w:rsid w:val="002B7816"/>
    <w:rsid w:val="002D4345"/>
    <w:rsid w:val="002E009B"/>
    <w:rsid w:val="002E1FB0"/>
    <w:rsid w:val="002E27C7"/>
    <w:rsid w:val="002E77CB"/>
    <w:rsid w:val="003009B6"/>
    <w:rsid w:val="00305A2B"/>
    <w:rsid w:val="00311866"/>
    <w:rsid w:val="00343BB5"/>
    <w:rsid w:val="00350AFF"/>
    <w:rsid w:val="00353A79"/>
    <w:rsid w:val="003540BD"/>
    <w:rsid w:val="00366CEC"/>
    <w:rsid w:val="00371FC7"/>
    <w:rsid w:val="003928BF"/>
    <w:rsid w:val="003952FA"/>
    <w:rsid w:val="003A599C"/>
    <w:rsid w:val="003B0DBB"/>
    <w:rsid w:val="003B1396"/>
    <w:rsid w:val="003B2EF6"/>
    <w:rsid w:val="003D0694"/>
    <w:rsid w:val="00405FC5"/>
    <w:rsid w:val="0041049F"/>
    <w:rsid w:val="00411C56"/>
    <w:rsid w:val="00437C4C"/>
    <w:rsid w:val="00441161"/>
    <w:rsid w:val="0045559F"/>
    <w:rsid w:val="00457048"/>
    <w:rsid w:val="004764E9"/>
    <w:rsid w:val="004878EA"/>
    <w:rsid w:val="004909EB"/>
    <w:rsid w:val="004B4623"/>
    <w:rsid w:val="004C3068"/>
    <w:rsid w:val="004D74D5"/>
    <w:rsid w:val="004E70F6"/>
    <w:rsid w:val="0050320A"/>
    <w:rsid w:val="005168E3"/>
    <w:rsid w:val="005240EC"/>
    <w:rsid w:val="00530028"/>
    <w:rsid w:val="00544BAC"/>
    <w:rsid w:val="005536D1"/>
    <w:rsid w:val="00572921"/>
    <w:rsid w:val="005779D4"/>
    <w:rsid w:val="00583BCB"/>
    <w:rsid w:val="00597873"/>
    <w:rsid w:val="005A620C"/>
    <w:rsid w:val="005B7488"/>
    <w:rsid w:val="005D20CD"/>
    <w:rsid w:val="005D48B6"/>
    <w:rsid w:val="005D50CF"/>
    <w:rsid w:val="005E1B2A"/>
    <w:rsid w:val="005E2ABD"/>
    <w:rsid w:val="00603AC2"/>
    <w:rsid w:val="00617FC2"/>
    <w:rsid w:val="0062329C"/>
    <w:rsid w:val="006242A6"/>
    <w:rsid w:val="006253EC"/>
    <w:rsid w:val="00631E40"/>
    <w:rsid w:val="00632D85"/>
    <w:rsid w:val="00656017"/>
    <w:rsid w:val="00696B15"/>
    <w:rsid w:val="00697A48"/>
    <w:rsid w:val="006A0ACA"/>
    <w:rsid w:val="006A5B93"/>
    <w:rsid w:val="006C1522"/>
    <w:rsid w:val="006D2C14"/>
    <w:rsid w:val="006D7E6B"/>
    <w:rsid w:val="006E1F89"/>
    <w:rsid w:val="00714D6A"/>
    <w:rsid w:val="00745522"/>
    <w:rsid w:val="00757428"/>
    <w:rsid w:val="00763058"/>
    <w:rsid w:val="00773CC3"/>
    <w:rsid w:val="0078256E"/>
    <w:rsid w:val="00784401"/>
    <w:rsid w:val="00785922"/>
    <w:rsid w:val="00796492"/>
    <w:rsid w:val="007B11E6"/>
    <w:rsid w:val="007B77B7"/>
    <w:rsid w:val="007D46F4"/>
    <w:rsid w:val="007E568C"/>
    <w:rsid w:val="007F355A"/>
    <w:rsid w:val="00800CD2"/>
    <w:rsid w:val="00802797"/>
    <w:rsid w:val="00816615"/>
    <w:rsid w:val="00826859"/>
    <w:rsid w:val="0084602E"/>
    <w:rsid w:val="00846484"/>
    <w:rsid w:val="00852C9C"/>
    <w:rsid w:val="00852EA9"/>
    <w:rsid w:val="008605E2"/>
    <w:rsid w:val="00861B1C"/>
    <w:rsid w:val="008658A4"/>
    <w:rsid w:val="00890A5C"/>
    <w:rsid w:val="00892709"/>
    <w:rsid w:val="008947D4"/>
    <w:rsid w:val="008B1105"/>
    <w:rsid w:val="008B75EB"/>
    <w:rsid w:val="008C73C9"/>
    <w:rsid w:val="008C741E"/>
    <w:rsid w:val="00922AEB"/>
    <w:rsid w:val="00926304"/>
    <w:rsid w:val="00934670"/>
    <w:rsid w:val="00940BFB"/>
    <w:rsid w:val="00947969"/>
    <w:rsid w:val="0098168C"/>
    <w:rsid w:val="009851BA"/>
    <w:rsid w:val="00985CE8"/>
    <w:rsid w:val="00996198"/>
    <w:rsid w:val="009A36D3"/>
    <w:rsid w:val="009A3C24"/>
    <w:rsid w:val="009B5A7E"/>
    <w:rsid w:val="009C3402"/>
    <w:rsid w:val="009E74A9"/>
    <w:rsid w:val="009F7B2F"/>
    <w:rsid w:val="00A0427B"/>
    <w:rsid w:val="00A04B88"/>
    <w:rsid w:val="00A05961"/>
    <w:rsid w:val="00A20187"/>
    <w:rsid w:val="00A22A9F"/>
    <w:rsid w:val="00A2447A"/>
    <w:rsid w:val="00A33794"/>
    <w:rsid w:val="00A376B1"/>
    <w:rsid w:val="00A42BF2"/>
    <w:rsid w:val="00A47A82"/>
    <w:rsid w:val="00A53B45"/>
    <w:rsid w:val="00A57289"/>
    <w:rsid w:val="00A61DD1"/>
    <w:rsid w:val="00A66595"/>
    <w:rsid w:val="00A73842"/>
    <w:rsid w:val="00A74019"/>
    <w:rsid w:val="00A750B3"/>
    <w:rsid w:val="00A76906"/>
    <w:rsid w:val="00A90393"/>
    <w:rsid w:val="00AA2BC7"/>
    <w:rsid w:val="00AB7214"/>
    <w:rsid w:val="00AC287F"/>
    <w:rsid w:val="00AE51B1"/>
    <w:rsid w:val="00AF0C3C"/>
    <w:rsid w:val="00AF3B33"/>
    <w:rsid w:val="00B043DA"/>
    <w:rsid w:val="00B3109E"/>
    <w:rsid w:val="00B4374B"/>
    <w:rsid w:val="00B4447E"/>
    <w:rsid w:val="00B63856"/>
    <w:rsid w:val="00B676FB"/>
    <w:rsid w:val="00B803E3"/>
    <w:rsid w:val="00B8634A"/>
    <w:rsid w:val="00B978EA"/>
    <w:rsid w:val="00BA2CF5"/>
    <w:rsid w:val="00BB14E8"/>
    <w:rsid w:val="00BC6DDC"/>
    <w:rsid w:val="00BD0B2C"/>
    <w:rsid w:val="00C107E7"/>
    <w:rsid w:val="00C11C58"/>
    <w:rsid w:val="00C24840"/>
    <w:rsid w:val="00C34A18"/>
    <w:rsid w:val="00C4513B"/>
    <w:rsid w:val="00C506CA"/>
    <w:rsid w:val="00C6565A"/>
    <w:rsid w:val="00C72071"/>
    <w:rsid w:val="00C779CE"/>
    <w:rsid w:val="00C8233B"/>
    <w:rsid w:val="00C84AFB"/>
    <w:rsid w:val="00C92300"/>
    <w:rsid w:val="00CA18F2"/>
    <w:rsid w:val="00CB31B1"/>
    <w:rsid w:val="00CC5725"/>
    <w:rsid w:val="00CD14A2"/>
    <w:rsid w:val="00D00D81"/>
    <w:rsid w:val="00D00DBB"/>
    <w:rsid w:val="00D016D2"/>
    <w:rsid w:val="00D162BD"/>
    <w:rsid w:val="00D25C1E"/>
    <w:rsid w:val="00D30EE7"/>
    <w:rsid w:val="00D328D0"/>
    <w:rsid w:val="00D37A23"/>
    <w:rsid w:val="00D46FA6"/>
    <w:rsid w:val="00D63909"/>
    <w:rsid w:val="00D8244A"/>
    <w:rsid w:val="00D841EE"/>
    <w:rsid w:val="00D8532C"/>
    <w:rsid w:val="00D95C13"/>
    <w:rsid w:val="00DA7A6C"/>
    <w:rsid w:val="00DB1CD5"/>
    <w:rsid w:val="00DB3489"/>
    <w:rsid w:val="00DB7A65"/>
    <w:rsid w:val="00DB7D6B"/>
    <w:rsid w:val="00DC181B"/>
    <w:rsid w:val="00DC4923"/>
    <w:rsid w:val="00DC7463"/>
    <w:rsid w:val="00DD249A"/>
    <w:rsid w:val="00DD407A"/>
    <w:rsid w:val="00DD6534"/>
    <w:rsid w:val="00DE5078"/>
    <w:rsid w:val="00E05484"/>
    <w:rsid w:val="00E07FAD"/>
    <w:rsid w:val="00E14A29"/>
    <w:rsid w:val="00E21F46"/>
    <w:rsid w:val="00E35AED"/>
    <w:rsid w:val="00E4470B"/>
    <w:rsid w:val="00E45D3A"/>
    <w:rsid w:val="00E51519"/>
    <w:rsid w:val="00E6481D"/>
    <w:rsid w:val="00E77888"/>
    <w:rsid w:val="00E806D0"/>
    <w:rsid w:val="00E97066"/>
    <w:rsid w:val="00EB0336"/>
    <w:rsid w:val="00EC07B8"/>
    <w:rsid w:val="00EC6BD2"/>
    <w:rsid w:val="00ED2F9C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71D13"/>
    <w:rsid w:val="00F734BC"/>
    <w:rsid w:val="00F80916"/>
    <w:rsid w:val="00FA3833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BA6F-A36F-4295-8E9F-E659660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E161-898C-4343-9413-85AC9B32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Давыдова Оксана Валерьевна</cp:lastModifiedBy>
  <cp:revision>143</cp:revision>
  <cp:lastPrinted>2015-06-29T15:16:00Z</cp:lastPrinted>
  <dcterms:created xsi:type="dcterms:W3CDTF">2016-07-04T11:27:00Z</dcterms:created>
  <dcterms:modified xsi:type="dcterms:W3CDTF">2022-01-11T11:18:00Z</dcterms:modified>
</cp:coreProperties>
</file>