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41" w:rsidRPr="0007662C" w:rsidRDefault="00A6485F" w:rsidP="006223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/>
          <w:sz w:val="28"/>
          <w:szCs w:val="28"/>
          <w:u w:val="single"/>
        </w:rPr>
        <w:instrText xml:space="preserve"> HYPERLINK "https://kt.tatarstan.ru/rus/file/pub/pub_3067554.pdf" </w:instrText>
      </w: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22341" w:rsidRPr="00A6485F">
        <w:rPr>
          <w:rStyle w:val="af1"/>
          <w:rFonts w:ascii="Times New Roman" w:hAnsi="Times New Roman"/>
          <w:sz w:val="28"/>
          <w:szCs w:val="28"/>
        </w:rPr>
        <w:t xml:space="preserve">Стандартизированные тарифные ставки для расчета платы за технологическое присоединение к расположенным на территории Республики Татарстан электрическим сетям сетевых организаций </w:t>
      </w:r>
      <w:r w:rsidR="00622341" w:rsidRPr="00A6485F">
        <w:rPr>
          <w:rStyle w:val="af1"/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8"/>
          <w:szCs w:val="28"/>
          <w:u w:val="single"/>
        </w:rPr>
        <w:fldChar w:fldCharType="end"/>
      </w:r>
      <w:bookmarkStart w:id="0" w:name="_GoBack"/>
      <w:bookmarkEnd w:id="0"/>
    </w:p>
    <w:p w:rsidR="00622341" w:rsidRPr="00622341" w:rsidRDefault="00622341" w:rsidP="0062234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2341" w:rsidRPr="00622341" w:rsidRDefault="00622341" w:rsidP="0062234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2341">
        <w:rPr>
          <w:rFonts w:ascii="Times New Roman" w:hAnsi="Times New Roman"/>
          <w:color w:val="000000"/>
          <w:sz w:val="24"/>
          <w:szCs w:val="24"/>
        </w:rPr>
        <w:t>без учета НДС</w:t>
      </w:r>
    </w:p>
    <w:p w:rsidR="00622341" w:rsidRPr="00622341" w:rsidRDefault="00622341" w:rsidP="006223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5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6804"/>
        <w:gridCol w:w="1701"/>
        <w:gridCol w:w="1276"/>
        <w:gridCol w:w="1190"/>
      </w:tblGrid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22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Величина ставки платы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223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одно присоединение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25 </w:t>
            </w:r>
            <w:r w:rsidRPr="00622341">
              <w:rPr>
                <w:rFonts w:ascii="Times New Roman" w:hAnsi="Times New Roman"/>
                <w:sz w:val="24"/>
                <w:szCs w:val="24"/>
              </w:rPr>
              <w:t>995</w:t>
            </w:r>
            <w:r w:rsidRPr="006223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&lt;3&gt;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34 606</w:t>
            </w:r>
            <w:r w:rsidRPr="006223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&lt;2&gt;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223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6223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одно присоединение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24 224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223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6223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.2.1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стандартизированная тарифная ставка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одно присоединение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1 771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223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6223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.2.2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стандартизированная тарифная ставка 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одно присоединение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10 382</w:t>
            </w:r>
          </w:p>
        </w:tc>
      </w:tr>
      <w:tr w:rsidR="00622341" w:rsidRPr="00622341" w:rsidTr="00622341">
        <w:trPr>
          <w:cantSplit/>
          <w:trHeight w:val="41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I.2.1.1.4.1.1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7D900B" wp14:editId="260BAD85">
                  <wp:extent cx="923925" cy="238125"/>
                  <wp:effectExtent l="0" t="0" r="9525" b="9525"/>
                  <wp:docPr id="7115" name="Рисунок 7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деревянных опорах изолированным алюминиевым проводом сечением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1 697 446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0C91A6" wp14:editId="623C5EFA">
                  <wp:extent cx="762000" cy="238125"/>
                  <wp:effectExtent l="0" t="0" r="0" b="9525"/>
                  <wp:docPr id="7114" name="Рисунок 7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990 358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I.2.1.1.4.2.1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147636" wp14:editId="4907C3D8">
                  <wp:extent cx="923925" cy="238125"/>
                  <wp:effectExtent l="0" t="0" r="9525" b="9525"/>
                  <wp:docPr id="7110" name="Рисунок 7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деревянных опорах изолированным алюминиевым проводом сечением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1 686 210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I.2.2.2.3.2.1.1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F10139" wp14:editId="3DC8B3AF">
                  <wp:extent cx="885825" cy="238125"/>
                  <wp:effectExtent l="0" t="0" r="9525" b="9525"/>
                  <wp:docPr id="7109" name="Рисунок 7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металлических опорах, за исключением многогранных, неизолированным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сталеалюминиевым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6 165 070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I.2.2.2.3.2.2.1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7A22175" wp14:editId="01EA5A07">
                  <wp:extent cx="885825" cy="238125"/>
                  <wp:effectExtent l="0" t="0" r="9525" b="9525"/>
                  <wp:docPr id="7108" name="Рисунок 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металлических опорах, за исключением многогранных, неизолированным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сталеалюминиевым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двухцепные</w:t>
            </w:r>
            <w:proofErr w:type="spellEnd"/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13 030 815</w:t>
            </w:r>
          </w:p>
        </w:tc>
      </w:tr>
      <w:tr w:rsidR="00622341" w:rsidRPr="00622341" w:rsidTr="00622341">
        <w:trPr>
          <w:cantSplit/>
          <w:trHeight w:val="448"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I.2.3.1.4.1.1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8C6DD3" wp14:editId="245E02BC">
                  <wp:extent cx="923925" cy="238125"/>
                  <wp:effectExtent l="0" t="0" r="9525" b="9525"/>
                  <wp:docPr id="7107" name="Рисунок 7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железобетонных опорах изолированным алюминиевым проводом сечением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1 366 539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9BB0ED" wp14:editId="00DF4AA5">
                  <wp:extent cx="762000" cy="238125"/>
                  <wp:effectExtent l="0" t="0" r="0" b="9525"/>
                  <wp:docPr id="7106" name="Рисунок 7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2 293 548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I.2.3.1.4.2.1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13F478E" wp14:editId="43A8BB20">
                  <wp:extent cx="923925" cy="238125"/>
                  <wp:effectExtent l="0" t="0" r="9525" b="9525"/>
                  <wp:docPr id="7105" name="Рисунок 7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1 575 071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1F83DE" wp14:editId="4312B796">
                  <wp:extent cx="762000" cy="238125"/>
                  <wp:effectExtent l="0" t="0" r="0" b="9525"/>
                  <wp:docPr id="7104" name="Рисунок 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B2598E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1 171 863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I.2.3.1.4.3.1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19CA76" wp14:editId="3878E9F5">
                  <wp:extent cx="923925" cy="238125"/>
                  <wp:effectExtent l="0" t="0" r="9525" b="9525"/>
                  <wp:docPr id="7103" name="Рисунок 7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железобетонных опорах изолированным алюминиевым проводом сечением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971 463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I.2.3.2.3.1.1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1B434B9" wp14:editId="49575315">
                  <wp:extent cx="742950" cy="247650"/>
                  <wp:effectExtent l="0" t="0" r="0" b="0"/>
                  <wp:docPr id="7102" name="Рисунок 7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сталеалюминиевым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проводом сечением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1 429 073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I.2.3.2.3.2.1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1B171C" wp14:editId="485255C7">
                  <wp:extent cx="762000" cy="238125"/>
                  <wp:effectExtent l="0" t="0" r="0" b="9525"/>
                  <wp:docPr id="7098" name="Рисунок 7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воздушные линии на железобетонных опорах неизолированным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сталеалюминиевым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проводом сечением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одноцепные</w:t>
            </w:r>
            <w:proofErr w:type="spellEnd"/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2504 939</w:t>
            </w:r>
          </w:p>
        </w:tc>
      </w:tr>
      <w:tr w:rsidR="00622341" w:rsidRPr="00622341" w:rsidTr="00622341">
        <w:trPr>
          <w:cantSplit/>
          <w:trHeight w:val="413"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B18D82" wp14:editId="4B8E8260">
                  <wp:extent cx="752475" cy="238125"/>
                  <wp:effectExtent l="0" t="0" r="9525" b="9525"/>
                  <wp:docPr id="7097" name="Рисунок 7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3 715 986</w:t>
            </w:r>
          </w:p>
        </w:tc>
      </w:tr>
      <w:tr w:rsidR="00622341" w:rsidRPr="00622341" w:rsidTr="00622341">
        <w:trPr>
          <w:cantSplit/>
          <w:trHeight w:val="413"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I.3.1.1.1.1.2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2C8806" wp14:editId="086B1E48">
                  <wp:extent cx="752475" cy="238125"/>
                  <wp:effectExtent l="0" t="0" r="9525" b="9525"/>
                  <wp:docPr id="7096" name="Рисунок 7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7 431 972</w:t>
            </w:r>
          </w:p>
        </w:tc>
      </w:tr>
      <w:tr w:rsidR="00622341" w:rsidRPr="00622341" w:rsidTr="00622341">
        <w:trPr>
          <w:cantSplit/>
          <w:trHeight w:val="413"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I.3.1.1.1.1.3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756A4E" wp14:editId="037BE404">
                  <wp:extent cx="752475" cy="238125"/>
                  <wp:effectExtent l="0" t="0" r="9525" b="9525"/>
                  <wp:docPr id="7092" name="Рисунок 7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11 147 958</w:t>
            </w:r>
          </w:p>
        </w:tc>
      </w:tr>
      <w:tr w:rsidR="00622341" w:rsidRPr="00622341" w:rsidTr="00622341">
        <w:trPr>
          <w:cantSplit/>
          <w:trHeight w:val="555"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I.3.1.1.1.1.4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2E73157" wp14:editId="3A5C9FD0">
                  <wp:extent cx="752475" cy="238125"/>
                  <wp:effectExtent l="0" t="0" r="9525" b="9525"/>
                  <wp:docPr id="7091" name="Рисунок 7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14 863 944</w:t>
            </w:r>
          </w:p>
        </w:tc>
      </w:tr>
      <w:tr w:rsidR="00622341" w:rsidRPr="00622341" w:rsidTr="00622341">
        <w:trPr>
          <w:cantSplit/>
          <w:trHeight w:val="555"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6BB3CD" wp14:editId="54DD6CA7">
                  <wp:extent cx="752475" cy="238125"/>
                  <wp:effectExtent l="0" t="0" r="9525" b="9525"/>
                  <wp:docPr id="7090" name="Рисунок 7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2 773 726</w:t>
            </w:r>
          </w:p>
        </w:tc>
      </w:tr>
      <w:tr w:rsidR="00622341" w:rsidRPr="00622341" w:rsidTr="00622341">
        <w:trPr>
          <w:cantSplit/>
          <w:trHeight w:val="555"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I.3.1.1.1.2.2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9E30D0" wp14:editId="48C375DA">
                  <wp:extent cx="752475" cy="238125"/>
                  <wp:effectExtent l="0" t="0" r="9525" b="9525"/>
                  <wp:docPr id="7089" name="Рисунок 7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5 547 452</w:t>
            </w:r>
          </w:p>
        </w:tc>
      </w:tr>
      <w:tr w:rsidR="00622341" w:rsidRPr="00622341" w:rsidTr="00622341">
        <w:trPr>
          <w:cantSplit/>
          <w:trHeight w:val="555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I.3.1.1.1.2.3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8D0151" wp14:editId="75784116">
                  <wp:extent cx="752475" cy="238125"/>
                  <wp:effectExtent l="0" t="0" r="9525" b="9525"/>
                  <wp:docPr id="7088" name="Рисунок 7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8 321 178</w:t>
            </w:r>
          </w:p>
        </w:tc>
      </w:tr>
      <w:tr w:rsidR="00622341" w:rsidRPr="00622341" w:rsidTr="00622341">
        <w:trPr>
          <w:cantSplit/>
          <w:trHeight w:val="555"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I.3.1.1.1.2.4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65DFD5" wp14:editId="5C48A500">
                  <wp:extent cx="752475" cy="238125"/>
                  <wp:effectExtent l="0" t="0" r="9525" b="9525"/>
                  <wp:docPr id="7087" name="Рисунок 7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6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11 094 904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I.3.1.1.1.3.1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EEDACC" wp14:editId="0B4CB03C">
                  <wp:extent cx="752475" cy="238125"/>
                  <wp:effectExtent l="0" t="0" r="9525" b="9525"/>
                  <wp:docPr id="7086" name="Рисунок 7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3 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964 531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I.3.1.1.1.3.2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11A565" wp14:editId="7802E4FC">
                  <wp:extent cx="752475" cy="238125"/>
                  <wp:effectExtent l="0" t="0" r="9525" b="9525"/>
                  <wp:docPr id="7085" name="Рисунок 7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7 929 062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I.3.1.1.1.3.3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179AD3" wp14:editId="7E9B4D1E">
                  <wp:extent cx="752475" cy="238125"/>
                  <wp:effectExtent l="0" t="0" r="9525" b="9525"/>
                  <wp:docPr id="7084" name="Рисунок 7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11 893 592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I.3.1.1.1.3.4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6EA6825" wp14:editId="09AA0AAB">
                  <wp:extent cx="752475" cy="238125"/>
                  <wp:effectExtent l="0" t="0" r="9525" b="9525"/>
                  <wp:docPr id="7080" name="Рисунок 7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15 858 123</w:t>
            </w:r>
          </w:p>
        </w:tc>
      </w:tr>
      <w:tr w:rsidR="00622341" w:rsidRPr="00622341" w:rsidTr="00622341">
        <w:trPr>
          <w:cantSplit/>
          <w:trHeight w:val="562"/>
        </w:trPr>
        <w:tc>
          <w:tcPr>
            <w:tcW w:w="1560" w:type="dxa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I.3.1.1.1.4.1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67F093" wp14:editId="3D8528EB">
                  <wp:extent cx="752475" cy="238125"/>
                  <wp:effectExtent l="0" t="0" r="9525" b="9525"/>
                  <wp:docPr id="7079" name="Рисунок 7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3 815 713</w:t>
            </w:r>
          </w:p>
        </w:tc>
      </w:tr>
      <w:tr w:rsidR="00622341" w:rsidRPr="00622341" w:rsidTr="00622341">
        <w:trPr>
          <w:cantSplit/>
          <w:trHeight w:val="385"/>
        </w:trPr>
        <w:tc>
          <w:tcPr>
            <w:tcW w:w="1560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I.3.1.1.1.4.2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7FA054" wp14:editId="13369202">
                  <wp:extent cx="752475" cy="238125"/>
                  <wp:effectExtent l="0" t="0" r="9525" b="9525"/>
                  <wp:docPr id="7078" name="Рисунок 7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7 631 426</w:t>
            </w:r>
          </w:p>
        </w:tc>
      </w:tr>
      <w:tr w:rsidR="00622341" w:rsidRPr="00622341" w:rsidTr="00622341">
        <w:trPr>
          <w:cantSplit/>
          <w:trHeight w:val="385"/>
        </w:trPr>
        <w:tc>
          <w:tcPr>
            <w:tcW w:w="1560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I.3.1.1.1.4.3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8C01E3" wp14:editId="29312CEB">
                  <wp:extent cx="752475" cy="238125"/>
                  <wp:effectExtent l="0" t="0" r="9525" b="9525"/>
                  <wp:docPr id="7074" name="Рисунок 7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11 447 140</w:t>
            </w:r>
          </w:p>
        </w:tc>
      </w:tr>
      <w:tr w:rsidR="00622341" w:rsidRPr="00622341" w:rsidTr="00622341">
        <w:trPr>
          <w:cantSplit/>
          <w:trHeight w:val="385"/>
        </w:trPr>
        <w:tc>
          <w:tcPr>
            <w:tcW w:w="1560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I.3.1.1.1.4.4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9509D6" wp14:editId="16A7481D">
                  <wp:extent cx="752475" cy="238125"/>
                  <wp:effectExtent l="0" t="0" r="9525" b="9525"/>
                  <wp:docPr id="7073" name="Рисунок 7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одножильные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15 262 853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862D32" wp14:editId="78809487">
                  <wp:extent cx="923925" cy="238125"/>
                  <wp:effectExtent l="0" t="0" r="9525" b="9525"/>
                  <wp:docPr id="7072" name="Рисунок 7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1 655 645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I.3.1.2.1.1.2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7CEF62D" wp14:editId="59C71535">
                  <wp:extent cx="923925" cy="238125"/>
                  <wp:effectExtent l="0" t="0" r="9525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3 311 291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I.3.1.2.1.1.3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856BA5" wp14:editId="2A7F672B">
                  <wp:extent cx="923925" cy="238125"/>
                  <wp:effectExtent l="0" t="0" r="9525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4 966 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936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I.3.1.2.1.1.4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A5A85F" wp14:editId="123936DB">
                  <wp:extent cx="923925" cy="238125"/>
                  <wp:effectExtent l="0" t="0" r="9525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6 622 582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FA2A14" wp14:editId="132D15CA">
                  <wp:extent cx="923925" cy="238125"/>
                  <wp:effectExtent l="0" t="0" r="9525" b="952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2 182 866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I.3.1.2.1.2.2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A995AA" wp14:editId="5BDF65D6">
                  <wp:extent cx="923925" cy="238125"/>
                  <wp:effectExtent l="0" t="0" r="9525" b="9525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4 365 731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I.3.1.2.1.2.3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529CBC" wp14:editId="1053918C">
                  <wp:extent cx="923925" cy="238125"/>
                  <wp:effectExtent l="0" t="0" r="9525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6 548 597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I.3.1.2.1.2.4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0352A4" wp14:editId="278652EB">
                  <wp:extent cx="923925" cy="238125"/>
                  <wp:effectExtent l="0" t="0" r="9525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8 731 462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I.3.1.2.1.3.1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27C614" wp14:editId="7BE6DCC1">
                  <wp:extent cx="923925" cy="238125"/>
                  <wp:effectExtent l="0" t="0" r="9525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2 386 655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I.3.1.2.1.3.2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AFE31A" wp14:editId="10A85A8E">
                  <wp:extent cx="923925" cy="238125"/>
                  <wp:effectExtent l="0" t="0" r="9525" b="952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4 </w:t>
            </w:r>
            <w:r w:rsidRPr="00622341">
              <w:rPr>
                <w:rFonts w:ascii="Times New Roman" w:hAnsi="Times New Roman"/>
                <w:sz w:val="24"/>
                <w:szCs w:val="24"/>
              </w:rPr>
              <w:t>773 311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I.3.1.2.1.3.3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A6A199" wp14:editId="04924446">
                  <wp:extent cx="923925" cy="238125"/>
                  <wp:effectExtent l="0" t="0" r="9525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7 159 966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I.3.1.2.1.3.4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51F529" wp14:editId="35372DE4">
                  <wp:extent cx="923925" cy="238125"/>
                  <wp:effectExtent l="0" t="0" r="9525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9 546 621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I.3.1.2.1.4.1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E85162" wp14:editId="0B86D002">
                  <wp:extent cx="923925" cy="238125"/>
                  <wp:effectExtent l="0" t="0" r="9525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2 864 865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I.3.1.2.1.4.2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E68111" wp14:editId="1EF246B0">
                  <wp:extent cx="923925" cy="238125"/>
                  <wp:effectExtent l="0" t="0" r="9525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5 729 730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I.3.1.2.1.4.3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8E9BCA" wp14:editId="2CFB63A9">
                  <wp:extent cx="923925" cy="238125"/>
                  <wp:effectExtent l="0" t="0" r="9525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8 594 595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I.3.1.2.1.4.4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2B049D" wp14:editId="645CDA0B">
                  <wp:extent cx="923925" cy="23812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11 459459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25BE1F" wp14:editId="17FB9B35">
                  <wp:extent cx="752475" cy="23812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2 443 276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I.3.1.2.2.1.2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7E01F8" wp14:editId="3F1E4609">
                  <wp:extent cx="752475" cy="23812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4 886 552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I.3.1.2.2.1.3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77190EE" wp14:editId="2AD19CC8">
                  <wp:extent cx="752475" cy="23812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7 329 827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I.3.1.2.2.1.4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6785F7A" wp14:editId="12F3955A">
                  <wp:extent cx="752475" cy="238125"/>
                  <wp:effectExtent l="0" t="0" r="9525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9 773 103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I.3.1.2.2.2.1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B562DB" wp14:editId="3A9E3823">
                  <wp:extent cx="752475" cy="23812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2 901 509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I.3.1.2.2.2.2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DC629E" wp14:editId="3BC02150">
                  <wp:extent cx="752475" cy="238125"/>
                  <wp:effectExtent l="0" t="0" r="9525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5 803 019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I.3.1.2.2.2.3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4CAD2B4" wp14:editId="040218AA">
                  <wp:extent cx="752475" cy="23812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8 704 528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I.3.1.2.2.2.4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78D9FE" wp14:editId="3A4FD3DE">
                  <wp:extent cx="752475" cy="238125"/>
                  <wp:effectExtent l="0" t="0" r="9525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11 606 037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I.3.1.2.2.3.1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7FC963" wp14:editId="785D975B">
                  <wp:extent cx="752475" cy="238125"/>
                  <wp:effectExtent l="0" t="0" r="9525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3 079 511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I.3.1.2.2.3.2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9846755" wp14:editId="277D09AA">
                  <wp:extent cx="752475" cy="238125"/>
                  <wp:effectExtent l="0" t="0" r="9525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6 159 023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I.3.1.2.2.3.3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E873D0" wp14:editId="2AAF96C1">
                  <wp:extent cx="752475" cy="238125"/>
                  <wp:effectExtent l="0" t="0" r="9525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9 238 534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I.3.1.2.2.3.4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3739B1" wp14:editId="3AAD0209">
                  <wp:extent cx="752475" cy="238125"/>
                  <wp:effectExtent l="0" t="0" r="9525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12 318 046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I.3.1.2.2.4.1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A33D8BB" wp14:editId="520E4005">
                  <wp:extent cx="752475" cy="238125"/>
                  <wp:effectExtent l="0" t="0" r="9525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одним кабелем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3 807 377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I.3.1.2.2.4.2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7BAE19A" wp14:editId="276D85FF">
                  <wp:extent cx="752475" cy="238125"/>
                  <wp:effectExtent l="0" t="0" r="952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двумя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7 614 755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I.3.1.2.2.4.3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BA5231" wp14:editId="19EFF161">
                  <wp:extent cx="752475" cy="23812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тремя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11 422 132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I.3.1.2.2.4.4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0BC5F8" wp14:editId="4FB6899E">
                  <wp:extent cx="752475" cy="23812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четырьмя кабелями в траншее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15 229 510</w:t>
            </w: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I.3.6.1.1.1.1</w:t>
            </w:r>
          </w:p>
        </w:tc>
        <w:tc>
          <w:tcPr>
            <w:tcW w:w="2126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8CA5A07" wp14:editId="75EC7A08">
                  <wp:extent cx="723900" cy="2476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13 346 564</w:t>
            </w: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I.3.6.1.1.1.2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0C128DA7" wp14:editId="3ED1062D">
                  <wp:extent cx="723900" cy="2476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135416">
            <w:r w:rsidRPr="00222E0E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</w:t>
            </w:r>
            <w:proofErr w:type="gramStart"/>
            <w:r w:rsidRPr="00222E0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222E0E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222E0E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I.3.6.1.1.1.3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73E6C343" wp14:editId="76DDD626">
                  <wp:extent cx="723900" cy="2476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135416">
            <w:r w:rsidRPr="00222E0E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</w:t>
            </w:r>
            <w:proofErr w:type="gramStart"/>
            <w:r w:rsidRPr="00222E0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222E0E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222E0E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I.3.6.1.1.1.4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376D76E7" wp14:editId="7D774292">
                  <wp:extent cx="723900" cy="2476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135416">
            <w:r w:rsidRPr="00222E0E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</w:t>
            </w:r>
            <w:proofErr w:type="gramStart"/>
            <w:r w:rsidRPr="00222E0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222E0E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четырьмя </w:t>
            </w:r>
            <w:r w:rsidRPr="00222E0E">
              <w:rPr>
                <w:rFonts w:ascii="Times New Roman" w:hAnsi="Times New Roman"/>
                <w:sz w:val="24"/>
                <w:szCs w:val="24"/>
              </w:rPr>
              <w:t>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I.3.6.1.1.2.1</w:t>
            </w:r>
          </w:p>
        </w:tc>
        <w:tc>
          <w:tcPr>
            <w:tcW w:w="2126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41E641" wp14:editId="722B382E">
                  <wp:extent cx="723900" cy="2476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vAlign w:val="center"/>
          </w:tcPr>
          <w:p w:rsidR="00BC401B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14 934 403</w:t>
            </w: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I.3.6.1.1.2.2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7F17447A" wp14:editId="3AAB019E">
                  <wp:extent cx="723900" cy="2476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16770E">
            <w:r w:rsidRPr="00146C2B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</w:t>
            </w:r>
            <w:proofErr w:type="gramStart"/>
            <w:r w:rsidRPr="00146C2B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146C2B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146C2B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lastRenderedPageBreak/>
              <w:t>I.3.6.1.1.2.3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4D69E9A2" wp14:editId="7334C085">
                  <wp:extent cx="723900" cy="2476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16770E">
            <w:r w:rsidRPr="00146C2B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</w:t>
            </w:r>
            <w:proofErr w:type="gramStart"/>
            <w:r w:rsidRPr="00146C2B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146C2B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146C2B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16770E"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I.3.6.1.1.2.4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49CA91E5" wp14:editId="7B4BE776">
                  <wp:extent cx="723900" cy="2476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BC401B" w:rsidRDefault="00BC401B" w:rsidP="0016770E">
            <w:r w:rsidRPr="00146C2B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</w:t>
            </w:r>
            <w:proofErr w:type="gramStart"/>
            <w:r w:rsidRPr="00146C2B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146C2B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 трубами</w:t>
            </w:r>
            <w:r w:rsidRPr="00146C2B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16770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I.3.6.1.1.3.1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FBA1F0" wp14:editId="358048A2">
                  <wp:extent cx="723900" cy="24765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15 766 154</w:t>
            </w:r>
          </w:p>
        </w:tc>
      </w:tr>
      <w:tr w:rsidR="00BC401B" w:rsidRPr="00622341" w:rsidTr="00B2598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156F3D87" wp14:editId="6798333D">
                  <wp:extent cx="723900" cy="2476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 w:rsidP="00BC401B">
            <w:r w:rsidRPr="00D127B8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</w:t>
            </w:r>
            <w:proofErr w:type="gramStart"/>
            <w:r w:rsidRPr="00D127B8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D127B8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D127B8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I.3.6.1.1.3.3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54F2AB23" wp14:editId="7C9C40D7">
                  <wp:extent cx="723900" cy="2476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BC401B" w:rsidP="00BC401B">
            <w:r w:rsidRPr="00D127B8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</w:t>
            </w:r>
            <w:proofErr w:type="gramStart"/>
            <w:r w:rsidRPr="00D127B8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D127B8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D127B8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I.3.6.1.1.3.4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11708439" wp14:editId="248D4BCF">
                  <wp:extent cx="723900" cy="2476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 w:rsidP="00BC401B">
            <w:r w:rsidRPr="00D127B8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</w:t>
            </w:r>
            <w:proofErr w:type="gramStart"/>
            <w:r w:rsidRPr="00D127B8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D127B8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 трубами</w:t>
            </w:r>
            <w:r w:rsidRPr="00D127B8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17F0" w:rsidRPr="00622341" w:rsidTr="00BC401B">
        <w:trPr>
          <w:cantSplit/>
          <w:trHeight w:val="64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17F0" w:rsidRPr="00622341" w:rsidRDefault="00FD17F0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I.3.6.1.1.4.1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7F0" w:rsidRPr="00622341" w:rsidRDefault="00FD17F0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A21A84" wp14:editId="74E01D61">
                  <wp:extent cx="723900" cy="2476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17F0" w:rsidRPr="00622341" w:rsidRDefault="00FD17F0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17F0" w:rsidRDefault="00FD17F0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FD17F0" w:rsidRPr="00622341" w:rsidRDefault="00FD17F0" w:rsidP="006223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31 854 907</w:t>
            </w:r>
          </w:p>
        </w:tc>
      </w:tr>
      <w:tr w:rsidR="00FD17F0" w:rsidRPr="00622341" w:rsidTr="00622341">
        <w:trPr>
          <w:cantSplit/>
        </w:trPr>
        <w:tc>
          <w:tcPr>
            <w:tcW w:w="1560" w:type="dxa"/>
            <w:vMerge/>
          </w:tcPr>
          <w:p w:rsidR="00FD17F0" w:rsidRPr="00622341" w:rsidRDefault="00FD17F0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7F0" w:rsidRPr="00622341" w:rsidRDefault="00FD17F0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4D413DD" wp14:editId="670AE843">
                  <wp:extent cx="857250" cy="2476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FD17F0" w:rsidRPr="00622341" w:rsidRDefault="00FD17F0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7F0" w:rsidRPr="00622341" w:rsidRDefault="00FD17F0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FD17F0" w:rsidRPr="00622341" w:rsidRDefault="00FD17F0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17 044 362</w:t>
            </w:r>
          </w:p>
        </w:tc>
      </w:tr>
      <w:tr w:rsidR="00973A21" w:rsidRPr="00622341" w:rsidTr="00FB4552">
        <w:trPr>
          <w:cantSplit/>
          <w:trHeight w:val="675"/>
        </w:trPr>
        <w:tc>
          <w:tcPr>
            <w:tcW w:w="1560" w:type="dxa"/>
            <w:vMerge w:val="restart"/>
          </w:tcPr>
          <w:p w:rsidR="00973A21" w:rsidRDefault="00973A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I.3.6.1.1.4.2</w:t>
            </w:r>
          </w:p>
        </w:tc>
        <w:tc>
          <w:tcPr>
            <w:tcW w:w="2126" w:type="dxa"/>
          </w:tcPr>
          <w:p w:rsidR="00973A21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287D5085" wp14:editId="6A86D3A8">
                  <wp:extent cx="723900" cy="2476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973A21" w:rsidRDefault="00973A21" w:rsidP="00FB4552">
            <w:r w:rsidRPr="00742289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</w:t>
            </w:r>
            <w:proofErr w:type="gramStart"/>
            <w:r w:rsidRPr="00742289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42289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742289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vMerge w:val="restart"/>
          </w:tcPr>
          <w:p w:rsidR="00973A21" w:rsidRDefault="00973A21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973A21" w:rsidRPr="00622341" w:rsidRDefault="00973A21" w:rsidP="00B259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31 854 907</w:t>
            </w:r>
          </w:p>
        </w:tc>
      </w:tr>
      <w:tr w:rsidR="00973A21" w:rsidRPr="00622341" w:rsidTr="00622341">
        <w:trPr>
          <w:cantSplit/>
          <w:trHeight w:val="675"/>
        </w:trPr>
        <w:tc>
          <w:tcPr>
            <w:tcW w:w="1560" w:type="dxa"/>
            <w:vMerge/>
          </w:tcPr>
          <w:p w:rsidR="00973A21" w:rsidRDefault="00973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A21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5172CFF6" wp14:editId="3CA0FAD7">
                  <wp:extent cx="857250" cy="2476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973A21" w:rsidRPr="00742289" w:rsidRDefault="00973A21" w:rsidP="00FB4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A21" w:rsidRPr="00A914AA" w:rsidRDefault="00973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73A21" w:rsidRPr="00622341" w:rsidRDefault="00973A21" w:rsidP="00B2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17 044 362</w:t>
            </w:r>
          </w:p>
        </w:tc>
      </w:tr>
      <w:tr w:rsidR="00973A21" w:rsidRPr="00622341" w:rsidTr="00FB4552">
        <w:trPr>
          <w:cantSplit/>
          <w:trHeight w:val="675"/>
        </w:trPr>
        <w:tc>
          <w:tcPr>
            <w:tcW w:w="1560" w:type="dxa"/>
            <w:vMerge w:val="restart"/>
          </w:tcPr>
          <w:p w:rsidR="00973A21" w:rsidRDefault="00973A21">
            <w:r>
              <w:rPr>
                <w:rFonts w:ascii="Times New Roman" w:hAnsi="Times New Roman"/>
                <w:sz w:val="24"/>
                <w:szCs w:val="24"/>
              </w:rPr>
              <w:t>I.3.6.1.1.4.3</w:t>
            </w:r>
          </w:p>
        </w:tc>
        <w:tc>
          <w:tcPr>
            <w:tcW w:w="2126" w:type="dxa"/>
          </w:tcPr>
          <w:p w:rsidR="00973A21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06C3E838" wp14:editId="24B06537">
                  <wp:extent cx="723900" cy="247650"/>
                  <wp:effectExtent l="0" t="0" r="0" b="0"/>
                  <wp:docPr id="6835" name="Рисунок 6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973A21" w:rsidRDefault="00973A21" w:rsidP="00FB4552">
            <w:r w:rsidRPr="00742289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</w:t>
            </w:r>
            <w:proofErr w:type="gramStart"/>
            <w:r w:rsidRPr="00742289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42289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742289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vMerge w:val="restart"/>
          </w:tcPr>
          <w:p w:rsidR="00973A21" w:rsidRDefault="00973A21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973A21" w:rsidRPr="00622341" w:rsidRDefault="00973A21" w:rsidP="00B259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31 854 907</w:t>
            </w:r>
          </w:p>
        </w:tc>
      </w:tr>
      <w:tr w:rsidR="00973A21" w:rsidRPr="00622341" w:rsidTr="00622341">
        <w:trPr>
          <w:cantSplit/>
          <w:trHeight w:val="675"/>
        </w:trPr>
        <w:tc>
          <w:tcPr>
            <w:tcW w:w="1560" w:type="dxa"/>
            <w:vMerge/>
          </w:tcPr>
          <w:p w:rsidR="00973A21" w:rsidRDefault="00973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A21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1E27C3A7" wp14:editId="76899AE2">
                  <wp:extent cx="857250" cy="247650"/>
                  <wp:effectExtent l="0" t="0" r="0" b="0"/>
                  <wp:docPr id="6839" name="Рисунок 6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973A21" w:rsidRPr="00742289" w:rsidRDefault="00973A21" w:rsidP="00FB4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A21" w:rsidRPr="00A914AA" w:rsidRDefault="00973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73A21" w:rsidRPr="00622341" w:rsidRDefault="00973A21" w:rsidP="00B2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17 044 362</w:t>
            </w:r>
          </w:p>
        </w:tc>
      </w:tr>
      <w:tr w:rsidR="00973A21" w:rsidRPr="00622341" w:rsidTr="00FB4552">
        <w:trPr>
          <w:cantSplit/>
          <w:trHeight w:val="675"/>
        </w:trPr>
        <w:tc>
          <w:tcPr>
            <w:tcW w:w="1560" w:type="dxa"/>
            <w:vMerge w:val="restart"/>
          </w:tcPr>
          <w:p w:rsidR="00973A21" w:rsidRDefault="00973A21">
            <w:r>
              <w:rPr>
                <w:rFonts w:ascii="Times New Roman" w:hAnsi="Times New Roman"/>
                <w:sz w:val="24"/>
                <w:szCs w:val="24"/>
              </w:rPr>
              <w:t>I.3.6.1.1.4.4</w:t>
            </w:r>
          </w:p>
        </w:tc>
        <w:tc>
          <w:tcPr>
            <w:tcW w:w="2126" w:type="dxa"/>
          </w:tcPr>
          <w:p w:rsidR="00973A21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1807B94E" wp14:editId="7B5C99B5">
                  <wp:extent cx="723900" cy="247650"/>
                  <wp:effectExtent l="0" t="0" r="0" b="0"/>
                  <wp:docPr id="6848" name="Рисунок 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973A21" w:rsidRDefault="00973A21" w:rsidP="00FB4552">
            <w:r w:rsidRPr="00742289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</w:t>
            </w:r>
            <w:proofErr w:type="gramStart"/>
            <w:r w:rsidRPr="00742289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42289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</w:t>
            </w:r>
            <w:r w:rsidRPr="00742289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vMerge w:val="restart"/>
          </w:tcPr>
          <w:p w:rsidR="00973A21" w:rsidRDefault="00973A21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Align w:val="center"/>
          </w:tcPr>
          <w:p w:rsidR="00973A21" w:rsidRPr="00622341" w:rsidRDefault="00973A21" w:rsidP="00B259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31 854 907</w:t>
            </w:r>
          </w:p>
        </w:tc>
      </w:tr>
      <w:tr w:rsidR="00973A21" w:rsidRPr="00622341" w:rsidTr="00622341">
        <w:trPr>
          <w:cantSplit/>
          <w:trHeight w:val="675"/>
        </w:trPr>
        <w:tc>
          <w:tcPr>
            <w:tcW w:w="1560" w:type="dxa"/>
            <w:vMerge/>
          </w:tcPr>
          <w:p w:rsidR="00973A21" w:rsidRDefault="00973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A21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2A81B3AF" wp14:editId="4CD70EE0">
                  <wp:extent cx="857250" cy="247650"/>
                  <wp:effectExtent l="0" t="0" r="0" b="0"/>
                  <wp:docPr id="6849" name="Рисунок 6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973A21" w:rsidRPr="00742289" w:rsidRDefault="00973A21" w:rsidP="00FB4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A21" w:rsidRPr="00A914AA" w:rsidRDefault="00973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73A21" w:rsidRPr="00622341" w:rsidRDefault="00973A21" w:rsidP="00B2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17 044 362</w:t>
            </w:r>
          </w:p>
        </w:tc>
      </w:tr>
      <w:tr w:rsidR="00973A21" w:rsidRPr="00622341" w:rsidTr="00B2598E">
        <w:trPr>
          <w:cantSplit/>
          <w:trHeight w:val="1188"/>
        </w:trPr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A21" w:rsidRPr="00622341" w:rsidRDefault="00973A2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I.3.6.2.1.1.1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A21" w:rsidRPr="00622341" w:rsidRDefault="00973A2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627A18" wp14:editId="69F2D8F0">
                  <wp:extent cx="923925" cy="2381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A21" w:rsidRPr="00622341" w:rsidRDefault="00973A2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A21" w:rsidRDefault="00973A21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A21" w:rsidRPr="00973A21" w:rsidRDefault="00973A21" w:rsidP="00B259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10 223 979</w:t>
            </w:r>
          </w:p>
        </w:tc>
      </w:tr>
      <w:tr w:rsidR="00BC401B" w:rsidRPr="00622341" w:rsidTr="00BC401B">
        <w:trPr>
          <w:cantSplit/>
          <w:trHeight w:val="1200"/>
        </w:trPr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I.3.6.2.1.1.2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24795085" wp14:editId="5D12D648">
                  <wp:extent cx="923925" cy="2381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BC401B" w:rsidP="00FB4552">
            <w:r w:rsidRPr="00427BA3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427BA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27BA3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427BA3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2598E">
        <w:trPr>
          <w:cantSplit/>
          <w:trHeight w:val="1188"/>
        </w:trPr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I.3.6.2.1.1.3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36B36B70" wp14:editId="1C2D7504">
                  <wp:extent cx="923925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BC401B" w:rsidP="00FB4552">
            <w:r w:rsidRPr="00427BA3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427BA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27BA3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427BA3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2598E">
        <w:trPr>
          <w:cantSplit/>
          <w:trHeight w:val="1188"/>
        </w:trPr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I.3.6.2.1.1.4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16EEDF51" wp14:editId="64F9D721">
                  <wp:extent cx="923925" cy="238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Default="00BC401B" w:rsidP="00FB4552">
            <w:r w:rsidRPr="00427BA3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427BA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27BA3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</w:t>
            </w:r>
            <w:r w:rsidRPr="00427BA3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I.3.6.2.1.2.1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BEE960" wp14:editId="3A0BE04B">
                  <wp:extent cx="923925" cy="23812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10 452 749</w:t>
            </w:r>
          </w:p>
        </w:tc>
      </w:tr>
      <w:tr w:rsidR="00BC401B" w:rsidRPr="00622341" w:rsidTr="00B2598E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:rsidR="00BC401B" w:rsidRPr="00622341" w:rsidRDefault="00BC401B" w:rsidP="00B25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I.3.6.2.1.2.2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74A85D9B" wp14:editId="7A1C04A2">
                  <wp:extent cx="923925" cy="238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C401B" w:rsidRDefault="00BC401B" w:rsidP="00FB4552">
            <w:r w:rsidRPr="008D33DF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</w:t>
            </w:r>
            <w:proofErr w:type="gramStart"/>
            <w:r w:rsidRPr="008D33D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8D33DF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8D33DF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2598E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:rsidR="00BC401B" w:rsidRPr="00622341" w:rsidRDefault="00BC401B" w:rsidP="00B25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I.3.6.2.1.2.3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1FEAA853" wp14:editId="08483A2B">
                  <wp:extent cx="923925" cy="2381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C401B" w:rsidRDefault="00BC401B" w:rsidP="00FB4552">
            <w:r w:rsidRPr="008D33DF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</w:t>
            </w:r>
            <w:proofErr w:type="gramStart"/>
            <w:r w:rsidRPr="008D33D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8D33DF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8D33DF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2598E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:rsidR="00BC401B" w:rsidRPr="00622341" w:rsidRDefault="00BC401B" w:rsidP="00B25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I.3.6.2.1.2.4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55EC3812" wp14:editId="622FEA12">
                  <wp:extent cx="923925" cy="2381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C401B" w:rsidRDefault="00BC401B" w:rsidP="00FB4552">
            <w:r w:rsidRPr="008D33DF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</w:t>
            </w:r>
            <w:proofErr w:type="gramStart"/>
            <w:r w:rsidRPr="008D33D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8D33DF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 трубами</w:t>
            </w:r>
            <w:r w:rsidRPr="008D33DF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F8040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I.3.6.2.1.3.1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33A514" wp14:editId="4F50E9B9">
                  <wp:extent cx="923925" cy="23812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01B">
              <w:rPr>
                <w:rFonts w:ascii="Times New Roman" w:hAnsi="Times New Roman"/>
                <w:color w:val="000000"/>
                <w:sz w:val="24"/>
                <w:szCs w:val="24"/>
              </w:rPr>
              <w:t>10 698 817</w:t>
            </w:r>
          </w:p>
        </w:tc>
      </w:tr>
      <w:tr w:rsidR="00BC401B" w:rsidRPr="00622341" w:rsidTr="00F8040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I.3.6.2.1.3.2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6E2348E7" wp14:editId="5AB0B8EE">
                  <wp:extent cx="923925" cy="2381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 w:rsidP="00FD17F0">
            <w:r w:rsidRPr="003100EF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3100E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100EF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3100EF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FD17F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F8040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BC401B" w:rsidP="003C1734">
            <w:r w:rsidRPr="003446F6">
              <w:rPr>
                <w:rFonts w:ascii="Times New Roman" w:hAnsi="Times New Roman"/>
                <w:sz w:val="24"/>
                <w:szCs w:val="24"/>
              </w:rPr>
              <w:t>I.3.6.2.1.3.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48B37BC5" wp14:editId="28A01154">
                  <wp:extent cx="923925" cy="2381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BC401B" w:rsidP="00FD17F0">
            <w:r w:rsidRPr="003100EF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3100E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100EF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3100EF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2598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lastRenderedPageBreak/>
              <w:t>I.3.6.2.1.3.4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1FC59869" wp14:editId="7A74C643">
                  <wp:extent cx="923925" cy="2381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 w:rsidP="00FD17F0">
            <w:r w:rsidRPr="003100EF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3100E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100EF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 трубами</w:t>
            </w:r>
            <w:r w:rsidRPr="003100EF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I.3.6.2.1.4.1</w:t>
            </w:r>
          </w:p>
        </w:tc>
        <w:tc>
          <w:tcPr>
            <w:tcW w:w="2126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E6FB89" wp14:editId="744CB911">
                  <wp:extent cx="923925" cy="23812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11 434 803</w:t>
            </w: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Pr="00622341" w:rsidRDefault="00BC401B" w:rsidP="00B25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I.3.6.2.1.4.2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3E64BC95" wp14:editId="39A38043">
                  <wp:extent cx="923925" cy="238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FD17F0">
            <w:r w:rsidRPr="00661943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66194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61943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661943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Pr="00622341" w:rsidRDefault="00BC401B" w:rsidP="00B25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I.3.6.2.1.4.3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507C65E7" wp14:editId="4F5E2768">
                  <wp:extent cx="923925" cy="2381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FD17F0">
            <w:r w:rsidRPr="00661943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66194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61943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661943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BC401B" w:rsidRPr="00622341" w:rsidRDefault="00BC401B" w:rsidP="003C173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I.3.6.2.1.4.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6A1AAE79" wp14:editId="1CA4552A">
                  <wp:extent cx="923925" cy="2381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BC401B" w:rsidRDefault="00BC401B" w:rsidP="00FD17F0">
            <w:r w:rsidRPr="00661943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66194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61943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</w:t>
            </w:r>
            <w:r w:rsidRPr="00661943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C401B" w:rsidRDefault="00BC401B">
            <w:r w:rsidRPr="00A914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A914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I.3.6.2.2.1.1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63F3BD" wp14:editId="008A7E71">
                  <wp:extent cx="723900" cy="238125"/>
                  <wp:effectExtent l="0" t="0" r="0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13 546 616</w:t>
            </w:r>
          </w:p>
        </w:tc>
      </w:tr>
      <w:tr w:rsidR="00BC401B" w:rsidRPr="00622341" w:rsidTr="00BC401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5C21744A" wp14:editId="0A77206A">
                  <wp:extent cx="723900" cy="2381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 w:rsidP="00FD7C24">
            <w:r w:rsidRPr="007F5A4A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7F5A4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F5A4A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7F5A4A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401B" w:rsidRDefault="00BC401B">
            <w:r w:rsidRPr="00196FE6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196FE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lastRenderedPageBreak/>
              <w:t>I.3.6.2.2.1.2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1723462C" wp14:editId="3F47BA49">
                  <wp:extent cx="723900" cy="2381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 w:rsidP="00FD7C24">
            <w:r w:rsidRPr="007F5A4A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7F5A4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F5A4A">
              <w:rPr>
                <w:rFonts w:ascii="Times New Roman" w:hAnsi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 с тремя трубами </w:t>
            </w:r>
            <w:r w:rsidRPr="007F5A4A">
              <w:rPr>
                <w:rFonts w:ascii="Times New Roman" w:hAnsi="Times New Roman"/>
                <w:sz w:val="24"/>
                <w:szCs w:val="24"/>
              </w:rPr>
              <w:t>в скважине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401B" w:rsidRDefault="00BC401B">
            <w:r w:rsidRPr="00196FE6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196FE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2598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3DC2541E" wp14:editId="6321D551">
                  <wp:extent cx="723900" cy="2381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01B" w:rsidRDefault="00BC401B">
            <w:r w:rsidRPr="007F5A4A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7F5A4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7F5A4A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401B" w:rsidRDefault="00BC401B">
            <w:r w:rsidRPr="00196FE6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196FE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I.3.6.2.2.2.1</w:t>
            </w:r>
          </w:p>
        </w:tc>
        <w:tc>
          <w:tcPr>
            <w:tcW w:w="2126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017D23" wp14:editId="682A7317">
                  <wp:extent cx="723900" cy="238125"/>
                  <wp:effectExtent l="0" t="0" r="0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13 712 773</w:t>
            </w:r>
          </w:p>
        </w:tc>
      </w:tr>
      <w:tr w:rsidR="00BC401B" w:rsidRPr="00622341" w:rsidTr="00B2598E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I.3.6.2.2.2.2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3F8E2F38" wp14:editId="4CB64678">
                  <wp:extent cx="723900" cy="2381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FD17F0">
            <w:r w:rsidRPr="0067670A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67670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7670A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67670A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BE13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BE13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2598E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I.3.6.2.2.2.3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07BA3C3E" wp14:editId="0EA5D76A">
                  <wp:extent cx="723900" cy="2381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FD17F0">
            <w:r w:rsidRPr="0067670A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67670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7670A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тремя трубами </w:t>
            </w:r>
            <w:r w:rsidRPr="0067670A">
              <w:rPr>
                <w:rFonts w:ascii="Times New Roman" w:hAnsi="Times New Roman"/>
                <w:sz w:val="24"/>
                <w:szCs w:val="24"/>
              </w:rPr>
              <w:t>в скважине</w:t>
            </w:r>
          </w:p>
        </w:tc>
        <w:tc>
          <w:tcPr>
            <w:tcW w:w="1701" w:type="dxa"/>
          </w:tcPr>
          <w:p w:rsidR="00BC401B" w:rsidRDefault="00BC401B">
            <w:r w:rsidRPr="00BE13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BE13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I.3.6.2.2.2.4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0B45BC87" wp14:editId="0D5E314E">
                  <wp:extent cx="723900" cy="2381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FD17F0">
            <w:r w:rsidRPr="0067670A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67670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7670A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 трубами</w:t>
            </w:r>
            <w:r w:rsidRPr="0067670A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BE13A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BE13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I.3.6.2.2.3.1</w:t>
            </w:r>
          </w:p>
        </w:tc>
        <w:tc>
          <w:tcPr>
            <w:tcW w:w="2126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9641E5" wp14:editId="2C6ACFC0">
                  <wp:extent cx="723900" cy="238125"/>
                  <wp:effectExtent l="0" t="0" r="0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14 094 222</w:t>
            </w:r>
          </w:p>
        </w:tc>
      </w:tr>
      <w:tr w:rsidR="00BC401B" w:rsidRPr="00622341" w:rsidTr="00BC401B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lastRenderedPageBreak/>
              <w:t>I.3.6.2.2.3.2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18B0BF43" wp14:editId="4FA61DE5">
                  <wp:extent cx="723900" cy="2381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0E0EB5">
            <w:r w:rsidRPr="00EE27BC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EE27B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EE27BC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EE27BC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01B" w:rsidRDefault="00BC401B">
            <w:r w:rsidRPr="00FB2CC0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FB2CC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I.3.6.2.2.3.3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32D5A8A4" wp14:editId="49B37C3C">
                  <wp:extent cx="723900" cy="2381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0E0EB5">
            <w:r w:rsidRPr="00EE27BC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EE27B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EE27BC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</w:t>
            </w:r>
            <w:r w:rsidRPr="00EE27BC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01B" w:rsidRDefault="00BC401B">
            <w:r w:rsidRPr="00FB2CC0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FB2CC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I.3.6.2.2.3.4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05B1EFC7" wp14:editId="164860F0">
                  <wp:extent cx="723900" cy="2381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0E0EB5">
            <w:r w:rsidRPr="00EE27BC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EE27B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EE27BC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 трубами</w:t>
            </w:r>
            <w:r w:rsidRPr="00EE27BC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01B" w:rsidRDefault="00BC401B">
            <w:r w:rsidRPr="00FB2CC0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FB2CC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BC401B">
        <w:trPr>
          <w:cantSplit/>
        </w:trPr>
        <w:tc>
          <w:tcPr>
            <w:tcW w:w="1560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I.3.6.2.2.4.1</w:t>
            </w:r>
          </w:p>
        </w:tc>
        <w:tc>
          <w:tcPr>
            <w:tcW w:w="2126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BBA124" wp14:editId="4621C6A2">
                  <wp:extent cx="723900" cy="23812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одной трубой в скважине</w:t>
            </w:r>
          </w:p>
        </w:tc>
        <w:tc>
          <w:tcPr>
            <w:tcW w:w="1701" w:type="dxa"/>
          </w:tcPr>
          <w:p w:rsidR="00BC401B" w:rsidRPr="00622341" w:rsidRDefault="00BC401B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color w:val="000000"/>
                <w:sz w:val="24"/>
                <w:szCs w:val="24"/>
              </w:rPr>
              <w:t>14 515 205</w:t>
            </w: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I.3.6.2.2.4.2</w:t>
            </w:r>
          </w:p>
        </w:tc>
        <w:tc>
          <w:tcPr>
            <w:tcW w:w="2126" w:type="dxa"/>
          </w:tcPr>
          <w:p w:rsidR="00BC401B" w:rsidRDefault="00F00635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0635">
              <w:rPr>
                <w:noProof/>
              </w:rPr>
              <w:drawing>
                <wp:inline distT="0" distB="0" distL="0" distR="0" wp14:anchorId="18CE058D" wp14:editId="32B7BDC0">
                  <wp:extent cx="723900" cy="2381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0E0EB5">
            <w:r w:rsidRPr="00483A2E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483A2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83A2E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двумя трубами</w:t>
            </w:r>
            <w:r w:rsidRPr="00483A2E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7A7C5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7A7C5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I.3.6.2.2.4.3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4DF74C2F" wp14:editId="23329452">
                  <wp:extent cx="723900" cy="2381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0E0EB5">
            <w:r w:rsidRPr="00483A2E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483A2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83A2E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тремя трубами</w:t>
            </w:r>
            <w:r w:rsidRPr="00483A2E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7A7C5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7A7C5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01B" w:rsidRPr="00622341" w:rsidTr="00622341">
        <w:trPr>
          <w:cantSplit/>
        </w:trPr>
        <w:tc>
          <w:tcPr>
            <w:tcW w:w="1560" w:type="dxa"/>
          </w:tcPr>
          <w:p w:rsidR="00BC401B" w:rsidRDefault="00BC401B">
            <w:r>
              <w:rPr>
                <w:rFonts w:ascii="Times New Roman" w:hAnsi="Times New Roman"/>
                <w:sz w:val="24"/>
                <w:szCs w:val="24"/>
              </w:rPr>
              <w:t>I.3.6.2.2.4.4</w:t>
            </w:r>
          </w:p>
        </w:tc>
        <w:tc>
          <w:tcPr>
            <w:tcW w:w="2126" w:type="dxa"/>
          </w:tcPr>
          <w:p w:rsidR="00BC401B" w:rsidRDefault="001201A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01A1">
              <w:rPr>
                <w:noProof/>
              </w:rPr>
              <w:drawing>
                <wp:inline distT="0" distB="0" distL="0" distR="0" wp14:anchorId="6670E12F" wp14:editId="137BA849">
                  <wp:extent cx="723900" cy="2381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401B" w:rsidRDefault="00BC401B" w:rsidP="000E0EB5">
            <w:r w:rsidRPr="00483A2E">
              <w:rPr>
                <w:rFonts w:ascii="Times New Roman" w:hAnsi="Times New Roman"/>
                <w:sz w:val="24"/>
                <w:szCs w:val="24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483A2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83A2E">
              <w:rPr>
                <w:rFonts w:ascii="Times New Roman" w:hAnsi="Times New Roman"/>
                <w:sz w:val="24"/>
                <w:szCs w:val="24"/>
              </w:rPr>
              <w:t xml:space="preserve"> включительно с </w:t>
            </w:r>
            <w:r>
              <w:rPr>
                <w:rFonts w:ascii="Times New Roman" w:hAnsi="Times New Roman"/>
                <w:sz w:val="24"/>
                <w:szCs w:val="24"/>
              </w:rPr>
              <w:t>четырьмя трубами</w:t>
            </w:r>
            <w:r w:rsidRPr="00483A2E">
              <w:rPr>
                <w:rFonts w:ascii="Times New Roman" w:hAnsi="Times New Roman"/>
                <w:sz w:val="24"/>
                <w:szCs w:val="24"/>
              </w:rPr>
              <w:t xml:space="preserve"> в скважине</w:t>
            </w:r>
          </w:p>
        </w:tc>
        <w:tc>
          <w:tcPr>
            <w:tcW w:w="1701" w:type="dxa"/>
          </w:tcPr>
          <w:p w:rsidR="00BC401B" w:rsidRDefault="00BC401B">
            <w:r w:rsidRPr="007A7C5A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gramStart"/>
            <w:r w:rsidRPr="007A7C5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6" w:type="dxa"/>
            <w:gridSpan w:val="2"/>
            <w:vMerge/>
            <w:vAlign w:val="center"/>
          </w:tcPr>
          <w:p w:rsidR="00BC401B" w:rsidRPr="00622341" w:rsidRDefault="00BC401B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341" w:rsidRPr="00622341" w:rsidTr="001201A1">
        <w:trPr>
          <w:cantSplit/>
          <w:trHeight w:val="4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I.4.1.4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F3B4B1" wp14:editId="6567984E">
                  <wp:extent cx="733425" cy="2381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реклоузеры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номинальным током от 500 до 1000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spellStart"/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940 890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24AD668" wp14:editId="1C10271B">
                  <wp:extent cx="638175" cy="2381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1 904 135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I.4.4.1.1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2B8E9B0" wp14:editId="7AE9C539">
                  <wp:extent cx="923925" cy="2381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до 100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количеством ячеек до 5 включительно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spellStart"/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65 914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I.4.4.2.1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5401610" wp14:editId="369B557B">
                  <wp:extent cx="923925" cy="2381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100 до 250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количеством ячеек до 5 включительно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spellStart"/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89 285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I.4.4.3.1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2B184B" wp14:editId="104FA91A">
                  <wp:extent cx="923925" cy="2381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250 до 500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количеством ячеек до 5 включительно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spellStart"/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73 642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I.4.4.4.1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16F23B" wp14:editId="1A57BAF4">
                  <wp:extent cx="923925" cy="23812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500 до 1000</w:t>
            </w:r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 количеством ячеек до 5 включительно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</w:t>
            </w:r>
            <w:proofErr w:type="spellStart"/>
            <w:proofErr w:type="gramStart"/>
            <w:r w:rsidRPr="0062234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103 591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2ABCF73" wp14:editId="04423A16">
                  <wp:extent cx="733425" cy="2381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1 657 652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BBB0028" wp14:editId="5001F824">
                  <wp:extent cx="714375" cy="2381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до 25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столбового/мачтового типа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23 251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994F6C" wp14:editId="7288D3F9">
                  <wp:extent cx="762000" cy="238125"/>
                  <wp:effectExtent l="0" t="0" r="0" b="9525"/>
                  <wp:docPr id="6888" name="Рисунок 6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38ED53" wp14:editId="50F531FD">
                  <wp:extent cx="714375" cy="238125"/>
                  <wp:effectExtent l="0" t="0" r="9525" b="9525"/>
                  <wp:docPr id="6887" name="Рисунок 6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до 25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24 519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8B9086" wp14:editId="2A3447D0">
                  <wp:extent cx="762000" cy="238125"/>
                  <wp:effectExtent l="0" t="0" r="0" b="9525"/>
                  <wp:docPr id="6873" name="Рисунок 6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2B3B5F4" wp14:editId="33581EBE">
                  <wp:extent cx="714375" cy="238125"/>
                  <wp:effectExtent l="0" t="0" r="9525" b="9525"/>
                  <wp:docPr id="6872" name="Рисунок 6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25 до 100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столбового/мачтового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8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775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A03557" wp14:editId="5B2B2E09">
                  <wp:extent cx="762000" cy="238125"/>
                  <wp:effectExtent l="0" t="0" r="0" b="9525"/>
                  <wp:docPr id="6871" name="Рисунок 6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I.5.1.2.2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1EA89" wp14:editId="52DF4663">
                  <wp:extent cx="714375" cy="238125"/>
                  <wp:effectExtent l="0" t="0" r="9525" b="9525"/>
                  <wp:docPr id="6870" name="Рисунок 6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25 до 100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14 234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9C1BC8" wp14:editId="31E29D00">
                  <wp:extent cx="762000" cy="238125"/>
                  <wp:effectExtent l="0" t="0" r="0" b="9525"/>
                  <wp:docPr id="6868" name="Рисунок 6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I.5.1.3.1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ADDE91" wp14:editId="72404B25">
                  <wp:extent cx="714375" cy="238125"/>
                  <wp:effectExtent l="0" t="0" r="9525" b="9525"/>
                  <wp:docPr id="6856" name="Рисунок 6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100 до 250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столбового/мачтового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5 5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8FCEEB" wp14:editId="5301C63E">
                  <wp:extent cx="762000" cy="238125"/>
                  <wp:effectExtent l="0" t="0" r="0" b="9525"/>
                  <wp:docPr id="6855" name="Рисунок 6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I.5.1.3.2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1F0D32" wp14:editId="7049F461">
                  <wp:extent cx="714375" cy="238125"/>
                  <wp:effectExtent l="0" t="0" r="9525" b="9525"/>
                  <wp:docPr id="6852" name="Рисунок 6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100 до 250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4 782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311670" wp14:editId="5636A16D">
                  <wp:extent cx="762000" cy="238125"/>
                  <wp:effectExtent l="0" t="0" r="0" b="9525"/>
                  <wp:docPr id="6847" name="Рисунок 6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I.5.1.4.2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DBAB2B" wp14:editId="6E42388E">
                  <wp:extent cx="714375" cy="238125"/>
                  <wp:effectExtent l="0" t="0" r="9525" b="9525"/>
                  <wp:docPr id="6846" name="Рисунок 6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250 до 400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2341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8098AB" wp14:editId="496DC657">
                  <wp:extent cx="762000" cy="238125"/>
                  <wp:effectExtent l="0" t="0" r="0" b="9525"/>
                  <wp:docPr id="6845" name="Рисунок 6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I.5.1.4.3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5ED8F1" wp14:editId="38B54727">
                  <wp:extent cx="714375" cy="238125"/>
                  <wp:effectExtent l="0" t="0" r="9525" b="9525"/>
                  <wp:docPr id="6844" name="Рисунок 6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250 до 400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19 641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778673" wp14:editId="0D6DB71B">
                  <wp:extent cx="762000" cy="238125"/>
                  <wp:effectExtent l="0" t="0" r="0" b="9525"/>
                  <wp:docPr id="6843" name="Рисунок 6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I.5.1.5.2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164BAB" wp14:editId="0361B631">
                  <wp:extent cx="714375" cy="238125"/>
                  <wp:effectExtent l="0" t="0" r="9525" b="9525"/>
                  <wp:docPr id="6842" name="Рисунок 6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400 до 1000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972BD3" wp14:editId="00791612">
                  <wp:extent cx="762000" cy="238125"/>
                  <wp:effectExtent l="0" t="0" r="0" b="9525"/>
                  <wp:docPr id="6841" name="Рисунок 6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I.5.1.5.3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5070E7" wp14:editId="690828E1">
                  <wp:extent cx="714375" cy="238125"/>
                  <wp:effectExtent l="0" t="0" r="9525" b="9525"/>
                  <wp:docPr id="6840" name="Рисунок 6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400 до 1000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11 917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91538AB" wp14:editId="3E2BFEC5">
                  <wp:extent cx="762000" cy="238125"/>
                  <wp:effectExtent l="0" t="0" r="0" b="9525"/>
                  <wp:docPr id="6838" name="Рисунок 6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I.5.1.6.3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D98EC7" wp14:editId="0D473F83">
                  <wp:extent cx="714375" cy="238125"/>
                  <wp:effectExtent l="0" t="0" r="9525" b="9525"/>
                  <wp:docPr id="6837" name="Рисунок 6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1000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до 1250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8 039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15C488E" wp14:editId="4C581965">
                  <wp:extent cx="762000" cy="238125"/>
                  <wp:effectExtent l="0" t="0" r="0" b="9525"/>
                  <wp:docPr id="6836" name="Рисунок 6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I.5.1.7.3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D31F2B" wp14:editId="405F9401">
                  <wp:extent cx="714375" cy="238125"/>
                  <wp:effectExtent l="0" t="0" r="9525" b="9525"/>
                  <wp:docPr id="6834" name="Рисунок 6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(за исключением РТП) мощностью от 1250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до 1600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7 695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BDCD0C" wp14:editId="6570014D">
                  <wp:extent cx="762000" cy="238125"/>
                  <wp:effectExtent l="0" t="0" r="0" b="9525"/>
                  <wp:docPr id="6833" name="Рисунок 6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I.5.2.2.2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EECCCE" wp14:editId="2833A88B">
                  <wp:extent cx="714375" cy="238125"/>
                  <wp:effectExtent l="0" t="0" r="9525" b="9525"/>
                  <wp:docPr id="6832" name="Рисунок 6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и более подстанции (за исключением РТП) мощностью от 25 до 100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23 152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D5AEB1" wp14:editId="009BA01C">
                  <wp:extent cx="762000" cy="238125"/>
                  <wp:effectExtent l="0" t="0" r="0" b="9525"/>
                  <wp:docPr id="6831" name="Рисунок 6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I.5.2.3.2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5A038C" wp14:editId="3147069A">
                  <wp:extent cx="714375" cy="238125"/>
                  <wp:effectExtent l="0" t="0" r="9525" b="9525"/>
                  <wp:docPr id="6830" name="Рисунок 6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и более подстанции (за исключением РТП) мощностью от 100 до 250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14 537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CD500D0" wp14:editId="628CEE3F">
                  <wp:extent cx="762000" cy="238125"/>
                  <wp:effectExtent l="0" t="0" r="0" b="9525"/>
                  <wp:docPr id="6829" name="Рисунок 6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I.5.2.3.3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539CDA0D" wp14:editId="43660588">
                  <wp:extent cx="790575" cy="266700"/>
                  <wp:effectExtent l="0" t="0" r="9525" b="0"/>
                  <wp:docPr id="6828" name="Рисунок 6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2341">
              <w:rPr>
                <w:rFonts w:ascii="Times New Roman" w:hAnsi="Times New Roman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</w:rPr>
              <w:t xml:space="preserve"> и более подстанции (за исключением РТП) мощностью от 100 до 250 </w:t>
            </w:r>
            <w:proofErr w:type="spellStart"/>
            <w:r w:rsidRPr="00622341">
              <w:rPr>
                <w:rFonts w:ascii="Times New Roman" w:hAnsi="Times New Roman"/>
              </w:rPr>
              <w:t>кВА</w:t>
            </w:r>
            <w:proofErr w:type="spellEnd"/>
            <w:r w:rsidRPr="00622341">
              <w:rPr>
                <w:rFonts w:ascii="Times New Roman" w:hAnsi="Times New Roman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2341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35 188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3BEEFFF5" wp14:editId="5ADE33C4">
                  <wp:extent cx="838200" cy="266700"/>
                  <wp:effectExtent l="0" t="0" r="0" b="0"/>
                  <wp:docPr id="6827" name="Рисунок 6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I.5.2.4.2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74D746" wp14:editId="32734F94">
                  <wp:extent cx="714375" cy="238125"/>
                  <wp:effectExtent l="0" t="0" r="9525" b="9525"/>
                  <wp:docPr id="6826" name="Рисунок 6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и более подстанции (за исключением РТП) мощностью от 250 до 400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7 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608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CC0AE9F" wp14:editId="56F7B2AC">
                  <wp:extent cx="762000" cy="238125"/>
                  <wp:effectExtent l="0" t="0" r="0" b="9525"/>
                  <wp:docPr id="6825" name="Рисунок 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I.5.2.4.3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78E5110" wp14:editId="29C8D830">
                  <wp:extent cx="714375" cy="238125"/>
                  <wp:effectExtent l="0" t="0" r="9525" b="9525"/>
                  <wp:docPr id="6824" name="Рисунок 6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и более подстанции (за исключением </w:t>
            </w: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РТП) мощностью от 250 до 400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20 461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1A6934" wp14:editId="2542B979">
                  <wp:extent cx="762000" cy="238125"/>
                  <wp:effectExtent l="0" t="0" r="0" b="9525"/>
                  <wp:docPr id="6823" name="Рисунок 6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lastRenderedPageBreak/>
              <w:t>I.5.2.5.2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BD218AC" wp14:editId="16093D6D">
                  <wp:extent cx="714375" cy="238125"/>
                  <wp:effectExtent l="0" t="0" r="9525" b="9525"/>
                  <wp:docPr id="6822" name="Рисунок 6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шкафного или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</w:t>
            </w: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2 362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B864840" wp14:editId="698EAE4B">
                  <wp:extent cx="762000" cy="238125"/>
                  <wp:effectExtent l="0" t="0" r="0" b="9525"/>
                  <wp:docPr id="6821" name="Рисунок 6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I.5.2.5.3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C1546E" wp14:editId="10D0C9FE">
                  <wp:extent cx="714375" cy="238125"/>
                  <wp:effectExtent l="0" t="0" r="9525" b="9525"/>
                  <wp:docPr id="6820" name="Рисунок 6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12 688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4E1DA6F" wp14:editId="5785A0E6">
                  <wp:extent cx="762000" cy="238125"/>
                  <wp:effectExtent l="0" t="0" r="0" b="9525"/>
                  <wp:docPr id="6819" name="Рисунок 6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I.5.2.6.3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7A89D2" wp14:editId="44061734">
                  <wp:extent cx="714375" cy="238125"/>
                  <wp:effectExtent l="0" t="0" r="9525" b="9525"/>
                  <wp:docPr id="6818" name="Рисунок 6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и более подстанции (за исключением РТП) мощностью от 1000 до 1250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включительно блочного типа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341">
              <w:rPr>
                <w:rFonts w:ascii="Times New Roman" w:hAnsi="Times New Roman"/>
                <w:sz w:val="24"/>
                <w:szCs w:val="24"/>
                <w:lang w:val="en-US"/>
              </w:rPr>
              <w:t>7 841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B4FE88" wp14:editId="12957CAE">
                  <wp:extent cx="762000" cy="238125"/>
                  <wp:effectExtent l="0" t="0" r="0" b="9525"/>
                  <wp:docPr id="6817" name="Рисунок 6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41" w:rsidRPr="00622341" w:rsidTr="0062234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I.7.1.1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BDCC773" wp14:editId="2FDC4F02">
                  <wp:extent cx="866775" cy="257175"/>
                  <wp:effectExtent l="0" t="0" r="9525" b="9525"/>
                  <wp:docPr id="6816" name="Рисунок 6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подстанции мощностью до 6,3 МВА включительно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рублей/кВт</w:t>
            </w: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8 076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I.8.1.1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1CFDD77" wp14:editId="0E6FDAA0">
                  <wp:extent cx="95250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точку учета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41" w:rsidRPr="00622341" w:rsidRDefault="00F32131" w:rsidP="00622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21 934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I.8.2.1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22EF08" wp14:editId="7B390DF9">
                  <wp:extent cx="95250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точку учета</w:t>
            </w: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F3213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28 372</w:t>
            </w:r>
          </w:p>
        </w:tc>
      </w:tr>
      <w:tr w:rsidR="00622341" w:rsidRPr="00622341" w:rsidTr="003C341F">
        <w:trPr>
          <w:cantSplit/>
          <w:trHeight w:val="526"/>
        </w:trPr>
        <w:tc>
          <w:tcPr>
            <w:tcW w:w="1560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I.8.2.2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DA0443" wp14:editId="04E27375">
                  <wp:extent cx="9525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622341">
              <w:rPr>
                <w:rFonts w:ascii="Times New Roman" w:hAnsi="Times New Roman"/>
                <w:sz w:val="24"/>
                <w:szCs w:val="24"/>
              </w:rPr>
              <w:t>полукосвенного</w:t>
            </w:r>
            <w:proofErr w:type="spellEnd"/>
            <w:r w:rsidRPr="00622341">
              <w:rPr>
                <w:rFonts w:ascii="Times New Roman" w:hAnsi="Times New Roman"/>
                <w:sz w:val="24"/>
                <w:szCs w:val="24"/>
              </w:rPr>
              <w:t xml:space="preserve"> включения</w:t>
            </w:r>
          </w:p>
        </w:tc>
        <w:tc>
          <w:tcPr>
            <w:tcW w:w="1701" w:type="dxa"/>
            <w:vMerge w:val="restart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точку учета</w:t>
            </w: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F3213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95 184</w:t>
            </w:r>
          </w:p>
        </w:tc>
      </w:tr>
      <w:tr w:rsidR="00622341" w:rsidRPr="00622341" w:rsidTr="003C341F">
        <w:trPr>
          <w:cantSplit/>
          <w:trHeight w:val="559"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73FF4E" wp14:editId="43164F31">
                  <wp:extent cx="73342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F3213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314 012</w:t>
            </w:r>
          </w:p>
        </w:tc>
      </w:tr>
      <w:tr w:rsidR="00622341" w:rsidRPr="00622341" w:rsidTr="003C341F">
        <w:trPr>
          <w:cantSplit/>
          <w:trHeight w:val="555"/>
        </w:trPr>
        <w:tc>
          <w:tcPr>
            <w:tcW w:w="1560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E8EE61" wp14:editId="080DE871">
                  <wp:extent cx="6381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341" w:rsidRPr="00622341" w:rsidRDefault="00622341" w:rsidP="0062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F32131" w:rsidP="006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1 797 661</w:t>
            </w:r>
          </w:p>
        </w:tc>
      </w:tr>
      <w:tr w:rsidR="00622341" w:rsidRPr="00622341" w:rsidTr="00622341">
        <w:trPr>
          <w:cantSplit/>
        </w:trPr>
        <w:tc>
          <w:tcPr>
            <w:tcW w:w="1560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I.8.2.3</w:t>
            </w:r>
          </w:p>
        </w:tc>
        <w:tc>
          <w:tcPr>
            <w:tcW w:w="2126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9AEB6E" wp14:editId="0A468D2B">
                  <wp:extent cx="7334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701" w:type="dxa"/>
          </w:tcPr>
          <w:p w:rsidR="00622341" w:rsidRPr="00622341" w:rsidRDefault="00622341" w:rsidP="0062234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41">
              <w:rPr>
                <w:rFonts w:ascii="Times New Roman" w:hAnsi="Times New Roman"/>
                <w:sz w:val="24"/>
                <w:szCs w:val="24"/>
              </w:rPr>
              <w:t>рублей за точку учета</w:t>
            </w:r>
          </w:p>
        </w:tc>
        <w:tc>
          <w:tcPr>
            <w:tcW w:w="2466" w:type="dxa"/>
            <w:gridSpan w:val="2"/>
            <w:vAlign w:val="center"/>
          </w:tcPr>
          <w:p w:rsidR="00622341" w:rsidRPr="00622341" w:rsidRDefault="00F32131" w:rsidP="0062234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398 771</w:t>
            </w:r>
          </w:p>
        </w:tc>
      </w:tr>
    </w:tbl>
    <w:p w:rsidR="00622341" w:rsidRPr="00622341" w:rsidRDefault="00622341" w:rsidP="006223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22341" w:rsidRPr="00622341" w:rsidRDefault="00622341" w:rsidP="00622341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Cs w:val="28"/>
        </w:rPr>
      </w:pPr>
      <w:r w:rsidRPr="00622341">
        <w:rPr>
          <w:rFonts w:ascii="Times New Roman" w:hAnsi="Times New Roman"/>
          <w:szCs w:val="28"/>
        </w:rPr>
        <w:t xml:space="preserve">Примечание. </w:t>
      </w:r>
    </w:p>
    <w:p w:rsidR="00622341" w:rsidRPr="00622341" w:rsidRDefault="00622341" w:rsidP="00622341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Cs w:val="28"/>
        </w:rPr>
      </w:pPr>
      <w:r w:rsidRPr="00622341">
        <w:rPr>
          <w:rFonts w:ascii="Times New Roman" w:hAnsi="Times New Roman"/>
          <w:szCs w:val="28"/>
          <w:vertAlign w:val="superscript"/>
        </w:rPr>
        <w:t>1</w:t>
      </w:r>
      <w:r w:rsidRPr="00622341">
        <w:rPr>
          <w:rFonts w:ascii="Times New Roman" w:hAnsi="Times New Roman"/>
          <w:szCs w:val="28"/>
        </w:rPr>
        <w:t xml:space="preserve"> – Стандартизированные тарифные ставки, установленные настоящим приложением, рассчитаны в ценах года регулирования и применяются для случаев технологического присоединения на территории городских населенных пунктов и территорий, не относящихся к территориям городских населенных пунктов.</w:t>
      </w:r>
    </w:p>
    <w:p w:rsidR="00622341" w:rsidRPr="00622341" w:rsidRDefault="00622341" w:rsidP="0062234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</w:rPr>
      </w:pPr>
      <w:r w:rsidRPr="00622341">
        <w:rPr>
          <w:rFonts w:ascii="Times New Roman" w:hAnsi="Times New Roman"/>
          <w:szCs w:val="24"/>
          <w:vertAlign w:val="superscript"/>
        </w:rPr>
        <w:t xml:space="preserve">2 – </w:t>
      </w:r>
      <w:r w:rsidRPr="00622341">
        <w:rPr>
          <w:rFonts w:ascii="Times New Roman" w:hAnsi="Times New Roman"/>
          <w:szCs w:val="28"/>
        </w:rPr>
        <w:t>Стандартизированные тарифные ставки п</w:t>
      </w:r>
      <w:r w:rsidRPr="00622341">
        <w:rPr>
          <w:rFonts w:ascii="Times New Roman" w:hAnsi="Times New Roman"/>
        </w:rPr>
        <w:t>рименяются для технологического присоединения энергопринимающих устрой</w:t>
      </w:r>
      <w:proofErr w:type="gramStart"/>
      <w:r w:rsidRPr="00622341">
        <w:rPr>
          <w:rFonts w:ascii="Times New Roman" w:hAnsi="Times New Roman"/>
        </w:rPr>
        <w:t>ств с пр</w:t>
      </w:r>
      <w:proofErr w:type="gramEnd"/>
      <w:r w:rsidRPr="00622341">
        <w:rPr>
          <w:rFonts w:ascii="Times New Roman" w:hAnsi="Times New Roman"/>
        </w:rPr>
        <w:t>именением временной схемы электроснабжения,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ранее присоединенной в данной точке присоединения мощности), и для постоянной схемы электроснабжения.</w:t>
      </w:r>
    </w:p>
    <w:p w:rsidR="00622341" w:rsidRPr="00622341" w:rsidRDefault="00622341" w:rsidP="0062234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</w:rPr>
      </w:pPr>
      <w:proofErr w:type="gramStart"/>
      <w:r w:rsidRPr="00622341">
        <w:rPr>
          <w:rFonts w:ascii="Times New Roman" w:hAnsi="Times New Roman"/>
          <w:vertAlign w:val="superscript"/>
        </w:rPr>
        <w:t>3</w:t>
      </w:r>
      <w:r w:rsidRPr="00622341">
        <w:rPr>
          <w:rFonts w:ascii="Times New Roman" w:hAnsi="Times New Roman"/>
        </w:rPr>
        <w:t xml:space="preserve"> – Стандартизированные тарифные ставки применяются для технологического присоединения на уровне напряжения 0,4 </w:t>
      </w:r>
      <w:proofErr w:type="spellStart"/>
      <w:r w:rsidRPr="00622341">
        <w:rPr>
          <w:rFonts w:ascii="Times New Roman" w:hAnsi="Times New Roman"/>
        </w:rPr>
        <w:t>кВ</w:t>
      </w:r>
      <w:proofErr w:type="spellEnd"/>
      <w:r w:rsidRPr="00622341">
        <w:rPr>
          <w:rFonts w:ascii="Times New Roman" w:hAnsi="Times New Roman"/>
        </w:rPr>
        <w:t xml:space="preserve"> и ниже энергопринимающих устройств заявителей - физических лиц, направивших заявку в целях технологического присоединения энергопринимающих устройств, максимальная </w:t>
      </w:r>
      <w:r w:rsidRPr="00622341">
        <w:rPr>
          <w:rFonts w:ascii="Times New Roman" w:hAnsi="Times New Roman"/>
        </w:rPr>
        <w:lastRenderedPageBreak/>
        <w:t>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</w:t>
      </w:r>
      <w:proofErr w:type="gramEnd"/>
      <w:r w:rsidRPr="00622341">
        <w:rPr>
          <w:rFonts w:ascii="Times New Roman" w:hAnsi="Times New Roman"/>
        </w:rPr>
        <w:t xml:space="preserve"> </w:t>
      </w:r>
      <w:proofErr w:type="gramStart"/>
      <w:r w:rsidRPr="00622341">
        <w:rPr>
          <w:rFonts w:ascii="Times New Roman" w:hAnsi="Times New Roman"/>
        </w:rPr>
        <w:t>электроснабжение</w:t>
      </w:r>
      <w:proofErr w:type="gramEnd"/>
      <w:r w:rsidRPr="00622341">
        <w:rPr>
          <w:rFonts w:ascii="Times New Roman" w:hAnsi="Times New Roman"/>
        </w:rPr>
        <w:t xml:space="preserve"> которых предусматривается по одному источнику, а также заявителей - юридических лиц или индивидуальных предпринимателей, направивших заявку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sectPr w:rsidR="00622341" w:rsidRPr="00622341" w:rsidSect="0007662C">
      <w:pgSz w:w="16840" w:h="11906" w:orient="landscape" w:code="9"/>
      <w:pgMar w:top="1134" w:right="567" w:bottom="1135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FC" w:rsidRDefault="00FB47FC" w:rsidP="00504DCC">
      <w:pPr>
        <w:spacing w:after="0" w:line="240" w:lineRule="auto"/>
      </w:pPr>
      <w:r>
        <w:separator/>
      </w:r>
    </w:p>
  </w:endnote>
  <w:endnote w:type="continuationSeparator" w:id="0">
    <w:p w:rsidR="00FB47FC" w:rsidRDefault="00FB47FC" w:rsidP="0050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PT-Heav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FC" w:rsidRDefault="00FB47FC" w:rsidP="00504DCC">
      <w:pPr>
        <w:spacing w:after="0" w:line="240" w:lineRule="auto"/>
      </w:pPr>
      <w:r>
        <w:separator/>
      </w:r>
    </w:p>
  </w:footnote>
  <w:footnote w:type="continuationSeparator" w:id="0">
    <w:p w:rsidR="00FB47FC" w:rsidRDefault="00FB47FC" w:rsidP="0050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6FE"/>
    <w:multiLevelType w:val="hybridMultilevel"/>
    <w:tmpl w:val="93AE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4D2F"/>
    <w:multiLevelType w:val="hybridMultilevel"/>
    <w:tmpl w:val="B568DDB6"/>
    <w:lvl w:ilvl="0" w:tplc="890E4A5A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88561C"/>
    <w:multiLevelType w:val="hybridMultilevel"/>
    <w:tmpl w:val="985A6002"/>
    <w:lvl w:ilvl="0" w:tplc="E3F6F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51D75"/>
    <w:multiLevelType w:val="hybridMultilevel"/>
    <w:tmpl w:val="A356BB46"/>
    <w:lvl w:ilvl="0" w:tplc="DC52C16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1E3162"/>
    <w:multiLevelType w:val="hybridMultilevel"/>
    <w:tmpl w:val="6CF6BC72"/>
    <w:lvl w:ilvl="0" w:tplc="698EF040">
      <w:start w:val="1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2659A5"/>
    <w:multiLevelType w:val="hybridMultilevel"/>
    <w:tmpl w:val="36B0586E"/>
    <w:lvl w:ilvl="0" w:tplc="F9442A0C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87A3E"/>
    <w:multiLevelType w:val="hybridMultilevel"/>
    <w:tmpl w:val="8208EBC8"/>
    <w:lvl w:ilvl="0" w:tplc="8F32F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26297"/>
    <w:multiLevelType w:val="multilevel"/>
    <w:tmpl w:val="C46E38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40FF2D7E"/>
    <w:multiLevelType w:val="hybridMultilevel"/>
    <w:tmpl w:val="EF8EC104"/>
    <w:lvl w:ilvl="0" w:tplc="F9F0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BA2EE2"/>
    <w:multiLevelType w:val="multilevel"/>
    <w:tmpl w:val="96802F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6DF6BD8"/>
    <w:multiLevelType w:val="hybridMultilevel"/>
    <w:tmpl w:val="D1A66F7E"/>
    <w:lvl w:ilvl="0" w:tplc="B20A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2D35CD"/>
    <w:multiLevelType w:val="hybridMultilevel"/>
    <w:tmpl w:val="4D669F9E"/>
    <w:lvl w:ilvl="0" w:tplc="24EA6E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2606E7"/>
    <w:multiLevelType w:val="hybridMultilevel"/>
    <w:tmpl w:val="EBFEF034"/>
    <w:lvl w:ilvl="0" w:tplc="E3F6F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E60AE0"/>
    <w:multiLevelType w:val="hybridMultilevel"/>
    <w:tmpl w:val="DE7CCA4A"/>
    <w:lvl w:ilvl="0" w:tplc="2B8AD7D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8DE362A"/>
    <w:multiLevelType w:val="hybridMultilevel"/>
    <w:tmpl w:val="A6EA07C4"/>
    <w:lvl w:ilvl="0" w:tplc="E4F2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343ED0"/>
    <w:multiLevelType w:val="hybridMultilevel"/>
    <w:tmpl w:val="64B4D5D6"/>
    <w:lvl w:ilvl="0" w:tplc="0018F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0"/>
    <w:rsid w:val="00006FAD"/>
    <w:rsid w:val="00030F1E"/>
    <w:rsid w:val="00053915"/>
    <w:rsid w:val="0007662C"/>
    <w:rsid w:val="00087A36"/>
    <w:rsid w:val="00091E7F"/>
    <w:rsid w:val="00092318"/>
    <w:rsid w:val="000D41A8"/>
    <w:rsid w:val="000E0EB5"/>
    <w:rsid w:val="000E7986"/>
    <w:rsid w:val="001201A1"/>
    <w:rsid w:val="00121BA6"/>
    <w:rsid w:val="00127A2F"/>
    <w:rsid w:val="00134A5A"/>
    <w:rsid w:val="00135416"/>
    <w:rsid w:val="0013715F"/>
    <w:rsid w:val="00151511"/>
    <w:rsid w:val="00160471"/>
    <w:rsid w:val="0016770E"/>
    <w:rsid w:val="00170D8A"/>
    <w:rsid w:val="00174071"/>
    <w:rsid w:val="0017595F"/>
    <w:rsid w:val="00186F79"/>
    <w:rsid w:val="00191543"/>
    <w:rsid w:val="001923F8"/>
    <w:rsid w:val="001A4895"/>
    <w:rsid w:val="001B455D"/>
    <w:rsid w:val="001C168E"/>
    <w:rsid w:val="001C47A3"/>
    <w:rsid w:val="001C74D8"/>
    <w:rsid w:val="001F392B"/>
    <w:rsid w:val="001F5704"/>
    <w:rsid w:val="00223080"/>
    <w:rsid w:val="00285956"/>
    <w:rsid w:val="00286595"/>
    <w:rsid w:val="00297D48"/>
    <w:rsid w:val="002A50E2"/>
    <w:rsid w:val="002A5C04"/>
    <w:rsid w:val="002A60AD"/>
    <w:rsid w:val="002C1C3B"/>
    <w:rsid w:val="002C7599"/>
    <w:rsid w:val="00300737"/>
    <w:rsid w:val="00303CF7"/>
    <w:rsid w:val="00307DF9"/>
    <w:rsid w:val="00327F92"/>
    <w:rsid w:val="00350FD9"/>
    <w:rsid w:val="00393331"/>
    <w:rsid w:val="003A3123"/>
    <w:rsid w:val="003C08B4"/>
    <w:rsid w:val="003C1734"/>
    <w:rsid w:val="003C341F"/>
    <w:rsid w:val="003D4E8D"/>
    <w:rsid w:val="003F18FD"/>
    <w:rsid w:val="003F3E05"/>
    <w:rsid w:val="00402B2D"/>
    <w:rsid w:val="00402EFA"/>
    <w:rsid w:val="0040634B"/>
    <w:rsid w:val="00410CB0"/>
    <w:rsid w:val="00425072"/>
    <w:rsid w:val="00431AE8"/>
    <w:rsid w:val="004378C3"/>
    <w:rsid w:val="00442CCD"/>
    <w:rsid w:val="0045057F"/>
    <w:rsid w:val="00453EA0"/>
    <w:rsid w:val="00476A6E"/>
    <w:rsid w:val="00484810"/>
    <w:rsid w:val="0049659A"/>
    <w:rsid w:val="004973AD"/>
    <w:rsid w:val="004A6F43"/>
    <w:rsid w:val="004B4A87"/>
    <w:rsid w:val="004B7845"/>
    <w:rsid w:val="004D2355"/>
    <w:rsid w:val="004D578A"/>
    <w:rsid w:val="004F627A"/>
    <w:rsid w:val="00504DCC"/>
    <w:rsid w:val="00510AEB"/>
    <w:rsid w:val="00517723"/>
    <w:rsid w:val="00531D82"/>
    <w:rsid w:val="0053206C"/>
    <w:rsid w:val="00545F3E"/>
    <w:rsid w:val="00552C9F"/>
    <w:rsid w:val="00580A09"/>
    <w:rsid w:val="00584767"/>
    <w:rsid w:val="005B10C4"/>
    <w:rsid w:val="005E7CB1"/>
    <w:rsid w:val="005F510C"/>
    <w:rsid w:val="005F6062"/>
    <w:rsid w:val="005F6662"/>
    <w:rsid w:val="00621366"/>
    <w:rsid w:val="00622341"/>
    <w:rsid w:val="00660AE8"/>
    <w:rsid w:val="006613BC"/>
    <w:rsid w:val="006A0E17"/>
    <w:rsid w:val="006B03A6"/>
    <w:rsid w:val="006C37CF"/>
    <w:rsid w:val="0070078E"/>
    <w:rsid w:val="0070384C"/>
    <w:rsid w:val="00767ECD"/>
    <w:rsid w:val="007857DF"/>
    <w:rsid w:val="00787606"/>
    <w:rsid w:val="007C1C3B"/>
    <w:rsid w:val="008074C3"/>
    <w:rsid w:val="00813032"/>
    <w:rsid w:val="00813B81"/>
    <w:rsid w:val="008162BC"/>
    <w:rsid w:val="008250A2"/>
    <w:rsid w:val="00837852"/>
    <w:rsid w:val="00880DF8"/>
    <w:rsid w:val="00885E70"/>
    <w:rsid w:val="008A3C53"/>
    <w:rsid w:val="008B3CBA"/>
    <w:rsid w:val="008B6DCA"/>
    <w:rsid w:val="008E212D"/>
    <w:rsid w:val="0090660C"/>
    <w:rsid w:val="0090765B"/>
    <w:rsid w:val="0091310F"/>
    <w:rsid w:val="00917A83"/>
    <w:rsid w:val="009305DC"/>
    <w:rsid w:val="0093304E"/>
    <w:rsid w:val="009531B1"/>
    <w:rsid w:val="0096155C"/>
    <w:rsid w:val="00964773"/>
    <w:rsid w:val="00973A21"/>
    <w:rsid w:val="00986618"/>
    <w:rsid w:val="00987B80"/>
    <w:rsid w:val="0099439E"/>
    <w:rsid w:val="009B2869"/>
    <w:rsid w:val="00A002E4"/>
    <w:rsid w:val="00A00AC4"/>
    <w:rsid w:val="00A239C1"/>
    <w:rsid w:val="00A34CCA"/>
    <w:rsid w:val="00A40905"/>
    <w:rsid w:val="00A45FCF"/>
    <w:rsid w:val="00A63A7B"/>
    <w:rsid w:val="00A6485F"/>
    <w:rsid w:val="00A70AEE"/>
    <w:rsid w:val="00A97D2D"/>
    <w:rsid w:val="00AD19D0"/>
    <w:rsid w:val="00AD4812"/>
    <w:rsid w:val="00B20FF2"/>
    <w:rsid w:val="00B22199"/>
    <w:rsid w:val="00B2598E"/>
    <w:rsid w:val="00B42ECC"/>
    <w:rsid w:val="00B72656"/>
    <w:rsid w:val="00B9585A"/>
    <w:rsid w:val="00B97597"/>
    <w:rsid w:val="00BC04AB"/>
    <w:rsid w:val="00BC401B"/>
    <w:rsid w:val="00BD5D7C"/>
    <w:rsid w:val="00BE33C2"/>
    <w:rsid w:val="00BF4920"/>
    <w:rsid w:val="00C71276"/>
    <w:rsid w:val="00CB4204"/>
    <w:rsid w:val="00CD04E4"/>
    <w:rsid w:val="00CE67E5"/>
    <w:rsid w:val="00D123B7"/>
    <w:rsid w:val="00D16DA0"/>
    <w:rsid w:val="00D264DA"/>
    <w:rsid w:val="00D517AB"/>
    <w:rsid w:val="00DA4ABD"/>
    <w:rsid w:val="00DA59A6"/>
    <w:rsid w:val="00DC19FD"/>
    <w:rsid w:val="00DC54EA"/>
    <w:rsid w:val="00DF45E7"/>
    <w:rsid w:val="00E365D2"/>
    <w:rsid w:val="00E55B8C"/>
    <w:rsid w:val="00E96D0A"/>
    <w:rsid w:val="00E9790D"/>
    <w:rsid w:val="00EA2EA0"/>
    <w:rsid w:val="00EF2541"/>
    <w:rsid w:val="00EF332B"/>
    <w:rsid w:val="00F00635"/>
    <w:rsid w:val="00F12F6A"/>
    <w:rsid w:val="00F32131"/>
    <w:rsid w:val="00F33A2B"/>
    <w:rsid w:val="00F42E40"/>
    <w:rsid w:val="00F47022"/>
    <w:rsid w:val="00F7412D"/>
    <w:rsid w:val="00F7664E"/>
    <w:rsid w:val="00F80400"/>
    <w:rsid w:val="00F80887"/>
    <w:rsid w:val="00F82DEE"/>
    <w:rsid w:val="00F873B2"/>
    <w:rsid w:val="00FA5467"/>
    <w:rsid w:val="00FA7D22"/>
    <w:rsid w:val="00FB4552"/>
    <w:rsid w:val="00FB47FC"/>
    <w:rsid w:val="00FD17F0"/>
    <w:rsid w:val="00FD7C24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ConsDTNonformat">
    <w:name w:val="ConsDTNonformat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3">
    <w:name w:val="Balloon Text"/>
    <w:basedOn w:val="a"/>
    <w:link w:val="a4"/>
    <w:rsid w:val="00E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D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DCC"/>
    <w:rPr>
      <w:sz w:val="22"/>
      <w:szCs w:val="22"/>
    </w:rPr>
  </w:style>
  <w:style w:type="paragraph" w:styleId="a8">
    <w:name w:val="footer"/>
    <w:basedOn w:val="a"/>
    <w:link w:val="a9"/>
    <w:unhideWhenUsed/>
    <w:rsid w:val="0050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04DCC"/>
    <w:rPr>
      <w:sz w:val="22"/>
      <w:szCs w:val="22"/>
    </w:rPr>
  </w:style>
  <w:style w:type="numbering" w:customStyle="1" w:styleId="1">
    <w:name w:val="Нет списка1"/>
    <w:next w:val="a2"/>
    <w:semiHidden/>
    <w:rsid w:val="00622341"/>
  </w:style>
  <w:style w:type="paragraph" w:customStyle="1" w:styleId="14">
    <w:name w:val="Обычный + 14 пт"/>
    <w:aliases w:val="По ширине,Первая строка:  1.25 см"/>
    <w:basedOn w:val="a"/>
    <w:rsid w:val="00622341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rsid w:val="00622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2234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2234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styleId="aa">
    <w:name w:val="page number"/>
    <w:basedOn w:val="a0"/>
    <w:rsid w:val="00622341"/>
  </w:style>
  <w:style w:type="paragraph" w:styleId="ab">
    <w:name w:val="Normal (Web)"/>
    <w:basedOn w:val="a"/>
    <w:uiPriority w:val="99"/>
    <w:unhideWhenUsed/>
    <w:rsid w:val="00622341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6223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locked/>
    <w:rsid w:val="00622341"/>
    <w:rPr>
      <w:rFonts w:ascii="FuturaPT-Heavy" w:hAnsi="FuturaPT-Heavy" w:hint="default"/>
      <w:b w:val="0"/>
      <w:bCs w:val="0"/>
    </w:rPr>
  </w:style>
  <w:style w:type="paragraph" w:customStyle="1" w:styleId="ConsPlusCell">
    <w:name w:val="ConsPlusCell"/>
    <w:uiPriority w:val="99"/>
    <w:rsid w:val="0062234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c"/>
    <w:uiPriority w:val="59"/>
    <w:rsid w:val="006223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6223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22341"/>
  </w:style>
  <w:style w:type="table" w:customStyle="1" w:styleId="3">
    <w:name w:val="Сетка таблицы3"/>
    <w:basedOn w:val="a1"/>
    <w:next w:val="ac"/>
    <w:uiPriority w:val="59"/>
    <w:rsid w:val="006223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rsid w:val="0062234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22341"/>
    <w:rPr>
      <w:rFonts w:ascii="Times New Roman" w:hAnsi="Times New Roman"/>
    </w:rPr>
  </w:style>
  <w:style w:type="character" w:styleId="af0">
    <w:name w:val="endnote reference"/>
    <w:rsid w:val="00622341"/>
    <w:rPr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622341"/>
  </w:style>
  <w:style w:type="character" w:styleId="af1">
    <w:name w:val="Hyperlink"/>
    <w:basedOn w:val="a0"/>
    <w:unhideWhenUsed/>
    <w:rsid w:val="00A648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ConsDTNonformat">
    <w:name w:val="ConsDTNonformat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3">
    <w:name w:val="Balloon Text"/>
    <w:basedOn w:val="a"/>
    <w:link w:val="a4"/>
    <w:rsid w:val="00E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D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DCC"/>
    <w:rPr>
      <w:sz w:val="22"/>
      <w:szCs w:val="22"/>
    </w:rPr>
  </w:style>
  <w:style w:type="paragraph" w:styleId="a8">
    <w:name w:val="footer"/>
    <w:basedOn w:val="a"/>
    <w:link w:val="a9"/>
    <w:unhideWhenUsed/>
    <w:rsid w:val="0050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04DCC"/>
    <w:rPr>
      <w:sz w:val="22"/>
      <w:szCs w:val="22"/>
    </w:rPr>
  </w:style>
  <w:style w:type="numbering" w:customStyle="1" w:styleId="1">
    <w:name w:val="Нет списка1"/>
    <w:next w:val="a2"/>
    <w:semiHidden/>
    <w:rsid w:val="00622341"/>
  </w:style>
  <w:style w:type="paragraph" w:customStyle="1" w:styleId="14">
    <w:name w:val="Обычный + 14 пт"/>
    <w:aliases w:val="По ширине,Первая строка:  1.25 см"/>
    <w:basedOn w:val="a"/>
    <w:rsid w:val="00622341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rsid w:val="00622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2234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2234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styleId="aa">
    <w:name w:val="page number"/>
    <w:basedOn w:val="a0"/>
    <w:rsid w:val="00622341"/>
  </w:style>
  <w:style w:type="paragraph" w:styleId="ab">
    <w:name w:val="Normal (Web)"/>
    <w:basedOn w:val="a"/>
    <w:uiPriority w:val="99"/>
    <w:unhideWhenUsed/>
    <w:rsid w:val="00622341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6223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locked/>
    <w:rsid w:val="00622341"/>
    <w:rPr>
      <w:rFonts w:ascii="FuturaPT-Heavy" w:hAnsi="FuturaPT-Heavy" w:hint="default"/>
      <w:b w:val="0"/>
      <w:bCs w:val="0"/>
    </w:rPr>
  </w:style>
  <w:style w:type="paragraph" w:customStyle="1" w:styleId="ConsPlusCell">
    <w:name w:val="ConsPlusCell"/>
    <w:uiPriority w:val="99"/>
    <w:rsid w:val="0062234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c"/>
    <w:uiPriority w:val="59"/>
    <w:rsid w:val="006223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6223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22341"/>
  </w:style>
  <w:style w:type="table" w:customStyle="1" w:styleId="3">
    <w:name w:val="Сетка таблицы3"/>
    <w:basedOn w:val="a1"/>
    <w:next w:val="ac"/>
    <w:uiPriority w:val="59"/>
    <w:rsid w:val="006223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rsid w:val="0062234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22341"/>
    <w:rPr>
      <w:rFonts w:ascii="Times New Roman" w:hAnsi="Times New Roman"/>
    </w:rPr>
  </w:style>
  <w:style w:type="character" w:styleId="af0">
    <w:name w:val="endnote reference"/>
    <w:rsid w:val="00622341"/>
    <w:rPr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622341"/>
  </w:style>
  <w:style w:type="character" w:styleId="af1">
    <w:name w:val="Hyperlink"/>
    <w:basedOn w:val="a0"/>
    <w:unhideWhenUsed/>
    <w:rsid w:val="00A64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38" Type="http://schemas.openxmlformats.org/officeDocument/2006/relationships/image" Target="media/image130.wmf"/><Relationship Id="rId154" Type="http://schemas.openxmlformats.org/officeDocument/2006/relationships/image" Target="media/image146.wmf"/><Relationship Id="rId159" Type="http://schemas.openxmlformats.org/officeDocument/2006/relationships/image" Target="media/image151.wmf"/><Relationship Id="rId175" Type="http://schemas.openxmlformats.org/officeDocument/2006/relationships/fontTable" Target="fontTable.xml"/><Relationship Id="rId170" Type="http://schemas.openxmlformats.org/officeDocument/2006/relationships/image" Target="media/image162.wmf"/><Relationship Id="rId16" Type="http://schemas.openxmlformats.org/officeDocument/2006/relationships/image" Target="media/image8.wmf"/><Relationship Id="rId107" Type="http://schemas.openxmlformats.org/officeDocument/2006/relationships/image" Target="media/image9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6.wmf"/><Relationship Id="rId149" Type="http://schemas.openxmlformats.org/officeDocument/2006/relationships/image" Target="media/image141.wmf"/><Relationship Id="rId5" Type="http://schemas.openxmlformats.org/officeDocument/2006/relationships/settings" Target="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65" Type="http://schemas.openxmlformats.org/officeDocument/2006/relationships/image" Target="media/image15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55" Type="http://schemas.openxmlformats.org/officeDocument/2006/relationships/image" Target="media/image147.wmf"/><Relationship Id="rId171" Type="http://schemas.openxmlformats.org/officeDocument/2006/relationships/image" Target="media/image163.wmf"/><Relationship Id="rId176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66" Type="http://schemas.openxmlformats.org/officeDocument/2006/relationships/image" Target="media/image15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image" Target="media/image164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DA42-0CBF-461C-BEDF-52E6E421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СТАНДАРТИЗИРОВАННЫХ ТАРИФНЫХ СТАВОК (часть 1)</vt:lpstr>
    </vt:vector>
  </TitlesOfParts>
  <Company/>
  <LinksUpToDate>false</LinksUpToDate>
  <CharactersWithSpaces>30456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СТАНДАРТИЗИРОВАННЫХ ТАРИФНЫХ СТАВОК (часть 1)</dc:title>
  <dc:creator>КонсультантПлюс</dc:creator>
  <cp:lastModifiedBy>Дмитриева Ксения Витальевна</cp:lastModifiedBy>
  <cp:revision>4</cp:revision>
  <cp:lastPrinted>2021-12-16T13:00:00Z</cp:lastPrinted>
  <dcterms:created xsi:type="dcterms:W3CDTF">2021-12-23T12:11:00Z</dcterms:created>
  <dcterms:modified xsi:type="dcterms:W3CDTF">2021-12-24T07:54:00Z</dcterms:modified>
</cp:coreProperties>
</file>